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AE510" w14:textId="07F30096" w:rsidR="00F970CF" w:rsidRDefault="00005184" w:rsidP="009A1BBA">
      <w:pPr>
        <w:spacing w:line="360" w:lineRule="auto"/>
      </w:pPr>
      <w:commentRangeStart w:id="0"/>
      <w:r>
        <w:t>SECTION 1: INTRODUCTION AND BACKGROUN</w:t>
      </w:r>
      <w:ins w:id="1" w:author="Microsoft Office User" w:date="2016-08-29T15:09:00Z">
        <w:del w:id="2" w:author="Michael Chen" w:date="2016-09-09T10:44:00Z">
          <w:r w:rsidR="00805C1A" w:rsidDel="00D847FF">
            <w:delText>d</w:delText>
          </w:r>
        </w:del>
        <w:r w:rsidR="00805C1A">
          <w:t>D</w:t>
        </w:r>
      </w:ins>
      <w:del w:id="3" w:author="Microsoft Office User" w:date="2016-08-29T15:09:00Z">
        <w:r w:rsidDel="00805C1A">
          <w:delText>D</w:delText>
        </w:r>
      </w:del>
      <w:commentRangeEnd w:id="0"/>
      <w:r w:rsidR="00DF2206">
        <w:rPr>
          <w:rStyle w:val="CommentReference"/>
        </w:rPr>
        <w:commentReference w:id="0"/>
      </w:r>
    </w:p>
    <w:p w14:paraId="5F21D10D" w14:textId="496ACCC2" w:rsidR="00755AA3" w:rsidRDefault="00817754">
      <w:pPr>
        <w:spacing w:line="360" w:lineRule="auto"/>
        <w:pPrChange w:id="4" w:author="Michael Chen" w:date="2016-09-08T15:32:00Z">
          <w:pPr>
            <w:spacing w:line="240" w:lineRule="auto"/>
          </w:pPr>
        </w:pPrChange>
      </w:pPr>
      <w:r>
        <w:t xml:space="preserve">Radiation exposure through consumption of </w:t>
      </w:r>
      <w:r w:rsidR="00EE5226">
        <w:t xml:space="preserve">radium-bearing </w:t>
      </w:r>
      <w:r>
        <w:t>groundwater</w:t>
      </w:r>
      <w:ins w:id="5" w:author="Michael Chen" w:date="2016-09-08T15:30:00Z">
        <w:r w:rsidR="009A1BBA">
          <w:t xml:space="preserve"> or exposure to radon from accumulated subsurface radium</w:t>
        </w:r>
      </w:ins>
      <w:r>
        <w:t xml:space="preserve"> </w:t>
      </w:r>
      <w:r w:rsidR="00EE5226">
        <w:t xml:space="preserve">represents an ongoing threat to human health worldwide </w:t>
      </w:r>
      <w:ins w:id="6" w:author="Michael Chen" w:date="2016-09-08T15:31:00Z">
        <w:r w:rsidR="009A1BBA">
          <w:t>[REF]</w:t>
        </w:r>
      </w:ins>
      <w:del w:id="7" w:author="Michael Chen" w:date="2016-09-08T15:31:00Z">
        <w:r w:rsidR="00EE5226" w:rsidDel="009A1BBA">
          <w:delText>(xxx)</w:delText>
        </w:r>
      </w:del>
      <w:r w:rsidR="00EE5226">
        <w:t xml:space="preserve">. Radium (Ra) is a naturally-occurring radionuclide commonly found in soils, aquifer solids, and natural waters, and </w:t>
      </w:r>
      <w:r w:rsidR="00F231DA">
        <w:t>possesses four environmentally-relevant isotopes, 223Ra, 224Ra, 226Ra, and 228Ra that arise through spontaneous fission within several decay series (i.e. 235U, 238U, and 232Th). Chemical dissolution and alteration of Ra-bearing minerals may lib</w:t>
      </w:r>
      <w:del w:id="8" w:author="Michael Chen" w:date="2016-08-30T15:59:00Z">
        <w:r w:rsidR="00F231DA" w:rsidDel="00C9042C">
          <w:delText>r</w:delText>
        </w:r>
      </w:del>
      <w:r w:rsidR="00F231DA">
        <w:t xml:space="preserve">erate Ra to porewater </w:t>
      </w:r>
      <w:del w:id="9" w:author="Michael Chen" w:date="2016-09-08T15:31:00Z">
        <w:r w:rsidR="00F231DA" w:rsidDel="009A1BBA">
          <w:delText>(?) (xxx)</w:delText>
        </w:r>
      </w:del>
      <w:ins w:id="10" w:author="Michael Chen" w:date="2016-09-08T15:31:00Z">
        <w:r w:rsidR="009A1BBA">
          <w:t>[REF]</w:t>
        </w:r>
      </w:ins>
      <w:r w:rsidR="00F231DA">
        <w:t xml:space="preserve">, but most is contributed </w:t>
      </w:r>
      <w:r w:rsidR="00755AA3">
        <w:t xml:space="preserve">from soilds to porewater </w:t>
      </w:r>
      <w:r w:rsidR="00F231DA">
        <w:t>through alpha</w:t>
      </w:r>
      <w:r w:rsidR="00755AA3">
        <w:t xml:space="preserve"> recoil during </w:t>
      </w:r>
      <w:r w:rsidR="00F231DA">
        <w:t>transmutation of mineral</w:t>
      </w:r>
      <w:r w:rsidR="00755AA3">
        <w:t>-bound parent isotopes</w:t>
      </w:r>
      <w:ins w:id="11" w:author="Michael Chen" w:date="2016-09-08T15:31:00Z">
        <w:r w:rsidR="009A1BBA">
          <w:t xml:space="preserve"> [REF].</w:t>
        </w:r>
      </w:ins>
      <w:del w:id="12" w:author="Michael Chen" w:date="2016-09-08T15:31:00Z">
        <w:r w:rsidR="00755AA3" w:rsidDel="009A1BBA">
          <w:delText>.</w:delText>
        </w:r>
      </w:del>
    </w:p>
    <w:p w14:paraId="2F5DCFF7" w14:textId="2C228C29" w:rsidR="00755AA3" w:rsidDel="009A1BBA" w:rsidRDefault="00755AA3">
      <w:pPr>
        <w:spacing w:line="360" w:lineRule="auto"/>
        <w:ind w:firstLine="720"/>
        <w:rPr>
          <w:del w:id="13" w:author="Michael Chen" w:date="2016-09-08T15:30:00Z"/>
        </w:rPr>
        <w:pPrChange w:id="14" w:author="Michael Chen" w:date="2016-09-08T15:32:00Z">
          <w:pPr>
            <w:spacing w:line="240" w:lineRule="auto"/>
          </w:pPr>
        </w:pPrChange>
      </w:pPr>
      <w:r>
        <w:t>Ongoing alpha recoil progressively elevates porewater Ra activities until hydrologic flushing removes the equilibrating solution, or secular equilibrium with parent radionuclides is achieved. Most aquifer systems contain low but adequate (</w:t>
      </w:r>
      <w:commentRangeStart w:id="15"/>
      <w:r>
        <w:t>e.g. U, Th, &lt;5 mg/kg</w:t>
      </w:r>
      <w:commentRangeEnd w:id="15"/>
      <w:r w:rsidR="009A1BBA">
        <w:rPr>
          <w:rStyle w:val="CommentReference"/>
        </w:rPr>
        <w:commentReference w:id="15"/>
      </w:r>
      <w:del w:id="16" w:author="Michael Chen" w:date="2016-09-08T15:32:00Z">
        <w:r w:rsidDel="009A1BBA">
          <w:delText>xxx?</w:delText>
        </w:r>
      </w:del>
      <w:r>
        <w:t xml:space="preserve">) parent radionuclide and sufficiently favorable hydrological conditions to facilitate delivery of measurable Ra to solution, </w:t>
      </w:r>
      <w:del w:id="17" w:author="Michael Chen" w:date="2016-09-08T15:33:00Z">
        <w:r w:rsidDel="009A1BBA">
          <w:delText>albeit often at levels marginally above the detection limit of modern instrumentation</w:delText>
        </w:r>
      </w:del>
      <w:ins w:id="18" w:author="Michael Chen" w:date="2016-09-08T15:33:00Z">
        <w:r w:rsidR="009A1BBA">
          <w:t>however typical activities are around 1 mBq/L [REF], posing no hazard.</w:t>
        </w:r>
      </w:ins>
      <w:del w:id="19" w:author="Michael Chen" w:date="2016-09-08T15:34:00Z">
        <w:r w:rsidDel="009A1BBA">
          <w:delText>.</w:delText>
        </w:r>
      </w:del>
      <w:r>
        <w:t xml:space="preserve"> Nevertheless, some </w:t>
      </w:r>
      <w:del w:id="20" w:author="Michael Chen" w:date="2016-09-08T15:35:00Z">
        <w:r w:rsidDel="009A1BBA">
          <w:delText xml:space="preserve">aquifers </w:delText>
        </w:r>
      </w:del>
      <w:ins w:id="21" w:author="Michael Chen" w:date="2016-09-08T15:35:00Z">
        <w:r w:rsidR="009A1BBA">
          <w:t xml:space="preserve">subsurface formations </w:t>
        </w:r>
      </w:ins>
      <w:r>
        <w:t xml:space="preserve">possess hazardous levels of </w:t>
      </w:r>
      <w:r w:rsidR="009A1BBA">
        <w:t>radium, particularly in deep shales, where low groundwater flux yields significantly elevated concentrations (&gt;1 Bq/L)</w:t>
      </w:r>
      <w:r w:rsidR="00DC679F">
        <w:t xml:space="preserve"> [REF]</w:t>
      </w:r>
      <w:r w:rsidR="009A1BBA">
        <w:t>.</w:t>
      </w:r>
      <w:ins w:id="22" w:author="Michael Chen" w:date="2016-09-08T15:36:00Z">
        <w:r w:rsidR="004C4EA6">
          <w:t xml:space="preserve"> These </w:t>
        </w:r>
      </w:ins>
      <w:ins w:id="23" w:author="Michael Chen" w:date="2016-09-08T15:38:00Z">
        <w:r w:rsidR="004C4EA6">
          <w:t>naturally elevated radium bearing formations are particularly prevalent in some parts of the US (PA, WY, TX) and abroad (Middle East, etc.). Anthropogenic activities including Uranium mining and recently, h</w:t>
        </w:r>
      </w:ins>
      <w:ins w:id="24" w:author="Michael Chen" w:date="2016-09-08T15:39:00Z">
        <w:r w:rsidR="004C4EA6">
          <w:t>ydraulic fracturing, are distributing these naturally occurring radioactive materials (NORM), raising the risk of releasing these radium bearing</w:t>
        </w:r>
      </w:ins>
      <w:ins w:id="25" w:author="Michael Chen" w:date="2016-09-08T15:46:00Z">
        <w:r w:rsidR="00156C45">
          <w:t xml:space="preserve"> waters to the surface</w:t>
        </w:r>
      </w:ins>
      <w:ins w:id="26" w:author="Michael Chen" w:date="2016-09-08T15:47:00Z">
        <w:r w:rsidR="00156C45">
          <w:t xml:space="preserve"> either through improper storage or handling</w:t>
        </w:r>
      </w:ins>
      <w:ins w:id="27" w:author="Michael Chen" w:date="2016-09-08T15:46:00Z">
        <w:r w:rsidR="00156C45">
          <w:t>.</w:t>
        </w:r>
      </w:ins>
      <w:ins w:id="28" w:author="Michael Chen" w:date="2016-09-08T15:47:00Z">
        <w:r w:rsidR="00156C45">
          <w:t xml:space="preserve"> Legacy contamination also poses a risk to deeper drinking water </w:t>
        </w:r>
      </w:ins>
      <w:ins w:id="29" w:author="Michael Chen" w:date="2016-09-08T15:52:00Z">
        <w:r w:rsidR="00D1297C">
          <w:t>aquifers, necessitating better quantification of key radium transport processes.</w:t>
        </w:r>
      </w:ins>
      <w:del w:id="30" w:author="Michael Chen" w:date="2016-09-08T15:33:00Z">
        <w:r w:rsidDel="009A1BBA">
          <w:delText xml:space="preserve">Radium…. </w:delText>
        </w:r>
      </w:del>
    </w:p>
    <w:p w14:paraId="5181A8A0" w14:textId="616AEA02" w:rsidR="00755AA3" w:rsidDel="009A1BBA" w:rsidRDefault="00755AA3">
      <w:pPr>
        <w:spacing w:line="360" w:lineRule="auto"/>
        <w:ind w:firstLine="720"/>
        <w:rPr>
          <w:del w:id="31" w:author="Michael Chen" w:date="2016-09-08T15:30:00Z"/>
        </w:rPr>
        <w:pPrChange w:id="32" w:author="Michael Chen" w:date="2016-09-08T15:32:00Z">
          <w:pPr>
            <w:spacing w:line="240" w:lineRule="auto"/>
          </w:pPr>
        </w:pPrChange>
      </w:pPr>
      <w:del w:id="33" w:author="Michael Chen" w:date="2016-09-08T15:30:00Z">
        <w:r w:rsidDel="009A1BBA">
          <w:delText>Groundwater activities are typically low, but isotopes are useful for examining groundwater sources, including subterranean discharge, etc</w:delText>
        </w:r>
      </w:del>
    </w:p>
    <w:p w14:paraId="4916FAC1" w14:textId="775A6462" w:rsidR="00755AA3" w:rsidDel="009A1BBA" w:rsidRDefault="00755AA3">
      <w:pPr>
        <w:pStyle w:val="ListParagraph"/>
        <w:numPr>
          <w:ilvl w:val="0"/>
          <w:numId w:val="5"/>
        </w:numPr>
        <w:spacing w:line="360" w:lineRule="auto"/>
        <w:ind w:left="0" w:firstLine="720"/>
        <w:rPr>
          <w:del w:id="34" w:author="Michael Chen" w:date="2016-09-08T15:30:00Z"/>
        </w:rPr>
        <w:pPrChange w:id="35" w:author="Michael Chen" w:date="2016-09-08T15:32:00Z">
          <w:pPr>
            <w:spacing w:line="240" w:lineRule="auto"/>
          </w:pPr>
        </w:pPrChange>
      </w:pPr>
      <w:del w:id="36" w:author="Michael Chen" w:date="2016-09-08T15:30:00Z">
        <w:r w:rsidDel="009A1BBA">
          <w:delText>Naturally-occurring, elevated levels are observed in some parts of the US (Penssylvania –refs), and abroad (middle east, other places)…these are human health threats, with total radiation exceeding xxx-xxx Bq/L</w:delText>
        </w:r>
      </w:del>
    </w:p>
    <w:p w14:paraId="07F393CF" w14:textId="673E49AF" w:rsidR="00755AA3" w:rsidDel="009A1BBA" w:rsidRDefault="00755AA3">
      <w:pPr>
        <w:pStyle w:val="ListParagraph"/>
        <w:numPr>
          <w:ilvl w:val="0"/>
          <w:numId w:val="5"/>
        </w:numPr>
        <w:spacing w:line="360" w:lineRule="auto"/>
        <w:ind w:left="0" w:firstLine="720"/>
        <w:rPr>
          <w:del w:id="37" w:author="Michael Chen" w:date="2016-09-08T15:30:00Z"/>
        </w:rPr>
        <w:pPrChange w:id="38" w:author="Michael Chen" w:date="2016-09-08T15:32:00Z">
          <w:pPr>
            <w:spacing w:line="240" w:lineRule="auto"/>
          </w:pPr>
        </w:pPrChange>
      </w:pPr>
      <w:del w:id="39" w:author="Michael Chen" w:date="2016-09-08T15:30:00Z">
        <w:r w:rsidDel="009A1BBA">
          <w:delText xml:space="preserve">Anthropogenic activities are redistributing naturally occurring radioactive materials (NORM), much of it existing as Ra, from deep brine aqufiers, most notably from the recent proliferation of hydraulic fracturing </w:delText>
        </w:r>
      </w:del>
    </w:p>
    <w:p w14:paraId="0ACCBFA9" w14:textId="611B7696" w:rsidR="00755AA3" w:rsidDel="009A1BBA" w:rsidRDefault="00755AA3">
      <w:pPr>
        <w:pStyle w:val="ListParagraph"/>
        <w:numPr>
          <w:ilvl w:val="0"/>
          <w:numId w:val="5"/>
        </w:numPr>
        <w:spacing w:line="360" w:lineRule="auto"/>
        <w:ind w:left="0" w:firstLine="720"/>
        <w:rPr>
          <w:del w:id="40" w:author="Michael Chen" w:date="2016-09-08T15:30:00Z"/>
        </w:rPr>
        <w:pPrChange w:id="41" w:author="Michael Chen" w:date="2016-09-08T15:32:00Z">
          <w:pPr>
            <w:spacing w:line="240" w:lineRule="auto"/>
          </w:pPr>
        </w:pPrChange>
      </w:pPr>
      <w:del w:id="42" w:author="Michael Chen" w:date="2016-09-08T15:30:00Z">
        <w:r w:rsidDel="009A1BBA">
          <w:delText>Legacy contamination also poses a risk to groundwater, including uranium mine tailings, which often contain high activiites of Ra that is easily leached to the deeper subsurface.</w:delText>
        </w:r>
      </w:del>
    </w:p>
    <w:p w14:paraId="2B04A689" w14:textId="77777777" w:rsidR="00F34D0A" w:rsidRDefault="00F34D0A">
      <w:pPr>
        <w:spacing w:line="360" w:lineRule="auto"/>
        <w:ind w:firstLine="720"/>
        <w:pPrChange w:id="43" w:author="Michael Chen" w:date="2016-09-08T15:32:00Z">
          <w:pPr>
            <w:spacing w:line="360" w:lineRule="auto"/>
          </w:pPr>
        </w:pPrChange>
      </w:pPr>
    </w:p>
    <w:p w14:paraId="52FE4E78" w14:textId="6A8FDD1D" w:rsidR="00D60F6C" w:rsidDel="00D1297C" w:rsidRDefault="00005184" w:rsidP="00755AA3">
      <w:pPr>
        <w:spacing w:line="360" w:lineRule="auto"/>
        <w:ind w:firstLine="720"/>
        <w:rPr>
          <w:del w:id="44" w:author="Michael Chen" w:date="2016-09-08T15:51:00Z"/>
        </w:rPr>
      </w:pPr>
      <w:commentRangeStart w:id="45"/>
      <w:commentRangeStart w:id="46"/>
      <w:del w:id="47" w:author="Michael Chen" w:date="2016-09-08T15:51:00Z">
        <w:r w:rsidRPr="00EF1070" w:rsidDel="00D1297C">
          <w:rPr>
            <w:strike/>
            <w:rPrChange w:id="48" w:author="Microsoft Office User" w:date="2016-08-30T10:38:00Z">
              <w:rPr/>
            </w:rPrChange>
          </w:rPr>
          <w:delText>Since the advent of the nuclear age, the fate of anthropogenic and naturally generated radioactive isotopes in the environment has been a major focus of</w:delText>
        </w:r>
        <w:r w:rsidR="00F527E7" w:rsidRPr="00EF1070" w:rsidDel="00D1297C">
          <w:rPr>
            <w:strike/>
            <w:rPrChange w:id="49" w:author="Microsoft Office User" w:date="2016-08-30T10:38:00Z">
              <w:rPr/>
            </w:rPrChange>
          </w:rPr>
          <w:delText xml:space="preserve"> groundwater transport studies due to the </w:delText>
        </w:r>
        <w:r w:rsidRPr="00EF1070" w:rsidDel="00D1297C">
          <w:rPr>
            <w:strike/>
            <w:rPrChange w:id="50" w:author="Microsoft Office User" w:date="2016-08-30T10:38:00Z">
              <w:rPr/>
            </w:rPrChange>
          </w:rPr>
          <w:delText>significant human and environmental health hazard</w:delText>
        </w:r>
        <w:r w:rsidR="00806F65" w:rsidRPr="00EF1070" w:rsidDel="00D1297C">
          <w:rPr>
            <w:strike/>
            <w:rPrChange w:id="51" w:author="Microsoft Office User" w:date="2016-08-30T10:38:00Z">
              <w:rPr/>
            </w:rPrChange>
          </w:rPr>
          <w:delText>s</w:delText>
        </w:r>
        <w:r w:rsidR="00F527E7" w:rsidRPr="00EF1070" w:rsidDel="00D1297C">
          <w:rPr>
            <w:strike/>
            <w:rPrChange w:id="52" w:author="Microsoft Office User" w:date="2016-08-30T10:38:00Z">
              <w:rPr/>
            </w:rPrChange>
          </w:rPr>
          <w:delText xml:space="preserve"> they present</w:delText>
        </w:r>
        <w:r w:rsidR="00806F65" w:rsidRPr="00EF1070" w:rsidDel="00D1297C">
          <w:rPr>
            <w:strike/>
            <w:rPrChange w:id="53" w:author="Microsoft Office User" w:date="2016-08-30T10:38:00Z">
              <w:rPr/>
            </w:rPrChange>
          </w:rPr>
          <w:delText>.</w:delText>
        </w:r>
        <w:r w:rsidR="00806F65" w:rsidDel="00D1297C">
          <w:delText xml:space="preserve"> One isotope of concern is </w:delText>
        </w:r>
        <w:r w:rsidR="00062851" w:rsidDel="00D1297C">
          <w:delText>r</w:delText>
        </w:r>
        <w:r w:rsidR="00F63FA8" w:rsidDel="00D1297C">
          <w:delText>adium</w:delText>
        </w:r>
        <w:r w:rsidR="00806F65" w:rsidDel="00D1297C">
          <w:delText>, which</w:delText>
        </w:r>
        <w:r w:rsidR="00F63FA8" w:rsidDel="00D1297C">
          <w:delText xml:space="preserve"> was used as a phosphorescent compound historically, but sees litt</w:delText>
        </w:r>
        <w:r w:rsidR="00806F65" w:rsidDel="00D1297C">
          <w:delText>le, if any industrial use today. The primary source of radium</w:delText>
        </w:r>
        <w:r w:rsidR="005F10C1" w:rsidDel="00D1297C">
          <w:delText xml:space="preserve"> in groundwater is through</w:delText>
        </w:r>
        <w:r w:rsidR="00806F65" w:rsidDel="00D1297C">
          <w:delText xml:space="preserve"> natural production by the decay of its parent products, uranium and thorium. While a natural radiu</w:delText>
        </w:r>
      </w:del>
      <w:ins w:id="54" w:author="Microsoft Office User" w:date="2016-08-30T10:37:00Z">
        <w:del w:id="55" w:author="Michael Chen" w:date="2016-09-08T15:51:00Z">
          <w:r w:rsidR="00755AA3" w:rsidDel="00D1297C">
            <w:delText xml:space="preserve">radium </w:delText>
          </w:r>
        </w:del>
      </w:ins>
      <w:del w:id="56" w:author="Michael Chen" w:date="2016-09-08T15:51:00Z">
        <w:r w:rsidR="00806F65" w:rsidDel="00D1297C">
          <w:delText>m</w:delText>
        </w:r>
      </w:del>
      <w:ins w:id="57" w:author="Microsoft Office User" w:date="2016-08-30T10:37:00Z">
        <w:del w:id="58" w:author="Michael Chen" w:date="2016-09-08T15:51:00Z">
          <w:r w:rsidR="00755AA3" w:rsidDel="00D1297C">
            <w:delText xml:space="preserve"> s</w:delText>
          </w:r>
        </w:del>
      </w:ins>
      <w:del w:id="59" w:author="Michael Chen" w:date="2016-09-08T15:51:00Z">
        <w:r w:rsidR="00806F65" w:rsidDel="00D1297C">
          <w:delText xml:space="preserve"> signal exists in nearly all ground waters, it</w:delText>
        </w:r>
        <w:r w:rsidR="007A37D8" w:rsidDel="00D1297C">
          <w:delText xml:space="preserve"> is</w:delText>
        </w:r>
        <w:r w:rsidR="00806F65" w:rsidDel="00D1297C">
          <w:delText xml:space="preserve"> </w:delText>
        </w:r>
        <w:r w:rsidR="00062851" w:rsidDel="00D1297C">
          <w:delText>significantly elevated in</w:delText>
        </w:r>
        <w:r w:rsidR="00806F65" w:rsidDel="00D1297C">
          <w:delText xml:space="preserve"> ground waters that are </w:delText>
        </w:r>
        <w:r w:rsidR="00D60F6C" w:rsidDel="00D1297C">
          <w:delText>liberated</w:delText>
        </w:r>
        <w:r w:rsidR="00806F65" w:rsidDel="00D1297C">
          <w:delText xml:space="preserve"> from deep formations </w:delText>
        </w:r>
        <w:r w:rsidR="00F63FA8" w:rsidDel="00D1297C">
          <w:delText>by anthropogenic</w:delText>
        </w:r>
        <w:r w:rsidR="00806F65" w:rsidDel="00D1297C">
          <w:delText xml:space="preserve"> processes such as hydrocarbon extraction or uranium mining</w:delText>
        </w:r>
        <w:r w:rsidR="00D60F6C" w:rsidDel="00D1297C">
          <w:delText>. Hydraulic fracturing</w:delText>
        </w:r>
        <w:r w:rsidR="00F63FA8" w:rsidDel="00D1297C">
          <w:delText>,</w:delText>
        </w:r>
        <w:r w:rsidR="00D60F6C" w:rsidDel="00D1297C">
          <w:delText xml:space="preserve"> </w:delText>
        </w:r>
        <w:r w:rsidR="004921B2" w:rsidDel="00D1297C">
          <w:delText>in particular</w:delText>
        </w:r>
        <w:r w:rsidR="00F63FA8" w:rsidDel="00D1297C">
          <w:delText>,</w:delText>
        </w:r>
        <w:r w:rsidR="004921B2" w:rsidDel="00D1297C">
          <w:delText xml:space="preserve"> </w:delText>
        </w:r>
        <w:r w:rsidR="00D60F6C" w:rsidDel="00D1297C">
          <w:delText xml:space="preserve">has recently raised some concerns </w:delText>
        </w:r>
        <w:r w:rsidR="00062851" w:rsidDel="00D1297C">
          <w:delText xml:space="preserve">where radium </w:delText>
        </w:r>
        <w:r w:rsidR="00D60F6C" w:rsidDel="00D1297C">
          <w:delText>concentrations</w:delText>
        </w:r>
        <w:r w:rsidR="00062851" w:rsidDel="00D1297C">
          <w:delText xml:space="preserve"> exceed</w:delText>
        </w:r>
        <w:r w:rsidR="00F563F7" w:rsidDel="00D1297C">
          <w:delText xml:space="preserve"> 120 Bq/L</w:delText>
        </w:r>
        <w:r w:rsidR="00062851" w:rsidDel="00D1297C">
          <w:delText xml:space="preserve"> in produced well waters</w:delText>
        </w:r>
        <w:r w:rsidR="00D91CB2" w:rsidDel="00D1297C">
          <w:delText xml:space="preserve"> </w:delText>
        </w:r>
        <w:r w:rsidR="00D91CB2" w:rsidDel="00D1297C">
          <w:fldChar w:fldCharType="begin" w:fldLock="1"/>
        </w:r>
        <w:r w:rsidR="00567F2A" w:rsidDel="00D1297C">
          <w:del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delInstrText>
        </w:r>
        <w:r w:rsidR="00D91CB2" w:rsidDel="00D1297C">
          <w:fldChar w:fldCharType="separate"/>
        </w:r>
        <w:r w:rsidR="007E2D12" w:rsidRPr="007E2D12" w:rsidDel="00D1297C">
          <w:rPr>
            <w:noProof/>
          </w:rPr>
          <w:delText>(Barbot, Vidic, Gregory, &amp; Vidic, 2013)</w:delText>
        </w:r>
        <w:r w:rsidR="00D91CB2" w:rsidDel="00D1297C">
          <w:fldChar w:fldCharType="end"/>
        </w:r>
        <w:r w:rsidR="004921B2" w:rsidDel="00D1297C">
          <w:delText xml:space="preserve">. </w:delText>
        </w:r>
        <w:r w:rsidR="00923445" w:rsidDel="00D1297C">
          <w:delText>Improper storage or handling of the wastes could result in radium contamination of groundwater, posing a radiolog</w:delText>
        </w:r>
        <w:r w:rsidR="00034293" w:rsidDel="00D1297C">
          <w:delText>ical risk to local populations.</w:delText>
        </w:r>
        <w:r w:rsidR="0026589E" w:rsidDel="00D1297C">
          <w:delText xml:space="preserve"> An understanding of how radium would migrate under these scenarios is important during planning for hydraulic fracturing operations.</w:delText>
        </w:r>
        <w:commentRangeEnd w:id="45"/>
        <w:r w:rsidR="005F10C1" w:rsidDel="00D1297C">
          <w:rPr>
            <w:rStyle w:val="CommentReference"/>
          </w:rPr>
          <w:commentReference w:id="45"/>
        </w:r>
        <w:commentRangeEnd w:id="46"/>
        <w:r w:rsidR="00EF1070" w:rsidDel="00D1297C">
          <w:rPr>
            <w:rStyle w:val="CommentReference"/>
          </w:rPr>
          <w:commentReference w:id="46"/>
        </w:r>
      </w:del>
    </w:p>
    <w:p w14:paraId="011534BA" w14:textId="73AB5EAC" w:rsidR="004921B2" w:rsidRDefault="00034293" w:rsidP="00B53860">
      <w:pPr>
        <w:spacing w:line="360" w:lineRule="auto"/>
        <w:ind w:firstLine="720"/>
      </w:pPr>
      <w:del w:id="60" w:author="Microsoft Office User" w:date="2016-08-30T10:05:00Z">
        <w:r w:rsidDel="00817754">
          <w:delText>In parallel</w:delText>
        </w:r>
        <w:r w:rsidR="007A37D8" w:rsidDel="00817754">
          <w:delText xml:space="preserve"> to these risks</w:delText>
        </w:r>
        <w:r w:rsidR="00D904DD" w:rsidDel="00817754">
          <w:delText>,</w:delText>
        </w:r>
        <w:r w:rsidR="00AD1D21" w:rsidDel="00817754">
          <w:delText xml:space="preserve"> r</w:delText>
        </w:r>
      </w:del>
      <w:ins w:id="61" w:author="Microsoft Office User" w:date="2016-08-30T10:05:00Z">
        <w:r w:rsidR="00817754">
          <w:t>R</w:t>
        </w:r>
      </w:ins>
      <w:del w:id="62" w:author="Michael Chen" w:date="2016-09-08T16:06:00Z">
        <w:r w:rsidR="00AD1D21" w:rsidDel="0056233A">
          <w:delText>adium isotope</w:delText>
        </w:r>
        <w:r w:rsidR="004921B2" w:rsidDel="0056233A">
          <w:delText>s also have been leveraged</w:delText>
        </w:r>
      </w:del>
      <w:ins w:id="63" w:author="Microsoft Office User" w:date="2016-08-30T10:04:00Z">
        <w:del w:id="64" w:author="Michael Chen" w:date="2016-09-08T16:06:00Z">
          <w:r w:rsidR="00817754" w:rsidDel="0056233A">
            <w:delText xml:space="preserve"> used</w:delText>
          </w:r>
        </w:del>
      </w:ins>
      <w:ins w:id="65" w:author="Michael Chen" w:date="2016-09-08T16:06:00Z">
        <w:r w:rsidR="0056233A">
          <w:t>adium isotopes have also been used</w:t>
        </w:r>
      </w:ins>
      <w:r w:rsidR="004921B2">
        <w:t xml:space="preserve">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 xml:space="preserve">experience rapid changes </w:t>
      </w:r>
      <w:r w:rsidR="004921B2">
        <w:lastRenderedPageBreak/>
        <w:t>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Successful implementation of this method requires a comprehensive accounting of radium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2CA2B3A4" w:rsidR="009B6BB8" w:rsidRDefault="009B6BB8" w:rsidP="009B6BB8">
      <w:pPr>
        <w:spacing w:line="360" w:lineRule="auto"/>
        <w:rPr>
          <w:ins w:id="66" w:author="Microsoft Office User" w:date="2016-08-30T11:12:00Z"/>
        </w:rPr>
      </w:pPr>
      <w:ins w:id="67" w:author="Microsoft Office User" w:date="2016-08-30T11:16:00Z">
        <w:r>
          <w:tab/>
        </w:r>
      </w:ins>
      <w:ins w:id="68" w:author="Microsoft Office User" w:date="2016-08-30T11:17:00Z">
        <w:r>
          <w:t>Although Ra is know</w:t>
        </w:r>
        <w:r w:rsidR="00A57C4F">
          <w:t>n to co-precipitate with Sr and Ba-bearing minerals, the</w:t>
        </w:r>
      </w:ins>
      <w:ins w:id="69" w:author="Microsoft Office User" w:date="2016-08-30T11:21:00Z">
        <w:r w:rsidR="00A57C4F">
          <w:t>ir</w:t>
        </w:r>
      </w:ins>
      <w:ins w:id="70" w:author="Microsoft Office User" w:date="2016-08-30T11:17:00Z">
        <w:r w:rsidR="00A57C4F">
          <w:t xml:space="preserve"> high solubility (log K</w:t>
        </w:r>
      </w:ins>
      <w:ins w:id="71" w:author="Microsoft Office User" w:date="2016-08-30T11:21:00Z">
        <w:r w:rsidR="00A57C4F">
          <w:t xml:space="preserve">’s = xxx, xxx respectively </w:t>
        </w:r>
        <w:del w:id="72" w:author="Michael Chen" w:date="2016-09-08T16:10:00Z">
          <w:r w:rsidR="00A57C4F" w:rsidDel="0056233A">
            <w:delText>(refs)</w:delText>
          </w:r>
        </w:del>
      </w:ins>
      <w:ins w:id="73" w:author="Michael Chen" w:date="2016-09-08T16:10:00Z">
        <w:r w:rsidR="0056233A">
          <w:t>[REF]</w:t>
        </w:r>
      </w:ins>
      <w:ins w:id="74" w:author="Microsoft Office User" w:date="2016-08-30T11:21:00Z">
        <w:r w:rsidR="00A57C4F">
          <w:t>) constrains precipitation in most aquifer systems</w:t>
        </w:r>
      </w:ins>
      <w:ins w:id="75" w:author="Microsoft Office User" w:date="2016-08-30T11:22:00Z">
        <w:r w:rsidR="00A57C4F">
          <w:t>. Hence, Ra adsorption to mineral solids</w:t>
        </w:r>
      </w:ins>
      <w:ins w:id="76" w:author="Microsoft Office User" w:date="2016-08-30T11:16:00Z">
        <w:r>
          <w:t xml:space="preserve"> imparts the greatest chemical control on </w:t>
        </w:r>
      </w:ins>
      <w:ins w:id="77" w:author="Microsoft Office User" w:date="2016-08-30T11:17:00Z">
        <w:r>
          <w:t xml:space="preserve">soluble </w:t>
        </w:r>
      </w:ins>
      <w:ins w:id="78" w:author="Microsoft Office User" w:date="2016-08-30T11:16:00Z">
        <w:r>
          <w:t xml:space="preserve">Ra transport in groundwater systems (refs). </w:t>
        </w:r>
      </w:ins>
      <w:ins w:id="79" w:author="Microsoft Office User" w:date="2016-08-30T11:22:00Z">
        <w:r w:rsidR="00A57C4F">
          <w:t xml:space="preserve"> </w:t>
        </w:r>
      </w:ins>
      <w:del w:id="80" w:author="Microsoft Office User" w:date="2016-08-30T11:16:00Z">
        <w:r w:rsidR="00AD1D21" w:rsidDel="009B6BB8">
          <w:tab/>
        </w:r>
      </w:del>
      <w:ins w:id="81" w:author="Microsoft Office User" w:date="2016-08-30T11:03:00Z">
        <w:r w:rsidR="00566609">
          <w:t>Under environmental conditions, Ra is not redox active, and</w:t>
        </w:r>
      </w:ins>
      <w:ins w:id="82" w:author="Microsoft Office User" w:date="2016-08-30T11:12:00Z">
        <w:r>
          <w:t xml:space="preserve"> its</w:t>
        </w:r>
      </w:ins>
      <w:ins w:id="83" w:author="Microsoft Office User" w:date="2016-08-30T11:03:00Z">
        <w:r w:rsidR="00566609">
          <w:t xml:space="preserve"> </w:t>
        </w:r>
      </w:ins>
      <w:ins w:id="84" w:author="Microsoft Office User" w:date="2016-08-30T11:23:00Z">
        <w:r w:rsidR="00A57C4F">
          <w:t>solution</w:t>
        </w:r>
      </w:ins>
      <w:ins w:id="85" w:author="Microsoft Office User" w:date="2016-08-30T11:03:00Z">
        <w:r w:rsidR="00566609">
          <w:t xml:space="preserve"> speciation</w:t>
        </w:r>
      </w:ins>
      <w:ins w:id="86" w:author="Microsoft Office User" w:date="2016-08-30T11:12:00Z">
        <w:r>
          <w:t xml:space="preserve"> </w:t>
        </w:r>
      </w:ins>
      <w:ins w:id="87" w:author="Microsoft Office User" w:date="2016-08-30T11:03:00Z">
        <w:r w:rsidR="00566609">
          <w:t>is dominated by</w:t>
        </w:r>
      </w:ins>
      <w:ins w:id="88" w:author="Microsoft Office User" w:date="2016-08-30T11:01:00Z">
        <w:r w:rsidR="00566609">
          <w:t xml:space="preserve"> </w:t>
        </w:r>
      </w:ins>
      <w:ins w:id="89" w:author="Microsoft Office User" w:date="2016-08-30T11:07:00Z">
        <w:r w:rsidR="00566609">
          <w:t>free radium (</w:t>
        </w:r>
      </w:ins>
      <w:ins w:id="90" w:author="Microsoft Office User" w:date="2016-08-30T11:01:00Z">
        <w:r w:rsidR="00566609">
          <w:t>Ra</w:t>
        </w:r>
        <w:r w:rsidR="00566609" w:rsidRPr="00566609">
          <w:rPr>
            <w:vertAlign w:val="superscript"/>
            <w:rPrChange w:id="91" w:author="Microsoft Office User" w:date="2016-08-30T11:07:00Z">
              <w:rPr/>
            </w:rPrChange>
          </w:rPr>
          <w:t>2+</w:t>
        </w:r>
      </w:ins>
      <w:ins w:id="92" w:author="Microsoft Office User" w:date="2016-08-30T11:07:00Z">
        <w:r w:rsidR="00566609">
          <w:t>)</w:t>
        </w:r>
      </w:ins>
      <w:ins w:id="93" w:author="Microsoft Office User" w:date="2016-08-30T11:01:00Z">
        <w:r w:rsidR="00566609">
          <w:t xml:space="preserve"> </w:t>
        </w:r>
      </w:ins>
      <w:ins w:id="94" w:author="Microsoft Office User" w:date="2016-08-30T11:04:00Z">
        <w:r w:rsidR="00566609">
          <w:t xml:space="preserve">across a wide range of chemical conditions (e.g. pH and salinity). </w:t>
        </w:r>
      </w:ins>
      <w:ins w:id="95" w:author="Microsoft Office User" w:date="2016-08-30T11:13:00Z">
        <w:r>
          <w:t>Weak complexes with</w:t>
        </w:r>
      </w:ins>
      <w:ins w:id="96" w:author="Microsoft Office User" w:date="2016-08-30T11:08:00Z">
        <w:r w:rsidR="00566609">
          <w:t xml:space="preserve"> </w:t>
        </w:r>
      </w:ins>
      <w:ins w:id="97" w:author="Microsoft Office User" w:date="2016-08-30T11:06:00Z">
        <w:r w:rsidR="00566609">
          <w:t>carbonate and sulfate</w:t>
        </w:r>
      </w:ins>
      <w:ins w:id="98" w:author="Microsoft Office User" w:date="2016-08-30T11:13:00Z">
        <w:r>
          <w:t xml:space="preserve"> are observed</w:t>
        </w:r>
      </w:ins>
      <w:ins w:id="99" w:author="Microsoft Office User" w:date="2016-08-30T11:10:00Z">
        <w:r>
          <w:t xml:space="preserve">, but these solution species </w:t>
        </w:r>
      </w:ins>
      <w:ins w:id="100" w:author="Microsoft Office User" w:date="2016-08-30T11:24:00Z">
        <w:r w:rsidR="00A57C4F">
          <w:t>dominate</w:t>
        </w:r>
      </w:ins>
      <w:ins w:id="101" w:author="Microsoft Office User" w:date="2016-08-30T11:11:00Z">
        <w:r>
          <w:t xml:space="preserve"> above pH 9 and when ligand activities are high (greater than xxx M)</w:t>
        </w:r>
        <w:del w:id="102" w:author="Michael Chen" w:date="2016-09-08T16:13:00Z">
          <w:r w:rsidDel="00F9284E">
            <w:delText>.</w:delText>
          </w:r>
        </w:del>
        <w:r>
          <w:t xml:space="preserve"> </w:t>
        </w:r>
      </w:ins>
      <w:moveToRangeStart w:id="103" w:author="Microsoft Office User" w:date="2016-08-30T10:45:00Z" w:name="move460317287"/>
      <w:moveTo w:id="104" w:author="Microsoft Office User" w:date="2016-08-30T10:45:00Z">
        <w:del w:id="105" w:author="Microsoft Office User" w:date="2016-08-30T10:47:00Z">
          <w:r w:rsidR="00EF1070" w:rsidDel="00EF1070">
            <w:delText>Radium</w:delText>
          </w:r>
        </w:del>
        <w:del w:id="106" w:author="Microsoft Office User" w:date="2016-08-30T10:46:00Z">
          <w:r w:rsidR="00EF1070" w:rsidDel="00EF1070">
            <w:delText xml:space="preserve"> weakly </w:delText>
          </w:r>
        </w:del>
        <w:del w:id="107" w:author="Microsoft Office User" w:date="2016-08-30T10:47:00Z">
          <w:r w:rsidR="00EF1070" w:rsidDel="00EF1070">
            <w:delText xml:space="preserve">forms complexes with </w:delText>
          </w:r>
        </w:del>
        <w:del w:id="108" w:author="Microsoft Office User" w:date="2016-08-30T11:12:00Z">
          <w:r w:rsidR="00EF1070" w:rsidDel="009B6BB8">
            <w:delText>carbonate and sulfate ions at pH values greater than 9</w:delText>
          </w:r>
        </w:del>
        <w:del w:id="109" w:author="Microsoft Office User" w:date="2016-08-30T10:47:00Z">
          <w:r w:rsidR="00EF1070" w:rsidDel="00EF1070">
            <w:delText xml:space="preserve">, but is free radium for most environmental conditions </w:delText>
          </w:r>
        </w:del>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del w:id="110" w:author="Microsoft Office User" w:date="2016-08-30T11:24:00Z">
          <w:r w:rsidR="00EF1070" w:rsidDel="00A57C4F">
            <w:delText xml:space="preserve">. </w:delText>
          </w:r>
        </w:del>
      </w:moveTo>
      <w:moveToRangeEnd w:id="103"/>
      <w:del w:id="111" w:author="Microsoft Office User" w:date="2016-08-30T10:48:00Z">
        <w:r w:rsidR="00AD1D21" w:rsidDel="00EF1070">
          <w:delText xml:space="preserve">Radium isotope transport is dominated by advection and diffusion, where specific </w:delText>
        </w:r>
        <w:r w:rsidR="001C67BE" w:rsidDel="00EF1070">
          <w:delText xml:space="preserve">solid </w:delText>
        </w:r>
        <w:r w:rsidR="00AD1D21" w:rsidDel="00EF1070">
          <w:delText>phases</w:delText>
        </w:r>
        <w:r w:rsidR="00BC00AE" w:rsidDel="00EF1070">
          <w:delText xml:space="preserve"> control the aqueous radium concentration through sorption</w:delText>
        </w:r>
        <w:r w:rsidR="00AD1D21" w:rsidDel="00EF1070">
          <w:delText xml:space="preserve">. </w:delText>
        </w:r>
      </w:del>
      <w:moveFromRangeStart w:id="112" w:author="Microsoft Office User" w:date="2016-08-30T10:45:00Z" w:name="move460317287"/>
      <w:moveFrom w:id="113" w:author="Microsoft Office User" w:date="2016-08-30T10:45:00Z">
        <w:del w:id="114" w:author="Microsoft Office User" w:date="2016-08-30T11:24:00Z">
          <w:r w:rsidR="00642DB1" w:rsidDel="00A57C4F">
            <w:delText>Radium weakly forms complexes with carbonate and sulfate</w:delText>
          </w:r>
          <w:r w:rsidR="00BC00AE" w:rsidDel="00A57C4F">
            <w:delText xml:space="preserve"> ions</w:delText>
          </w:r>
          <w:r w:rsidR="00642DB1" w:rsidDel="00A57C4F">
            <w:delText xml:space="preserve"> at pH values greater than 9</w:delText>
          </w:r>
          <w:r w:rsidR="00C12AA1" w:rsidDel="00A57C4F">
            <w:delText xml:space="preserve">, but is </w:delText>
          </w:r>
          <w:r w:rsidR="009934C3" w:rsidDel="00A57C4F">
            <w:delText xml:space="preserve">free radium for </w:delText>
          </w:r>
          <w:r w:rsidR="00BC00AE" w:rsidDel="00A57C4F">
            <w:delText xml:space="preserve">most </w:delText>
          </w:r>
          <w:r w:rsidR="00C12AA1" w:rsidDel="00A57C4F">
            <w:delText xml:space="preserve">environmental conditions </w:delText>
          </w:r>
          <w:r w:rsidR="00C12AA1" w:rsidDel="00A57C4F">
            <w:fldChar w:fldCharType="begin" w:fldLock="1"/>
          </w:r>
          <w:r w:rsidR="00567F2A" w:rsidDel="00A57C4F">
            <w:del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delInstrText>
          </w:r>
          <w:r w:rsidR="00C12AA1" w:rsidDel="00A57C4F">
            <w:fldChar w:fldCharType="separate"/>
          </w:r>
          <w:r w:rsidR="007E2D12" w:rsidRPr="007E2D12" w:rsidDel="00A57C4F">
            <w:rPr>
              <w:noProof/>
            </w:rPr>
            <w:delText>(Grivé, Duro, Colàs, &amp; Giffaut, 2015)</w:delText>
          </w:r>
          <w:r w:rsidR="00C12AA1" w:rsidDel="00A57C4F">
            <w:fldChar w:fldCharType="end"/>
          </w:r>
          <w:r w:rsidR="004E325D" w:rsidDel="00A57C4F">
            <w:delText>.</w:delText>
          </w:r>
          <w:r w:rsidR="00C12AA1" w:rsidDel="00A57C4F">
            <w:delText xml:space="preserve"> </w:delText>
          </w:r>
        </w:del>
      </w:moveFrom>
      <w:moveFromRangeEnd w:id="112"/>
      <w:del w:id="115" w:author="Microsoft Office User" w:date="2016-08-30T10:48:00Z">
        <w:r w:rsidR="004E325D" w:rsidDel="00324B19">
          <w:delText xml:space="preserve">Previous work </w:delText>
        </w:r>
        <w:r w:rsidR="00BC00AE" w:rsidDel="00324B19">
          <w:delText>studied</w:delText>
        </w:r>
      </w:del>
      <w:ins w:id="116" w:author="Microsoft Office User" w:date="2016-08-30T11:24:00Z">
        <w:r w:rsidR="00A57C4F">
          <w:t>.</w:t>
        </w:r>
      </w:ins>
      <w:ins w:id="117" w:author="Microsoft Office User" w:date="2016-08-30T11:28:00Z">
        <w:r w:rsidR="00A57C4F">
          <w:t xml:space="preserve"> </w:t>
        </w:r>
      </w:ins>
      <w:del w:id="118" w:author="Microsoft Office User" w:date="2016-08-30T11:14:00Z">
        <w:r w:rsidR="00AD1D21" w:rsidDel="009B6BB8">
          <w:delText xml:space="preserve"> </w:delText>
        </w:r>
      </w:del>
    </w:p>
    <w:p w14:paraId="4D3AFF68" w14:textId="00435822" w:rsidR="009E6615" w:rsidDel="00493C1D" w:rsidRDefault="00A57C4F">
      <w:pPr>
        <w:spacing w:line="360" w:lineRule="auto"/>
        <w:ind w:firstLine="720"/>
        <w:rPr>
          <w:del w:id="119" w:author="Michael Chen" w:date="2016-09-08T16:20:00Z"/>
        </w:rPr>
        <w:pPrChange w:id="120" w:author="Michael Chen" w:date="2016-09-08T16:20:00Z">
          <w:pPr>
            <w:spacing w:line="360" w:lineRule="auto"/>
          </w:pPr>
        </w:pPrChange>
      </w:pPr>
      <w:ins w:id="121" w:author="Microsoft Office User" w:date="2016-08-30T11:25:00Z">
        <w:r>
          <w:t xml:space="preserve">Numerous studies have examined Ra </w:t>
        </w:r>
      </w:ins>
      <w:ins w:id="122" w:author="Microsoft Office User" w:date="2016-08-30T11:26:00Z">
        <w:r>
          <w:t>(ad)</w:t>
        </w:r>
      </w:ins>
      <w:r w:rsidR="00AD1D21">
        <w:t>sorption</w:t>
      </w:r>
      <w:ins w:id="123" w:author="Microsoft Office User" w:date="2016-08-30T11:25:00Z">
        <w:r>
          <w:t xml:space="preserve"> to natural sediments and specific minerals</w:t>
        </w:r>
      </w:ins>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ins w:id="124" w:author="Microsoft Office User" w:date="2016-08-30T11:28:00Z">
        <w:r>
          <w:t xml:space="preserve">d </w:t>
        </w:r>
        <w:del w:id="125" w:author="Michael Chen" w:date="2016-09-08T16:13:00Z">
          <w:r w:rsidDel="00F9284E">
            <w:delText>(refs)</w:delText>
          </w:r>
        </w:del>
        <w:del w:id="126" w:author="Michael Chen" w:date="2016-09-08T16:14:00Z">
          <w:r w:rsidDel="00F9284E">
            <w:delText xml:space="preserve">. In general, </w:delText>
          </w:r>
        </w:del>
      </w:ins>
      <w:ins w:id="127" w:author="Microsoft Office User" w:date="2016-08-30T11:29:00Z">
        <w:del w:id="128" w:author="Michael Chen" w:date="2016-09-08T16:14:00Z">
          <w:r w:rsidR="009E6615" w:rsidDel="00F9284E">
            <w:delText xml:space="preserve">iron (hydr)oxides, </w:delText>
          </w:r>
        </w:del>
      </w:ins>
      <w:del w:id="129" w:author="Michael Chen" w:date="2016-09-08T16:14:00Z">
        <w:r w:rsidR="00AD1D21" w:rsidDel="00F9284E">
          <w:delText>d</w:delText>
        </w:r>
        <w:r w:rsidR="00BC00AE" w:rsidDel="00F9284E">
          <w:delText>, finding that iron</w:delText>
        </w:r>
        <w:r w:rsidR="007E6F3B" w:rsidDel="00F9284E">
          <w:delText xml:space="preserve"> oxides,</w:delText>
        </w:r>
        <w:r w:rsidR="00BC00AE" w:rsidDel="00F9284E">
          <w:delText xml:space="preserve"> manganese oxides</w:delText>
        </w:r>
        <w:r w:rsidR="007E6F3B" w:rsidDel="00F9284E">
          <w:delText>, and some clays</w:delText>
        </w:r>
      </w:del>
      <w:ins w:id="130" w:author="Microsoft Office User" w:date="2016-08-30T11:29:00Z">
        <w:del w:id="131" w:author="Michael Chen" w:date="2016-09-08T16:14:00Z">
          <w:r w:rsidR="009E6615" w:rsidDel="00F9284E">
            <w:delText xml:space="preserve"> minerals</w:delText>
          </w:r>
        </w:del>
      </w:ins>
      <w:del w:id="132" w:author="Michael Chen" w:date="2016-09-08T16:14:00Z">
        <w:r w:rsidR="00BC00AE" w:rsidDel="00F9284E">
          <w:delText xml:space="preserve"> dominate radium retention</w:delText>
        </w:r>
      </w:del>
      <w:ins w:id="133" w:author="Microsoft Office User" w:date="2016-08-30T11:56:00Z">
        <w:del w:id="134" w:author="Michael Chen" w:date="2016-09-08T16:14:00Z">
          <w:r w:rsidR="0073470F" w:rsidDel="00F9284E">
            <w:delText>are found to be the most</w:delText>
          </w:r>
        </w:del>
      </w:ins>
      <w:ins w:id="135" w:author="Microsoft Office User" w:date="2016-08-30T11:29:00Z">
        <w:del w:id="136" w:author="Michael Chen" w:date="2016-09-08T16:14:00Z">
          <w:r w:rsidR="009E6615" w:rsidDel="00F9284E">
            <w:delText xml:space="preserve"> potent sorbents of Ra</w:delText>
          </w:r>
        </w:del>
      </w:ins>
      <w:del w:id="137" w:author="Michael Chen" w:date="2016-09-08T16:14:00Z">
        <w:r w:rsidR="00AD1D21" w:rsidDel="00F9284E">
          <w:delText xml:space="preserve"> </w:delText>
        </w:r>
      </w:del>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ins w:id="138" w:author="Michael Chen" w:date="2016-09-08T16:14:00Z">
        <w:r w:rsidR="00F9284E">
          <w:t xml:space="preserve"> In general, iron (hydr)oxides, manganese oxides, and some clay minerals are found to be the most potent sorbents of Ra.</w:t>
        </w:r>
      </w:ins>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ins w:id="139" w:author="Microsoft Office User" w:date="2016-08-30T11:30:00Z">
        <w:r w:rsidR="009E6615">
          <w:t xml:space="preserve">reported Kd values provide </w:t>
        </w:r>
      </w:ins>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w:t>
      </w:r>
      <w:del w:id="140" w:author="Microsoft Office User" w:date="2016-08-30T11:31:00Z">
        <w:r w:rsidR="00AD1D21" w:rsidDel="009E6615">
          <w:delText xml:space="preserve">are </w:delText>
        </w:r>
      </w:del>
      <w:r w:rsidR="00AD1D21">
        <w:t xml:space="preserve">not easily adapted to </w:t>
      </w:r>
      <w:ins w:id="141" w:author="Microsoft Office User" w:date="2016-08-30T11:30:00Z">
        <w:r w:rsidR="009E6615">
          <w:t xml:space="preserve">chemically </w:t>
        </w:r>
      </w:ins>
      <w:r w:rsidR="00BC00AE">
        <w:t xml:space="preserve">dynamic </w:t>
      </w:r>
      <w:ins w:id="142" w:author="Microsoft Office User" w:date="2016-08-30T11:31:00Z">
        <w:r w:rsidR="009E6615">
          <w:t xml:space="preserve">and mineralogically complex </w:t>
        </w:r>
      </w:ins>
      <w:r w:rsidR="00BC00AE">
        <w:t>systems</w:t>
      </w:r>
      <w:del w:id="143" w:author="Microsoft Office User" w:date="2016-08-30T11:30:00Z">
        <w:r w:rsidR="00BC00AE" w:rsidDel="009E6615">
          <w:delText xml:space="preserve"> or systems with</w:delText>
        </w:r>
        <w:r w:rsidR="00D76CE0" w:rsidDel="009E6615">
          <w:delText xml:space="preserve"> complex </w:delText>
        </w:r>
        <w:r w:rsidR="00BC00AE" w:rsidDel="009E6615">
          <w:delText>mineral composition</w:delText>
        </w:r>
      </w:del>
      <w:r w:rsidR="00AD1D21">
        <w:t>.</w:t>
      </w:r>
      <w:r w:rsidR="007F6638">
        <w:t xml:space="preserve"> </w:t>
      </w:r>
      <w:commentRangeStart w:id="144"/>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w:t>
      </w:r>
      <w:del w:id="145" w:author="Michael Chen" w:date="2016-09-08T16:15:00Z">
        <w:r w:rsidR="007F6638" w:rsidDel="00F9284E">
          <w:delText xml:space="preserve">similar </w:delText>
        </w:r>
      </w:del>
      <w:ins w:id="146" w:author="Michael Chen" w:date="2016-09-08T16:15:00Z">
        <w:r w:rsidR="00F9284E">
          <w:t>common estuarine minerals</w:t>
        </w:r>
      </w:ins>
      <w:commentRangeStart w:id="147"/>
      <w:del w:id="148" w:author="Michael Chen" w:date="2016-09-08T16:15:00Z">
        <w:r w:rsidR="007F6638" w:rsidDel="00F9284E">
          <w:delText>systems</w:delText>
        </w:r>
      </w:del>
      <w:commentRangeEnd w:id="147"/>
      <w:r w:rsidR="009E6615">
        <w:rPr>
          <w:rStyle w:val="CommentReference"/>
        </w:rPr>
        <w:commentReference w:id="147"/>
      </w:r>
      <w:r w:rsidR="007F6638">
        <w:t>, even when only</w:t>
      </w:r>
      <w:ins w:id="149" w:author="Michael Chen" w:date="2016-09-08T16:16:00Z">
        <w:r w:rsidR="00F9284E">
          <w:t xml:space="preserve"> representative </w:t>
        </w:r>
      </w:ins>
      <w:del w:id="150" w:author="Michael Chen" w:date="2016-09-08T16:16:00Z">
        <w:r w:rsidR="007F6638" w:rsidDel="00F9284E">
          <w:delText xml:space="preserve"> a </w:delText>
        </w:r>
      </w:del>
      <w:r w:rsidR="007F6638">
        <w:t>synthetic iron oxide</w:t>
      </w:r>
      <w:ins w:id="151" w:author="Michael Chen" w:date="2016-09-08T16:16:00Z">
        <w:r w:rsidR="00F9284E">
          <w:t>s</w:t>
        </w:r>
      </w:ins>
      <w:r w:rsidR="007F6638">
        <w:t xml:space="preserve"> </w:t>
      </w:r>
      <w:del w:id="152" w:author="Michael Chen" w:date="2016-09-08T16:16:00Z">
        <w:r w:rsidR="007F6638" w:rsidDel="00F9284E">
          <w:delText xml:space="preserve">was </w:delText>
        </w:r>
      </w:del>
      <w:ins w:id="153" w:author="Michael Chen" w:date="2016-09-08T16:16:00Z">
        <w:r w:rsidR="00F9284E">
          <w:t xml:space="preserve">were </w:t>
        </w:r>
      </w:ins>
      <w:r w:rsidR="007F6638">
        <w:t>considered</w:t>
      </w:r>
      <w:r w:rsidR="00D713C8">
        <w:t xml:space="preserve"> </w:t>
      </w:r>
      <w:commentRangeEnd w:id="144"/>
      <w:r w:rsidR="009E6615">
        <w:rPr>
          <w:rStyle w:val="CommentReference"/>
        </w:rPr>
        <w:commentReference w:id="14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ins w:id="154" w:author="Microsoft Office User" w:date="2016-08-30T11:38:00Z">
        <w:r w:rsidR="009E6615">
          <w:t xml:space="preserve"> </w:t>
        </w:r>
      </w:ins>
      <w:ins w:id="155" w:author="Michael Chen" w:date="2016-09-08T16:16:00Z">
        <w:r w:rsidR="00F9284E">
          <w:t>S</w:t>
        </w:r>
      </w:ins>
      <w:moveToRangeStart w:id="156" w:author="Michael Chen" w:date="2016-09-08T16:16:00Z" w:name="move461114722"/>
      <w:commentRangeStart w:id="157"/>
      <w:moveTo w:id="158" w:author="Michael Chen" w:date="2016-09-08T16:16:00Z">
        <w:del w:id="159" w:author="Michael Chen" w:date="2016-09-08T16:16:00Z">
          <w:r w:rsidR="00F9284E" w:rsidDel="00F9284E">
            <w:delText>The s</w:delText>
          </w:r>
        </w:del>
        <w:r w:rsidR="00F9284E">
          <w:t>orption of other group II ions to montmorillonites and other clay minerals is</w:t>
        </w:r>
      </w:moveTo>
      <w:ins w:id="160" w:author="Michael Chen" w:date="2016-09-08T16:21:00Z">
        <w:r w:rsidR="00493C1D">
          <w:t xml:space="preserve"> also</w:t>
        </w:r>
      </w:ins>
      <w:moveTo w:id="161" w:author="Michael Chen" w:date="2016-09-08T16:16:00Z">
        <w:r w:rsidR="00F9284E">
          <w:t xml:space="preserve"> well studied </w:t>
        </w:r>
        <w:del w:id="162" w:author="Michael Chen" w:date="2016-09-08T16:21:00Z">
          <w:r w:rsidR="00F9284E" w:rsidDel="00493C1D">
            <w:delText xml:space="preserve">and modeled </w:delText>
          </w:r>
        </w:del>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moveTo>
      <w:ins w:id="163" w:author="Michael Chen" w:date="2016-09-08T16:22:00Z">
        <w:r w:rsidR="00493C1D">
          <w:t>T</w:t>
        </w:r>
      </w:ins>
      <w:moveTo w:id="164" w:author="Michael Chen" w:date="2016-09-08T16:16:00Z">
        <w:del w:id="165" w:author="Michael Chen" w:date="2016-09-08T16:22:00Z">
          <w:r w:rsidR="00F9284E" w:rsidDel="00493C1D">
            <w:delText>Lastly, t</w:delText>
          </w:r>
        </w:del>
        <w:r w:rsidR="00F9284E">
          <w:t>here is very little data examining the sorption of radium to reduced minerals that form during natural cycling of certain groundwaters.</w:t>
        </w:r>
      </w:moveTo>
      <w:ins w:id="166" w:author="Michael Chen" w:date="2016-09-08T16:22:00Z">
        <w:r w:rsidR="00493C1D">
          <w:t xml:space="preserve"> This is of </w:t>
        </w:r>
        <w:r w:rsidR="00493C1D">
          <w:lastRenderedPageBreak/>
          <w:t>particular interest</w:t>
        </w:r>
      </w:ins>
      <w:ins w:id="167" w:author="Michael Chen" w:date="2016-09-08T16:32:00Z">
        <w:r w:rsidR="004F77BE">
          <w:t xml:space="preserve"> during hydraulic fracturing </w:t>
        </w:r>
      </w:ins>
      <w:ins w:id="168" w:author="Michael Chen" w:date="2016-09-08T16:22:00Z">
        <w:r w:rsidR="00493C1D">
          <w:t>when considering releases of deep, anoxic, radium enriched waters</w:t>
        </w:r>
      </w:ins>
      <w:ins w:id="169" w:author="Michael Chen" w:date="2016-09-08T16:23:00Z">
        <w:r w:rsidR="004F77BE">
          <w:t xml:space="preserve"> to the surface, or injection of oxic water into deep, anoxic formations</w:t>
        </w:r>
      </w:ins>
      <w:ins w:id="170" w:author="Michael Chen" w:date="2016-09-08T16:32:00Z">
        <w:r w:rsidR="004F77BE">
          <w:t xml:space="preserve"> that have accumulated radium over long time periods</w:t>
        </w:r>
      </w:ins>
      <w:ins w:id="171" w:author="Michael Chen" w:date="2016-09-08T16:23:00Z">
        <w:r w:rsidR="004F77BE">
          <w:t>.</w:t>
        </w:r>
      </w:ins>
      <w:moveTo w:id="172" w:author="Michael Chen" w:date="2016-09-08T16:16:00Z">
        <w:r w:rsidR="00F9284E">
          <w:t xml:space="preserve"> The gaps in the available data make it difficult to predict radium fate in groundwater where multiple mineral surfaces will compete to sorb dissolved radium.</w:t>
        </w:r>
        <w:commentRangeEnd w:id="157"/>
        <w:r w:rsidR="00F9284E">
          <w:rPr>
            <w:rStyle w:val="CommentReference"/>
          </w:rPr>
          <w:commentReference w:id="157"/>
        </w:r>
      </w:moveTo>
      <w:moveToRangeEnd w:id="156"/>
    </w:p>
    <w:p w14:paraId="3A7EB2E5" w14:textId="40F4DFE3" w:rsidR="00493C1D" w:rsidRDefault="00493C1D">
      <w:pPr>
        <w:spacing w:line="360" w:lineRule="auto"/>
        <w:ind w:firstLine="720"/>
        <w:rPr>
          <w:ins w:id="173" w:author="Michael Chen" w:date="2016-09-08T16:20:00Z"/>
        </w:rPr>
        <w:pPrChange w:id="174" w:author="Microsoft Office User" w:date="2016-08-30T11:55:00Z">
          <w:pPr>
            <w:spacing w:line="360" w:lineRule="auto"/>
          </w:pPr>
        </w:pPrChange>
      </w:pPr>
    </w:p>
    <w:p w14:paraId="259482F6" w14:textId="73A359AE" w:rsidR="00505D1A" w:rsidDel="00493C1D" w:rsidRDefault="00BC00AE">
      <w:pPr>
        <w:spacing w:line="360" w:lineRule="auto"/>
        <w:ind w:firstLine="720"/>
        <w:rPr>
          <w:del w:id="175" w:author="Michael Chen" w:date="2016-09-08T16:20:00Z"/>
        </w:rPr>
        <w:pPrChange w:id="176" w:author="Microsoft Office User" w:date="2016-08-30T11:38:00Z">
          <w:pPr>
            <w:spacing w:line="360" w:lineRule="auto"/>
          </w:pPr>
        </w:pPrChange>
      </w:pPr>
      <w:del w:id="177" w:author="Michael Chen" w:date="2016-09-08T16:20:00Z">
        <w:r w:rsidDel="00493C1D">
          <w:delText xml:space="preserve"> </w:delText>
        </w:r>
      </w:del>
      <w:ins w:id="178" w:author="Microsoft Office User" w:date="2016-08-30T11:35:00Z">
        <w:r w:rsidR="009E6615">
          <w:t xml:space="preserve">Recently, </w:t>
        </w:r>
      </w:ins>
      <w:ins w:id="179" w:author="Microsoft Office User" w:date="2016-08-30T11:34:00Z">
        <w:del w:id="180" w:author="Michael Chen" w:date="2016-09-08T16:16:00Z">
          <w:r w:rsidR="009E6615" w:rsidDel="00493C1D">
            <w:delText>A</w:delText>
          </w:r>
        </w:del>
      </w:ins>
      <w:ins w:id="181" w:author="Michael Chen" w:date="2016-09-08T16:16:00Z">
        <w:r w:rsidR="00493C1D">
          <w:t>a</w:t>
        </w:r>
      </w:ins>
      <w:ins w:id="182" w:author="Microsoft Office User" w:date="2016-08-30T11:34:00Z">
        <w:r w:rsidR="009E6615">
          <w:t xml:space="preserve"> more sophisticated approach for modeling Ra adsorption to minerals was </w:t>
        </w:r>
        <w:del w:id="183" w:author="Michael Chen" w:date="2016-09-08T16:17:00Z">
          <w:r w:rsidR="009E6615" w:rsidDel="00493C1D">
            <w:delText>considred</w:delText>
          </w:r>
        </w:del>
      </w:ins>
      <w:ins w:id="184" w:author="Michael Chen" w:date="2016-09-08T16:17:00Z">
        <w:r w:rsidR="00493C1D">
          <w:t>considered</w:t>
        </w:r>
      </w:ins>
      <w:ins w:id="185" w:author="Microsoft Office User" w:date="2016-08-30T11:34:00Z">
        <w:r w:rsidR="009E6615">
          <w:t xml:space="preserve"> by Sajih</w:t>
        </w:r>
      </w:ins>
      <w:ins w:id="186" w:author="Microsoft Office User" w:date="2016-08-30T11:35:00Z">
        <w:r w:rsidR="009E6615">
          <w:t xml:space="preserve"> et al, who used surface complexation modeling</w:t>
        </w:r>
      </w:ins>
      <w:ins w:id="187" w:author="Michael Chen" w:date="2016-09-08T16:17:00Z">
        <w:r w:rsidR="00493C1D">
          <w:t xml:space="preserve"> (SCM)</w:t>
        </w:r>
      </w:ins>
      <w:ins w:id="188" w:author="Microsoft Office User" w:date="2016-08-30T11:35:00Z">
        <w:r w:rsidR="009E6615">
          <w:t xml:space="preserve"> to</w:t>
        </w:r>
      </w:ins>
      <w:ins w:id="189" w:author="Michael Chen" w:date="2016-09-08T16:17:00Z">
        <w:r w:rsidR="00493C1D">
          <w:t xml:space="preserve"> predict radium adsorption behavior to ferrihydrite and goethite.</w:t>
        </w:r>
      </w:ins>
      <w:ins w:id="190" w:author="Microsoft Office User" w:date="2016-08-30T11:35:00Z">
        <w:del w:id="191" w:author="Michael Chen" w:date="2016-09-08T16:17:00Z">
          <w:r w:rsidR="009E6615" w:rsidDel="00493C1D">
            <w:delText>……</w:delText>
          </w:r>
        </w:del>
        <w:r w:rsidR="009E6615">
          <w:t xml:space="preserve"> SCM </w:t>
        </w:r>
      </w:ins>
      <w:ins w:id="192" w:author="Microsoft Office User" w:date="2016-08-30T11:36:00Z">
        <w:r w:rsidR="009E6615">
          <w:t>accounts for variations in solution and solid phase chemicstry that impart important controls on adsorption, including surface charge,</w:t>
        </w:r>
      </w:ins>
      <w:ins w:id="193" w:author="Microsoft Office User" w:date="2016-08-30T11:38:00Z">
        <w:r w:rsidR="009E6615">
          <w:t xml:space="preserve"> surface area</w:t>
        </w:r>
      </w:ins>
      <w:ins w:id="194" w:author="Microsoft Office User" w:date="2016-08-30T11:36:00Z">
        <w:r w:rsidR="009E6615">
          <w:t xml:space="preserve">, </w:t>
        </w:r>
      </w:ins>
      <w:ins w:id="195" w:author="Michael Chen" w:date="2016-09-08T16:18:00Z">
        <w:r w:rsidR="00493C1D">
          <w:t xml:space="preserve">solution speciation, </w:t>
        </w:r>
      </w:ins>
      <w:ins w:id="196" w:author="Microsoft Office User" w:date="2016-08-30T11:36:00Z">
        <w:del w:id="197" w:author="Michael Chen" w:date="2016-09-08T16:17:00Z">
          <w:r w:rsidR="009E6615" w:rsidDel="00493C1D">
            <w:delText xml:space="preserve">xxx, </w:delText>
          </w:r>
        </w:del>
      </w:ins>
      <w:ins w:id="198" w:author="Microsoft Office User" w:date="2016-08-30T11:38:00Z">
        <w:del w:id="199" w:author="Michael Chen" w:date="2016-09-08T16:17:00Z">
          <w:r w:rsidR="009E6615" w:rsidDel="00493C1D">
            <w:delText xml:space="preserve">xxxx </w:delText>
          </w:r>
        </w:del>
      </w:ins>
      <w:ins w:id="200" w:author="Microsoft Office User" w:date="2016-08-30T11:36:00Z">
        <w:del w:id="201" w:author="Michael Chen" w:date="2016-09-08T16:17:00Z">
          <w:r w:rsidR="009E6615" w:rsidDel="00493C1D">
            <w:delText xml:space="preserve">and </w:delText>
          </w:r>
        </w:del>
      </w:ins>
      <w:ins w:id="202" w:author="Microsoft Office User" w:date="2016-08-30T11:38:00Z">
        <w:del w:id="203" w:author="Michael Chen" w:date="2016-09-08T16:17:00Z">
          <w:r w:rsidR="009E6615" w:rsidDel="00493C1D">
            <w:delText>x</w:delText>
          </w:r>
          <w:r w:rsidR="00927583" w:rsidDel="00493C1D">
            <w:delText>xx</w:delText>
          </w:r>
        </w:del>
      </w:ins>
      <w:ins w:id="204" w:author="Michael Chen" w:date="2016-09-08T16:17:00Z">
        <w:r w:rsidR="00493C1D">
          <w:t>surface site behavior with respect to ligands, and surface site availability</w:t>
        </w:r>
      </w:ins>
      <w:ins w:id="205" w:author="Microsoft Office User" w:date="2016-08-30T11:38:00Z">
        <w:r w:rsidR="00927583">
          <w:t>. SCM</w:t>
        </w:r>
      </w:ins>
      <w:ins w:id="206" w:author="Microsoft Office User" w:date="2016-08-30T11:39:00Z">
        <w:r w:rsidR="00927583">
          <w:t xml:space="preserve">’s are often informed by spectroscopic </w:t>
        </w:r>
        <w:del w:id="207" w:author="Michael Chen" w:date="2016-09-08T16:25:00Z">
          <w:r w:rsidR="00927583" w:rsidDel="004F77BE">
            <w:delText>measurments</w:delText>
          </w:r>
        </w:del>
      </w:ins>
      <w:ins w:id="208" w:author="Michael Chen" w:date="2016-09-08T16:25:00Z">
        <w:r w:rsidR="004F77BE">
          <w:t>measurements</w:t>
        </w:r>
      </w:ins>
      <w:ins w:id="209" w:author="Microsoft Office User" w:date="2016-08-30T11:39:00Z">
        <w:r w:rsidR="00927583">
          <w:t xml:space="preserve"> </w:t>
        </w:r>
      </w:ins>
      <w:ins w:id="210" w:author="Microsoft Office User" w:date="2016-08-30T11:40:00Z">
        <w:r w:rsidR="00927583">
          <w:t xml:space="preserve">or </w:t>
        </w:r>
        <w:r w:rsidR="00927583" w:rsidRPr="00493C1D">
          <w:rPr>
            <w:i/>
            <w:rPrChange w:id="211" w:author="Michael Chen" w:date="2016-09-08T16:20:00Z">
              <w:rPr/>
            </w:rPrChange>
          </w:rPr>
          <w:t>ab intio</w:t>
        </w:r>
        <w:r w:rsidR="00927583">
          <w:t xml:space="preserve"> modeling </w:t>
        </w:r>
      </w:ins>
      <w:ins w:id="212" w:author="Microsoft Office User" w:date="2016-08-30T11:39:00Z">
        <w:r w:rsidR="00927583">
          <w:t xml:space="preserve">of sorbate coordination with a mineral surface </w:t>
        </w:r>
      </w:ins>
      <w:ins w:id="213" w:author="Michael Chen" w:date="2016-09-08T16:19:00Z">
        <w:r w:rsidR="00493C1D">
          <w:t>[REFS]</w:t>
        </w:r>
      </w:ins>
      <w:ins w:id="214" w:author="Michael Chen" w:date="2016-09-08T16:18:00Z">
        <w:r w:rsidR="00493C1D">
          <w:t>.</w:t>
        </w:r>
      </w:ins>
      <w:ins w:id="215" w:author="Michael Chen" w:date="2016-09-08T16:19:00Z">
        <w:r w:rsidR="00493C1D">
          <w:t xml:space="preserve"> </w:t>
        </w:r>
      </w:ins>
      <w:ins w:id="216" w:author="Michael Chen" w:date="2016-09-08T16:23:00Z">
        <w:r w:rsidR="004F77BE">
          <w:t xml:space="preserve">As of current, there are not agreed upon formulations for these models, resulting in large variations in modeling approach. </w:t>
        </w:r>
      </w:ins>
      <w:ins w:id="217" w:author="Michael Chen" w:date="2016-09-08T16:24:00Z">
        <w:r w:rsidR="004F77BE">
          <w:t xml:space="preserve">Particularly, </w:t>
        </w:r>
      </w:ins>
      <w:ins w:id="218" w:author="Michael Chen" w:date="2016-09-08T16:25:00Z">
        <w:r w:rsidR="004F77BE">
          <w:t>the experimental systems, sets of surface complexation reactions and associated constants have not</w:t>
        </w:r>
      </w:ins>
      <w:ins w:id="219" w:author="Michael Chen" w:date="2016-09-08T16:26:00Z">
        <w:r w:rsidR="004F77BE">
          <w:t xml:space="preserve"> </w:t>
        </w:r>
        <w:commentRangeStart w:id="220"/>
        <w:r w:rsidR="004F77BE">
          <w:t xml:space="preserve">been subjected to a </w:t>
        </w:r>
      </w:ins>
      <w:ins w:id="221" w:author="Michael Chen" w:date="2016-09-08T16:27:00Z">
        <w:r w:rsidR="004F77BE">
          <w:t>high</w:t>
        </w:r>
      </w:ins>
      <w:ins w:id="222" w:author="Michael Chen" w:date="2016-09-08T16:26:00Z">
        <w:r w:rsidR="004F77BE">
          <w:t>-level standardization as compared to other computational models of chemical behavior.</w:t>
        </w:r>
      </w:ins>
      <w:commentRangeEnd w:id="220"/>
      <w:ins w:id="223" w:author="Michael Chen" w:date="2016-09-08T16:27:00Z">
        <w:r w:rsidR="004F77BE">
          <w:rPr>
            <w:rStyle w:val="CommentReference"/>
          </w:rPr>
          <w:commentReference w:id="220"/>
        </w:r>
      </w:ins>
      <w:ins w:id="224" w:author="Microsoft Office User" w:date="2016-08-30T11:39:00Z">
        <w:del w:id="225" w:author="Michael Chen" w:date="2016-09-08T16:18:00Z">
          <w:r w:rsidR="00927583" w:rsidDel="00493C1D">
            <w:delText>(refs)</w:delText>
          </w:r>
        </w:del>
      </w:ins>
      <w:ins w:id="226" w:author="Microsoft Office User" w:date="2016-08-30T11:40:00Z">
        <w:del w:id="227" w:author="Michael Chen" w:date="2016-09-08T16:18:00Z">
          <w:r w:rsidR="00927583" w:rsidDel="00493C1D">
            <w:delText>….</w:delText>
          </w:r>
        </w:del>
      </w:ins>
      <w:ins w:id="228" w:author="Microsoft Office User" w:date="2016-08-30T11:39:00Z">
        <w:del w:id="229" w:author="Michael Chen" w:date="2016-09-08T16:18:00Z">
          <w:r w:rsidR="00927583" w:rsidDel="00493C1D">
            <w:delText xml:space="preserve">. </w:delText>
          </w:r>
        </w:del>
      </w:ins>
      <w:ins w:id="230" w:author="Microsoft Office User" w:date="2016-08-30T11:36:00Z">
        <w:del w:id="231" w:author="Michael Chen" w:date="2016-09-08T16:18:00Z">
          <w:r w:rsidR="009E6615" w:rsidDel="00493C1D">
            <w:delText xml:space="preserve"> </w:delText>
          </w:r>
        </w:del>
      </w:ins>
      <w:commentRangeStart w:id="232"/>
      <w:del w:id="233" w:author="Michael Chen" w:date="2016-09-08T16:19:00Z">
        <w:r w:rsidR="00F31B86" w:rsidDel="00493C1D">
          <w:delText>M</w:delText>
        </w:r>
        <w:r w:rsidR="009934C3" w:rsidDel="00493C1D">
          <w:delText>ore</w:delText>
        </w:r>
        <w:commentRangeEnd w:id="232"/>
        <w:r w:rsidR="009E6615" w:rsidDel="00493C1D">
          <w:rPr>
            <w:rStyle w:val="CommentReference"/>
          </w:rPr>
          <w:commentReference w:id="232"/>
        </w:r>
        <w:r w:rsidR="009934C3" w:rsidDel="00493C1D">
          <w:delText xml:space="preserve"> recent work has modeled</w:delText>
        </w:r>
        <w:r w:rsidR="00F31B86" w:rsidDel="00493C1D">
          <w:delText xml:space="preserve"> data from radium sorption to ferrihydrite and goethite using a tetradentate binding site surface complexation model</w:delText>
        </w:r>
        <w:r w:rsidR="009934C3" w:rsidDel="00493C1D">
          <w:delText xml:space="preserve"> with good success</w:delText>
        </w:r>
        <w:r w:rsidR="00F31B86" w:rsidDel="00493C1D">
          <w:delText xml:space="preserve"> </w:delText>
        </w:r>
        <w:r w:rsidR="00F31B86"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F31B86" w:rsidDel="00493C1D">
          <w:fldChar w:fldCharType="separate"/>
        </w:r>
        <w:r w:rsidR="007E2D12" w:rsidRPr="007E2D12" w:rsidDel="00493C1D">
          <w:rPr>
            <w:noProof/>
          </w:rPr>
          <w:delText>(Sajih et al., 2014)</w:delText>
        </w:r>
        <w:r w:rsidR="00F31B86" w:rsidDel="00493C1D">
          <w:fldChar w:fldCharType="end"/>
        </w:r>
        <w:r w:rsidR="009934C3" w:rsidDel="00493C1D">
          <w:delText xml:space="preserve">. </w:delText>
        </w:r>
      </w:del>
      <w:moveFromRangeStart w:id="234" w:author="Michael Chen" w:date="2016-09-08T16:16:00Z" w:name="move461114722"/>
      <w:commentRangeStart w:id="235"/>
      <w:moveFrom w:id="236" w:author="Michael Chen" w:date="2016-09-08T16:16:00Z">
        <w:r w:rsidR="00D36EF3" w:rsidDel="00F9284E">
          <w:t>The</w:t>
        </w:r>
        <w:r w:rsidR="009934C3" w:rsidDel="00F9284E">
          <w:t xml:space="preserve"> sorption of other group II ions to montmorillonites and other clay minerals is well studied </w:t>
        </w:r>
        <w:r w:rsidR="007E6F3B" w:rsidDel="00F9284E">
          <w:t xml:space="preserve">and modeled </w:t>
        </w:r>
        <w:r w:rsidR="009934C3" w:rsidDel="00F9284E">
          <w:fldChar w:fldCharType="begin" w:fldLock="1"/>
        </w:r>
        <w:r w:rsidR="00567F2A" w:rsidDel="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rsidDel="00F9284E">
          <w:fldChar w:fldCharType="separate"/>
        </w:r>
        <w:r w:rsidR="007E2D12" w:rsidRPr="007E2D12" w:rsidDel="00F9284E">
          <w:rPr>
            <w:noProof/>
          </w:rPr>
          <w:t>(Bas, 2006; Michael H. Bradbury &amp; Baeyens, 2005; Kraepiel, Keiler, &amp; Morel, 1999)</w:t>
        </w:r>
        <w:r w:rsidR="009934C3" w:rsidDel="00F9284E">
          <w:fldChar w:fldCharType="end"/>
        </w:r>
        <w:r w:rsidR="009934C3" w:rsidDel="00F9284E">
          <w:t>,</w:t>
        </w:r>
        <w:r w:rsidR="00D36EF3" w:rsidDel="00F9284E">
          <w:t xml:space="preserve"> but</w:t>
        </w:r>
        <w:r w:rsidR="009934C3" w:rsidDel="00F9284E">
          <w:t xml:space="preserve"> there is only a limited data set fo</w:t>
        </w:r>
        <w:r w:rsidR="00503D9D" w:rsidDel="00F9284E">
          <w:t xml:space="preserve">r radium sorption </w:t>
        </w:r>
        <w:r w:rsidR="00503D9D" w:rsidDel="00F9284E">
          <w:fldChar w:fldCharType="begin" w:fldLock="1"/>
        </w:r>
        <w:r w:rsidR="00567F2A" w:rsidDel="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rsidDel="00F9284E">
          <w:fldChar w:fldCharType="separate"/>
        </w:r>
        <w:r w:rsidR="007E2D12" w:rsidRPr="007E2D12" w:rsidDel="00F9284E">
          <w:rPr>
            <w:noProof/>
          </w:rPr>
          <w:t>(Tamamura et al., 2013)</w:t>
        </w:r>
        <w:r w:rsidR="00503D9D" w:rsidDel="00F9284E">
          <w:fldChar w:fldCharType="end"/>
        </w:r>
        <w:r w:rsidR="00503D9D" w:rsidDel="00F9284E">
          <w:t xml:space="preserve">. Lastly, there is very little data examining the sorption of radium to reduced minerals that form during natural cycling of certain groundwaters. </w:t>
        </w:r>
        <w:r w:rsidR="00D4073C" w:rsidDel="00F9284E">
          <w:t>The gaps in the available data make it difficult to predict radium fate in groundwater where multiple mineral surfaces will compete to sorb dissolved radium.</w:t>
        </w:r>
        <w:commentRangeEnd w:id="235"/>
        <w:r w:rsidR="00927583" w:rsidDel="00F9284E">
          <w:rPr>
            <w:rStyle w:val="CommentReference"/>
          </w:rPr>
          <w:commentReference w:id="235"/>
        </w:r>
      </w:moveFrom>
      <w:moveFromRangeEnd w:id="234"/>
    </w:p>
    <w:p w14:paraId="1B6D9479" w14:textId="6F40CF4C" w:rsidR="00400EB6" w:rsidDel="00493C1D" w:rsidRDefault="00400EB6">
      <w:pPr>
        <w:spacing w:line="360" w:lineRule="auto"/>
        <w:ind w:firstLine="720"/>
        <w:rPr>
          <w:del w:id="237" w:author="Michael Chen" w:date="2016-09-08T16:20:00Z"/>
        </w:rPr>
        <w:pPrChange w:id="238" w:author="Michael Chen" w:date="2016-09-08T16:20:00Z">
          <w:pPr>
            <w:spacing w:line="360" w:lineRule="auto"/>
          </w:pPr>
        </w:pPrChange>
      </w:pPr>
      <w:del w:id="239" w:author="Michael Chen" w:date="2016-09-08T16:20:00Z">
        <w:r w:rsidDel="00493C1D">
          <w:tab/>
        </w:r>
      </w:del>
      <w:del w:id="240" w:author="Michael Chen" w:date="2016-09-08T16:19:00Z">
        <w:r w:rsidR="00D4073C" w:rsidDel="00493C1D">
          <w:delText>The</w:delText>
        </w:r>
      </w:del>
      <w:ins w:id="241" w:author="Microsoft Office User" w:date="2016-08-30T11:41:00Z">
        <w:del w:id="242" w:author="Michael Chen" w:date="2016-09-08T16:19:00Z">
          <w:r w:rsidR="00927583" w:rsidDel="00493C1D">
            <w:delText xml:space="preserve"> ava</w:delText>
          </w:r>
        </w:del>
      </w:ins>
      <w:ins w:id="243" w:author="Microsoft Office User" w:date="2016-08-30T11:43:00Z">
        <w:del w:id="244" w:author="Michael Chen" w:date="2016-09-08T16:19:00Z">
          <w:r w:rsidR="00927583" w:rsidDel="00493C1D">
            <w:delText>ilability and</w:delText>
          </w:r>
        </w:del>
      </w:ins>
      <w:del w:id="245" w:author="Michael Chen" w:date="2016-09-08T16:19:00Z">
        <w:r w:rsidR="00D4073C" w:rsidDel="00493C1D">
          <w:delText xml:space="preserve"> radiotoxicity of radium has limited its study, thus analog compounds possessing similar chemistry</w:delText>
        </w:r>
        <w:r w:rsidR="00A23262" w:rsidDel="00493C1D">
          <w:delText xml:space="preserve"> and</w:delText>
        </w:r>
        <w:r w:rsidR="00D4073C" w:rsidDel="00493C1D">
          <w:delText xml:space="preserve"> lower health risks are </w:delText>
        </w:r>
      </w:del>
      <w:ins w:id="246" w:author="Microsoft Office User" w:date="2016-08-30T11:43:00Z">
        <w:del w:id="247" w:author="Michael Chen" w:date="2016-09-08T16:19:00Z">
          <w:r w:rsidR="00927583" w:rsidDel="00493C1D">
            <w:delText xml:space="preserve">often </w:delText>
          </w:r>
        </w:del>
      </w:ins>
      <w:del w:id="248" w:author="Michael Chen" w:date="2016-09-08T16:19:00Z">
        <w:r w:rsidR="00D4073C" w:rsidDel="00493C1D">
          <w:delText>used</w:delText>
        </w:r>
        <w:r w:rsidDel="00493C1D">
          <w:delText xml:space="preserve"> </w:delText>
        </w:r>
        <w:r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Del="00493C1D">
          <w:fldChar w:fldCharType="separate"/>
        </w:r>
        <w:r w:rsidR="007E2D12" w:rsidRPr="007E2D12" w:rsidDel="00493C1D">
          <w:rPr>
            <w:noProof/>
          </w:rPr>
          <w:delText>(Sajih et al., 2014)</w:delText>
        </w:r>
        <w:r w:rsidDel="00493C1D">
          <w:fldChar w:fldCharType="end"/>
        </w:r>
        <w:r w:rsidDel="00493C1D">
          <w:delText xml:space="preserve">. Barium, </w:delText>
        </w:r>
      </w:del>
      <w:ins w:id="249" w:author="Microsoft Office User" w:date="2016-08-30T11:51:00Z">
        <w:del w:id="250" w:author="Michael Chen" w:date="2016-09-08T16:19:00Z">
          <w:r w:rsidR="0073470F" w:rsidDel="00493C1D">
            <w:delText xml:space="preserve"> is also </w:delText>
          </w:r>
        </w:del>
      </w:ins>
      <w:del w:id="251" w:author="Michael Chen" w:date="2016-09-08T16:19:00Z">
        <w:r w:rsidDel="00493C1D">
          <w:delText>which is in the same family as radium</w:delText>
        </w:r>
      </w:del>
      <w:ins w:id="252" w:author="Microsoft Office User" w:date="2016-08-30T11:44:00Z">
        <w:del w:id="253" w:author="Michael Chen" w:date="2016-09-08T16:19:00Z">
          <w:r w:rsidR="00927583" w:rsidDel="00493C1D">
            <w:delText>a group 2 element</w:delText>
          </w:r>
        </w:del>
      </w:ins>
      <w:ins w:id="254" w:author="Microsoft Office User" w:date="2016-08-30T11:51:00Z">
        <w:del w:id="255" w:author="Michael Chen" w:date="2016-09-08T16:19:00Z">
          <w:r w:rsidR="0073470F" w:rsidDel="00493C1D">
            <w:delText xml:space="preserve">, and possesses </w:delText>
          </w:r>
        </w:del>
      </w:ins>
      <w:ins w:id="256" w:author="Microsoft Office User" w:date="2016-08-30T11:44:00Z">
        <w:del w:id="257" w:author="Michael Chen" w:date="2016-09-08T16:19:00Z">
          <w:r w:rsidR="00927583" w:rsidDel="00493C1D">
            <w:delText>similar chemical characteristics</w:delText>
          </w:r>
        </w:del>
      </w:ins>
      <w:ins w:id="258" w:author="Microsoft Office User" w:date="2016-08-30T11:51:00Z">
        <w:del w:id="259" w:author="Michael Chen" w:date="2016-09-08T16:19:00Z">
          <w:r w:rsidR="0073470F" w:rsidDel="00493C1D">
            <w:delText xml:space="preserve"> to Ra</w:delText>
          </w:r>
        </w:del>
      </w:ins>
      <w:ins w:id="260" w:author="Microsoft Office User" w:date="2016-08-30T11:52:00Z">
        <w:del w:id="261" w:author="Michael Chen" w:date="2016-09-08T16:19:00Z">
          <w:r w:rsidR="0073470F" w:rsidDel="00493C1D">
            <w:delText xml:space="preserve">; it is therefore </w:delText>
          </w:r>
        </w:del>
      </w:ins>
      <w:del w:id="262" w:author="Michael Chen" w:date="2016-09-08T16:19:00Z">
        <w:r w:rsidDel="00493C1D">
          <w:delText xml:space="preserve">, </w:delText>
        </w:r>
        <w:r w:rsidR="00D4073C" w:rsidDel="00493C1D">
          <w:delText>is commonly used</w:delText>
        </w:r>
        <w:r w:rsidDel="00493C1D">
          <w:delText xml:space="preserve"> as an </w:delText>
        </w:r>
      </w:del>
      <w:ins w:id="263" w:author="Microsoft Office User" w:date="2016-08-30T11:52:00Z">
        <w:del w:id="264" w:author="Michael Chen" w:date="2016-09-08T16:19:00Z">
          <w:r w:rsidR="0073470F" w:rsidDel="00493C1D">
            <w:delText xml:space="preserve">experimental </w:delText>
          </w:r>
        </w:del>
      </w:ins>
      <w:del w:id="265" w:author="Michael Chen" w:date="2016-09-08T16:19:00Z">
        <w:r w:rsidDel="00493C1D">
          <w:delText xml:space="preserve">analog for radium in the environment </w:delText>
        </w:r>
        <w:r w:rsidDel="00493C1D">
          <w:fldChar w:fldCharType="begin" w:fldLock="1"/>
        </w:r>
        <w:r w:rsidR="00567F2A" w:rsidDel="00493C1D">
          <w:del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delInstrText>
        </w:r>
        <w:r w:rsidDel="00493C1D">
          <w:fldChar w:fldCharType="separate"/>
        </w:r>
        <w:r w:rsidR="007E2D12" w:rsidRPr="007E2D12" w:rsidDel="00493C1D">
          <w:rPr>
            <w:noProof/>
          </w:rPr>
          <w:delText>(P. C. Zhang et al., 2001)</w:delText>
        </w:r>
        <w:r w:rsidDel="00493C1D">
          <w:fldChar w:fldCharType="end"/>
        </w:r>
        <w:r w:rsidDel="00493C1D">
          <w:delText xml:space="preserve">. Barium </w:delText>
        </w:r>
        <w:r w:rsidR="00DD19DF" w:rsidDel="00493C1D">
          <w:delText>can</w:delText>
        </w:r>
        <w:r w:rsidDel="00493C1D">
          <w:delText xml:space="preserve"> remove radium from</w:delText>
        </w:r>
        <w:r w:rsidR="00DD19DF" w:rsidDel="00493C1D">
          <w:delText xml:space="preserve"> hydraulic fracturing produced waters by coprecipitation in the presence of sulfate, with barium sulfate and radium sulfate having similar solubility products </w:delText>
        </w:r>
        <w:r w:rsidDel="00493C1D">
          <w:fldChar w:fldCharType="begin" w:fldLock="1"/>
        </w:r>
        <w:r w:rsidR="00567F2A" w:rsidDel="00493C1D">
          <w:del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delInstrText>
        </w:r>
        <w:r w:rsidDel="00493C1D">
          <w:fldChar w:fldCharType="separate"/>
        </w:r>
        <w:r w:rsidR="007E2D12" w:rsidRPr="007E2D12" w:rsidDel="00493C1D">
          <w:rPr>
            <w:noProof/>
          </w:rPr>
          <w:delText>(T. Zhang, Gregory, Hammack, &amp; Vidic, 2014)</w:delText>
        </w:r>
        <w:r w:rsidDel="00493C1D">
          <w:fldChar w:fldCharType="end"/>
        </w:r>
        <w:r w:rsidR="00DD19DF" w:rsidDel="00493C1D">
          <w:delText>.</w:delText>
        </w:r>
        <w:r w:rsidDel="00493C1D">
          <w:delText xml:space="preserve"> </w:delText>
        </w:r>
        <w:r w:rsidR="00DD19DF" w:rsidDel="00493C1D">
          <w:delText xml:space="preserve">This similarity in behavior suggests barium is a valid radium analog, and </w:delText>
        </w:r>
        <w:r w:rsidR="00E21229" w:rsidDel="00493C1D">
          <w:delText xml:space="preserve">can be </w:delText>
        </w:r>
        <w:r w:rsidR="00DD19DF" w:rsidDel="00493C1D">
          <w:delText>use</w:delText>
        </w:r>
        <w:r w:rsidR="00E21229" w:rsidDel="00493C1D">
          <w:delText>d</w:delText>
        </w:r>
        <w:r w:rsidR="00DD19DF" w:rsidDel="00493C1D">
          <w:delText xml:space="preserve"> when </w:delText>
        </w:r>
        <w:r w:rsidDel="00493C1D">
          <w:delText>experiments requir</w:delText>
        </w:r>
        <w:r w:rsidR="00DD19DF" w:rsidDel="00493C1D">
          <w:delText>e</w:delText>
        </w:r>
        <w:r w:rsidDel="00493C1D">
          <w:delText xml:space="preserve"> a high loading of sorbate. Previous wor</w:delText>
        </w:r>
        <w:r w:rsidR="00E21229" w:rsidDel="00493C1D">
          <w:delText>k, however</w:delText>
        </w:r>
      </w:del>
      <w:ins w:id="266" w:author="Microsoft Office User" w:date="2016-08-30T11:46:00Z">
        <w:del w:id="267" w:author="Michael Chen" w:date="2016-09-08T16:19:00Z">
          <w:r w:rsidR="00927583" w:rsidDel="00493C1D">
            <w:delText>However, Sanjih et al (2014)</w:delText>
          </w:r>
        </w:del>
      </w:ins>
      <w:del w:id="268" w:author="Michael Chen" w:date="2016-09-08T16:19:00Z">
        <w:r w:rsidR="00E21229" w:rsidDel="00493C1D">
          <w:delText>,</w:delText>
        </w:r>
      </w:del>
      <w:ins w:id="269" w:author="Microsoft Office User" w:date="2016-08-30T11:45:00Z">
        <w:del w:id="270" w:author="Michael Chen" w:date="2016-09-08T16:19:00Z">
          <w:r w:rsidR="00927583" w:rsidDel="00493C1D">
            <w:delText xml:space="preserve"> found appreciable differences in Ra and Ba adsorption to </w:delText>
          </w:r>
        </w:del>
      </w:ins>
      <w:ins w:id="271" w:author="Microsoft Office User" w:date="2016-08-30T11:46:00Z">
        <w:del w:id="272" w:author="Michael Chen" w:date="2016-09-08T16:19:00Z">
          <w:r w:rsidR="00927583" w:rsidDel="00493C1D">
            <w:delText>goethite</w:delText>
          </w:r>
        </w:del>
      </w:ins>
      <w:ins w:id="273" w:author="Microsoft Office User" w:date="2016-08-30T11:45:00Z">
        <w:del w:id="274" w:author="Michael Chen" w:date="2016-09-08T16:19:00Z">
          <w:r w:rsidR="00927583" w:rsidDel="00493C1D">
            <w:delText xml:space="preserve"> </w:delText>
          </w:r>
        </w:del>
      </w:ins>
      <w:ins w:id="275" w:author="Microsoft Office User" w:date="2016-08-30T11:46:00Z">
        <w:del w:id="276" w:author="Michael Chen" w:date="2016-09-08T16:19:00Z">
          <w:r w:rsidR="00927583" w:rsidDel="00493C1D">
            <w:delText xml:space="preserve">under the same experimental conditions, and Jones et al (2011) </w:delText>
          </w:r>
        </w:del>
      </w:ins>
      <w:ins w:id="277" w:author="Microsoft Office User" w:date="2016-08-30T11:47:00Z">
        <w:del w:id="278" w:author="Michael Chen" w:date="2016-09-08T16:19:00Z">
          <w:r w:rsidR="00927583" w:rsidDel="00493C1D">
            <w:delText xml:space="preserve">found distinct differences in Ra sorption to carbonate-bearing minerals </w:delText>
          </w:r>
        </w:del>
      </w:ins>
      <w:del w:id="279" w:author="Michael Chen" w:date="2016-09-08T16:19:00Z">
        <w:r w:rsidDel="00493C1D">
          <w:delText xml:space="preserve"> compared radium and barium sorption for similar experimental conditions (though significantly higher barium loading), finding some similarities for ferrihydrite, but some differences for goethite</w:delText>
        </w:r>
        <w:r w:rsidR="00E21229" w:rsidDel="00493C1D">
          <w:delText xml:space="preserve"> </w:delText>
        </w:r>
        <w:r w:rsidR="00E21229" w:rsidDel="00493C1D">
          <w:fldChar w:fldCharType="begin" w:fldLock="1"/>
        </w:r>
        <w:r w:rsidR="00567F2A" w:rsidDel="00493C1D">
          <w:del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delInstrText>
        </w:r>
        <w:r w:rsidR="00E21229" w:rsidDel="00493C1D">
          <w:fldChar w:fldCharType="separate"/>
        </w:r>
        <w:r w:rsidR="007E2D12" w:rsidRPr="007E2D12" w:rsidDel="00493C1D">
          <w:rPr>
            <w:noProof/>
          </w:rPr>
          <w:delText>(Sajih et al., 2014)</w:delText>
        </w:r>
        <w:r w:rsidR="00E21229" w:rsidDel="00493C1D">
          <w:fldChar w:fldCharType="end"/>
        </w:r>
        <w:r w:rsidDel="00493C1D">
          <w:delText xml:space="preserve">. Another study compared radium and barium uptake of carbonate minerals, also finding distinct differences in sorption behavior </w:delText>
        </w:r>
        <w:r w:rsidDel="00493C1D">
          <w:fldChar w:fldCharType="begin" w:fldLock="1"/>
        </w:r>
        <w:r w:rsidR="00567F2A" w:rsidDel="00493C1D">
          <w:del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delInstrText>
        </w:r>
        <w:r w:rsidDel="00493C1D">
          <w:fldChar w:fldCharType="separate"/>
        </w:r>
        <w:r w:rsidR="007E2D12" w:rsidRPr="007E2D12" w:rsidDel="00493C1D">
          <w:rPr>
            <w:noProof/>
          </w:rPr>
          <w:delText>(Jones et al., 2011)</w:delText>
        </w:r>
        <w:r w:rsidDel="00493C1D">
          <w:fldChar w:fldCharType="end"/>
        </w:r>
        <w:r w:rsidDel="00493C1D">
          <w:delText>.</w:delText>
        </w:r>
        <w:r w:rsidR="00AF5BF5" w:rsidDel="00493C1D">
          <w:delText xml:space="preserve"> Comparison of barium and strontium</w:delText>
        </w:r>
        <w:r w:rsidR="00A23262" w:rsidDel="00493C1D">
          <w:delText>, another possible radium analogue,</w:delText>
        </w:r>
        <w:r w:rsidR="00AF5BF5" w:rsidDel="00493C1D">
          <w:delText xml:space="preserve"> also show significant differences in sorption to clay minerals </w:delText>
        </w:r>
        <w:r w:rsidR="00AF5BF5" w:rsidDel="00493C1D">
          <w:fldChar w:fldCharType="begin" w:fldLock="1"/>
        </w:r>
        <w:r w:rsidR="00567F2A" w:rsidDel="00493C1D">
          <w:del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delInstrText>
        </w:r>
        <w:r w:rsidR="00AF5BF5" w:rsidDel="00493C1D">
          <w:fldChar w:fldCharType="separate"/>
        </w:r>
        <w:r w:rsidR="007E2D12" w:rsidRPr="007E2D12" w:rsidDel="00493C1D">
          <w:rPr>
            <w:noProof/>
          </w:rPr>
          <w:delText>(Grutter, HR, Rossler, &amp; Keil, 1994)</w:delText>
        </w:r>
        <w:r w:rsidR="00AF5BF5" w:rsidDel="00493C1D">
          <w:fldChar w:fldCharType="end"/>
        </w:r>
        <w:r w:rsidR="00AF5BF5" w:rsidDel="00493C1D">
          <w:delText>.</w:delText>
        </w:r>
        <w:r w:rsidDel="00493C1D">
          <w:delText xml:space="preserve"> </w:delText>
        </w:r>
        <w:commentRangeStart w:id="280"/>
        <w:r w:rsidDel="00493C1D">
          <w:delText>These differences underscore the importance of studying radium specifically, only relying on</w:delText>
        </w:r>
      </w:del>
      <w:ins w:id="281" w:author="Microsoft Office User" w:date="2016-08-30T11:48:00Z">
        <w:del w:id="282" w:author="Michael Chen" w:date="2016-09-08T16:19:00Z">
          <w:r w:rsidR="00927583" w:rsidDel="00493C1D">
            <w:delText>that</w:delText>
          </w:r>
        </w:del>
      </w:ins>
      <w:del w:id="283" w:author="Michael Chen" w:date="2016-09-08T16:19:00Z">
        <w:r w:rsidDel="00493C1D">
          <w:delText xml:space="preserve"> </w:delText>
        </w:r>
      </w:del>
      <w:ins w:id="284" w:author="Microsoft Office User" w:date="2016-08-30T11:49:00Z">
        <w:del w:id="285" w:author="Michael Chen" w:date="2016-09-08T16:19:00Z">
          <w:r w:rsidR="0073470F" w:rsidDel="00493C1D">
            <w:delText xml:space="preserve">using </w:delText>
          </w:r>
        </w:del>
      </w:ins>
      <w:ins w:id="286" w:author="Microsoft Office User" w:date="2016-08-30T11:52:00Z">
        <w:del w:id="287" w:author="Michael Chen" w:date="2016-09-08T16:19:00Z">
          <w:r w:rsidR="0073470F" w:rsidDel="00493C1D">
            <w:delText xml:space="preserve">Ba as a </w:delText>
          </w:r>
        </w:del>
      </w:ins>
      <w:ins w:id="288" w:author="Microsoft Office User" w:date="2016-08-30T11:49:00Z">
        <w:del w:id="289" w:author="Michael Chen" w:date="2016-09-08T16:19:00Z">
          <w:r w:rsidR="0073470F" w:rsidDel="00493C1D">
            <w:delText xml:space="preserve">chemical analog </w:delText>
          </w:r>
        </w:del>
      </w:ins>
      <w:ins w:id="290" w:author="Microsoft Office User" w:date="2016-08-30T11:53:00Z">
        <w:del w:id="291" w:author="Michael Chen" w:date="2016-09-08T16:19:00Z">
          <w:r w:rsidR="0073470F" w:rsidDel="00493C1D">
            <w:delText>to approximate Ra adsorption may provide misleading results</w:delText>
          </w:r>
        </w:del>
      </w:ins>
      <w:commentRangeStart w:id="292"/>
      <w:del w:id="293" w:author="Microsoft Office User" w:date="2016-08-30T11:49:00Z">
        <w:r w:rsidDel="0073470F">
          <w:delText>chemical analogs when considerations of safety limit experimental activities</w:delText>
        </w:r>
        <w:r w:rsidR="009A3FAF" w:rsidDel="0073470F">
          <w:delText xml:space="preserve"> </w:delText>
        </w:r>
      </w:del>
      <w:del w:id="294" w:author="Microsoft Office User" w:date="2016-08-30T11:53:00Z">
        <w:r w:rsidR="009A3FAF" w:rsidDel="0073470F">
          <w:delText>or the behavior is shown to be sufficiently similar</w:delText>
        </w:r>
      </w:del>
      <w:del w:id="295" w:author="Michael Chen" w:date="2016-09-08T16:20:00Z">
        <w:r w:rsidDel="00493C1D">
          <w:delText>.</w:delText>
        </w:r>
        <w:commentRangeEnd w:id="280"/>
        <w:r w:rsidR="0073470F" w:rsidDel="00493C1D">
          <w:rPr>
            <w:rStyle w:val="CommentReference"/>
          </w:rPr>
          <w:commentReference w:id="280"/>
        </w:r>
        <w:commentRangeEnd w:id="292"/>
        <w:r w:rsidR="0073470F" w:rsidDel="00493C1D">
          <w:rPr>
            <w:rStyle w:val="CommentReference"/>
          </w:rPr>
          <w:commentReference w:id="292"/>
        </w:r>
      </w:del>
    </w:p>
    <w:p w14:paraId="46D6233C" w14:textId="245D8B46" w:rsidR="00A5532E" w:rsidDel="00493C1D" w:rsidRDefault="00F31B86">
      <w:pPr>
        <w:spacing w:line="360" w:lineRule="auto"/>
        <w:rPr>
          <w:ins w:id="296" w:author="Microsoft Office User" w:date="2016-08-30T11:59:00Z"/>
          <w:del w:id="297" w:author="Michael Chen" w:date="2016-09-08T16:20:00Z"/>
        </w:rPr>
      </w:pPr>
      <w:del w:id="298" w:author="Michael Chen" w:date="2016-09-08T16:20:00Z">
        <w:r w:rsidDel="00493C1D">
          <w:tab/>
        </w:r>
      </w:del>
    </w:p>
    <w:p w14:paraId="04B740B7" w14:textId="77777777" w:rsidR="00A5532E" w:rsidRDefault="00A5532E">
      <w:pPr>
        <w:spacing w:line="360" w:lineRule="auto"/>
        <w:ind w:firstLine="720"/>
        <w:rPr>
          <w:ins w:id="299" w:author="Microsoft Office User" w:date="2016-08-30T12:00:00Z"/>
        </w:rPr>
        <w:pPrChange w:id="300" w:author="Michael Chen" w:date="2016-09-08T16:20:00Z">
          <w:pPr>
            <w:spacing w:line="360" w:lineRule="auto"/>
          </w:pPr>
        </w:pPrChange>
      </w:pPr>
    </w:p>
    <w:p w14:paraId="4D70E478" w14:textId="6E21382F" w:rsidR="00F31B86" w:rsidRDefault="00AE6156">
      <w:pPr>
        <w:spacing w:line="360" w:lineRule="auto"/>
        <w:ind w:firstLine="720"/>
        <w:pPrChange w:id="301" w:author="Michael Chen" w:date="2016-09-08T16:39:00Z">
          <w:pPr>
            <w:spacing w:line="360" w:lineRule="auto"/>
          </w:pPr>
        </w:pPrChange>
      </w:pPr>
      <w:moveToRangeStart w:id="302" w:author="Microsoft Office User" w:date="2016-08-30T12:14:00Z" w:name="move460322618"/>
      <w:commentRangeStart w:id="303"/>
      <w:moveTo w:id="304" w:author="Microsoft Office User" w:date="2016-08-30T12:14:00Z">
        <w:r>
          <w:t>Previous work</w:t>
        </w:r>
      </w:moveTo>
      <w:ins w:id="305" w:author="Michael Chen" w:date="2016-09-08T16:28:00Z">
        <w:r w:rsidR="004F77BE">
          <w:t xml:space="preserve"> has</w:t>
        </w:r>
      </w:ins>
      <w:moveTo w:id="306" w:author="Microsoft Office User" w:date="2016-08-30T12:14:00Z">
        <w:r>
          <w:t xml:space="preserve"> covered a limited set of iron oxides and clays, however only iron oxides have had a more detailed examination through surface complexation modeling, while reduced minerals </w:t>
        </w:r>
      </w:moveTo>
      <w:ins w:id="307" w:author="Michael Chen" w:date="2016-09-08T16:31:00Z">
        <w:r w:rsidR="004F77BE">
          <w:t>have only barely been addressed</w:t>
        </w:r>
      </w:ins>
      <w:moveTo w:id="308" w:author="Microsoft Office User" w:date="2016-08-30T12:14:00Z">
        <w:del w:id="309" w:author="Michael Chen" w:date="2016-09-08T16:31:00Z">
          <w:r w:rsidDel="004F77BE">
            <w:delText>have been almost completely ignored</w:delText>
          </w:r>
        </w:del>
        <w:r>
          <w:t>.</w:t>
        </w:r>
      </w:moveTo>
      <w:moveToRangeEnd w:id="302"/>
      <w:ins w:id="310" w:author="Microsoft Office User" w:date="2016-08-30T12:15:00Z">
        <w:r>
          <w:t xml:space="preserve"> </w:t>
        </w:r>
      </w:ins>
      <w:ins w:id="311" w:author="Microsoft Office User" w:date="2016-08-30T12:02:00Z">
        <w:r w:rsidR="00A5532E">
          <w:t xml:space="preserve">Although numerous studies illuminate trends in Ra (ad)sorption to natural earth materials and specific minerals, there is a paucity </w:t>
        </w:r>
      </w:ins>
      <w:ins w:id="312" w:author="Microsoft Office User" w:date="2016-08-30T12:04:00Z">
        <w:r w:rsidR="00A5532E">
          <w:t xml:space="preserve">of data evaluating Ra adsorption to common soil and aquifer minerals, particularly at low Ra concentrations observed within most groundwater systems. </w:t>
        </w:r>
      </w:ins>
      <w:commentRangeEnd w:id="303"/>
      <w:ins w:id="313" w:author="Microsoft Office User" w:date="2016-08-30T12:15:00Z">
        <w:r>
          <w:rPr>
            <w:rStyle w:val="CommentReference"/>
          </w:rPr>
          <w:commentReference w:id="303"/>
        </w:r>
      </w:ins>
      <w:ins w:id="314" w:author="Michael Chen" w:date="2016-09-09T10:45:00Z">
        <w:r w:rsidR="00D847FF">
          <w:t xml:space="preserve">Therefore, </w:t>
        </w:r>
      </w:ins>
      <w:ins w:id="315" w:author="Microsoft Office User" w:date="2016-08-30T12:04:00Z">
        <w:del w:id="316" w:author="Michael Chen" w:date="2016-09-09T10:45:00Z">
          <w:r w:rsidR="00A5532E" w:rsidDel="00D847FF">
            <w:delText>T</w:delText>
          </w:r>
        </w:del>
      </w:ins>
      <w:ins w:id="317" w:author="Michael Chen" w:date="2016-09-09T10:45:00Z">
        <w:r w:rsidR="00D847FF">
          <w:t>t</w:t>
        </w:r>
      </w:ins>
      <w:ins w:id="318" w:author="Microsoft Office User" w:date="2016-08-30T12:04:00Z">
        <w:r>
          <w:t>he objectives of this work are</w:t>
        </w:r>
      </w:ins>
      <w:ins w:id="319" w:author="Microsoft Office User" w:date="2016-08-30T12:13:00Z">
        <w:r>
          <w:t xml:space="preserve"> to</w:t>
        </w:r>
      </w:ins>
      <w:ins w:id="320" w:author="Microsoft Office User" w:date="2016-08-30T12:04:00Z">
        <w:del w:id="321" w:author="Michael Chen" w:date="2016-09-09T10:45:00Z">
          <w:r w:rsidDel="00D847FF">
            <w:delText xml:space="preserve"> </w:delText>
          </w:r>
          <w:r w:rsidR="00A5532E" w:rsidDel="00D847FF">
            <w:delText>therefore</w:delText>
          </w:r>
        </w:del>
        <w:r w:rsidR="00A5532E">
          <w:t xml:space="preserve"> 1) examine </w:t>
        </w:r>
      </w:ins>
      <w:ins w:id="322" w:author="Microsoft Office User" w:date="2016-08-30T12:07:00Z">
        <w:r w:rsidR="00A5532E">
          <w:t xml:space="preserve">low-activity </w:t>
        </w:r>
      </w:ins>
      <w:ins w:id="323" w:author="Microsoft Office User" w:date="2016-08-30T12:04:00Z">
        <w:r w:rsidR="00A5532E">
          <w:t xml:space="preserve">Ra adsorption to several </w:t>
        </w:r>
      </w:ins>
      <w:ins w:id="324" w:author="Microsoft Office User" w:date="2016-08-30T12:06:00Z">
        <w:r w:rsidR="00A5532E">
          <w:t>ubiquitous</w:t>
        </w:r>
      </w:ins>
      <w:ins w:id="325" w:author="Microsoft Office User" w:date="2016-08-30T12:04:00Z">
        <w:r w:rsidR="00A5532E">
          <w:t xml:space="preserve"> </w:t>
        </w:r>
      </w:ins>
      <w:ins w:id="326" w:author="Microsoft Office User" w:date="2016-08-30T12:07:00Z">
        <w:r w:rsidR="00A5532E">
          <w:t>mineral</w:t>
        </w:r>
      </w:ins>
      <w:ins w:id="327" w:author="Microsoft Office User" w:date="2016-08-30T12:06:00Z">
        <w:r w:rsidR="00A5532E">
          <w:t>s known or inferred to control Ra t</w:t>
        </w:r>
        <w:r>
          <w:t>ransport over a range of solution conditions found in soils and aquifers (</w:t>
        </w:r>
      </w:ins>
      <w:ins w:id="328" w:author="Microsoft Office User" w:date="2016-08-30T12:10:00Z">
        <w:r>
          <w:t>including</w:t>
        </w:r>
      </w:ins>
      <w:ins w:id="329" w:author="Microsoft Office User" w:date="2016-08-30T12:06:00Z">
        <w:r>
          <w:t xml:space="preserve"> </w:t>
        </w:r>
      </w:ins>
      <w:ins w:id="330" w:author="Microsoft Office User" w:date="2016-08-30T12:10:00Z">
        <w:r>
          <w:t xml:space="preserve">high salinity brines) </w:t>
        </w:r>
      </w:ins>
      <w:ins w:id="331" w:author="Microsoft Office User" w:date="2016-08-30T12:06:00Z">
        <w:r w:rsidR="00A5532E">
          <w:t xml:space="preserve">and 2) use surface complexation modeling </w:t>
        </w:r>
      </w:ins>
      <w:ins w:id="332" w:author="Microsoft Office User" w:date="2016-08-30T12:08:00Z">
        <w:r w:rsidR="00A5532E">
          <w:t>to</w:t>
        </w:r>
      </w:ins>
      <w:ins w:id="333" w:author="Microsoft Office User" w:date="2016-08-30T12:06:00Z">
        <w:r>
          <w:t xml:space="preserve"> </w:t>
        </w:r>
      </w:ins>
      <w:ins w:id="334" w:author="Microsoft Office User" w:date="2016-08-30T12:10:00Z">
        <w:r>
          <w:t>test</w:t>
        </w:r>
      </w:ins>
      <w:ins w:id="335" w:author="Microsoft Office User" w:date="2016-08-30T12:06:00Z">
        <w:r>
          <w:t xml:space="preserve"> mechanistic descriptions of Ra adsorption to</w:t>
        </w:r>
      </w:ins>
      <w:ins w:id="336" w:author="Microsoft Office User" w:date="2016-08-30T12:10:00Z">
        <w:r>
          <w:t xml:space="preserve"> mineral surfaces, </w:t>
        </w:r>
      </w:ins>
      <w:ins w:id="337" w:author="Microsoft Office User" w:date="2016-08-30T12:13:00Z">
        <w:r>
          <w:t>3) use SCM</w:t>
        </w:r>
        <w:del w:id="338" w:author="Michael Chen" w:date="2016-09-08T16:37:00Z">
          <w:r w:rsidDel="00960229">
            <w:delText xml:space="preserve"> modeling</w:delText>
          </w:r>
        </w:del>
        <w:r>
          <w:t xml:space="preserve"> to </w:t>
        </w:r>
      </w:ins>
      <w:ins w:id="339" w:author="Microsoft Office User" w:date="2016-08-30T12:14:00Z">
        <w:r>
          <w:t xml:space="preserve">provide quantitative comparisons of Ra adsorption to different minerals. </w:t>
        </w:r>
      </w:ins>
      <w:del w:id="340" w:author="Microsoft Office User" w:date="2016-08-30T12:14:00Z">
        <w:r w:rsidR="00F31B86" w:rsidDel="00AE6156">
          <w:delText xml:space="preserve">The objective of this work is to </w:delText>
        </w:r>
      </w:del>
      <w:del w:id="341" w:author="Microsoft Office User" w:date="2016-08-30T11:55:00Z">
        <w:r w:rsidR="00F31B86" w:rsidDel="0073470F">
          <w:delText>develop further understanding of</w:delText>
        </w:r>
      </w:del>
      <w:del w:id="342" w:author="Microsoft Office User" w:date="2016-08-30T12:14:00Z">
        <w:r w:rsidR="00F31B86" w:rsidDel="00AE6156">
          <w:delText xml:space="preserve"> radium </w:delText>
        </w:r>
        <w:r w:rsidR="009E1557" w:rsidDel="00AE6156">
          <w:delText>sorption behavior</w:delText>
        </w:r>
        <w:r w:rsidR="007F6F63" w:rsidDel="00AE6156">
          <w:delText xml:space="preserve"> toward minerals</w:delText>
        </w:r>
        <w:r w:rsidR="009E1557" w:rsidDel="00AE6156">
          <w:delText xml:space="preserve"> and develop simple models of radium sorption that can be used in a wide range of groundwater studies</w:delText>
        </w:r>
        <w:r w:rsidR="00F31B86" w:rsidDel="00AE6156">
          <w:delText xml:space="preserve">. </w:delText>
        </w:r>
      </w:del>
      <w:moveFromRangeStart w:id="343" w:author="Microsoft Office User" w:date="2016-08-30T12:14:00Z" w:name="move460322618"/>
      <w:moveFrom w:id="344" w:author="Microsoft Office User" w:date="2016-08-30T12:14:00Z">
        <w:r w:rsidR="00612C00" w:rsidDel="00AE6156">
          <w:t xml:space="preserve">Previous work covered a limited set of iron oxides and clays, however only iron oxides have had a more detailed examination through surface complexation modeling, while reduced minerals have been </w:t>
        </w:r>
        <w:r w:rsidR="00D85C4E" w:rsidDel="00AE6156">
          <w:t xml:space="preserve">almost </w:t>
        </w:r>
        <w:r w:rsidR="00612C00" w:rsidDel="00AE6156">
          <w:t>completely ignored</w:t>
        </w:r>
        <w:r w:rsidR="009E1557" w:rsidDel="00AE6156">
          <w:t>.</w:t>
        </w:r>
      </w:moveFrom>
      <w:moveFromRangeEnd w:id="343"/>
      <w:r w:rsidR="009E1557">
        <w:t xml:space="preserve"> </w:t>
      </w:r>
      <w:del w:id="345" w:author="Michael Chen" w:date="2016-09-08T16:34:00Z">
        <w:r w:rsidR="009E1557" w:rsidDel="00960229">
          <w:delText>In this study, we first</w:delText>
        </w:r>
      </w:del>
      <w:ins w:id="346" w:author="Michael Chen" w:date="2016-09-09T10:45:00Z">
        <w:r w:rsidR="00D847FF">
          <w:t>We choose to</w:t>
        </w:r>
      </w:ins>
      <w:r w:rsidR="009E1557">
        <w:t xml:space="preserve"> compare sorption of radium to ferrihydrite, goethite, sodium montmorillonite, and pyrite with a low salinity background solution</w:t>
      </w:r>
      <w:ins w:id="347" w:author="Michael Chen" w:date="2016-09-08T16:37:00Z">
        <w:r w:rsidR="00960229">
          <w:t xml:space="preserve"> and</w:t>
        </w:r>
      </w:ins>
      <w:ins w:id="348" w:author="Michael Chen" w:date="2016-09-09T10:45:00Z">
        <w:r w:rsidR="00D847FF">
          <w:t xml:space="preserve"> then</w:t>
        </w:r>
      </w:ins>
      <w:ins w:id="349" w:author="Michael Chen" w:date="2016-09-08T16:37:00Z">
        <w:r w:rsidR="00960229">
          <w:t xml:space="preserve"> model radium sorption behavior through SCM</w:t>
        </w:r>
      </w:ins>
      <w:del w:id="350" w:author="Michael Chen" w:date="2016-09-08T16:34:00Z">
        <w:r w:rsidR="009E1557" w:rsidDel="00960229">
          <w:delText>,</w:delText>
        </w:r>
      </w:del>
      <w:ins w:id="351" w:author="Michael Chen" w:date="2016-09-08T16:34:00Z">
        <w:r w:rsidR="00960229">
          <w:t>.</w:t>
        </w:r>
      </w:ins>
      <w:ins w:id="352" w:author="Michael Chen" w:date="2016-09-08T16:35:00Z">
        <w:r w:rsidR="00960229">
          <w:t xml:space="preserve"> These minerals are representative</w:t>
        </w:r>
      </w:ins>
      <w:ins w:id="353" w:author="Michael Chen" w:date="2016-09-08T16:39:00Z">
        <w:r w:rsidR="00960229">
          <w:t xml:space="preserve"> of</w:t>
        </w:r>
      </w:ins>
      <w:ins w:id="354" w:author="Michael Chen" w:date="2016-09-08T16:35:00Z">
        <w:r w:rsidR="00960229">
          <w:t xml:space="preserve"> previously studied dominant sorbents (iron oxides, clays</w:t>
        </w:r>
      </w:ins>
      <w:ins w:id="355" w:author="Michael Chen" w:date="2016-09-08T16:38:00Z">
        <w:r w:rsidR="00960229">
          <w:t>)</w:t>
        </w:r>
      </w:ins>
      <w:ins w:id="356" w:author="Michael Chen" w:date="2016-09-08T16:36:00Z">
        <w:r w:rsidR="00960229">
          <w:t xml:space="preserve">, </w:t>
        </w:r>
      </w:ins>
      <w:ins w:id="357" w:author="Michael Chen" w:date="2016-09-08T16:38:00Z">
        <w:r w:rsidR="00960229">
          <w:t>allowing for comparison to previous work while also enabling comparison between the same experimental conditions</w:t>
        </w:r>
      </w:ins>
      <w:ins w:id="358" w:author="Michael Chen" w:date="2016-09-08T16:39:00Z">
        <w:r w:rsidR="00960229">
          <w:t xml:space="preserve"> to determine the minerals’ relative importance</w:t>
        </w:r>
      </w:ins>
      <w:ins w:id="359" w:author="Michael Chen" w:date="2016-09-08T16:35:00Z">
        <w:r w:rsidR="00960229">
          <w:t>.</w:t>
        </w:r>
      </w:ins>
      <w:r w:rsidR="009E1557">
        <w:t xml:space="preserve"> </w:t>
      </w:r>
      <w:del w:id="360" w:author="Michael Chen" w:date="2016-09-08T16:34:00Z">
        <w:r w:rsidR="009E1557" w:rsidDel="00960229">
          <w:delText>and t</w:delText>
        </w:r>
      </w:del>
      <w:del w:id="361" w:author="Michael Chen" w:date="2016-09-08T16:37:00Z">
        <w:r w:rsidR="009E1557" w:rsidDel="00960229">
          <w:delText xml:space="preserve">hen model that sorption through </w:delText>
        </w:r>
        <w:r w:rsidR="007F6F63" w:rsidDel="00960229">
          <w:delText xml:space="preserve">established </w:delText>
        </w:r>
        <w:r w:rsidR="009E1557" w:rsidDel="00960229">
          <w:delText>surface complexation</w:delText>
        </w:r>
        <w:r w:rsidR="007F6F63" w:rsidDel="00960229">
          <w:delText xml:space="preserve"> models</w:delText>
        </w:r>
      </w:del>
      <w:ins w:id="362" w:author="Microsoft Office User" w:date="2016-08-30T06:00:00Z">
        <w:del w:id="363" w:author="Michael Chen" w:date="2016-09-08T16:37:00Z">
          <w:r w:rsidR="00F677C8" w:rsidDel="00960229">
            <w:delText>mo</w:delText>
          </w:r>
        </w:del>
      </w:ins>
      <w:ins w:id="364" w:author="Microsoft Office User" w:date="2016-08-30T12:16:00Z">
        <w:del w:id="365" w:author="Michael Chen" w:date="2016-09-08T16:37:00Z">
          <w:r w:rsidDel="00960229">
            <w:delText>d</w:delText>
          </w:r>
        </w:del>
      </w:ins>
      <w:ins w:id="366" w:author="Microsoft Office User" w:date="2016-08-30T06:00:00Z">
        <w:del w:id="367" w:author="Michael Chen" w:date="2016-09-08T16:37:00Z">
          <w:r w:rsidR="00F677C8" w:rsidDel="00960229">
            <w:delText>els</w:delText>
          </w:r>
        </w:del>
      </w:ins>
      <w:del w:id="368" w:author="Michael Chen" w:date="2016-09-08T16:37:00Z">
        <w:r w:rsidR="009E1557" w:rsidDel="00960229">
          <w:delText>.</w:delText>
        </w:r>
      </w:del>
      <w:r w:rsidR="009E1557">
        <w:t xml:space="preserve"> </w:t>
      </w:r>
      <w:ins w:id="369" w:author="Microsoft Office User" w:date="2016-08-30T12:17:00Z">
        <w:r w:rsidR="00E44B72">
          <w:t xml:space="preserve">As expected, we find </w:t>
        </w:r>
      </w:ins>
      <w:del w:id="370" w:author="Microsoft Office User" w:date="2016-08-30T12:17:00Z">
        <w:r w:rsidR="009E1557" w:rsidDel="00AE6156">
          <w:delText xml:space="preserve">The results show </w:delText>
        </w:r>
      </w:del>
      <w:r w:rsidR="009E1557">
        <w:t xml:space="preserve">that pH plays a crucial role in determining </w:t>
      </w:r>
      <w:ins w:id="371" w:author="Microsoft Office User" w:date="2016-08-30T12:17:00Z">
        <w:r>
          <w:t xml:space="preserve">the extent of Ra </w:t>
        </w:r>
      </w:ins>
      <w:r w:rsidR="009E1557">
        <w:t>sorption</w:t>
      </w:r>
      <w:ins w:id="372" w:author="Microsoft Office User" w:date="2016-08-30T12:19:00Z">
        <w:r w:rsidR="00E44B72">
          <w:t xml:space="preserve"> to most mineral surfaces</w:t>
        </w:r>
      </w:ins>
      <w:ins w:id="373" w:author="Microsoft Office User" w:date="2016-08-30T12:17:00Z">
        <w:r>
          <w:t>; however, we</w:t>
        </w:r>
      </w:ins>
      <w:ins w:id="374" w:author="Microsoft Office User" w:date="2016-08-30T12:19:00Z">
        <w:r w:rsidR="00E44B72">
          <w:t xml:space="preserve"> also</w:t>
        </w:r>
      </w:ins>
      <w:ins w:id="375" w:author="Microsoft Office User" w:date="2016-08-30T12:17:00Z">
        <w:r>
          <w:t xml:space="preserve"> illustrate that </w:t>
        </w:r>
      </w:ins>
      <w:ins w:id="376" w:author="Microsoft Office User" w:date="2016-08-30T12:18:00Z">
        <w:r>
          <w:t xml:space="preserve">Ra adsorption to </w:t>
        </w:r>
      </w:ins>
      <w:ins w:id="377" w:author="Microsoft Office User" w:date="2016-08-30T12:17:00Z">
        <w:del w:id="378" w:author="Michael Chen" w:date="2016-09-09T10:46:00Z">
          <w:r w:rsidDel="00D847FF">
            <w:delText>montmorillionite</w:delText>
          </w:r>
        </w:del>
      </w:ins>
      <w:ins w:id="379" w:author="Michael Chen" w:date="2016-09-09T10:46:00Z">
        <w:r w:rsidR="00D847FF">
          <w:t>montmorillonite</w:t>
        </w:r>
      </w:ins>
      <w:ins w:id="380" w:author="Microsoft Office User" w:date="2016-08-30T12:17:00Z">
        <w:r>
          <w:t xml:space="preserve"> is </w:t>
        </w:r>
      </w:ins>
      <w:ins w:id="381" w:author="Microsoft Office User" w:date="2016-08-30T12:20:00Z">
        <w:r w:rsidR="00E44B72">
          <w:t xml:space="preserve">more </w:t>
        </w:r>
      </w:ins>
      <w:ins w:id="382" w:author="Microsoft Office User" w:date="2016-08-30T12:17:00Z">
        <w:r>
          <w:t xml:space="preserve">extensive </w:t>
        </w:r>
      </w:ins>
      <w:ins w:id="383" w:author="Microsoft Office User" w:date="2016-08-30T12:20:00Z">
        <w:r w:rsidR="00E44B72">
          <w:t xml:space="preserve">over a range of solution </w:t>
        </w:r>
        <w:del w:id="384" w:author="Michael Chen" w:date="2016-09-09T10:46:00Z">
          <w:r w:rsidR="00E44B72" w:rsidDel="00D847FF">
            <w:delText>conditons</w:delText>
          </w:r>
        </w:del>
      </w:ins>
      <w:ins w:id="385" w:author="Michael Chen" w:date="2016-09-09T10:46:00Z">
        <w:r w:rsidR="00D847FF">
          <w:t>conditions</w:t>
        </w:r>
      </w:ins>
      <w:ins w:id="386" w:author="Microsoft Office User" w:date="2016-08-30T12:20:00Z">
        <w:r w:rsidR="00E44B72">
          <w:t xml:space="preserve"> </w:t>
        </w:r>
      </w:ins>
      <w:ins w:id="387" w:author="Microsoft Office User" w:date="2016-08-30T12:19:00Z">
        <w:r>
          <w:t xml:space="preserve">compared </w:t>
        </w:r>
      </w:ins>
      <w:ins w:id="388" w:author="Microsoft Office User" w:date="2016-08-30T12:17:00Z">
        <w:r w:rsidR="00E44B72">
          <w:t>to iron (hydr)oxides</w:t>
        </w:r>
      </w:ins>
      <w:del w:id="389" w:author="Microsoft Office User" w:date="2016-08-30T12:17:00Z">
        <w:r w:rsidR="009E1557" w:rsidDel="00AE6156">
          <w:delText xml:space="preserve"> extent</w:delText>
        </w:r>
      </w:del>
      <w:r w:rsidR="009E1557">
        <w:t>,</w:t>
      </w:r>
      <w:ins w:id="390" w:author="Microsoft Office User" w:date="2016-08-30T12:20:00Z">
        <w:r w:rsidR="00E44B72">
          <w:t xml:space="preserve"> which are often thoug</w:t>
        </w:r>
        <w:del w:id="391" w:author="Michael Chen" w:date="2016-08-30T16:23:00Z">
          <w:r w:rsidR="00E44B72" w:rsidDel="002B7B99">
            <w:delText>t</w:delText>
          </w:r>
        </w:del>
        <w:r w:rsidR="00E44B72">
          <w:t>h</w:t>
        </w:r>
      </w:ins>
      <w:ins w:id="392" w:author="Michael Chen" w:date="2016-08-30T16:23:00Z">
        <w:r w:rsidR="002B7B99">
          <w:t>t</w:t>
        </w:r>
      </w:ins>
      <w:ins w:id="393" w:author="Microsoft Office User" w:date="2016-08-30T12:20:00Z">
        <w:r w:rsidR="00E44B72">
          <w:t xml:space="preserve"> to dominate </w:t>
        </w:r>
        <w:r w:rsidR="00E44B72">
          <w:lastRenderedPageBreak/>
          <w:t xml:space="preserve">adsorption. </w:t>
        </w:r>
      </w:ins>
      <w:del w:id="394" w:author="Microsoft Office User" w:date="2016-08-30T12:20:00Z">
        <w:r w:rsidR="009E1557" w:rsidDel="00E44B72">
          <w:delText xml:space="preserve"> and that while iron oxides do show extensive sorption</w:delText>
        </w:r>
        <w:r w:rsidR="000D3DBF" w:rsidDel="00E44B72">
          <w:delText xml:space="preserve"> under certain conditions</w:delText>
        </w:r>
        <w:r w:rsidR="003C60FA" w:rsidDel="00E44B72">
          <w:delText>,</w:delText>
        </w:r>
        <w:r w:rsidR="00291774" w:rsidDel="00E44B72">
          <w:delText xml:space="preserve"> sodium montmorillonite</w:delText>
        </w:r>
        <w:r w:rsidR="003C60FA" w:rsidDel="00E44B72">
          <w:delText xml:space="preserve"> is dominant comparatively</w:delText>
        </w:r>
        <w:r w:rsidR="00291774" w:rsidDel="00E44B72">
          <w:delText xml:space="preserve">. </w:delText>
        </w:r>
      </w:del>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w:t>
      </w:r>
      <w:del w:id="395" w:author="Microsoft Office User" w:date="2016-08-30T12:21:00Z">
        <w:r w:rsidR="00291774" w:rsidDel="00E44B72">
          <w:delText xml:space="preserve"> the</w:delText>
        </w:r>
      </w:del>
      <w:r w:rsidR="00291774">
        <w:t xml:space="preserve"> montmorillonite compared to the other minerals.</w:t>
      </w:r>
      <w:r w:rsidR="003C60FA">
        <w:t xml:space="preserve"> </w:t>
      </w:r>
      <w:del w:id="396" w:author="Microsoft Office User" w:date="2016-08-30T12:21:00Z">
        <w:r w:rsidR="003C60FA" w:rsidDel="00E44B72">
          <w:delText>Overall, the modeling constants here can inform models of radium transport.</w:delText>
        </w:r>
      </w:del>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4B8B7B8A" w:rsidR="009C7C54" w:rsidRDefault="009C7C54" w:rsidP="00B53860">
      <w:pPr>
        <w:spacing w:line="360" w:lineRule="auto"/>
        <w:ind w:firstLine="720"/>
      </w:pPr>
      <w:r>
        <w:t>Reagents used in the experiments were of reagent grade or better, and all solutions were made with 18 M</w:t>
      </w:r>
      <w:ins w:id="397" w:author="Microsoft Office User" w:date="2016-08-30T12:23:00Z">
        <w:r w:rsidR="00E44B72">
          <w:t xml:space="preserve"> </w:t>
        </w:r>
      </w:ins>
      <w:del w:id="398" w:author="Microsoft Office User" w:date="2016-08-30T12:23:00Z">
        <w:r w:rsidDel="00E44B72">
          <w:delText>\</w:delText>
        </w:r>
      </w:del>
      <w:r>
        <w:t>Ohm water.</w:t>
      </w:r>
      <w:r w:rsidR="00490D23">
        <w:t xml:space="preserve"> Radium-226 stock </w:t>
      </w:r>
      <w:ins w:id="399" w:author="Microsoft Office User" w:date="2016-08-30T12:23:00Z">
        <w:r w:rsidR="00E44B72">
          <w:t xml:space="preserve">in 3% HCl </w:t>
        </w:r>
      </w:ins>
      <w:r w:rsidR="00490D23">
        <w:t>was provided by the MIT Environmental, Health, and Safety office</w:t>
      </w:r>
      <w:del w:id="400" w:author="Microsoft Office User" w:date="2016-08-30T12:23:00Z">
        <w:r w:rsidR="00490D23" w:rsidDel="00E44B72">
          <w:delText xml:space="preserve">, and acidified </w:delText>
        </w:r>
        <w:r w:rsidR="00DE72DF" w:rsidDel="00E44B72">
          <w:delText>to 3% using HCl</w:delText>
        </w:r>
      </w:del>
      <w:r w:rsidR="00DE72DF">
        <w:t>.</w:t>
      </w:r>
    </w:p>
    <w:p w14:paraId="33DD1791" w14:textId="23623E21" w:rsidR="00DE72DF" w:rsidRDefault="00DE72DF" w:rsidP="00B53860">
      <w:pPr>
        <w:spacing w:line="360" w:lineRule="auto"/>
      </w:pPr>
      <w:r>
        <w:t>2.1 MINERAL PREPARATION</w:t>
      </w:r>
    </w:p>
    <w:p w14:paraId="311590D6" w14:textId="243F31F1"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w:t>
      </w:r>
      <w:del w:id="401" w:author="Microsoft Office User" w:date="2016-08-30T12:24:00Z">
        <w:r w:rsidR="00167D90" w:rsidDel="00E44B72">
          <w:delText>(III)</w:delText>
        </w:r>
      </w:del>
      <w:r w:rsidR="00167D90">
        <w:t>Cl</w:t>
      </w:r>
      <w:r w:rsidR="00167D90" w:rsidRPr="006442C7">
        <w:rPr>
          <w:vertAlign w:val="subscript"/>
        </w:rPr>
        <w:t>3</w:t>
      </w:r>
      <w:ins w:id="402" w:author="Microsoft Office User" w:date="2016-08-30T12:24:00Z">
        <w:r w:rsidR="00E44B72">
          <w:t>*</w:t>
        </w:r>
        <w:del w:id="403" w:author="Michael Chen" w:date="2016-09-09T10:48:00Z">
          <w:r w:rsidR="00E44B72" w:rsidDel="00D847FF">
            <w:delText>xxx</w:delText>
          </w:r>
        </w:del>
      </w:ins>
      <w:ins w:id="404" w:author="Michael Chen" w:date="2016-09-09T10:48:00Z">
        <w:r w:rsidR="00D847FF">
          <w:t xml:space="preserve">6 </w:t>
        </w:r>
      </w:ins>
      <w:ins w:id="405" w:author="Microsoft Office User" w:date="2016-08-30T12:24:00Z">
        <w:r w:rsidR="00E44B72">
          <w:t>H2O</w:t>
        </w:r>
        <w:del w:id="406" w:author="Michael Chen" w:date="2016-09-09T10:48:00Z">
          <w:r w:rsidR="00E44B72" w:rsidDel="00D847FF">
            <w:delText xml:space="preserve"> (?)</w:delText>
          </w:r>
        </w:del>
        <w:r w:rsidR="00E44B72">
          <w:t xml:space="preserve"> </w:t>
        </w:r>
      </w:ins>
      <w:del w:id="407" w:author="Microsoft Office User" w:date="2016-08-30T12:24:00Z">
        <w:r w:rsidR="00167D90" w:rsidDel="00E44B72">
          <w:delText xml:space="preserve"> </w:delText>
        </w:r>
      </w:del>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ins w:id="408" w:author="Microsoft Office User" w:date="2016-08-30T12:25:00Z">
        <w:r w:rsidR="00E44B72">
          <w:t xml:space="preserve">through </w:t>
        </w:r>
      </w:ins>
      <w:del w:id="409" w:author="Microsoft Office User" w:date="2016-08-30T12:25:00Z">
        <w:r w:rsidR="00167D90" w:rsidDel="00E44B72">
          <w:delText xml:space="preserve">by </w:delText>
        </w:r>
      </w:del>
      <w:r w:rsidR="00167D90">
        <w:t>slow oxidation of an</w:t>
      </w:r>
      <w:r w:rsidR="000504B0">
        <w:t xml:space="preserve"> </w:t>
      </w:r>
      <w:ins w:id="410" w:author="Michael Chen" w:date="2016-09-09T10:51:00Z">
        <w:r w:rsidR="00D847FF">
          <w:t>50</w:t>
        </w:r>
      </w:ins>
      <w:ins w:id="411" w:author="Microsoft Office User" w:date="2016-08-30T12:25:00Z">
        <w:del w:id="412" w:author="Michael Chen" w:date="2016-09-09T10:51:00Z">
          <w:r w:rsidR="00E44B72" w:rsidDel="00D847FF">
            <w:delText>xxx</w:delText>
          </w:r>
        </w:del>
        <w:r w:rsidR="00E44B72">
          <w:t xml:space="preserve"> mM Fe2+ </w:t>
        </w:r>
      </w:ins>
      <w:del w:id="413" w:author="Microsoft Office User" w:date="2016-08-30T12:25:00Z">
        <w:r w:rsidR="000504B0" w:rsidDel="00E44B72">
          <w:delText>initially</w:delText>
        </w:r>
        <w:r w:rsidR="00167D90" w:rsidDel="00E44B72">
          <w:delText xml:space="preserve"> O</w:delText>
        </w:r>
        <w:r w:rsidR="00167D90" w:rsidRPr="00E44B72" w:rsidDel="00E44B72">
          <w:rPr>
            <w:vertAlign w:val="subscript"/>
            <w:rPrChange w:id="414" w:author="Microsoft Office User" w:date="2016-08-30T12:24:00Z">
              <w:rPr/>
            </w:rPrChange>
          </w:rPr>
          <w:delText>2</w:delText>
        </w:r>
        <w:r w:rsidR="00167D90" w:rsidDel="00E44B72">
          <w:delText xml:space="preserve"> free solution of Fe</w:delText>
        </w:r>
      </w:del>
      <w:del w:id="415" w:author="Microsoft Office User" w:date="2016-08-30T12:24:00Z">
        <w:r w:rsidR="00167D90" w:rsidDel="00E44B72">
          <w:delText>(II)</w:delText>
        </w:r>
      </w:del>
      <w:del w:id="416" w:author="Microsoft Office User" w:date="2016-08-30T12:25:00Z">
        <w:r w:rsidR="00167D90" w:rsidDel="00E44B72">
          <w:delText xml:space="preserve">Cl2 </w:delText>
        </w:r>
      </w:del>
      <w:r w:rsidR="00167D90">
        <w:t xml:space="preserve">and </w:t>
      </w:r>
      <w:ins w:id="417" w:author="Michael Chen" w:date="2016-09-09T10:52:00Z">
        <w:r w:rsidR="00D847FF">
          <w:t>100</w:t>
        </w:r>
      </w:ins>
      <w:ins w:id="418" w:author="Microsoft Office User" w:date="2016-08-30T12:25:00Z">
        <w:del w:id="419" w:author="Michael Chen" w:date="2016-09-09T10:52:00Z">
          <w:r w:rsidR="00E44B72" w:rsidDel="00D847FF">
            <w:delText>xxx</w:delText>
          </w:r>
        </w:del>
        <w:r w:rsidR="00E44B72">
          <w:t xml:space="preserve"> mM </w:t>
        </w:r>
      </w:ins>
      <w:r w:rsidR="00167D90">
        <w:t>bicarbonate</w:t>
      </w:r>
      <w:ins w:id="420" w:author="Michael Chen" w:date="2016-09-09T10:52:00Z">
        <w:r w:rsidR="00D847FF">
          <w:t xml:space="preserve"> solution</w:t>
        </w:r>
      </w:ins>
      <w:r w:rsidR="00167D90">
        <w:t xml:space="preserve"> using air over the course of 2 days. The resulting </w:t>
      </w:r>
      <w:ins w:id="421" w:author="Michael Chen" w:date="2016-09-09T10:55:00Z">
        <w:r w:rsidR="00874970">
          <w:t xml:space="preserve">goethite </w:t>
        </w:r>
      </w:ins>
      <w:r w:rsidR="00167D90">
        <w:t xml:space="preserve">mineral was centrifuged and washed to remove background electrolyte, and then dried for 2 hours at </w:t>
      </w:r>
      <w:commentRangeStart w:id="422"/>
      <w:ins w:id="423" w:author="Microsoft Office User" w:date="2016-08-30T12:26:00Z">
        <w:del w:id="424" w:author="Michael Chen" w:date="2016-09-09T10:49:00Z">
          <w:r w:rsidR="00E44B72" w:rsidDel="00D847FF">
            <w:delText>5</w:delText>
          </w:r>
        </w:del>
      </w:ins>
      <w:del w:id="425" w:author="Michael Chen" w:date="2016-09-09T10:49:00Z">
        <w:r w:rsidR="00167D90" w:rsidDel="00D847FF">
          <w:delText>70</w:delText>
        </w:r>
        <w:commentRangeEnd w:id="422"/>
        <w:r w:rsidR="00E44B72" w:rsidDel="00D847FF">
          <w:rPr>
            <w:rStyle w:val="CommentReference"/>
          </w:rPr>
          <w:commentReference w:id="422"/>
        </w:r>
      </w:del>
      <w:ins w:id="426" w:author="Michael Chen" w:date="2016-09-09T10:49:00Z">
        <w:r w:rsidR="00D847FF">
          <w:t>70</w:t>
        </w:r>
      </w:ins>
      <w:r w:rsidR="00167D90">
        <w:t xml:space="preserve"> C</w:t>
      </w:r>
      <w:ins w:id="427" w:author="Microsoft Office User" w:date="2016-08-30T12:26:00Z">
        <w:del w:id="428" w:author="Michael Chen" w:date="2016-09-09T10:49:00Z">
          <w:r w:rsidR="00E44B72" w:rsidDel="00D847FF">
            <w:delText>(?)</w:delText>
          </w:r>
        </w:del>
      </w:ins>
      <w:r w:rsidR="00167D90">
        <w:t>. Both iron minerals were characterized using x-ray diffraction to confirm their composition</w:t>
      </w:r>
      <w:ins w:id="429" w:author="Michael Chen" w:date="2016-09-09T11:39:00Z">
        <w:r w:rsidR="00D91D3B">
          <w:t>, and had surface area measured using an N2 BET surface area analyzer</w:t>
        </w:r>
      </w:ins>
      <w:ins w:id="430" w:author="Michael Chen" w:date="2016-09-09T11:43:00Z">
        <w:r w:rsidR="00563D7C">
          <w:t xml:space="preserve"> (table X)</w:t>
        </w:r>
      </w:ins>
      <w:r w:rsidR="00167D90">
        <w:t>.</w:t>
      </w:r>
      <w:ins w:id="431" w:author="Michael Chen" w:date="2016-09-09T11:40:00Z">
        <w:r w:rsidR="00D91D3B">
          <w:t xml:space="preserve"> The ferrihydrite was air dried for these analyses to prevent transformations to other iron minerals.</w:t>
        </w:r>
      </w:ins>
    </w:p>
    <w:p w14:paraId="2867F6E7" w14:textId="77777777" w:rsidR="0093777B" w:rsidRDefault="00167D90" w:rsidP="00B53860">
      <w:pPr>
        <w:spacing w:line="360" w:lineRule="auto"/>
        <w:rPr>
          <w:ins w:id="432" w:author="Michael Chen" w:date="2016-09-12T10:09:00Z"/>
        </w:rPr>
      </w:pPr>
      <w:r>
        <w:tab/>
      </w:r>
      <w:commentRangeStart w:id="433"/>
      <w:r>
        <w:t>Calcium</w:t>
      </w:r>
      <w:commentRangeEnd w:id="433"/>
      <w:r w:rsidR="00E44B72">
        <w:rPr>
          <w:rStyle w:val="CommentReference"/>
        </w:rPr>
        <w:commentReference w:id="433"/>
      </w:r>
      <w:r>
        <w:t xml:space="preserve"> montmorillonite STX-1b was ordered from the clay minerals society</w:t>
      </w:r>
      <w:r w:rsidR="00994948">
        <w:t xml:space="preserve"> (clays.org)</w:t>
      </w:r>
      <w:ins w:id="434" w:author="Michael Chen" w:date="2016-09-09T11:08:00Z">
        <w:r w:rsidR="0085600F">
          <w:t>, but was converted to sodium montmorillonite to allow for closer comparisons to previous studies of radium sorpti</w:t>
        </w:r>
      </w:ins>
      <w:ins w:id="435" w:author="Michael Chen" w:date="2016-09-09T11:09:00Z">
        <w:r w:rsidR="0085600F">
          <w:t xml:space="preserve">on to montmorillonites </w:t>
        </w:r>
        <w:r w:rsidR="0085600F">
          <w:fldChar w:fldCharType="begin" w:fldLock="1"/>
        </w:r>
      </w:ins>
      <w:r w:rsidR="0085600F">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ins w:id="436" w:author="Michael Chen" w:date="2016-09-09T11:09:00Z">
        <w:r w:rsidR="0085600F">
          <w:fldChar w:fldCharType="end"/>
        </w:r>
      </w:ins>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437"/>
      <w:r w:rsidR="00B51EE3">
        <w:t xml:space="preserve"> carbonates</w:t>
      </w:r>
      <w:commentRangeEnd w:id="437"/>
      <w:r w:rsidR="001B752A">
        <w:rPr>
          <w:rStyle w:val="CommentReference"/>
        </w:rPr>
        <w:commentReference w:id="437"/>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w:t>
      </w:r>
      <w:commentRangeStart w:id="438"/>
      <w:del w:id="439" w:author="Michael Chen" w:date="2016-09-09T11:10:00Z">
        <w:r w:rsidR="00B51EE3" w:rsidDel="0085600F">
          <w:delText xml:space="preserve">Since the mineral data from the clay society indicated low or negligible iron content, no iron oxide removal was performed. </w:delText>
        </w:r>
        <w:commentRangeEnd w:id="438"/>
        <w:r w:rsidR="00E44B72" w:rsidDel="0085600F">
          <w:rPr>
            <w:rStyle w:val="CommentReference"/>
          </w:rPr>
          <w:commentReference w:id="438"/>
        </w:r>
      </w:del>
      <w:r w:rsidR="00B51EE3">
        <w:t xml:space="preserve">The </w:t>
      </w:r>
      <w:del w:id="440" w:author="Microsoft Office User" w:date="2016-08-30T12:27:00Z">
        <w:r w:rsidR="00B51EE3" w:rsidDel="00E44B72">
          <w:delText xml:space="preserve">cleaned </w:delText>
        </w:r>
      </w:del>
      <w:ins w:id="441" w:author="Microsoft Office User" w:date="2016-08-30T12:28:00Z">
        <w:r w:rsidR="00E44B72">
          <w:t xml:space="preserve">clay </w:t>
        </w:r>
      </w:ins>
      <w:del w:id="442" w:author="Microsoft Office User" w:date="2016-08-30T12:28:00Z">
        <w:r w:rsidR="00B51EE3" w:rsidDel="00E44B72">
          <w:delText xml:space="preserve">clay </w:delText>
        </w:r>
      </w:del>
      <w:r w:rsidR="00B51EE3">
        <w:t xml:space="preserve">was then </w:t>
      </w:r>
      <w:del w:id="443" w:author="Microsoft Office User" w:date="2016-08-30T12:28:00Z">
        <w:r w:rsidR="00B51EE3" w:rsidDel="00E44B72">
          <w:delText xml:space="preserve">washed and </w:delText>
        </w:r>
      </w:del>
      <w:r w:rsidR="00B51EE3">
        <w:t xml:space="preserve">centrifuged </w:t>
      </w:r>
      <w:ins w:id="444" w:author="Microsoft Office User" w:date="2016-08-30T12:28:00Z">
        <w:r w:rsidR="00E44B72">
          <w:t xml:space="preserve">and equilibrated </w:t>
        </w:r>
      </w:ins>
      <w:r w:rsidR="00B51EE3">
        <w:t xml:space="preserve">with the experimental background solution, resulting in a sodium montmorillonite. The clay was dried at </w:t>
      </w:r>
      <w:ins w:id="445" w:author="Michael Chen" w:date="2016-09-09T11:04:00Z">
        <w:r w:rsidR="0085600F">
          <w:t>7</w:t>
        </w:r>
      </w:ins>
      <w:del w:id="446" w:author="Michael Chen" w:date="2016-09-09T11:04:00Z">
        <w:r w:rsidR="00B51EE3" w:rsidDel="0085600F">
          <w:delText>5</w:delText>
        </w:r>
      </w:del>
      <w:r w:rsidR="00B51EE3">
        <w:t xml:space="preserve">0 C overnight, and then carefully ground using mortar </w:t>
      </w:r>
      <w:commentRangeStart w:id="447"/>
      <w:r w:rsidR="00B51EE3">
        <w:t>and pestle.</w:t>
      </w:r>
      <w:ins w:id="448" w:author="Michael Chen" w:date="2016-09-09T11:10:00Z">
        <w:r w:rsidR="0085600F" w:rsidDel="0085600F">
          <w:t xml:space="preserve"> </w:t>
        </w:r>
      </w:ins>
      <w:ins w:id="449" w:author="Michael Chen" w:date="2016-09-09T11:41:00Z">
        <w:r w:rsidR="00D91D3B">
          <w:t xml:space="preserve">The surface area </w:t>
        </w:r>
      </w:ins>
      <w:ins w:id="450" w:author="Michael Chen" w:date="2016-09-09T11:43:00Z">
        <w:r w:rsidR="00563D7C">
          <w:t xml:space="preserve">(table X) </w:t>
        </w:r>
      </w:ins>
      <w:ins w:id="451" w:author="Michael Chen" w:date="2016-09-09T11:41:00Z">
        <w:r w:rsidR="00D91D3B">
          <w:t>of the montmorillonite was also measured using an N2 BET surface area analyzer to compare with the clay society measurements.</w:t>
        </w:r>
      </w:ins>
    </w:p>
    <w:p w14:paraId="3B6A2E6D" w14:textId="60A92F81" w:rsidR="00B51EE3" w:rsidDel="00D46D77" w:rsidRDefault="00B51EE3" w:rsidP="00B53860">
      <w:pPr>
        <w:spacing w:line="360" w:lineRule="auto"/>
        <w:rPr>
          <w:del w:id="452" w:author="Michael Chen" w:date="2016-09-12T13:01:00Z"/>
        </w:rPr>
      </w:pPr>
      <w:del w:id="453" w:author="Michael Chen" w:date="2016-09-09T11:10:00Z">
        <w:r w:rsidDel="0085600F">
          <w:lastRenderedPageBreak/>
          <w:delText xml:space="preserve"> </w:delText>
        </w:r>
        <w:commentRangeEnd w:id="447"/>
        <w:r w:rsidR="00C75F08" w:rsidDel="0085600F">
          <w:rPr>
            <w:rStyle w:val="CommentReference"/>
          </w:rPr>
          <w:commentReference w:id="447"/>
        </w:r>
      </w:del>
    </w:p>
    <w:p w14:paraId="67283FA2" w14:textId="79EB5633" w:rsidR="00D91D3B" w:rsidRDefault="003F60EB" w:rsidP="00B53860">
      <w:pPr>
        <w:spacing w:line="360" w:lineRule="auto"/>
      </w:pPr>
      <w:r>
        <w:tab/>
      </w:r>
      <w:r w:rsidR="0072409D">
        <w:t>P</w:t>
      </w:r>
      <w:r>
        <w:t>yrite was ordered from</w:t>
      </w:r>
      <w:r w:rsidR="00EF62ED">
        <w:t xml:space="preserve"> Ward’s Science (www.wardsci.com)</w:t>
      </w:r>
      <w:r>
        <w:t xml:space="preserve">, </w:t>
      </w:r>
      <w:del w:id="454" w:author="Microsoft Office User" w:date="2016-08-30T12:29:00Z">
        <w:r w:rsidDel="00E44B72">
          <w:delText>which came in a la</w:delText>
        </w:r>
        <w:r w:rsidR="00C4280C" w:rsidDel="00E44B72">
          <w:delText>rge ore form. The pyrite was</w:delText>
        </w:r>
        <w:r w:rsidDel="00E44B72">
          <w:delText xml:space="preserve"> </w:delText>
        </w:r>
      </w:del>
      <w:r>
        <w:t xml:space="preserve">ground using mortar and pestle, and </w:t>
      </w:r>
      <w:ins w:id="455" w:author="Microsoft Office User" w:date="2016-08-30T12:30:00Z">
        <w:r w:rsidR="002B323A">
          <w:t xml:space="preserve">passed through </w:t>
        </w:r>
      </w:ins>
      <w:ins w:id="456" w:author="Microsoft Office User" w:date="2016-08-30T12:29:00Z">
        <w:r w:rsidR="002B323A">
          <w:t xml:space="preserve">sieves </w:t>
        </w:r>
      </w:ins>
      <w:ins w:id="457" w:author="Microsoft Office User" w:date="2016-08-30T12:30:00Z">
        <w:r w:rsidR="002B323A">
          <w:t xml:space="preserve">to select for </w:t>
        </w:r>
      </w:ins>
      <w:del w:id="458" w:author="Microsoft Office User" w:date="2016-08-30T12:29:00Z">
        <w:r w:rsidDel="002B323A">
          <w:delText>then</w:delText>
        </w:r>
      </w:del>
      <w:del w:id="459" w:author="Microsoft Office User" w:date="2016-08-30T12:30:00Z">
        <w:r w:rsidDel="002B323A">
          <w:delText xml:space="preserve"> the </w:delText>
        </w:r>
      </w:del>
      <w:r>
        <w:t xml:space="preserve">45-250 um </w:t>
      </w:r>
      <w:del w:id="460" w:author="Microsoft Office User" w:date="2016-08-30T12:31:00Z">
        <w:r w:rsidDel="002B323A">
          <w:delText>size fraction were sieved out</w:delText>
        </w:r>
      </w:del>
      <w:ins w:id="461" w:author="Microsoft Office User" w:date="2016-08-30T12:31:00Z">
        <w:r w:rsidR="002B323A">
          <w:t>particles</w:t>
        </w:r>
      </w:ins>
      <w:r>
        <w:t xml:space="preserve">. The pyrite was </w:t>
      </w:r>
      <w:ins w:id="462" w:author="Microsoft Office User" w:date="2016-08-30T12:31:00Z">
        <w:r w:rsidR="002B323A">
          <w:t xml:space="preserve">then </w:t>
        </w:r>
      </w:ins>
      <w:r>
        <w:t>placed into an anaerobic glove bag</w:t>
      </w:r>
      <w:del w:id="463" w:author="Microsoft Office User" w:date="2016-08-30T12:31:00Z">
        <w:r w:rsidDel="002B323A">
          <w:delText>,</w:delText>
        </w:r>
      </w:del>
      <w:r>
        <w:t xml:space="preserve">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del w:id="464" w:author="Microsoft Office User" w:date="2016-08-30T12:32:00Z">
        <w:r w:rsidR="00483D6E" w:rsidDel="002B323A">
          <w:delText>allowed to</w:delText>
        </w:r>
      </w:del>
      <w:ins w:id="465" w:author="Microsoft Office User" w:date="2016-08-30T12:32:00Z">
        <w:r w:rsidR="002B323A">
          <w:t>dried</w:t>
        </w:r>
      </w:ins>
      <w:ins w:id="466" w:author="Microsoft Office User" w:date="2016-08-30T12:33:00Z">
        <w:r w:rsidR="002B323A">
          <w:t xml:space="preserve"> anaerobically </w:t>
        </w:r>
      </w:ins>
      <w:ins w:id="467" w:author="Microsoft Office User" w:date="2016-08-30T12:32:00Z">
        <w:r w:rsidR="002B323A">
          <w:t>in an open beaker</w:t>
        </w:r>
      </w:ins>
      <w:ins w:id="468" w:author="Microsoft Office User" w:date="2016-08-30T12:33:00Z">
        <w:r w:rsidR="002B323A">
          <w:t xml:space="preserve">; dessicant (Drierite) was placed in the glovebag to facilitate </w:t>
        </w:r>
      </w:ins>
      <w:ins w:id="469" w:author="Microsoft Office User" w:date="2016-08-30T12:34:00Z">
        <w:r w:rsidR="002B323A">
          <w:t>moisture</w:t>
        </w:r>
      </w:ins>
      <w:ins w:id="470" w:author="Microsoft Office User" w:date="2016-08-30T12:33:00Z">
        <w:r w:rsidR="002B323A">
          <w:t xml:space="preserve"> </w:t>
        </w:r>
      </w:ins>
      <w:ins w:id="471" w:author="Microsoft Office User" w:date="2016-08-30T12:34:00Z">
        <w:r w:rsidR="002B323A">
          <w:t>removal</w:t>
        </w:r>
      </w:ins>
      <w:del w:id="472" w:author="Microsoft Office User" w:date="2016-08-30T12:32:00Z">
        <w:r w:rsidR="00483D6E" w:rsidDel="002B323A">
          <w:delText xml:space="preserve"> </w:delText>
        </w:r>
        <w:r w:rsidR="00C4280C" w:rsidDel="002B323A">
          <w:delText xml:space="preserve">air dry in the anaerobic glove bag with a </w:delText>
        </w:r>
      </w:del>
      <w:del w:id="473" w:author="Microsoft Office User" w:date="2016-08-30T12:33:00Z">
        <w:r w:rsidR="00C4280C" w:rsidDel="002B323A">
          <w:delText>dessicant</w:delText>
        </w:r>
      </w:del>
      <w:r w:rsidR="00483D6E">
        <w:t xml:space="preserve">. </w:t>
      </w:r>
      <w:r w:rsidR="00C4280C">
        <w:t xml:space="preserve">The pyrite composition was </w:t>
      </w:r>
      <w:r w:rsidR="00B01788">
        <w:t xml:space="preserve">also </w:t>
      </w:r>
      <w:r w:rsidR="00C4280C">
        <w:t>confirmed through XRD</w:t>
      </w:r>
      <w:ins w:id="474" w:author="Michael Chen" w:date="2016-09-09T11:42:00Z">
        <w:r w:rsidR="00C3162E">
          <w:t>, and surface area measured using an N2 BET surface area analyzer</w:t>
        </w:r>
      </w:ins>
      <w:ins w:id="475" w:author="Michael Chen" w:date="2016-09-09T11:43:00Z">
        <w:r w:rsidR="00563D7C">
          <w:t>, reported in table X</w:t>
        </w:r>
      </w:ins>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3DE18FF1" w:rsidR="007B346B" w:rsidRDefault="00490D23" w:rsidP="00B53860">
      <w:pPr>
        <w:spacing w:line="360" w:lineRule="auto"/>
        <w:ind w:firstLine="720"/>
      </w:pPr>
      <w:del w:id="476" w:author="Microsoft Office User" w:date="2016-08-30T12:35:00Z">
        <w:r w:rsidDel="002B323A">
          <w:delText>200 mL serum vials</w:delText>
        </w:r>
      </w:del>
      <w:ins w:id="477" w:author="Microsoft Office User" w:date="2016-08-30T12:35:00Z">
        <w:r w:rsidR="002B323A">
          <w:t>Serum vials (200 mL)</w:t>
        </w:r>
      </w:ins>
      <w:r>
        <w:t xml:space="preserve"> were filled with 100 mL of 10 mM NaCl stock solution, 30 mg of one mineral (except for the case of pyrite, where 40 mg was used), and 5-270 Bq of </w:t>
      </w:r>
      <w:ins w:id="478" w:author="Microsoft Office User" w:date="2016-08-30T12:35:00Z">
        <w:r w:rsidR="002B323A">
          <w:t>226</w:t>
        </w:r>
      </w:ins>
      <w:r>
        <w:t>Ra</w:t>
      </w:r>
      <w:del w:id="479" w:author="Microsoft Office User" w:date="2016-08-30T12:35:00Z">
        <w:r w:rsidDel="002B323A">
          <w:delText>dium-226</w:delText>
        </w:r>
      </w:del>
      <w:r>
        <w:t xml:space="preserve"> Stock</w:t>
      </w:r>
      <w:r w:rsidR="00FF24E5">
        <w:t>. Experiments using pyrite were performed in an anaerobic glove ba</w:t>
      </w:r>
      <w:ins w:id="480" w:author="Microsoft Office User" w:date="2016-08-30T12:35:00Z">
        <w:r w:rsidR="002B323A">
          <w:t>g, and all solutions were purged with N2 prior to placement in the anaerobic chamber</w:t>
        </w:r>
      </w:ins>
      <w:del w:id="481" w:author="Microsoft Office User" w:date="2016-08-30T12:35:00Z">
        <w:r w:rsidR="00FF24E5" w:rsidDel="002B323A">
          <w:delText>g</w:delText>
        </w:r>
        <w:r w:rsidR="00197AA8" w:rsidDel="002B323A">
          <w:delText xml:space="preserve"> with </w:delText>
        </w:r>
      </w:del>
      <w:del w:id="482" w:author="Microsoft Office User" w:date="2016-08-30T12:36:00Z">
        <w:r w:rsidR="00197AA8" w:rsidDel="002B323A">
          <w:delText>oxygen free solutions</w:delText>
        </w:r>
        <w:r w:rsidR="00FF24E5" w:rsidDel="002B323A">
          <w:delText>, while all others were performed in lab air</w:delText>
        </w:r>
      </w:del>
      <w:r w:rsidR="00FF24E5">
        <w:t xml:space="preserve">. The pH was </w:t>
      </w:r>
      <w:r w:rsidR="00FA7E83">
        <w:t>titrated</w:t>
      </w:r>
      <w:r w:rsidR="00FF24E5">
        <w:t xml:space="preserve"> to 3,5,7 or 9 +/- 0.0</w:t>
      </w:r>
      <w:ins w:id="483" w:author="Microsoft Office User" w:date="2016-08-30T12:36:00Z">
        <w:r w:rsidR="002B323A">
          <w:t>5 through use of an autotitrator,</w:t>
        </w:r>
      </w:ins>
      <w:del w:id="484" w:author="Microsoft Office User" w:date="2016-08-30T12:36:00Z">
        <w:r w:rsidR="00FF24E5" w:rsidDel="002B323A">
          <w:delText>5,</w:delText>
        </w:r>
      </w:del>
      <w:r w:rsidR="00FF24E5">
        <w:t xml:space="preserve"> and</w:t>
      </w:r>
      <w:del w:id="485" w:author="Microsoft Office User" w:date="2016-08-30T12:36:00Z">
        <w:r w:rsidR="00FF24E5" w:rsidDel="002B323A">
          <w:delText xml:space="preserve"> then</w:delText>
        </w:r>
      </w:del>
      <w:r w:rsidR="00FF24E5">
        <w:t xml:space="preserve">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486"/>
      <w:r w:rsidR="005D7205">
        <w:t>while sorption to montmorillonite was evaluated using the same set up with different</w:t>
      </w:r>
      <w:r w:rsidR="00162BC2">
        <w:t xml:space="preserve"> shaking</w:t>
      </w:r>
      <w:r w:rsidR="005D7205">
        <w:t xml:space="preserve"> time</w:t>
      </w:r>
      <w:r w:rsidR="00162BC2">
        <w:t>s</w:t>
      </w:r>
      <w:commentRangeEnd w:id="486"/>
      <w:r w:rsidR="005D7205">
        <w:rPr>
          <w:rStyle w:val="CommentReference"/>
        </w:rPr>
        <w:commentReference w:id="486"/>
      </w:r>
      <w:r w:rsidR="005D7205">
        <w:t xml:space="preserve">, </w:t>
      </w:r>
      <w:r w:rsidR="00162BC2">
        <w:t>finding 24 hours to be sufficient to achieve equilibrium</w:t>
      </w:r>
      <w:r w:rsidR="005D7205">
        <w:t>.</w:t>
      </w:r>
      <w:r w:rsidR="00FF24E5">
        <w:t xml:space="preserve"> </w:t>
      </w:r>
      <w:ins w:id="487" w:author="Microsoft Office User" w:date="2016-08-30T12:37:00Z">
        <w:r w:rsidR="002B323A">
          <w:t xml:space="preserve">Following equilibration, </w:t>
        </w:r>
      </w:ins>
      <w:del w:id="488" w:author="Microsoft Office User" w:date="2016-08-30T12:37:00Z">
        <w:r w:rsidR="005D7205" w:rsidDel="002B323A">
          <w:delText>T</w:delText>
        </w:r>
        <w:r w:rsidR="00FF24E5" w:rsidDel="002B323A">
          <w:delText xml:space="preserve">he </w:delText>
        </w:r>
      </w:del>
      <w:r w:rsidR="00FF24E5">
        <w:t>pH was</w:t>
      </w:r>
      <w:r w:rsidR="005D7205">
        <w:t xml:space="preserve"> </w:t>
      </w:r>
      <w:del w:id="489" w:author="Microsoft Office User" w:date="2016-08-30T12:37:00Z">
        <w:r w:rsidR="005D7205" w:rsidDel="002B323A">
          <w:delText>then</w:delText>
        </w:r>
        <w:r w:rsidR="00FF24E5" w:rsidDel="002B323A">
          <w:delText xml:space="preserve"> </w:delText>
        </w:r>
      </w:del>
      <w:r w:rsidR="00FF24E5">
        <w:t>checked and re-titrated to the desired value</w:t>
      </w:r>
      <w:r w:rsidR="00005A7C">
        <w:t xml:space="preserve"> if necessary</w:t>
      </w:r>
      <w:ins w:id="490" w:author="Microsoft Office User" w:date="2016-08-30T12:37:00Z">
        <w:r w:rsidR="002B323A">
          <w:t>;</w:t>
        </w:r>
      </w:ins>
      <w:del w:id="491" w:author="Microsoft Office User" w:date="2016-08-30T12:37:00Z">
        <w:r w:rsidR="00FF24E5" w:rsidDel="002B323A">
          <w:delText>.</w:delText>
        </w:r>
      </w:del>
      <w:r w:rsidR="00FA7E83">
        <w:t xml:space="preserve"> </w:t>
      </w:r>
      <w:del w:id="492" w:author="Microsoft Office User" w:date="2016-08-30T12:37:00Z">
        <w:r w:rsidR="00FF24E5" w:rsidDel="002B323A">
          <w:delText xml:space="preserve">If </w:delText>
        </w:r>
      </w:del>
      <w:ins w:id="493" w:author="Microsoft Office User" w:date="2016-08-30T12:37:00Z">
        <w:r w:rsidR="002B323A">
          <w:t xml:space="preserve">if </w:t>
        </w:r>
      </w:ins>
      <w:r w:rsidR="00FF24E5">
        <w:t xml:space="preserve">the pH deviated more than 0.1 pH units, </w:t>
      </w:r>
      <w:del w:id="494" w:author="Microsoft Office User" w:date="2016-08-30T12:37:00Z">
        <w:r w:rsidR="00FF24E5" w:rsidDel="002B323A">
          <w:delText xml:space="preserve">then </w:delText>
        </w:r>
      </w:del>
      <w:r w:rsidR="00FF24E5">
        <w:t xml:space="preserve">the bottle was allowed to </w:t>
      </w:r>
      <w:r w:rsidR="00005A7C">
        <w:t>re-</w:t>
      </w:r>
      <w:r w:rsidR="00FF24E5">
        <w:t>equilibrate for 15 minutes</w:t>
      </w:r>
      <w:ins w:id="495" w:author="Michael Chen" w:date="2016-09-09T11:20:00Z">
        <w:r w:rsidR="008C17F9">
          <w:t xml:space="preserve"> after titration</w:t>
        </w:r>
      </w:ins>
      <w:r w:rsidR="00FF24E5">
        <w:t>, and the re</w:t>
      </w:r>
      <w:r w:rsidR="004664DA">
        <w:t>-</w:t>
      </w:r>
      <w:r w:rsidR="00FF24E5">
        <w:t>titration process repeated.</w:t>
      </w:r>
      <w:r w:rsidR="00005A7C">
        <w:t xml:space="preserve"> This process was sufficient to maintain the experimental p</w:t>
      </w:r>
      <w:ins w:id="496" w:author="Microsoft Office User" w:date="2016-08-30T12:38:00Z">
        <w:r w:rsidR="002B323A">
          <w:t>H</w:t>
        </w:r>
      </w:ins>
      <w:del w:id="497" w:author="Microsoft Office User" w:date="2016-08-30T12:38:00Z">
        <w:r w:rsidR="00005A7C" w:rsidDel="002B323A">
          <w:delText>H</w:delText>
        </w:r>
      </w:del>
      <w:r w:rsidR="00005A7C">
        <w:t>.</w:t>
      </w:r>
      <w:r w:rsidR="004664DA">
        <w:t xml:space="preserve"> </w:t>
      </w:r>
      <w:ins w:id="498" w:author="Microsoft Office User" w:date="2016-08-30T12:38:00Z">
        <w:r w:rsidR="002B323A">
          <w:t>Acid (HCl) and base (NaOH) v</w:t>
        </w:r>
      </w:ins>
      <w:del w:id="499" w:author="Microsoft Office User" w:date="2016-08-30T12:38:00Z">
        <w:r w:rsidR="004664DA" w:rsidDel="002B323A">
          <w:delText>HCl and NaOH at high concentrations were used</w:delText>
        </w:r>
        <w:r w:rsidR="007B17F0" w:rsidDel="002B323A">
          <w:delText xml:space="preserve"> for all titrations</w:delText>
        </w:r>
        <w:r w:rsidR="004664DA" w:rsidDel="002B323A">
          <w:delText>, so that v</w:delText>
        </w:r>
      </w:del>
      <w:r w:rsidR="004664DA">
        <w:t xml:space="preserve">olume additions did not exceed 5% of the original volume. Once </w:t>
      </w:r>
      <w:r w:rsidR="00646A4D">
        <w:t xml:space="preserve">re-titration </w:t>
      </w:r>
      <w:ins w:id="500" w:author="Michael Chen" w:date="2016-09-09T11:21:00Z">
        <w:r w:rsidR="008C17F9">
          <w:t xml:space="preserve">and re-equilibration </w:t>
        </w:r>
      </w:ins>
      <w:r w:rsidR="00646A4D">
        <w:t>w</w:t>
      </w:r>
      <w:ins w:id="501" w:author="Michael Chen" w:date="2016-09-09T11:21:00Z">
        <w:r w:rsidR="008C17F9">
          <w:t>ere</w:t>
        </w:r>
      </w:ins>
      <w:del w:id="502" w:author="Michael Chen" w:date="2016-09-09T11:21:00Z">
        <w:r w:rsidR="00646A4D" w:rsidDel="008C17F9">
          <w:delText>as</w:delText>
        </w:r>
      </w:del>
      <w:r w:rsidR="00646A4D">
        <w:t xml:space="preserve"> complete</w:t>
      </w:r>
      <w:r w:rsidR="004664DA">
        <w:t xml:space="preserve">, </w:t>
      </w:r>
      <w:del w:id="503" w:author="Microsoft Office User" w:date="2016-08-30T12:39:00Z">
        <w:r w:rsidR="004664DA" w:rsidDel="002B323A">
          <w:delText xml:space="preserve">the </w:delText>
        </w:r>
      </w:del>
      <w:ins w:id="504" w:author="Michael Chen" w:date="2016-09-09T11:21:00Z">
        <w:r w:rsidR="008C17F9">
          <w:t xml:space="preserve">samples were </w:t>
        </w:r>
      </w:ins>
      <w:del w:id="505" w:author="Michael Chen" w:date="2016-09-09T11:21:00Z">
        <w:r w:rsidR="004664DA" w:rsidDel="008C17F9">
          <w:delText>samples were</w:delText>
        </w:r>
      </w:del>
      <w:ins w:id="506" w:author="Microsoft Office User" w:date="2016-08-30T12:39:00Z">
        <w:del w:id="507" w:author="Michael Chen" w:date="2016-09-09T11:21:00Z">
          <w:r w:rsidR="002B323A" w:rsidDel="008C17F9">
            <w:delText xml:space="preserve"> allowed to re-equilibrate for several minutes, and then</w:delText>
          </w:r>
        </w:del>
      </w:ins>
      <w:del w:id="508" w:author="Michael Chen" w:date="2016-09-09T11:21:00Z">
        <w:r w:rsidR="004664DA" w:rsidDel="008C17F9">
          <w:delText xml:space="preserve"> </w:delText>
        </w:r>
      </w:del>
      <w:r w:rsidR="004664DA">
        <w:t>filtered using 0.2</w:t>
      </w:r>
      <w:r w:rsidR="00AD778A">
        <w:t>2</w:t>
      </w:r>
      <w:r w:rsidR="004664DA">
        <w:t xml:space="preserve"> um polyethersulfone filter</w:t>
      </w:r>
      <w:r w:rsidR="00AD778A">
        <w:t>s</w:t>
      </w:r>
      <w:r w:rsidR="004664DA">
        <w:t xml:space="preserve">, which </w:t>
      </w:r>
      <w:del w:id="509" w:author="Microsoft Office User" w:date="2016-08-30T12:39:00Z">
        <w:r w:rsidR="004664DA" w:rsidDel="006366B1">
          <w:delText xml:space="preserve">was </w:delText>
        </w:r>
      </w:del>
      <w:ins w:id="510" w:author="Microsoft Office User" w:date="2016-08-30T12:39:00Z">
        <w:r w:rsidR="006366B1">
          <w:t xml:space="preserve">did </w:t>
        </w:r>
      </w:ins>
      <w:del w:id="511" w:author="Microsoft Office User" w:date="2016-08-30T12:40:00Z">
        <w:r w:rsidR="004664DA" w:rsidDel="006366B1">
          <w:delText xml:space="preserve">shown </w:delText>
        </w:r>
      </w:del>
      <w:r w:rsidR="004664DA">
        <w:t xml:space="preserve">not </w:t>
      </w:r>
      <w:ins w:id="512" w:author="Microsoft Office User" w:date="2016-08-30T12:40:00Z">
        <w:r w:rsidR="006366B1">
          <w:t xml:space="preserve">sorb </w:t>
        </w:r>
      </w:ins>
      <w:del w:id="513" w:author="Microsoft Office User" w:date="2016-08-30T12:40:00Z">
        <w:r w:rsidR="004664DA" w:rsidDel="006366B1">
          <w:delText xml:space="preserve">to </w:delText>
        </w:r>
      </w:del>
      <w:r w:rsidR="004664DA">
        <w:t>significant</w:t>
      </w:r>
      <w:del w:id="514" w:author="Michael Chen" w:date="2016-09-09T11:21:00Z">
        <w:r w:rsidR="004664DA" w:rsidDel="008C17F9">
          <w:delText>ly</w:delText>
        </w:r>
      </w:del>
      <w:r w:rsidR="004664DA">
        <w:t xml:space="preserve"> </w:t>
      </w:r>
      <w:del w:id="515" w:author="Microsoft Office User" w:date="2016-08-30T12:40:00Z">
        <w:r w:rsidR="004664DA" w:rsidDel="006366B1">
          <w:delText>sorb radium</w:delText>
        </w:r>
      </w:del>
      <w:ins w:id="516" w:author="Microsoft Office User" w:date="2016-08-30T12:40:00Z">
        <w:r w:rsidR="006366B1">
          <w:t>quantities of Ra</w:t>
        </w:r>
      </w:ins>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0FDBFDCB" w:rsidR="007B346B" w:rsidRDefault="007B346B" w:rsidP="00B53860">
      <w:pPr>
        <w:spacing w:line="360" w:lineRule="auto"/>
      </w:pPr>
      <w:r>
        <w:tab/>
        <w:t>Solutions of radium were quantified using scintillation counting.</w:t>
      </w:r>
      <w:ins w:id="517" w:author="Michael Chen" w:date="2016-09-09T11:25:00Z">
        <w:r w:rsidR="009E6A32">
          <w:t xml:space="preserve"> Up to</w:t>
        </w:r>
      </w:ins>
      <w:r>
        <w:t xml:space="preserve"> 10 mL of sample</w:t>
      </w:r>
      <w:del w:id="518" w:author="Microsoft Office User" w:date="2016-08-30T12:41:00Z">
        <w:r w:rsidDel="006366B1">
          <w:delText xml:space="preserve"> (5 mL of Sodium montmorillonite supernatant due to filtration difficulty)</w:delText>
        </w:r>
      </w:del>
      <w:r>
        <w:t xml:space="preserve"> were mixed with 10 mL of Ultima Gold XR (Perkin Elmer) and sealed for 30 days to allow radium-226 to reach a </w:t>
      </w:r>
      <w:ins w:id="519" w:author="Michael Chen" w:date="2016-09-09T11:34:00Z">
        <w:r w:rsidR="009E6A32">
          <w:t>secular</w:t>
        </w:r>
      </w:ins>
      <w:commentRangeStart w:id="520"/>
      <w:del w:id="521" w:author="Michael Chen" w:date="2016-09-09T11:34:00Z">
        <w:r w:rsidDel="009E6A32">
          <w:delText>transient</w:delText>
        </w:r>
      </w:del>
      <w:r>
        <w:t xml:space="preserve"> equilibrium </w:t>
      </w:r>
      <w:commentRangeEnd w:id="520"/>
      <w:r w:rsidR="006366B1">
        <w:rPr>
          <w:rStyle w:val="CommentReference"/>
        </w:rPr>
        <w:commentReference w:id="520"/>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w:t>
      </w:r>
      <w:r>
        <w:lastRenderedPageBreak/>
        <w:t>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133D88C3" w:rsidR="007B346B" w:rsidDel="00D91D3B" w:rsidRDefault="008A0962" w:rsidP="00B53860">
      <w:pPr>
        <w:spacing w:line="360" w:lineRule="auto"/>
        <w:rPr>
          <w:del w:id="522" w:author="Michael Chen" w:date="2016-09-09T11:36:00Z"/>
        </w:rPr>
      </w:pPr>
      <w:r>
        <w:tab/>
      </w:r>
      <w:ins w:id="523" w:author="Microsoft Office User" w:date="2016-08-30T12:42:00Z">
        <w:r w:rsidR="006366B1">
          <w:t>Supernatent</w:t>
        </w:r>
      </w:ins>
      <w:ins w:id="524" w:author="Microsoft Office User" w:date="2016-08-30T12:43:00Z">
        <w:r w:rsidR="006366B1">
          <w:t xml:space="preserve"> samples</w:t>
        </w:r>
      </w:ins>
      <w:ins w:id="525" w:author="Microsoft Office User" w:date="2016-08-30T12:42:00Z">
        <w:r w:rsidR="006366B1">
          <w:t xml:space="preserve"> collected from the ferrihydrite isotherm, pH 9, were </w:t>
        </w:r>
      </w:ins>
      <w:del w:id="526" w:author="Microsoft Office User" w:date="2016-08-30T12:42:00Z">
        <w:r w:rsidDel="006366B1">
          <w:delText>Many supernatant samples</w:delText>
        </w:r>
        <w:r w:rsidR="007B346B" w:rsidDel="006366B1">
          <w:delText xml:space="preserve"> using ferrihydrite at pH 9</w:delText>
        </w:r>
        <w:r w:rsidR="009378CA" w:rsidDel="006366B1">
          <w:delText xml:space="preserve"> were </w:delText>
        </w:r>
      </w:del>
      <w:r w:rsidR="009378CA">
        <w:t>below th</w:t>
      </w:r>
      <w:ins w:id="527" w:author="Microsoft Office User" w:date="2016-08-30T12:43:00Z">
        <w:r w:rsidR="006366B1">
          <w:t>e</w:t>
        </w:r>
      </w:ins>
      <w:del w:id="528" w:author="Microsoft Office User" w:date="2016-08-30T12:43:00Z">
        <w:r w:rsidR="009378CA" w:rsidDel="006366B1">
          <w:delText>is</w:delText>
        </w:r>
      </w:del>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 xml:space="preserve">The solid samples on PES filters were </w:t>
      </w:r>
      <w:del w:id="529" w:author="Microsoft Office User" w:date="2016-08-30T12:43:00Z">
        <w:r w:rsidR="009378CA" w:rsidDel="006366B1">
          <w:delText xml:space="preserve">simply </w:delText>
        </w:r>
      </w:del>
      <w:r w:rsidR="009378CA">
        <w:t>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radium-226 standard curve used in the scintillation counting.</w:t>
      </w:r>
    </w:p>
    <w:p w14:paraId="7D6B63E3" w14:textId="77777777" w:rsidR="00D91D3B" w:rsidRDefault="00D91D3B" w:rsidP="00B53860">
      <w:pPr>
        <w:spacing w:line="360" w:lineRule="auto"/>
        <w:rPr>
          <w:ins w:id="530" w:author="Michael Chen" w:date="2016-09-09T11:36:00Z"/>
        </w:rPr>
      </w:pPr>
    </w:p>
    <w:p w14:paraId="1C19EDDA" w14:textId="7D6337F1" w:rsidR="005C4438" w:rsidDel="00D91D3B" w:rsidRDefault="00563D7C" w:rsidP="00B53860">
      <w:pPr>
        <w:spacing w:line="360" w:lineRule="auto"/>
        <w:rPr>
          <w:del w:id="531" w:author="Michael Chen" w:date="2016-09-09T11:36:00Z"/>
        </w:rPr>
      </w:pPr>
      <w:ins w:id="532" w:author="Michael Chen" w:date="2016-09-09T11:43:00Z">
        <w:r w:rsidDel="00D91D3B">
          <w:t xml:space="preserve"> </w:t>
        </w:r>
      </w:ins>
      <w:commentRangeStart w:id="533"/>
      <w:del w:id="534" w:author="Michael Chen" w:date="2016-09-09T11:36:00Z">
        <w:r w:rsidR="005C4438" w:rsidDel="00D91D3B">
          <w:delText>[DISCUSSION OF SURFACE AREA ANALYSIS]</w:delText>
        </w:r>
        <w:commentRangeEnd w:id="533"/>
        <w:r w:rsidR="001A3DBD" w:rsidDel="00D91D3B">
          <w:rPr>
            <w:rStyle w:val="CommentReference"/>
          </w:rPr>
          <w:commentReference w:id="533"/>
        </w:r>
      </w:del>
    </w:p>
    <w:p w14:paraId="0A678B35" w14:textId="415430C4" w:rsidR="005C4438" w:rsidRDefault="005C4438" w:rsidP="00B53860">
      <w:pPr>
        <w:spacing w:line="360" w:lineRule="auto"/>
      </w:pPr>
      <w:r>
        <w:t>2.4 SURFACE COMPLEXATION MODELING</w:t>
      </w:r>
    </w:p>
    <w:p w14:paraId="00FA4CF2" w14:textId="4CCE9328"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del w:id="535" w:author="Michael Chen" w:date="2016-09-09T11:44:00Z">
        <w:r w:rsidDel="00CE4109">
          <w:delText>Simple single site models were used to fit the data</w:delText>
        </w:r>
        <w:r w:rsidR="002D400B" w:rsidDel="00CE4109">
          <w:delText xml:space="preserve"> alongside </w:delText>
        </w:r>
        <w:commentRangeStart w:id="536"/>
        <w:r w:rsidR="002D400B" w:rsidDel="00CE4109">
          <w:delText xml:space="preserve">more complex models </w:delText>
        </w:r>
        <w:commentRangeEnd w:id="536"/>
        <w:r w:rsidR="006366B1" w:rsidDel="00CE4109">
          <w:rPr>
            <w:rStyle w:val="CommentReference"/>
          </w:rPr>
          <w:commentReference w:id="536"/>
        </w:r>
        <w:r w:rsidR="002D400B" w:rsidDel="00CE4109">
          <w:delText>established by the literature</w:delText>
        </w:r>
      </w:del>
      <w:ins w:id="537" w:author="Michael Chen" w:date="2016-09-09T11:44:00Z">
        <w:r w:rsidR="00CE4109">
          <w:t>Simple single site models were used to fit the data alongside models previously established in the literature</w:t>
        </w:r>
      </w:ins>
      <w:r w:rsidR="002D400B">
        <w:t>.</w:t>
      </w:r>
      <w:r>
        <w:t xml:space="preserve"> </w:t>
      </w:r>
      <w:r w:rsidR="002D400B">
        <w:t xml:space="preserve">The simple models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w:t>
      </w:r>
      <w:del w:id="538" w:author="Michael Chen" w:date="2016-09-09T11:45:00Z">
        <w:r w:rsidR="00567F2A" w:rsidDel="00CE4109">
          <w:delText xml:space="preserve">more advanced </w:delText>
        </w:r>
      </w:del>
      <w:ins w:id="539" w:author="Michael Chen" w:date="2016-09-09T11:45:00Z">
        <w:r w:rsidR="00CE4109">
          <w:t xml:space="preserve">literature </w:t>
        </w:r>
      </w:ins>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w:t>
      </w:r>
      <w:del w:id="540" w:author="Michael Chen" w:date="2016-09-09T11:45:00Z">
        <w:r w:rsidR="008066A2" w:rsidDel="00CE4109">
          <w:delText>, cation exchange capacity measurements by the clays society,</w:delText>
        </w:r>
      </w:del>
      <w:r w:rsidR="008066A2">
        <w:t xml:space="preserve"> or literature</w:t>
      </w:r>
      <w:ins w:id="541" w:author="Michael Chen" w:date="2016-09-09T11:45:00Z">
        <w:r w:rsidR="00CE4109">
          <w:t xml:space="preserve"> values</w:t>
        </w:r>
      </w:ins>
      <w:r w:rsidR="008066A2">
        <w:t xml:space="preserv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w:t>
      </w:r>
      <w:del w:id="542" w:author="Microsoft Office User" w:date="2016-08-30T12:45:00Z">
        <w:r w:rsidR="00177B55" w:rsidDel="006366B1">
          <w:delText xml:space="preserve">and </w:delText>
        </w:r>
      </w:del>
      <w:ins w:id="543" w:author="Microsoft Office User" w:date="2016-08-30T12:45:00Z">
        <w:r w:rsidR="006366B1">
          <w:t>albeit</w:t>
        </w:r>
      </w:ins>
      <w:del w:id="544" w:author="Microsoft Office User" w:date="2016-08-30T12:45:00Z">
        <w:r w:rsidR="001034D2" w:rsidDel="006366B1">
          <w:delText>though</w:delText>
        </w:r>
      </w:del>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ins w:id="545" w:author="Michael Chen" w:date="2016-09-09T11:46:00Z">
        <w:r w:rsidR="00DB2A45">
          <w:t xml:space="preserve"> work</w:t>
        </w:r>
      </w:ins>
      <w:r w:rsidR="008066A2">
        <w:t xml:space="preserve"> </w:t>
      </w:r>
      <w:del w:id="546" w:author="Michael Chen" w:date="2016-09-09T11:45:00Z">
        <w:r w:rsidR="008066A2" w:rsidDel="00DB2A45">
          <w:delText xml:space="preserve">work </w:delText>
        </w:r>
      </w:del>
      <w:r w:rsidR="008066A2">
        <w:t>that has examined either radium or various analog compounds.</w:t>
      </w:r>
    </w:p>
    <w:p w14:paraId="315C2F78" w14:textId="2E981993" w:rsidR="00FA1FCF" w:rsidRDefault="008A0962" w:rsidP="00B53860">
      <w:pPr>
        <w:spacing w:line="360" w:lineRule="auto"/>
      </w:pPr>
      <w:r>
        <w:lastRenderedPageBreak/>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Both minerals clearly show pH dependent sorption behavior, though differences in sorption for the same mass, which may be driven by the significant differences in mineral surface area.</w:t>
      </w:r>
    </w:p>
    <w:p w14:paraId="507B0CE8" w14:textId="5817DC0A" w:rsidR="006B4EBE" w:rsidRDefault="006B4EBE" w:rsidP="00B53860">
      <w:pPr>
        <w:spacing w:line="360" w:lineRule="auto"/>
      </w:pPr>
      <w:r>
        <w:tab/>
        <w:t>There is an abundance of prior work examining sorption of radium to iron oxides such as ferrihydrite and goethite</w:t>
      </w:r>
      <w:ins w:id="547" w:author="Microsoft Office User" w:date="2016-08-30T12:50:00Z">
        <w:r w:rsidR="00655749">
          <w:t xml:space="preserve"> </w:t>
        </w:r>
        <w:del w:id="548" w:author="Michael Chen" w:date="2016-09-12T09:32:00Z">
          <w:r w:rsidR="00655749" w:rsidDel="00C735BD">
            <w:delText>(references)</w:delText>
          </w:r>
        </w:del>
      </w:ins>
      <w:ins w:id="549" w:author="Michael Chen" w:date="2016-09-12T09:32:00Z">
        <w:r w:rsidR="00C735BD">
          <w:t>[REFS]</w:t>
        </w:r>
      </w:ins>
      <w:ins w:id="550" w:author="Microsoft Office User" w:date="2016-08-30T12:50:00Z">
        <w:r w:rsidR="00655749">
          <w:t xml:space="preserve">; </w:t>
        </w:r>
      </w:ins>
      <w:del w:id="551" w:author="Microsoft Office User" w:date="2016-08-30T12:50:00Z">
        <w:r w:rsidR="0012510C" w:rsidDel="00655749">
          <w:delText xml:space="preserve">, </w:delText>
        </w:r>
      </w:del>
      <w:r w:rsidR="0012510C">
        <w:t>however</w:t>
      </w:r>
      <w:ins w:id="552" w:author="Microsoft Office User" w:date="2016-08-30T12:50:00Z">
        <w:r w:rsidR="00655749">
          <w:t xml:space="preserve"> direct comparison is problematic, </w:t>
        </w:r>
      </w:ins>
      <w:del w:id="553" w:author="Microsoft Office User" w:date="2016-08-30T12:50:00Z">
        <w:r w:rsidR="00EC2F07" w:rsidDel="00655749">
          <w:delText xml:space="preserve"> </w:delText>
        </w:r>
      </w:del>
      <w:ins w:id="554" w:author="Microsoft Office User" w:date="2016-08-30T12:49:00Z">
        <w:r w:rsidR="00655749">
          <w:t>owing to differences in solution composition and solid-solution ratio</w:t>
        </w:r>
      </w:ins>
      <w:ins w:id="555" w:author="Microsoft Office User" w:date="2016-08-30T12:50:00Z">
        <w:r w:rsidR="00655749">
          <w:t>,</w:t>
        </w:r>
      </w:ins>
      <w:ins w:id="556" w:author="Microsoft Office User" w:date="2016-08-30T12:49:00Z">
        <w:r w:rsidR="00655749">
          <w:t xml:space="preserve"> which </w:t>
        </w:r>
      </w:ins>
      <w:ins w:id="557" w:author="Microsoft Office User" w:date="2016-08-30T12:51:00Z">
        <w:r w:rsidR="00655749">
          <w:t xml:space="preserve">are known to impact fitting parameters </w:t>
        </w:r>
      </w:ins>
      <w:ins w:id="558" w:author="Michael Chen" w:date="2016-09-12T09:32:00Z">
        <w:r w:rsidR="00C735BD">
          <w:t>[REFS]</w:t>
        </w:r>
      </w:ins>
      <w:ins w:id="559" w:author="Microsoft Office User" w:date="2016-08-30T12:51:00Z">
        <w:del w:id="560" w:author="Michael Chen" w:date="2016-09-12T09:32:00Z">
          <w:r w:rsidR="00655749" w:rsidDel="00C735BD">
            <w:delText>(refs)</w:delText>
          </w:r>
        </w:del>
        <w:r w:rsidR="00655749">
          <w:t xml:space="preserve">. </w:t>
        </w:r>
      </w:ins>
      <w:del w:id="561" w:author="Microsoft Office User" w:date="2016-08-30T12:51:00Z">
        <w:r w:rsidR="00EC2F07" w:rsidDel="00655749">
          <w:delText xml:space="preserve">comparison between these </w:delText>
        </w:r>
      </w:del>
      <w:del w:id="562" w:author="Microsoft Office User" w:date="2016-08-30T12:49:00Z">
        <w:r w:rsidR="00EC2F07" w:rsidDel="006366B1">
          <w:delText xml:space="preserve">previous works </w:delText>
        </w:r>
      </w:del>
      <w:del w:id="563" w:author="Microsoft Office User" w:date="2016-08-30T12:51:00Z">
        <w:r w:rsidR="00EC2F07" w:rsidDel="00655749">
          <w:delText>can be difficult, due to differences in solution composition</w:delText>
        </w:r>
        <w:r w:rsidR="0012510C" w:rsidDel="00655749">
          <w:delText xml:space="preserve"> and solid solution ratio. </w:delText>
        </w:r>
      </w:del>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26614194" w:rsidR="008B0456" w:rsidRDefault="008B0456" w:rsidP="00B53860">
      <w:pPr>
        <w:spacing w:line="360" w:lineRule="auto"/>
      </w:pPr>
      <w:r>
        <w:tab/>
      </w:r>
      <w:ins w:id="564" w:author="Microsoft Office User" w:date="2016-08-30T12:52:00Z">
        <w:r w:rsidR="00655749">
          <w:t xml:space="preserve">Two studies report isotherm data for Ra sorption to </w:t>
        </w:r>
      </w:ins>
      <w:del w:id="565" w:author="Microsoft Office User" w:date="2016-08-30T12:53:00Z">
        <w:r w:rsidDel="00655749">
          <w:delText xml:space="preserve">For </w:delText>
        </w:r>
      </w:del>
      <w:r>
        <w:t>ferrihydrite</w:t>
      </w:r>
      <w:del w:id="566" w:author="Microsoft Office User" w:date="2016-08-30T12:53:00Z">
        <w:r w:rsidDel="00655749">
          <w:delText>, surprisingly little data exists, with only two sources reporting any sort of isotherm data. The</w:delText>
        </w:r>
      </w:del>
      <w:ins w:id="567" w:author="Microsoft Office User" w:date="2016-08-30T12:53:00Z">
        <w:r w:rsidR="00655749">
          <w:t>, and the</w:t>
        </w:r>
      </w:ins>
      <w:r>
        <w:t xml:space="preserve"> experimental results presented here match</w:t>
      </w:r>
      <w:ins w:id="568" w:author="Microsoft Office User" w:date="2016-08-30T12:53:00Z">
        <w:r w:rsidR="00655749">
          <w:t xml:space="preserve"> both reported values to</w:t>
        </w:r>
      </w:ins>
      <w:r>
        <w:t xml:space="preserve"> within an order of magnitude of the K</w:t>
      </w:r>
      <w:r>
        <w:rPr>
          <w:vertAlign w:val="subscript"/>
        </w:rPr>
        <w:t xml:space="preserve">d </w:t>
      </w:r>
      <w:r>
        <w:t xml:space="preserve">values </w:t>
      </w:r>
      <w:del w:id="569" w:author="Microsoft Office User" w:date="2016-08-30T12:54:00Z">
        <w:r w:rsidDel="00655749">
          <w:delText xml:space="preserve">calculated </w:delText>
        </w:r>
      </w:del>
      <w:del w:id="570" w:author="Microsoft Office User" w:date="2016-08-30T12:53:00Z">
        <w:r w:rsidDel="00655749">
          <w:delText>in other work</w:delText>
        </w:r>
      </w:del>
      <w:del w:id="571" w:author="Microsoft Office User" w:date="2016-08-30T12:54:00Z">
        <w:r w:rsidDel="00655749">
          <w:delText xml:space="preserve"> </w:delText>
        </w:r>
      </w:del>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t>
      </w:r>
      <w:del w:id="572" w:author="Microsoft Office User" w:date="2016-08-30T13:00:00Z">
        <w:r w:rsidDel="00D76794">
          <w:delText>While the pH</w:delText>
        </w:r>
      </w:del>
      <w:del w:id="573" w:author="Microsoft Office User" w:date="2016-08-30T12:54:00Z">
        <w:r w:rsidDel="00655749">
          <w:delText xml:space="preserve"> of these points is similar</w:delText>
        </w:r>
      </w:del>
      <w:del w:id="574" w:author="Microsoft Office User" w:date="2016-08-30T13:00:00Z">
        <w:r w:rsidDel="00D76794">
          <w:delText xml:space="preserve">, </w:delText>
        </w:r>
        <w:commentRangeStart w:id="575"/>
        <w:r w:rsidDel="00D76794">
          <w:delText xml:space="preserve">a variety of solution conditions were used, </w:delText>
        </w:r>
        <w:commentRangeEnd w:id="575"/>
        <w:r w:rsidR="00655749" w:rsidDel="00D76794">
          <w:rPr>
            <w:rStyle w:val="CommentReference"/>
          </w:rPr>
          <w:commentReference w:id="575"/>
        </w:r>
      </w:del>
      <w:del w:id="576" w:author="Microsoft Office User" w:date="2016-08-30T12:55:00Z">
        <w:r w:rsidDel="00655749">
          <w:delText>with both other studies</w:delText>
        </w:r>
      </w:del>
      <w:del w:id="577" w:author="Microsoft Office User" w:date="2016-08-30T13:00:00Z">
        <w:r w:rsidDel="00D76794">
          <w:delText xml:space="preserve"> </w:delText>
        </w:r>
      </w:del>
      <w:del w:id="578" w:author="Microsoft Office User" w:date="2016-08-30T12:55:00Z">
        <w:r w:rsidDel="00655749">
          <w:delText xml:space="preserve">using significantly </w:delText>
        </w:r>
      </w:del>
      <w:del w:id="579" w:author="Microsoft Office User" w:date="2016-08-30T12:56:00Z">
        <w:r w:rsidDel="00655749">
          <w:delText xml:space="preserve">larger </w:delText>
        </w:r>
      </w:del>
      <w:del w:id="580" w:author="Microsoft Office User" w:date="2016-08-30T13:00:00Z">
        <w:r w:rsidDel="00D76794">
          <w:delText xml:space="preserve">amounts of background electrolyte. </w:delText>
        </w:r>
      </w:del>
      <w:r w:rsidR="000660E0">
        <w:t>The K</w:t>
      </w:r>
      <w:r w:rsidR="000660E0">
        <w:softHyphen/>
      </w:r>
      <w:r w:rsidR="000660E0">
        <w:rPr>
          <w:vertAlign w:val="subscript"/>
        </w:rPr>
        <w:t xml:space="preserve">d </w:t>
      </w:r>
      <w:r w:rsidR="000660E0">
        <w:t xml:space="preserve">found </w:t>
      </w:r>
      <w:ins w:id="581" w:author="Microsoft Office User" w:date="2016-08-30T13:00:00Z">
        <w:r w:rsidR="00D76794">
          <w:t>in our study</w:t>
        </w:r>
      </w:ins>
      <w:ins w:id="582" w:author="Microsoft Office User" w:date="2016-08-30T12:56:00Z">
        <w:r w:rsidR="00655749">
          <w:t xml:space="preserve"> </w:t>
        </w:r>
      </w:ins>
      <w:del w:id="583" w:author="Microsoft Office User" w:date="2016-08-30T12:56:00Z">
        <w:r w:rsidR="000660E0" w:rsidDel="00655749">
          <w:delText xml:space="preserve">in this work </w:delText>
        </w:r>
      </w:del>
      <w:r w:rsidR="000660E0">
        <w:t xml:space="preserve">is the largest of the collected data sets, but was also performed </w:t>
      </w:r>
      <w:del w:id="584" w:author="Microsoft Office User" w:date="2016-08-30T13:01:00Z">
        <w:r w:rsidR="000660E0" w:rsidDel="00D76794">
          <w:delText>with the</w:delText>
        </w:r>
      </w:del>
      <w:ins w:id="585" w:author="Microsoft Office User" w:date="2016-08-30T13:01:00Z">
        <w:r w:rsidR="00D76794">
          <w:t>at</w:t>
        </w:r>
      </w:ins>
      <w:r w:rsidR="000660E0">
        <w:t xml:space="preserve"> lowe</w:t>
      </w:r>
      <w:ins w:id="586" w:author="Microsoft Office User" w:date="2016-08-30T13:01:00Z">
        <w:r w:rsidR="00D76794">
          <w:t>r</w:t>
        </w:r>
      </w:ins>
      <w:del w:id="587" w:author="Microsoft Office User" w:date="2016-08-30T13:01:00Z">
        <w:r w:rsidR="000660E0" w:rsidDel="00D76794">
          <w:delText>st</w:delText>
        </w:r>
      </w:del>
      <w:r w:rsidR="000660E0">
        <w:t xml:space="preserve"> </w:t>
      </w:r>
      <w:ins w:id="588" w:author="Microsoft Office User" w:date="2016-08-30T13:01:00Z">
        <w:r w:rsidR="00D76794">
          <w:t xml:space="preserve">background </w:t>
        </w:r>
      </w:ins>
      <w:r w:rsidR="000660E0">
        <w:t xml:space="preserve">ionic strength </w:t>
      </w:r>
      <w:del w:id="589" w:author="Microsoft Office User" w:date="2016-08-30T13:02:00Z">
        <w:r w:rsidR="000660E0" w:rsidDel="00D76794">
          <w:delText>background solution</w:delText>
        </w:r>
      </w:del>
      <w:ins w:id="590" w:author="Microsoft Office User" w:date="2016-08-30T13:02:00Z">
        <w:r w:rsidR="00D76794">
          <w:t xml:space="preserve">(here, </w:t>
        </w:r>
      </w:ins>
      <w:ins w:id="591" w:author="Michael Chen" w:date="2016-09-12T09:33:00Z">
        <w:r w:rsidR="00C735BD">
          <w:t>10</w:t>
        </w:r>
      </w:ins>
      <w:ins w:id="592" w:author="Microsoft Office User" w:date="2016-08-30T13:02:00Z">
        <w:del w:id="593" w:author="Michael Chen" w:date="2016-09-12T09:33:00Z">
          <w:r w:rsidR="00D76794" w:rsidDel="00C735BD">
            <w:delText>xxx</w:delText>
          </w:r>
        </w:del>
        <w:r w:rsidR="00D76794">
          <w:t xml:space="preserve"> mM, others, xxx-xxx mM)</w:t>
        </w:r>
      </w:ins>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w:t>
      </w:r>
      <w:ins w:id="594" w:author="Microsoft Office User" w:date="2016-08-30T13:23:00Z">
        <w:r w:rsidR="00483129">
          <w:t>In our study, Ra</w:t>
        </w:r>
      </w:ins>
      <w:commentRangeStart w:id="595"/>
      <w:ins w:id="596" w:author="Microsoft Office User" w:date="2016-08-30T13:02:00Z">
        <w:r w:rsidR="00D76794">
          <w:t xml:space="preserve"> adsorbed more extensively </w:t>
        </w:r>
      </w:ins>
      <w:ins w:id="597" w:author="Microsoft Office User" w:date="2016-08-30T13:22:00Z">
        <w:r w:rsidR="00483129">
          <w:t xml:space="preserve">to ferrihiydrite </w:t>
        </w:r>
      </w:ins>
      <w:ins w:id="598" w:author="Microsoft Office User" w:date="2016-08-30T13:23:00Z">
        <w:r w:rsidR="00483129">
          <w:t>than</w:t>
        </w:r>
      </w:ins>
      <w:ins w:id="599" w:author="Microsoft Office User" w:date="2016-08-30T13:02:00Z">
        <w:r w:rsidR="00D76794">
          <w:t xml:space="preserve"> </w:t>
        </w:r>
      </w:ins>
      <w:ins w:id="600" w:author="Microsoft Office User" w:date="2016-08-30T13:22:00Z">
        <w:r w:rsidR="00C238ED">
          <w:t>goethite</w:t>
        </w:r>
      </w:ins>
      <w:ins w:id="601" w:author="Microsoft Office User" w:date="2016-08-30T13:23:00Z">
        <w:r w:rsidR="00483129">
          <w:t xml:space="preserve"> across all solution conditions</w:t>
        </w:r>
      </w:ins>
      <w:ins w:id="602" w:author="Microsoft Office User" w:date="2016-08-30T13:22:00Z">
        <w:r w:rsidR="00C238ED">
          <w:t xml:space="preserve">. </w:t>
        </w:r>
      </w:ins>
      <w:r w:rsidR="00651429">
        <w:t>O</w:t>
      </w:r>
      <w:r w:rsidR="000660E0">
        <w:t xml:space="preserve">ne </w:t>
      </w:r>
      <w:commentRangeEnd w:id="595"/>
      <w:r w:rsidR="00D76794">
        <w:rPr>
          <w:rStyle w:val="CommentReference"/>
        </w:rPr>
        <w:commentReference w:id="595"/>
      </w:r>
      <w:r w:rsidR="000660E0">
        <w:t xml:space="preserve">study compared radium sorption to hematite, ferryhydrite,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77D3475D" w:rsidR="000660E0" w:rsidRDefault="00DD73D3" w:rsidP="00B53860">
      <w:pPr>
        <w:spacing w:line="360" w:lineRule="auto"/>
      </w:pPr>
      <w:r>
        <w:lastRenderedPageBreak/>
        <w:tab/>
      </w:r>
      <w:del w:id="603" w:author="Michael Chen" w:date="2016-09-12T09:36:00Z">
        <w:r w:rsidDel="00C735BD">
          <w:delText>Larger differences</w:delText>
        </w:r>
        <w:r w:rsidR="005A3496" w:rsidDel="00C735BD">
          <w:delText xml:space="preserve"> between </w:delText>
        </w:r>
        <w:commentRangeStart w:id="604"/>
        <w:r w:rsidR="005A3496" w:rsidDel="00C735BD">
          <w:delText>sources</w:delText>
        </w:r>
        <w:commentRangeEnd w:id="604"/>
        <w:r w:rsidR="00483129" w:rsidDel="00C735BD">
          <w:rPr>
            <w:rStyle w:val="CommentReference"/>
          </w:rPr>
          <w:commentReference w:id="604"/>
        </w:r>
        <w:r w:rsidDel="00C735BD">
          <w:delText xml:space="preserve"> appear when examining radium adsorption to goethite, which has more available data in the literature</w:delText>
        </w:r>
      </w:del>
      <w:ins w:id="605" w:author="Michael Chen" w:date="2016-09-12T09:36:00Z">
        <w:r w:rsidR="00C735BD">
          <w:t xml:space="preserve">Goethite has a larger available pool of radium sorption data to draw from compared to ferrihydrite, however, there are also larger differences between the results in this study compared to </w:t>
        </w:r>
        <w:commentRangeStart w:id="606"/>
        <w:r w:rsidR="00C735BD">
          <w:t>others</w:t>
        </w:r>
      </w:ins>
      <w:r>
        <w:t>. The</w:t>
      </w:r>
      <w:del w:id="607" w:author="Michael Chen" w:date="2016-09-12T09:37:00Z">
        <w:r w:rsidDel="00C735BD">
          <w:delText>se</w:delText>
        </w:r>
      </w:del>
      <w:r>
        <w:t xml:space="preserv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commentRangeEnd w:id="606"/>
      <w:r w:rsidR="00BD4A5A">
        <w:rPr>
          <w:rStyle w:val="CommentReference"/>
        </w:rPr>
        <w:commentReference w:id="606"/>
      </w:r>
    </w:p>
    <w:p w14:paraId="667676F0" w14:textId="0AEC0F15" w:rsidR="00EC6FB3" w:rsidRDefault="00EC6FB3" w:rsidP="00B53860">
      <w:pPr>
        <w:spacing w:line="360" w:lineRule="auto"/>
      </w:pPr>
      <w:commentRangeStart w:id="608"/>
      <w:r>
        <w:t>SECTION 3.1.2: SORPTION ISOTHERMS</w:t>
      </w:r>
      <w:r w:rsidR="00832FDC">
        <w:t xml:space="preserve"> AND SORPTION KINETICS</w:t>
      </w:r>
      <w:r>
        <w:t>: MONTMORILLONITE</w:t>
      </w:r>
      <w:commentRangeEnd w:id="608"/>
      <w:r w:rsidR="008D5E6F">
        <w:rPr>
          <w:rStyle w:val="CommentReference"/>
        </w:rPr>
        <w:commentReference w:id="608"/>
      </w:r>
    </w:p>
    <w:p w14:paraId="18C2F2B6" w14:textId="5C7ED975" w:rsidR="0051444A" w:rsidRDefault="00E14811" w:rsidP="00B53860">
      <w:pPr>
        <w:spacing w:line="360" w:lineRule="auto"/>
      </w:pPr>
      <w:r>
        <w:tab/>
        <w:t>Sorption isotherm results for radium onto sodium montmorillonite are plotted in figure 2,</w:t>
      </w:r>
      <w:del w:id="609" w:author="Michael Chen" w:date="2016-09-12T13:04:00Z">
        <w:r w:rsidDel="00D46D77">
          <w:delText xml:space="preserve"> and</w:delText>
        </w:r>
      </w:del>
      <w:r>
        <w:t xml:space="preserve"> the calculated K</w:t>
      </w:r>
      <w:r>
        <w:rPr>
          <w:vertAlign w:val="subscript"/>
        </w:rPr>
        <w:t xml:space="preserve">d </w:t>
      </w:r>
      <w:r>
        <w:t>values</w:t>
      </w:r>
      <w:r w:rsidR="004B34D2">
        <w:t xml:space="preserve"> listed in table 1</w:t>
      </w:r>
      <w:ins w:id="610" w:author="Michael Chen" w:date="2016-09-12T13:04:00Z">
        <w:r w:rsidR="00D46D77">
          <w:t>, and the kinetic experiment results in FIGURE X</w:t>
        </w:r>
      </w:ins>
      <w:r>
        <w:t>.</w:t>
      </w:r>
      <w:r w:rsidR="0051444A">
        <w:t xml:space="preserve"> The results</w:t>
      </w:r>
      <w:ins w:id="611" w:author="Michael Chen" w:date="2016-09-12T13:14:00Z">
        <w:r w:rsidR="002701AC">
          <w:t xml:space="preserve"> for the isotherms</w:t>
        </w:r>
      </w:ins>
      <w:r w:rsidR="0051444A">
        <w:t xml:space="preserve"> are remarkably linear for the range of radium activities considered.</w:t>
      </w:r>
      <w:ins w:id="612" w:author="Michael Chen" w:date="2016-09-12T13:14:00Z">
        <w:r w:rsidR="002701AC">
          <w:t xml:space="preserve"> The kinetic experiments show that the 24 hour equilibration time was sufficient to achieve a steady state for sorption</w:t>
        </w:r>
      </w:ins>
      <w:ins w:id="613" w:author="Michael Chen" w:date="2016-09-12T13:16:00Z">
        <w:r w:rsidR="002701AC">
          <w:t xml:space="preserve"> over relevant time scales for groundwater</w:t>
        </w:r>
      </w:ins>
      <w:ins w:id="614" w:author="Michael Chen" w:date="2016-09-12T13:14:00Z">
        <w:r w:rsidR="002701AC">
          <w:t>.</w:t>
        </w:r>
      </w:ins>
      <w:r>
        <w:t xml:space="preserve"> </w:t>
      </w:r>
      <w:r w:rsidR="00A21468">
        <w:t>T</w:t>
      </w:r>
      <w:r>
        <w:t xml:space="preserve">he </w:t>
      </w:r>
      <w:r w:rsidR="00800E52">
        <w:t xml:space="preserve">total </w:t>
      </w:r>
      <w:r>
        <w:t>extent of</w:t>
      </w:r>
      <w:r w:rsidR="00C55505">
        <w:t xml:space="preserve"> </w:t>
      </w:r>
      <w:del w:id="615" w:author="Microsoft Office User" w:date="2016-08-30T14:57:00Z">
        <w:r w:rsidR="00C55505" w:rsidDel="00AC09E0">
          <w:delText>montmorillonite</w:delText>
        </w:r>
        <w:r w:rsidDel="00AC09E0">
          <w:delText xml:space="preserve"> sorption</w:delText>
        </w:r>
      </w:del>
      <w:ins w:id="616" w:author="Microsoft Office User" w:date="2016-08-30T14:57:00Z">
        <w:r w:rsidR="00AC09E0">
          <w:t>sorption to montmorillonite</w:t>
        </w:r>
      </w:ins>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w:t>
      </w:r>
      <w:r w:rsidR="00C55505">
        <w:t xml:space="preserve"> However, a much weaker pH dependence is observed for montmorillonite sorption. </w:t>
      </w:r>
      <w:r w:rsidR="00800E52">
        <w:t>This result suggests that the dominant mechanism controlling montmorillonite sorption is not complexation with</w:t>
      </w:r>
      <w:r w:rsidR="00A21468">
        <w:t xml:space="preserve"> pH </w:t>
      </w:r>
      <w:del w:id="617" w:author="Michael Chen" w:date="2016-09-12T09:39:00Z">
        <w:r w:rsidR="00A21468" w:rsidDel="00BD4A5A">
          <w:delText>variable</w:delText>
        </w:r>
        <w:r w:rsidR="00800E52" w:rsidDel="00BD4A5A">
          <w:delText xml:space="preserve"> </w:delText>
        </w:r>
      </w:del>
      <w:ins w:id="618" w:author="Michael Chen" w:date="2016-09-12T09:39:00Z">
        <w:r w:rsidR="00BD4A5A">
          <w:t xml:space="preserve">dependent </w:t>
        </w:r>
      </w:ins>
      <w:r w:rsidR="00800E52">
        <w:t xml:space="preserve">surface groups, but rather exchange of radium with sodium in the inner layer of the clay. </w:t>
      </w:r>
      <w:r w:rsidR="00520539">
        <w:t>This concept is explored further in section 3.2 through the surface complexation modeling.</w:t>
      </w:r>
    </w:p>
    <w:p w14:paraId="6EC36707" w14:textId="0A4B2055" w:rsidR="00783CAA" w:rsidDel="00D46D77" w:rsidRDefault="0051444A" w:rsidP="00B53860">
      <w:pPr>
        <w:spacing w:line="360" w:lineRule="auto"/>
        <w:rPr>
          <w:del w:id="619" w:author="Michael Chen" w:date="2016-09-12T13:01:00Z"/>
        </w:rPr>
      </w:pPr>
      <w:r>
        <w:tab/>
      </w:r>
      <w:del w:id="620" w:author="Microsoft Office User" w:date="2016-08-30T14:59:00Z">
        <w:r w:rsidDel="00DF2206">
          <w:delText xml:space="preserve">As with the iron oxides, there is only a limited set of experimental data with which to compare the gathered experimental data. </w:delText>
        </w:r>
      </w:del>
      <w:del w:id="621" w:author="Microsoft Office User" w:date="2016-08-30T15:00:00Z">
        <w:r w:rsidDel="00DF2206">
          <w:delText>The two dat</w:delText>
        </w:r>
        <w:r w:rsidR="004B34D2" w:rsidDel="00DF2206">
          <w:delText>a points are reported in table 1</w:delText>
        </w:r>
        <w:r w:rsidDel="00DF2206">
          <w:delText>, and were performed under similar solution conditions, but with different solid to solution ratios.</w:delText>
        </w:r>
      </w:del>
      <w:del w:id="622" w:author="Michael Chen" w:date="2016-09-12T09:44:00Z">
        <w:r w:rsidDel="00BD4A5A">
          <w:delText xml:space="preserve"> </w:delText>
        </w:r>
        <w:r w:rsidR="00A21468" w:rsidDel="00BD4A5A">
          <w:delText>As with goethite</w:delText>
        </w:r>
        <w:r w:rsidDel="00BD4A5A">
          <w:delText xml:space="preserve">, </w:delText>
        </w:r>
        <w:commentRangeStart w:id="623"/>
        <w:r w:rsidDel="00BD4A5A">
          <w:delText>t</w:delText>
        </w:r>
      </w:del>
      <w:ins w:id="624" w:author="Michael Chen" w:date="2016-09-12T09:44:00Z">
        <w:r w:rsidR="00BD4A5A">
          <w:t>T</w:t>
        </w:r>
      </w:ins>
      <w:r>
        <w:t>here are significant differences in the order of magnitude in the calculated K</w:t>
      </w:r>
      <w:r>
        <w:rPr>
          <w:vertAlign w:val="subscript"/>
        </w:rPr>
        <w:t>d</w:t>
      </w:r>
      <w:r>
        <w:t xml:space="preserve"> value</w:t>
      </w:r>
      <w:ins w:id="625" w:author="Michael Chen" w:date="2016-09-12T09:44:00Z">
        <w:r w:rsidR="00BD4A5A">
          <w:t xml:space="preserve"> when compared to the two studies examining radium sorption to montmorillonite</w:t>
        </w:r>
      </w:ins>
      <w:r>
        <w:t xml:space="preserve">. </w:t>
      </w:r>
      <w:commentRangeEnd w:id="623"/>
      <w:r w:rsidR="00DF2206">
        <w:rPr>
          <w:rStyle w:val="CommentReference"/>
        </w:rPr>
        <w:commentReference w:id="623"/>
      </w:r>
      <w:ins w:id="626" w:author="Microsoft Office User" w:date="2016-08-30T15:00:00Z">
        <w:r w:rsidR="00DF2206">
          <w:t xml:space="preserve">Previous studies </w:t>
        </w:r>
      </w:ins>
      <w:ins w:id="627" w:author="Microsoft Office User" w:date="2016-08-30T15:01:00Z">
        <w:r w:rsidR="00DF2206">
          <w:t xml:space="preserve">using </w:t>
        </w:r>
      </w:ins>
      <w:ins w:id="628" w:author="Michael Chen" w:date="2016-09-12T09:47:00Z">
        <w:r w:rsidR="00BD4A5A">
          <w:t>a high solid-solution ratio</w:t>
        </w:r>
      </w:ins>
      <w:commentRangeStart w:id="629"/>
      <w:ins w:id="630" w:author="Microsoft Office User" w:date="2016-08-30T15:01:00Z">
        <w:del w:id="631" w:author="Michael Chen" w:date="2016-09-12T09:47:00Z">
          <w:r w:rsidR="00DF2206" w:rsidDel="00BD4A5A">
            <w:delText>high amounts of solid</w:delText>
          </w:r>
        </w:del>
        <w:r w:rsidR="00DF2206">
          <w:t xml:space="preserve"> </w:t>
        </w:r>
      </w:ins>
      <w:commentRangeEnd w:id="629"/>
      <w:r w:rsidR="00BD4A5A">
        <w:rPr>
          <w:rStyle w:val="CommentReference"/>
        </w:rPr>
        <w:commentReference w:id="629"/>
      </w:r>
      <w:ins w:id="632" w:author="Michael Chen" w:date="2016-09-12T09:52:00Z">
        <w:r w:rsidR="008525C9">
          <w:t xml:space="preserve">(VALUE) </w:t>
        </w:r>
      </w:ins>
      <w:ins w:id="633" w:author="Microsoft Office User" w:date="2016-08-30T15:01:00Z">
        <w:del w:id="634" w:author="Michael Chen" w:date="2016-09-12T09:46:00Z">
          <w:r w:rsidR="00DF2206" w:rsidDel="00BD4A5A">
            <w:delText xml:space="preserve">(what are they?) </w:delText>
          </w:r>
        </w:del>
        <w:r w:rsidR="00DF2206">
          <w:t xml:space="preserve">resulted in less sorption compared to </w:t>
        </w:r>
      </w:ins>
      <w:ins w:id="635" w:author="Michael Chen" w:date="2016-09-12T09:52:00Z">
        <w:r w:rsidR="008525C9">
          <w:t xml:space="preserve">sorption with the </w:t>
        </w:r>
      </w:ins>
      <w:ins w:id="636" w:author="Michael Chen" w:date="2016-09-12T09:47:00Z">
        <w:r w:rsidR="00BD4A5A">
          <w:t>lower solid solution ratio used in this study</w:t>
        </w:r>
      </w:ins>
      <w:ins w:id="637" w:author="Microsoft Office User" w:date="2016-08-30T15:01:00Z">
        <w:del w:id="638" w:author="Michael Chen" w:date="2016-09-12T09:47:00Z">
          <w:r w:rsidR="00DF2206" w:rsidDel="00BD4A5A">
            <w:delText>low amounts of solid</w:delText>
          </w:r>
        </w:del>
        <w:r w:rsidR="00DF2206">
          <w:t xml:space="preserve"> (xxx mg/L, etc) </w:t>
        </w:r>
      </w:ins>
      <w:del w:id="639" w:author="Microsoft Office User" w:date="2016-08-30T15:01:00Z">
        <w:r w:rsidDel="00DF2206">
          <w:delText xml:space="preserve">Experiments with the </w:delText>
        </w:r>
      </w:del>
      <w:del w:id="640" w:author="Microsoft Office User" w:date="2016-08-30T15:02:00Z">
        <w:r w:rsidDel="00DF2206">
          <w:delText xml:space="preserve">highest solid loading showed the least extent of sorption </w:delText>
        </w:r>
      </w:del>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del w:id="641" w:author="Michael Chen" w:date="2016-09-12T09:47:00Z">
        <w:r w:rsidDel="008525C9">
          <w:delText xml:space="preserve">, while the present experiments, which had the lowest solid </w:delText>
        </w:r>
        <w:commentRangeStart w:id="642"/>
        <w:r w:rsidDel="008525C9">
          <w:delText>loading</w:delText>
        </w:r>
      </w:del>
      <w:ins w:id="643" w:author="Microsoft Office User" w:date="2016-08-30T15:02:00Z">
        <w:del w:id="644" w:author="Michael Chen" w:date="2016-09-12T09:47:00Z">
          <w:r w:rsidR="00DF2206" w:rsidDel="008525C9">
            <w:delText xml:space="preserve"> </w:delText>
          </w:r>
        </w:del>
      </w:ins>
      <w:del w:id="645" w:author="Michael Chen" w:date="2016-09-12T09:47:00Z">
        <w:r w:rsidDel="008525C9">
          <w:delText xml:space="preserve">, </w:delText>
        </w:r>
        <w:commentRangeEnd w:id="642"/>
        <w:r w:rsidR="00DF2206" w:rsidDel="008525C9">
          <w:rPr>
            <w:rStyle w:val="CommentReference"/>
          </w:rPr>
          <w:commentReference w:id="642"/>
        </w:r>
        <w:r w:rsidDel="008525C9">
          <w:delText>had the largest ex</w:delText>
        </w:r>
        <w:r w:rsidR="005974D7" w:rsidDel="008525C9">
          <w:delText>tent of sorption</w:delText>
        </w:r>
      </w:del>
      <w:r w:rsidR="005974D7">
        <w:t>.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w:t>
      </w:r>
      <w:del w:id="646" w:author="Microsoft Office User" w:date="2016-08-30T15:02:00Z">
        <w:r w:rsidR="002C3E2F" w:rsidDel="00DF2206">
          <w:delText xml:space="preserve">clays </w:delText>
        </w:r>
      </w:del>
      <w:ins w:id="647" w:author="Microsoft Office User" w:date="2016-08-30T15:03:00Z">
        <w:r w:rsidR="00DF2206">
          <w:t xml:space="preserve">reported </w:t>
        </w:r>
      </w:ins>
      <w:del w:id="648" w:author="Microsoft Office User" w:date="2016-08-30T15:03:00Z">
        <w:r w:rsidR="002C3E2F" w:rsidDel="00DF2206">
          <w:delText>society measured</w:delText>
        </w:r>
        <w:r w:rsidDel="00DF2206">
          <w:delText xml:space="preserve"> </w:delText>
        </w:r>
      </w:del>
      <w:r>
        <w:t xml:space="preserve">surface area of the STx-1b </w:t>
      </w:r>
      <w:r w:rsidR="00BB52F1">
        <w:t xml:space="preserve">used in this study is more </w:t>
      </w:r>
      <w:r w:rsidR="00BB52F1">
        <w:lastRenderedPageBreak/>
        <w:t xml:space="preserve">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w:t>
      </w:r>
      <w:del w:id="649" w:author="Michael Chen" w:date="2016-09-12T09:57:00Z">
        <w:r w:rsidR="00A77D01" w:rsidDel="008525C9">
          <w:delText xml:space="preserve">Since the clays are also sourced from different regions, it’s possible there are significant variations in the </w:delText>
        </w:r>
        <w:commentRangeStart w:id="650"/>
        <w:commentRangeStart w:id="651"/>
        <w:r w:rsidR="00A77D01" w:rsidDel="008525C9">
          <w:delText xml:space="preserve">chemical structure </w:delText>
        </w:r>
        <w:commentRangeEnd w:id="650"/>
        <w:r w:rsidR="00DF2206" w:rsidDel="008525C9">
          <w:rPr>
            <w:rStyle w:val="CommentReference"/>
          </w:rPr>
          <w:commentReference w:id="650"/>
        </w:r>
        <w:commentRangeEnd w:id="651"/>
        <w:r w:rsidR="008E2DFE" w:rsidDel="008525C9">
          <w:rPr>
            <w:rStyle w:val="CommentReference"/>
          </w:rPr>
          <w:commentReference w:id="651"/>
        </w:r>
        <w:r w:rsidR="00A77D01" w:rsidDel="008525C9">
          <w:delText>and metal ion loading that might also drive variations in sorption, which can be observed in the differences in Fe3+ content observed by the clay society when characterizing the clays</w:delText>
        </w:r>
      </w:del>
      <w:ins w:id="652" w:author="Michael Chen" w:date="2016-09-12T09:57:00Z">
        <w:r w:rsidR="008525C9">
          <w:t>Differences in the source region</w:t>
        </w:r>
      </w:ins>
      <w:ins w:id="653" w:author="Michael Chen" w:date="2016-09-12T10:02:00Z">
        <w:r w:rsidR="00783CAA">
          <w:t xml:space="preserve"> and geologic history</w:t>
        </w:r>
      </w:ins>
      <w:ins w:id="654" w:author="Michael Chen" w:date="2016-09-12T09:57:00Z">
        <w:r w:rsidR="008525C9">
          <w:t xml:space="preserve"> for the clays may result in </w:t>
        </w:r>
      </w:ins>
      <w:ins w:id="655" w:author="Michael Chen" w:date="2016-09-12T10:02:00Z">
        <w:r w:rsidR="00783CAA">
          <w:t>major variations</w:t>
        </w:r>
      </w:ins>
      <w:ins w:id="656" w:author="Michael Chen" w:date="2016-09-12T09:57:00Z">
        <w:r w:rsidR="008525C9">
          <w:t xml:space="preserve"> in isomorphic substitutions, layer charge, and metal ion loading</w:t>
        </w:r>
      </w:ins>
      <w:ins w:id="657" w:author="Michael Chen" w:date="2016-09-12T10:02:00Z">
        <w:r w:rsidR="00783CAA">
          <w:t>, which in turn would alter the radium sorption capability of a given clay</w:t>
        </w:r>
      </w:ins>
      <w:r w:rsidR="00A77D01">
        <w:t>.</w:t>
      </w:r>
      <w:ins w:id="658" w:author="Michael Chen" w:date="2016-09-12T09:59:00Z">
        <w:r w:rsidR="00783CAA">
          <w:t xml:space="preserve">  </w:t>
        </w:r>
      </w:ins>
      <w:del w:id="659" w:author="Michael Chen" w:date="2016-09-12T10:00:00Z">
        <w:r w:rsidR="00A77D01" w:rsidDel="00783CAA">
          <w:delText xml:space="preserve"> </w:delText>
        </w:r>
      </w:del>
      <w:r w:rsidR="00A77D01">
        <w:t>These differences would more likely affect exchange with the inner layer of the clay</w:t>
      </w:r>
      <w:ins w:id="660" w:author="Michael Chen" w:date="2016-09-12T10:03:00Z">
        <w:r w:rsidR="00783CAA">
          <w:t>.</w:t>
        </w:r>
      </w:ins>
      <w:ins w:id="661" w:author="Michael Chen" w:date="2016-09-12T10:06:00Z">
        <w:r w:rsidR="00783CAA">
          <w:t xml:space="preserve"> </w:t>
        </w:r>
      </w:ins>
      <w:del w:id="662" w:author="Michael Chen" w:date="2016-09-12T10:03:00Z">
        <w:r w:rsidR="00A77D01" w:rsidDel="00783CAA">
          <w:delText>.</w:delText>
        </w:r>
        <w:r w:rsidR="00281B03" w:rsidDel="00783CAA">
          <w:delText xml:space="preserve"> </w:delText>
        </w:r>
        <w:r w:rsidR="002E1AB2" w:rsidDel="00783CAA">
          <w:delText>Further study of radium retention to clays should try to focus on quantifying and modeling these differences.</w:delText>
        </w:r>
      </w:del>
    </w:p>
    <w:p w14:paraId="35D6F2D1" w14:textId="77777777" w:rsidR="00D46D77" w:rsidRPr="002C3E2F" w:rsidRDefault="00D46D77" w:rsidP="00B53860">
      <w:pPr>
        <w:spacing w:line="360" w:lineRule="auto"/>
        <w:rPr>
          <w:ins w:id="663" w:author="Michael Chen" w:date="2016-09-12T13:01:00Z"/>
        </w:rPr>
      </w:pPr>
    </w:p>
    <w:p w14:paraId="1D0B6090" w14:textId="2F7D2363" w:rsidR="00832FDC" w:rsidDel="00783CAA" w:rsidRDefault="00832FDC" w:rsidP="00B53860">
      <w:pPr>
        <w:spacing w:line="360" w:lineRule="auto"/>
        <w:rPr>
          <w:del w:id="664" w:author="Michael Chen" w:date="2016-09-12T10:06:00Z"/>
        </w:rPr>
      </w:pPr>
      <w:del w:id="665" w:author="Michael Chen" w:date="2016-09-12T10:06:00Z">
        <w:r w:rsidDel="00783CAA">
          <w:delText>DISCUSSION OF KINETIC EXPERIMENT RESULTS</w:delText>
        </w:r>
      </w:del>
    </w:p>
    <w:p w14:paraId="71D1D77B" w14:textId="51FA802E" w:rsidR="00EE5C81" w:rsidRDefault="00EE5C81" w:rsidP="00B53860">
      <w:pPr>
        <w:spacing w:line="360" w:lineRule="auto"/>
      </w:pPr>
      <w:r>
        <w:t>SECTION 3.1.3: SORPTION ISOTHERMS: PYRITE</w:t>
      </w:r>
    </w:p>
    <w:p w14:paraId="17DAFE13" w14:textId="60598B43"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666"/>
      <w:r w:rsidR="00832FDC">
        <w:t>pH</w:t>
      </w:r>
      <w:commentRangeEnd w:id="666"/>
      <w:r w:rsidR="007E3D80">
        <w:rPr>
          <w:rStyle w:val="CommentReference"/>
        </w:rPr>
        <w:commentReference w:id="666"/>
      </w:r>
      <w:ins w:id="667" w:author="Michael Chen" w:date="2016-09-15T09:31:00Z">
        <w:r w:rsidR="007E461B">
          <w:t xml:space="preserve"> (FIGURE)</w:t>
        </w:r>
      </w:ins>
      <w:r w:rsidR="00832FDC">
        <w:t>. As with the other minerals, K</w:t>
      </w:r>
      <w:r w:rsidR="00832FDC">
        <w:rPr>
          <w:vertAlign w:val="subscript"/>
        </w:rPr>
        <w:t xml:space="preserve">d </w:t>
      </w:r>
      <w:r w:rsidR="00832FDC">
        <w:t xml:space="preserve">values were fit, showing very linear response in the range of radium activities considered, and those values are reported in </w:t>
      </w:r>
      <w:commentRangeStart w:id="668"/>
      <w:commentRangeStart w:id="669"/>
      <w:r w:rsidR="00832FDC">
        <w:t>table 2.</w:t>
      </w:r>
      <w:commentRangeEnd w:id="668"/>
      <w:r w:rsidR="007E3D80">
        <w:rPr>
          <w:rStyle w:val="CommentReference"/>
        </w:rPr>
        <w:commentReference w:id="668"/>
      </w:r>
      <w:commentRangeEnd w:id="669"/>
      <w:r w:rsidR="008E2DFE">
        <w:rPr>
          <w:rStyle w:val="CommentReference"/>
        </w:rPr>
        <w:commentReference w:id="669"/>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del w:id="670" w:author="Microsoft Office User" w:date="2016-08-30T15:08:00Z">
        <w:r w:rsidR="00C47C96" w:rsidDel="00A94F9E">
          <w:delText>some limited sorption</w:delText>
        </w:r>
      </w:del>
      <w:ins w:id="671" w:author="Microsoft Office User" w:date="2016-08-30T15:08:00Z">
        <w:r w:rsidR="00A94F9E">
          <w:t>enhanced sorption following oxidation</w:t>
        </w:r>
      </w:ins>
      <w:r w:rsidR="000A2270">
        <w:t>.</w:t>
      </w:r>
      <w:r w:rsidR="00C2009C">
        <w:tab/>
      </w:r>
    </w:p>
    <w:p w14:paraId="669CC40D" w14:textId="2F530AE5" w:rsidR="00493C1D" w:rsidRDefault="00493C1D" w:rsidP="00B53860">
      <w:pPr>
        <w:spacing w:line="360" w:lineRule="auto"/>
        <w:rPr>
          <w:ins w:id="672" w:author="Michael Chen" w:date="2016-09-08T16:20:00Z"/>
        </w:rPr>
      </w:pPr>
      <w:ins w:id="673" w:author="Michael Chen" w:date="2016-09-08T16:20:00Z">
        <w:r>
          <w:t>SECTION 3.1.4: THE USE OF ANALOG COMPOUNDS</w:t>
        </w:r>
      </w:ins>
    </w:p>
    <w:p w14:paraId="271A198D" w14:textId="0EFFA0E4" w:rsidR="00493C1D" w:rsidRPr="00493C1D" w:rsidRDefault="00493C1D" w:rsidP="00B53860">
      <w:pPr>
        <w:spacing w:line="360" w:lineRule="auto"/>
        <w:rPr>
          <w:ins w:id="674" w:author="Michael Chen" w:date="2016-09-08T16:20:00Z"/>
          <w:b/>
          <w:rPrChange w:id="675" w:author="Michael Chen" w:date="2016-09-08T16:20:00Z">
            <w:rPr>
              <w:ins w:id="676" w:author="Michael Chen" w:date="2016-09-08T16:20:00Z"/>
            </w:rPr>
          </w:rPrChange>
        </w:rPr>
      </w:pPr>
      <w:ins w:id="677" w:author="Michael Chen" w:date="2016-09-08T16:20:00Z">
        <w:r>
          <w:t xml:space="preserve">The availability and radiotoxicity of radium has limited its study, thus analog compounds possessing similar chemistry and lower health risks are often used </w:t>
        </w: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Pr="007E2D12">
          <w:rPr>
            <w:noProof/>
          </w:rPr>
          <w:t>(Sajih et al., 2014)</w:t>
        </w:r>
        <w:r>
          <w:fldChar w:fldCharType="end"/>
        </w:r>
        <w:r>
          <w:t xml:space="preserve">. Barium is also a group 2 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Barium can remove radium from hydraulic fracturing produced waters by coprecipitation in the presence of sulfate, with barium sulfate and radium sulfate having similar solubility products</w:t>
        </w:r>
      </w:ins>
      <w:ins w:id="678" w:author="Michael Chen" w:date="2016-09-15T09:36:00Z">
        <w:r w:rsidR="007E461B">
          <w:t xml:space="preserve"> (VALUES)</w:t>
        </w:r>
      </w:ins>
      <w:ins w:id="679" w:author="Michael Chen" w:date="2016-09-08T16:20:00Z">
        <w:r>
          <w:t xml:space="preserve">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7E2D12">
          <w:rPr>
            <w:noProof/>
          </w:rPr>
          <w:t>(T. Zhang, Gregory, Hammack, &amp; Vidic, 2014)</w:t>
        </w:r>
        <w:r>
          <w:fldChar w:fldCharType="end"/>
        </w:r>
        <w:r>
          <w: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w:t>
        </w:r>
        <w:r>
          <w:lastRenderedPageBreak/>
          <w:t xml:space="preserve">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Comparison of barium and strontium, another possible</w:t>
        </w:r>
      </w:ins>
      <w:ins w:id="680" w:author="Michael Chen" w:date="2016-09-15T09:36:00Z">
        <w:r w:rsidR="007E461B">
          <w:t xml:space="preserve"> group 2</w:t>
        </w:r>
      </w:ins>
      <w:ins w:id="681" w:author="Michael Chen" w:date="2016-09-08T16:20:00Z">
        <w:r>
          <w:t xml:space="preserv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w:t>
        </w:r>
        <w:r w:rsidR="007E461B">
          <w:t>erences underscore that using barium or strontium</w:t>
        </w:r>
        <w:r>
          <w:t xml:space="preserve"> as chemical analog</w:t>
        </w:r>
      </w:ins>
      <w:ins w:id="682" w:author="Michael Chen" w:date="2016-09-15T09:37:00Z">
        <w:r w:rsidR="007E461B">
          <w:t>s</w:t>
        </w:r>
      </w:ins>
      <w:ins w:id="683" w:author="Michael Chen" w:date="2016-09-08T16:20:00Z">
        <w:r w:rsidR="007E461B">
          <w:t xml:space="preserve"> to approximate radium</w:t>
        </w:r>
        <w:r>
          <w:t xml:space="preserve"> adsorption may provide misleading results</w:t>
        </w:r>
      </w:ins>
      <w:ins w:id="684" w:author="Michael Chen" w:date="2016-09-15T09:37:00Z">
        <w:r w:rsidR="007E461B">
          <w:t>.</w:t>
        </w:r>
      </w:ins>
    </w:p>
    <w:p w14:paraId="46557DF1" w14:textId="2518AC15" w:rsidR="00F80772" w:rsidRDefault="00D42F7E" w:rsidP="00B53860">
      <w:pPr>
        <w:spacing w:line="360" w:lineRule="auto"/>
      </w:pPr>
      <w:r>
        <w:t>SECTION 3.2 SURFACE COMPLEXATION MODELING</w:t>
      </w:r>
    </w:p>
    <w:p w14:paraId="3CCCC385" w14:textId="4AAFA339"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ins w:id="685" w:author="Michael Chen" w:date="2016-09-15T09:38:00Z">
        <w:r w:rsidR="007E461B">
          <w:t>radium</w:t>
        </w:r>
      </w:ins>
      <w:ins w:id="686" w:author="Microsoft Office User" w:date="2016-08-30T15:09:00Z">
        <w:del w:id="687" w:author="Michael Chen" w:date="2016-09-15T09:37:00Z">
          <w:r w:rsidR="00A94F9E" w:rsidDel="007E461B">
            <w:delText>Ra</w:delText>
          </w:r>
        </w:del>
        <w:r w:rsidR="00A94F9E">
          <w:t xml:space="preserve"> adsorption to </w:t>
        </w:r>
      </w:ins>
      <w:r w:rsidR="00C07D4E">
        <w:t>ferrihydrite</w:t>
      </w:r>
      <w:del w:id="688" w:author="Microsoft Office User" w:date="2016-08-30T15:09:00Z">
        <w:r w:rsidR="00C07D4E" w:rsidDel="00A94F9E">
          <w:delText xml:space="preserve"> complexation dominates over</w:delText>
        </w:r>
      </w:del>
      <w:ins w:id="689" w:author="Microsoft Office User" w:date="2016-08-30T15:09:00Z">
        <w:r w:rsidR="00A94F9E">
          <w:t xml:space="preserve"> is more extensive than to</w:t>
        </w:r>
      </w:ins>
      <w:r w:rsidR="00C07D4E">
        <w:t xml:space="preserve"> goethite, matching the relative </w:t>
      </w:r>
      <w:r w:rsidR="00346B02">
        <w:t>extents</w:t>
      </w:r>
      <w:r w:rsidR="00C07D4E">
        <w:t xml:space="preserve"> of sorption observed in the sorption isotherms. </w:t>
      </w:r>
      <w:del w:id="690" w:author="Microsoft Office User" w:date="2016-08-30T15:10:00Z">
        <w:r w:rsidR="00AF1164" w:rsidDel="00A94F9E">
          <w:delText>T</w:delText>
        </w:r>
        <w:r w:rsidR="0009437C" w:rsidDel="00A94F9E">
          <w:delText>raditional</w:delText>
        </w:r>
        <w:r w:rsidR="00AF1164" w:rsidDel="00A94F9E">
          <w:delText xml:space="preserve"> </w:delText>
        </w:r>
        <w:r w:rsidR="002C589F" w:rsidDel="00A94F9E">
          <w:delText>m</w:delText>
        </w:r>
      </w:del>
      <w:ins w:id="691" w:author="Microsoft Office User" w:date="2016-08-30T15:10:00Z">
        <w:r w:rsidR="00A94F9E">
          <w:t>M</w:t>
        </w:r>
      </w:ins>
      <w:r w:rsidR="002C589F">
        <w:t xml:space="preserve">odels of </w:t>
      </w:r>
      <w:ins w:id="692" w:author="Microsoft Office User" w:date="2016-08-30T15:10:00Z">
        <w:r w:rsidR="00A94F9E">
          <w:t xml:space="preserve">solute adsorption to </w:t>
        </w:r>
      </w:ins>
      <w:r w:rsidR="0009437C">
        <w:t>fe</w:t>
      </w:r>
      <w:r w:rsidR="00E35EEC">
        <w:t>r</w:t>
      </w:r>
      <w:r w:rsidR="0009437C">
        <w:t>ri</w:t>
      </w:r>
      <w:r w:rsidR="00346B02">
        <w:t xml:space="preserve">hydrite </w:t>
      </w:r>
      <w:del w:id="693" w:author="Microsoft Office User" w:date="2016-08-30T15:10:00Z">
        <w:r w:rsidR="00346B02" w:rsidDel="00A94F9E">
          <w:delText xml:space="preserve">behavior </w:delText>
        </w:r>
      </w:del>
      <w:ins w:id="694" w:author="Microsoft Office User" w:date="2016-08-30T15:10:00Z">
        <w:r w:rsidR="00A94F9E">
          <w:t xml:space="preserve">often </w:t>
        </w:r>
      </w:ins>
      <w:r w:rsidR="00346B02">
        <w:t>use a two site model</w:t>
      </w:r>
      <w:ins w:id="695" w:author="Microsoft Office User" w:date="2016-08-30T15:11:00Z">
        <w:r w:rsidR="00A94F9E">
          <w:t xml:space="preserve"> consisting of strong and weak sites; </w:t>
        </w:r>
      </w:ins>
      <w:del w:id="696" w:author="Microsoft Office User" w:date="2016-08-30T15:11:00Z">
        <w:r w:rsidR="00346B02" w:rsidDel="00A94F9E">
          <w:delText xml:space="preserve">, with a strong and weak site, where the </w:delText>
        </w:r>
      </w:del>
      <w:r w:rsidR="00346B02">
        <w:t>strong site</w:t>
      </w:r>
      <w:ins w:id="697" w:author="Microsoft Office User" w:date="2016-08-30T15:11:00Z">
        <w:r w:rsidR="00A94F9E">
          <w:t>s</w:t>
        </w:r>
      </w:ins>
      <w:r w:rsidR="00346B02">
        <w:t xml:space="preserve"> </w:t>
      </w:r>
      <w:ins w:id="698" w:author="Microsoft Office User" w:date="2016-08-30T15:12:00Z">
        <w:r w:rsidR="00A94F9E">
          <w:t>control</w:t>
        </w:r>
      </w:ins>
      <w:del w:id="699" w:author="Microsoft Office User" w:date="2016-08-30T15:11:00Z">
        <w:r w:rsidR="00346B02" w:rsidDel="00A94F9E">
          <w:delText>represents</w:delText>
        </w:r>
      </w:del>
      <w:r w:rsidR="00346B02">
        <w:t xml:space="preserve"> sorption at low levels of sorbate, and</w:t>
      </w:r>
      <w:ins w:id="700" w:author="Microsoft Office User" w:date="2016-08-30T15:12:00Z">
        <w:r w:rsidR="00A94F9E">
          <w:t xml:space="preserve"> </w:t>
        </w:r>
      </w:ins>
      <w:del w:id="701" w:author="Microsoft Office User" w:date="2016-08-30T15:12:00Z">
        <w:r w:rsidR="00346B02" w:rsidDel="00A94F9E">
          <w:delText xml:space="preserve"> the </w:delText>
        </w:r>
      </w:del>
      <w:r w:rsidR="00346B02">
        <w:t>weak site</w:t>
      </w:r>
      <w:ins w:id="702" w:author="Microsoft Office User" w:date="2016-08-30T15:12:00Z">
        <w:r w:rsidR="00A94F9E">
          <w:t>s</w:t>
        </w:r>
      </w:ins>
      <w:r w:rsidR="00346B02">
        <w:t xml:space="preserve"> </w:t>
      </w:r>
      <w:del w:id="703" w:author="Microsoft Office User" w:date="2016-08-30T15:12:00Z">
        <w:r w:rsidR="00346B02" w:rsidDel="00A94F9E">
          <w:delText xml:space="preserve">represents sorption </w:delText>
        </w:r>
      </w:del>
      <w:r w:rsidR="00346B02">
        <w:t xml:space="preserve">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ins w:id="704" w:author="Microsoft Office User" w:date="2016-08-30T15:12:00Z">
        <w:r w:rsidR="00A94F9E">
          <w:t xml:space="preserve">first </w:t>
        </w:r>
      </w:ins>
      <w:r w:rsidR="00346B02">
        <w:t>considered when fitting</w:t>
      </w:r>
      <w:ins w:id="705" w:author="Microsoft Office User" w:date="2016-08-30T15:13:00Z">
        <w:r w:rsidR="00A94F9E">
          <w:t xml:space="preserve"> our</w:t>
        </w:r>
      </w:ins>
      <w:r w:rsidR="00346B02">
        <w:t xml:space="preserve"> </w:t>
      </w:r>
      <w:del w:id="706" w:author="Microsoft Office User" w:date="2016-08-30T15:12:00Z">
        <w:r w:rsidR="00346B02" w:rsidDel="00A94F9E">
          <w:delText xml:space="preserve">the </w:delText>
        </w:r>
      </w:del>
      <w:r w:rsidR="00346B02">
        <w:t xml:space="preserve">experimental data, </w:t>
      </w:r>
      <w:del w:id="707" w:author="Microsoft Office User" w:date="2016-08-30T15:13:00Z">
        <w:r w:rsidR="00346B02" w:rsidDel="00A94F9E">
          <w:delText>however,</w:delText>
        </w:r>
      </w:del>
      <w:ins w:id="708" w:author="Microsoft Office User" w:date="2016-08-30T15:13:00Z">
        <w:r w:rsidR="00A94F9E">
          <w:t>but</w:t>
        </w:r>
      </w:ins>
      <w:ins w:id="709" w:author="Microsoft Office User" w:date="2016-08-30T15:15:00Z">
        <w:r w:rsidR="00A94F9E">
          <w:t xml:space="preserve"> we observed</w:t>
        </w:r>
      </w:ins>
      <w:ins w:id="710" w:author="Microsoft Office User" w:date="2016-08-30T15:13:00Z">
        <w:r w:rsidR="00A94F9E">
          <w:t xml:space="preserve"> </w:t>
        </w:r>
      </w:ins>
      <w:ins w:id="711" w:author="Microsoft Office User" w:date="2016-08-30T15:14:00Z">
        <w:r w:rsidR="00A94F9E">
          <w:t xml:space="preserve">low </w:t>
        </w:r>
      </w:ins>
      <w:ins w:id="712" w:author="Microsoft Office User" w:date="2016-08-30T15:15:00Z">
        <w:r w:rsidR="00A94F9E">
          <w:t>sensitivity</w:t>
        </w:r>
      </w:ins>
      <w:ins w:id="713" w:author="Microsoft Office User" w:date="2016-08-30T15:14:00Z">
        <w:r w:rsidR="00A94F9E">
          <w:t xml:space="preserve"> </w:t>
        </w:r>
      </w:ins>
      <w:ins w:id="714" w:author="Microsoft Office User" w:date="2016-08-30T15:15:00Z">
        <w:r w:rsidR="00A94F9E">
          <w:t xml:space="preserve">with respect to the weak site </w:t>
        </w:r>
      </w:ins>
      <w:ins w:id="715" w:author="Microsoft Office User" w:date="2016-08-30T15:14:00Z">
        <w:r w:rsidR="00A94F9E">
          <w:t>parameter</w:t>
        </w:r>
      </w:ins>
      <w:ins w:id="716" w:author="Microsoft Office User" w:date="2016-08-30T15:15:00Z">
        <w:r w:rsidR="00A94F9E">
          <w:t xml:space="preserve">; hence, only a single (strong) parameter was needed. </w:t>
        </w:r>
      </w:ins>
      <w:del w:id="717" w:author="Microsoft Office User" w:date="2016-08-30T15:14:00Z">
        <w:r w:rsidR="00346B02" w:rsidDel="00A94F9E">
          <w:delText xml:space="preserve"> there was no sensitivity found for the reaction constant for the weak site</w:delText>
        </w:r>
      </w:del>
      <w:del w:id="718" w:author="Microsoft Office User" w:date="2016-08-30T15:15:00Z">
        <w:r w:rsidR="00F819DE" w:rsidDel="00A94F9E">
          <w:delText xml:space="preserve">, and only a single </w:delText>
        </w:r>
        <w:r w:rsidR="002A0292" w:rsidDel="00A94F9E">
          <w:delText xml:space="preserve">site </w:delText>
        </w:r>
        <w:r w:rsidR="00F819DE" w:rsidDel="00A94F9E">
          <w:delText>and single reaction were needed</w:delText>
        </w:r>
        <w:r w:rsidR="00346B02" w:rsidDel="00A94F9E">
          <w:delText xml:space="preserve">. </w:delText>
        </w:r>
      </w:del>
      <w:del w:id="719" w:author="Microsoft Office User" w:date="2016-08-30T15:16:00Z">
        <w:r w:rsidR="00346B02" w:rsidDel="00A94F9E">
          <w:delText>Given</w:delText>
        </w:r>
      </w:del>
      <w:ins w:id="720" w:author="Microsoft Office User" w:date="2016-08-30T15:16:00Z">
        <w:r w:rsidR="00A94F9E">
          <w:t>Owing to</w:t>
        </w:r>
      </w:ins>
      <w:r w:rsidR="00346B02">
        <w:t xml:space="preserve"> the low levels of radium used in the experimental data set, it is not surprising that weak site behavior was not observed. Other recent work examining radium sorption to ferrihydrite used a</w:t>
      </w:r>
      <w:r w:rsidR="005269AC">
        <w:t xml:space="preserve"> single site</w:t>
      </w:r>
      <w:ins w:id="721" w:author="Microsoft Office User" w:date="2016-08-30T15:16:00Z">
        <w:r w:rsidR="00A94F9E">
          <w:t xml:space="preserve"> model</w:t>
        </w:r>
      </w:ins>
      <w:r w:rsidR="005269AC">
        <w:t>, with two</w:t>
      </w:r>
      <w:r w:rsidR="00346B02">
        <w:t xml:space="preserve"> tetradentate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t>
      </w:r>
      <w:ins w:id="722" w:author="Microsoft Office User" w:date="2016-08-30T15:17:00Z">
        <w:r w:rsidR="00A94F9E">
          <w:t xml:space="preserve">Using a similar quantity of surface sites, we applied this model to our experimental data and </w:t>
        </w:r>
      </w:ins>
      <w:ins w:id="723" w:author="Microsoft Office User" w:date="2016-08-30T15:18:00Z">
        <w:r w:rsidR="00D54B1B">
          <w:t xml:space="preserve">did not </w:t>
        </w:r>
      </w:ins>
      <w:ins w:id="724" w:author="Microsoft Office User" w:date="2016-08-30T15:19:00Z">
        <w:r w:rsidR="00D54B1B">
          <w:t>observe</w:t>
        </w:r>
      </w:ins>
      <w:ins w:id="725" w:author="Microsoft Office User" w:date="2016-08-30T15:18:00Z">
        <w:r w:rsidR="00D54B1B">
          <w:t xml:space="preserve"> noticibly better fits compared to using</w:t>
        </w:r>
      </w:ins>
      <w:del w:id="726" w:author="Microsoft Office User" w:date="2016-08-30T15:17:00Z">
        <w:r w:rsidR="007B3C17" w:rsidDel="00A94F9E">
          <w:delText xml:space="preserve">While fitting with </w:delText>
        </w:r>
        <w:r w:rsidR="005269AC" w:rsidDel="00A94F9E">
          <w:delText>the same</w:delText>
        </w:r>
        <w:r w:rsidR="007B3C17" w:rsidDel="00A94F9E">
          <w:delText xml:space="preserve"> model was performed</w:delText>
        </w:r>
      </w:del>
      <w:del w:id="727" w:author="Microsoft Office User" w:date="2016-08-30T15:18:00Z">
        <w:r w:rsidR="007B3C17" w:rsidDel="00D54B1B">
          <w:delText xml:space="preserve"> </w:delText>
        </w:r>
        <w:r w:rsidR="00F45496" w:rsidDel="00D54B1B">
          <w:delText>using similar amounts of surface sites</w:delText>
        </w:r>
        <w:r w:rsidR="007B3C17" w:rsidDel="00D54B1B">
          <w:delText>, the overall fit was not noticeably better than with</w:delText>
        </w:r>
      </w:del>
      <w:r w:rsidR="007B3C17">
        <w:t xml:space="preserve"> a </w:t>
      </w:r>
      <w:r w:rsidR="005269AC">
        <w:t>single</w:t>
      </w:r>
      <w:r w:rsidR="007B3C17">
        <w:t xml:space="preserve"> monodentate reaction</w:t>
      </w:r>
      <w:ins w:id="728" w:author="Microsoft Office User" w:date="2016-08-30T15:19:00Z">
        <w:r w:rsidR="00D54B1B">
          <w:t>. Moreover,</w:t>
        </w:r>
      </w:ins>
      <w:del w:id="729" w:author="Microsoft Office User" w:date="2016-08-30T15:19:00Z">
        <w:r w:rsidR="00E748D5" w:rsidDel="00D54B1B">
          <w:delText>,</w:delText>
        </w:r>
      </w:del>
      <w:r w:rsidR="00E748D5">
        <w:t xml:space="preserve"> </w:t>
      </w:r>
      <w:del w:id="730" w:author="Microsoft Office User" w:date="2016-08-30T15:19:00Z">
        <w:r w:rsidR="00E748D5" w:rsidDel="00D54B1B">
          <w:delText xml:space="preserve">and </w:delText>
        </w:r>
      </w:del>
      <w:r w:rsidR="00E748D5">
        <w:t>the fitted constants were significantly different (nearly 20 log units smaller)</w:t>
      </w:r>
      <w:r w:rsidR="00346B02">
        <w:t xml:space="preserve">. </w:t>
      </w:r>
      <w:del w:id="731" w:author="Microsoft Office User" w:date="2016-08-30T15:20:00Z">
        <w:r w:rsidR="00FF4A9A" w:rsidDel="00D54B1B">
          <w:delText>The same work also</w:delText>
        </w:r>
      </w:del>
      <w:ins w:id="732" w:author="Microsoft Office User" w:date="2016-08-30T15:20:00Z">
        <w:r w:rsidR="00D54B1B">
          <w:t>Sajih (2014) and Sverjensky (2006) also</w:t>
        </w:r>
      </w:ins>
      <w:r w:rsidR="00FF4A9A">
        <w:t xml:space="preserve"> fitted their experimental data using </w:t>
      </w:r>
      <w:r w:rsidR="001B5861">
        <w:t xml:space="preserve">a </w:t>
      </w:r>
      <w:r w:rsidR="00737310">
        <w:t xml:space="preserve">simpler </w:t>
      </w:r>
      <w:r w:rsidR="001B5861">
        <w:t>two site model</w:t>
      </w:r>
      <w:r w:rsidR="00FF4A9A">
        <w:t xml:space="preserve">, </w:t>
      </w:r>
      <w:del w:id="733" w:author="Microsoft Office User" w:date="2016-08-30T15:20:00Z">
        <w:r w:rsidR="00FF4A9A" w:rsidDel="00D54B1B">
          <w:delText xml:space="preserve">which </w:delText>
        </w:r>
      </w:del>
      <w:ins w:id="734" w:author="Microsoft Office User" w:date="2016-08-30T15:20:00Z">
        <w:r w:rsidR="00D54B1B">
          <w:t xml:space="preserve">and </w:t>
        </w:r>
      </w:ins>
      <w:del w:id="735" w:author="Microsoft Office User" w:date="2016-08-30T15:20:00Z">
        <w:r w:rsidR="00FF4A9A" w:rsidDel="00D54B1B">
          <w:delText>found</w:delText>
        </w:r>
        <w:r w:rsidR="00737310" w:rsidDel="00D54B1B">
          <w:delText xml:space="preserve"> a</w:delText>
        </w:r>
      </w:del>
      <w:ins w:id="736" w:author="Microsoft Office User" w:date="2016-08-30T15:20:00Z">
        <w:r w:rsidR="00D54B1B">
          <w:t>obtained a</w:t>
        </w:r>
      </w:ins>
      <w:r w:rsidR="00737310">
        <w:t xml:space="preserve"> </w:t>
      </w:r>
      <w:del w:id="737" w:author="Microsoft Office User" w:date="2016-08-30T15:20:00Z">
        <w:r w:rsidR="00737310" w:rsidDel="00D54B1B">
          <w:delText>strong</w:delText>
        </w:r>
        <w:r w:rsidR="00FF4A9A" w:rsidDel="00D54B1B">
          <w:delText xml:space="preserve"> </w:delText>
        </w:r>
      </w:del>
      <w:ins w:id="738" w:author="Microsoft Office User" w:date="2016-08-30T15:20:00Z">
        <w:r w:rsidR="00D54B1B">
          <w:t xml:space="preserve"> </w:t>
        </w:r>
      </w:ins>
      <w:r w:rsidR="00FF4A9A">
        <w:t>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ins w:id="739" w:author="Microsoft Office User" w:date="2016-08-30T15:21:00Z">
        <w:r w:rsidR="00D54B1B">
          <w:t xml:space="preserve"> Although the disparity between these studies and the constant reported here is quite high, </w:t>
        </w:r>
      </w:ins>
      <w:del w:id="740" w:author="Microsoft Office User" w:date="2016-08-30T15:21:00Z">
        <w:r w:rsidR="00CD3234" w:rsidDel="00D54B1B">
          <w:delText xml:space="preserve"> </w:delText>
        </w:r>
      </w:del>
      <w:del w:id="741" w:author="Microsoft Office User" w:date="2016-08-30T15:22:00Z">
        <w:r w:rsidR="00C2308F" w:rsidDel="00D54B1B">
          <w:delText>It is well understoo</w:delText>
        </w:r>
      </w:del>
      <w:ins w:id="742" w:author="Microsoft Office User" w:date="2016-08-30T15:22:00Z">
        <w:r w:rsidR="00D54B1B">
          <w:t>it is known</w:t>
        </w:r>
      </w:ins>
      <w:del w:id="743" w:author="Microsoft Office User" w:date="2016-08-30T15:22:00Z">
        <w:r w:rsidR="00C2308F" w:rsidDel="00D54B1B">
          <w:delText>d</w:delText>
        </w:r>
      </w:del>
      <w:r w:rsidR="00C2308F">
        <w:t xml:space="preserve"> </w:t>
      </w:r>
      <w:ins w:id="744" w:author="Microsoft Office User" w:date="2016-08-30T15:22:00Z">
        <w:r w:rsidR="00D54B1B">
          <w:t>that the structural</w:t>
        </w:r>
        <w:del w:id="745" w:author="Michael Chen" w:date="2016-08-30T17:09:00Z">
          <w:r w:rsidR="00D54B1B" w:rsidDel="008E2DFE">
            <w:delText>y</w:delText>
          </w:r>
        </w:del>
        <w:r w:rsidR="00D54B1B">
          <w:t xml:space="preserve"> properties</w:t>
        </w:r>
      </w:ins>
      <w:ins w:id="746" w:author="Microsoft Office User" w:date="2016-08-30T15:23:00Z">
        <w:r w:rsidR="00D54B1B">
          <w:t xml:space="preserve"> </w:t>
        </w:r>
        <w:commentRangeStart w:id="747"/>
        <w:r w:rsidR="00D54B1B">
          <w:t>(??)</w:t>
        </w:r>
        <w:commentRangeEnd w:id="747"/>
        <w:r w:rsidR="00D54B1B">
          <w:rPr>
            <w:rStyle w:val="CommentReference"/>
          </w:rPr>
          <w:commentReference w:id="747"/>
        </w:r>
      </w:ins>
      <w:ins w:id="748" w:author="Microsoft Office User" w:date="2016-08-30T15:22:00Z">
        <w:r w:rsidR="00D54B1B">
          <w:t xml:space="preserve"> of ferrihydrite may vary substantially</w:t>
        </w:r>
      </w:ins>
      <w:ins w:id="749" w:author="Microsoft Office User" w:date="2016-08-30T15:23:00Z">
        <w:r w:rsidR="00D54B1B">
          <w:t xml:space="preserve"> according to the method used for synthesis</w:t>
        </w:r>
      </w:ins>
      <w:ins w:id="750" w:author="Microsoft Office User" w:date="2016-08-30T15:24:00Z">
        <w:r w:rsidR="00D54B1B">
          <w:t xml:space="preserve">, which may account for some of the variance. </w:t>
        </w:r>
      </w:ins>
      <w:del w:id="751" w:author="Microsoft Office User" w:date="2016-08-30T15:22:00Z">
        <w:r w:rsidR="00C2308F" w:rsidDel="00D54B1B">
          <w:delText xml:space="preserve">that ferrhydrite structure </w:delText>
        </w:r>
      </w:del>
      <w:del w:id="752" w:author="Microsoft Office User" w:date="2016-08-30T15:23:00Z">
        <w:r w:rsidR="00C2308F" w:rsidDel="00D54B1B">
          <w:delText xml:space="preserve">can vary depending on the very specific </w:delText>
        </w:r>
      </w:del>
      <w:del w:id="753" w:author="Microsoft Office User" w:date="2016-08-30T15:24:00Z">
        <w:r w:rsidR="00C2308F" w:rsidDel="00D54B1B">
          <w:delText>synthesis conditions, so it is not surprising to see some variance.</w:delText>
        </w:r>
        <w:r w:rsidR="00737310" w:rsidDel="00D54B1B">
          <w:delText xml:space="preserve"> </w:delText>
        </w:r>
      </w:del>
      <w:r w:rsidR="00737310">
        <w:t>It is unclear though, why there would be similarities in the sorption Kd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 xml:space="preserve">(Axe, Bunker, Anderson, &amp; </w:t>
      </w:r>
      <w:r w:rsidR="007E2D12" w:rsidRPr="007E2D12">
        <w:rPr>
          <w:noProof/>
        </w:rPr>
        <w:lastRenderedPageBreak/>
        <w:t>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monodentate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The model here also uses 2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46ABF93E"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w:t>
      </w:r>
      <w:r>
        <w:lastRenderedPageBreak/>
        <w:t xml:space="preserve">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w:t>
      </w:r>
      <w:del w:id="754" w:author="Microsoft Office User" w:date="2016-08-30T15:26:00Z">
        <w:r w:rsidR="009B4C95" w:rsidDel="00D54B1B">
          <w:delText xml:space="preserve">up </w:delText>
        </w:r>
      </w:del>
      <w:r w:rsidR="009B4C95">
        <w:t xml:space="preserve">to 398. </w:t>
      </w:r>
      <w:ins w:id="755" w:author="Microsoft Office User" w:date="2016-08-30T15:26:00Z">
        <w:r w:rsidR="00D54B1B">
          <w:t xml:space="preserve">Here, </w:t>
        </w:r>
      </w:ins>
      <w:del w:id="756" w:author="Microsoft Office User" w:date="2016-08-30T15:26:00Z">
        <w:r w:rsidR="009B4C95" w:rsidDel="00D54B1B">
          <w:delText xml:space="preserve">The </w:delText>
        </w:r>
      </w:del>
      <w:ins w:id="757" w:author="Microsoft Office User" w:date="2016-08-30T15:26:00Z">
        <w:r w:rsidR="00D54B1B">
          <w:t xml:space="preserve">the </w:t>
        </w:r>
      </w:ins>
      <w:r w:rsidR="009B4C95">
        <w:t>calculated selectivity coefficient for radium</w:t>
      </w:r>
      <w:r w:rsidR="001B1D11">
        <w:t xml:space="preserve"> </w:t>
      </w:r>
      <w:del w:id="758" w:author="Microsoft Office User" w:date="2016-08-30T15:26:00Z">
        <w:r w:rsidR="001B1D11" w:rsidDel="00D54B1B">
          <w:delText>here</w:delText>
        </w:r>
        <w:r w:rsidR="009B4C95" w:rsidDel="00D54B1B">
          <w:delText xml:space="preserve"> </w:delText>
        </w:r>
      </w:del>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w:t>
      </w:r>
      <w:ins w:id="759" w:author="Microsoft Office User" w:date="2016-08-30T15:27:00Z">
        <w:r w:rsidR="00D54B1B">
          <w:t xml:space="preserve">extent of </w:t>
        </w:r>
      </w:ins>
      <w:r>
        <w:t xml:space="preserve">radium </w:t>
      </w:r>
      <w:del w:id="760" w:author="Microsoft Office User" w:date="2016-08-30T15:28:00Z">
        <w:r w:rsidDel="00D54B1B">
          <w:delText xml:space="preserve">binding </w:delText>
        </w:r>
        <w:r w:rsidR="00162120" w:rsidDel="00D54B1B">
          <w:delText>found</w:delText>
        </w:r>
      </w:del>
      <w:ins w:id="761" w:author="Microsoft Office User" w:date="2016-08-30T15:28:00Z">
        <w:r w:rsidR="00D54B1B">
          <w:t xml:space="preserve">adsorption </w:t>
        </w:r>
        <w:r w:rsidR="004756A9">
          <w:t>in our study</w:t>
        </w:r>
      </w:ins>
      <w:r w:rsidR="00162120">
        <w:t xml:space="preserve"> </w:t>
      </w:r>
      <w:del w:id="762" w:author="Microsoft Office User" w:date="2016-08-30T15:28:00Z">
        <w:r w:rsidR="00162120" w:rsidDel="004756A9">
          <w:delText xml:space="preserve">here </w:delText>
        </w:r>
      </w:del>
      <w:r w:rsidR="00162120">
        <w:t>is</w:t>
      </w:r>
      <w:r>
        <w:t xml:space="preserve"> significantly </w:t>
      </w:r>
      <w:del w:id="763" w:author="Microsoft Office User" w:date="2016-08-30T15:27:00Z">
        <w:r w:rsidDel="00D54B1B">
          <w:delText xml:space="preserve">stronger </w:delText>
        </w:r>
      </w:del>
      <w:ins w:id="764" w:author="Microsoft Office User" w:date="2016-08-30T15:27:00Z">
        <w:r w:rsidR="00D54B1B">
          <w:t xml:space="preserve">more </w:t>
        </w:r>
        <w:commentRangeStart w:id="765"/>
        <w:commentRangeStart w:id="766"/>
        <w:r w:rsidR="00D54B1B">
          <w:t>extensive</w:t>
        </w:r>
        <w:commentRangeEnd w:id="765"/>
        <w:r w:rsidR="00D54B1B">
          <w:rPr>
            <w:rStyle w:val="CommentReference"/>
          </w:rPr>
          <w:commentReference w:id="765"/>
        </w:r>
      </w:ins>
      <w:commentRangeEnd w:id="766"/>
      <w:r w:rsidR="007638D7">
        <w:rPr>
          <w:rStyle w:val="CommentReference"/>
        </w:rPr>
        <w:commentReference w:id="766"/>
      </w:r>
      <w:ins w:id="767" w:author="Microsoft Office User" w:date="2016-08-30T15:27:00Z">
        <w:r w:rsidR="00D54B1B">
          <w:t xml:space="preserve"> </w:t>
        </w:r>
      </w:ins>
      <w:r>
        <w:t xml:space="preserve">than that </w:t>
      </w:r>
      <w:r w:rsidR="00162120">
        <w:t>found for</w:t>
      </w:r>
      <w:r>
        <w:t xml:space="preserve"> other </w:t>
      </w:r>
      <w:ins w:id="768" w:author="Microsoft Office User" w:date="2016-08-30T15:28:00Z">
        <w:r w:rsidR="004756A9">
          <w:t xml:space="preserve">potentially </w:t>
        </w:r>
      </w:ins>
      <w:r w:rsidR="00154DE2">
        <w:t xml:space="preserve">hazardous </w:t>
      </w:r>
      <w:r>
        <w:t>metals such as uranium, americium</w:t>
      </w:r>
      <w:r w:rsidR="00162120">
        <w:t>, manganese, and cadmium, though not as strong as that of tin</w:t>
      </w:r>
      <w:del w:id="769" w:author="Michael Chen" w:date="2016-09-15T09:51:00Z">
        <w:r w:rsidR="0099185A" w:rsidDel="002D7609">
          <w:delText xml:space="preserve">, </w:delText>
        </w:r>
        <w:commentRangeStart w:id="770"/>
        <w:commentRangeStart w:id="771"/>
        <w:r w:rsidR="0099185A" w:rsidDel="002D7609">
          <w:delText>though with significantly fewer available surface sites</w:delText>
        </w:r>
        <w:commentRangeEnd w:id="770"/>
        <w:r w:rsidR="004756A9" w:rsidDel="002D7609">
          <w:rPr>
            <w:rStyle w:val="CommentReference"/>
          </w:rPr>
          <w:commentReference w:id="770"/>
        </w:r>
        <w:commentRangeEnd w:id="771"/>
        <w:r w:rsidR="007638D7" w:rsidDel="002D7609">
          <w:rPr>
            <w:rStyle w:val="CommentReference"/>
          </w:rPr>
          <w:commentReference w:id="771"/>
        </w:r>
      </w:del>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w:t>
      </w:r>
      <w:del w:id="772" w:author="Microsoft Office User" w:date="2016-08-30T15:29:00Z">
        <w:r w:rsidR="00154DE2" w:rsidDel="004756A9">
          <w:delText xml:space="preserve"> therefore</w:delText>
        </w:r>
      </w:del>
      <w:r w:rsidR="00154DE2">
        <w:t xml:space="preserv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0F3FFA05"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del w:id="773" w:author="Microsoft Office User" w:date="2016-08-30T15:30:00Z">
        <w:r w:rsidR="003A3B64" w:rsidDel="004756A9">
          <w:delText>surface behavior</w:delText>
        </w:r>
      </w:del>
      <w:ins w:id="774" w:author="Microsoft Office User" w:date="2016-08-30T15:30:00Z">
        <w:r w:rsidR="004756A9">
          <w:t>chemical reactions at the mineral surface</w:t>
        </w:r>
      </w:ins>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w:t>
      </w:r>
      <w:r w:rsidR="00BC0ABA">
        <w:lastRenderedPageBreak/>
        <w:t xml:space="preserve">complex with the </w:t>
      </w:r>
      <w:r w:rsidR="003A3B64">
        <w:t xml:space="preserve">deprotonated site was necessary to fit the experimental data. As discussed previously, this is a likely indication that the pyrite surface behavior </w:t>
      </w:r>
      <w:r w:rsidR="00D60248">
        <w:t>cannot be easily captured by a single surface complexation model</w:t>
      </w:r>
      <w:del w:id="775" w:author="Michael Chen" w:date="2016-09-15T09:52:00Z">
        <w:r w:rsidR="00D60248" w:rsidDel="002D7609">
          <w:delText xml:space="preserve">, </w:delText>
        </w:r>
        <w:r w:rsidR="003A3B64" w:rsidDel="002D7609">
          <w:delText>and better understanding is best gained through</w:delText>
        </w:r>
      </w:del>
      <w:ins w:id="776" w:author="Microsoft Office User" w:date="2016-08-30T15:31:00Z">
        <w:del w:id="777" w:author="Michael Chen" w:date="2016-09-15T09:52:00Z">
          <w:r w:rsidR="004756A9" w:rsidDel="002D7609">
            <w:delText xml:space="preserve"> direct measurement</w:delText>
          </w:r>
          <w:commentRangeStart w:id="778"/>
          <w:commentRangeStart w:id="779"/>
          <w:r w:rsidR="004756A9" w:rsidDel="002D7609">
            <w:delText>;</w:delText>
          </w:r>
        </w:del>
      </w:ins>
      <w:del w:id="780" w:author="Michael Chen" w:date="2016-09-15T09:52:00Z">
        <w:r w:rsidR="003A3B64" w:rsidDel="002D7609">
          <w:delText xml:space="preserve"> x-ray </w:delText>
        </w:r>
        <w:r w:rsidR="00D24816" w:rsidDel="002D7609">
          <w:delText>absorption</w:delText>
        </w:r>
        <w:r w:rsidR="003A3B64" w:rsidDel="002D7609">
          <w:delText xml:space="preserve"> spectroscopic </w:delText>
        </w:r>
        <w:r w:rsidR="00414B73" w:rsidDel="002D7609">
          <w:delText>study as has been done</w:delText>
        </w:r>
        <w:r w:rsidR="003A3B64" w:rsidDel="002D7609">
          <w:delText xml:space="preserve"> with montmorillonite and iron oxides</w:delText>
        </w:r>
        <w:commentRangeEnd w:id="778"/>
        <w:r w:rsidR="004756A9" w:rsidDel="002D7609">
          <w:rPr>
            <w:rStyle w:val="CommentReference"/>
          </w:rPr>
          <w:commentReference w:id="778"/>
        </w:r>
        <w:commentRangeEnd w:id="779"/>
        <w:r w:rsidR="007638D7" w:rsidDel="002D7609">
          <w:rPr>
            <w:rStyle w:val="CommentReference"/>
          </w:rPr>
          <w:commentReference w:id="779"/>
        </w:r>
      </w:del>
      <w:r w:rsidR="003A3B64">
        <w:t>.</w:t>
      </w:r>
      <w:ins w:id="781" w:author="Michael Chen" w:date="2016-09-15T09:52:00Z">
        <w:r w:rsidR="002D7609">
          <w:t xml:space="preserve"> Unraveling the</w:t>
        </w:r>
      </w:ins>
      <w:ins w:id="782" w:author="Michael Chen" w:date="2016-09-15T09:53:00Z">
        <w:r w:rsidR="002D7609">
          <w:t xml:space="preserve"> intertwined</w:t>
        </w:r>
      </w:ins>
      <w:ins w:id="783" w:author="Michael Chen" w:date="2016-09-15T09:52:00Z">
        <w:r w:rsidR="002D7609">
          <w:t xml:space="preserve"> behaviors at work here requires observation and measurement of surface behavior</w:t>
        </w:r>
      </w:ins>
      <w:ins w:id="784" w:author="Michael Chen" w:date="2016-09-15T09:53:00Z">
        <w:r w:rsidR="002D7609">
          <w:t xml:space="preserve"> through techniques such as x-ray spectroscopy and </w:t>
        </w:r>
        <w:r w:rsidR="002D7609">
          <w:rPr>
            <w:i/>
          </w:rPr>
          <w:t>ab initio</w:t>
        </w:r>
        <w:r w:rsidR="002D7609">
          <w:t xml:space="preserve"> modeling.</w:t>
        </w:r>
      </w:ins>
      <w:r w:rsidR="00D24816">
        <w:t xml:space="preserve"> Indeed, </w:t>
      </w:r>
      <w:del w:id="785" w:author="Michael Chen" w:date="2016-09-15T09:54:00Z">
        <w:r w:rsidR="00D24816" w:rsidDel="002D7609">
          <w:delText>this</w:delText>
        </w:r>
        <w:r w:rsidR="00AE5ED1" w:rsidDel="002D7609">
          <w:delText xml:space="preserve"> complexity</w:delText>
        </w:r>
        <w:r w:rsidR="00D24816" w:rsidDel="002D7609">
          <w:delText xml:space="preserve"> has been found</w:delText>
        </w:r>
      </w:del>
      <w:ins w:id="786" w:author="Michael Chen" w:date="2016-09-15T09:54:00Z">
        <w:r w:rsidR="002D7609">
          <w:t>signs of these intricate surface behaviors appear</w:t>
        </w:r>
      </w:ins>
      <w:r w:rsidR="00D24816">
        <w:t xml:space="preserve"> when studying redox-active metals such as selenium and uranium</w:t>
      </w:r>
      <w:r w:rsidR="00AE5ED1">
        <w:t>, which oxidize the pyrite surface</w:t>
      </w:r>
      <w:ins w:id="787" w:author="Michael Chen" w:date="2016-09-15T09:54:00Z">
        <w:r w:rsidR="002D7609">
          <w:t>, dramatically changing the surface properties</w:t>
        </w:r>
      </w:ins>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commentRangeStart w:id="788"/>
      <w:r w:rsidR="009B0431">
        <w:t>Further characterization of the pyrite surface properties is necessary to better constrain radium behavior with the pyrite surface</w:t>
      </w:r>
      <w:r w:rsidR="00AE5ED1">
        <w:t>.</w:t>
      </w:r>
      <w:commentRangeEnd w:id="788"/>
      <w:r w:rsidR="002D7609">
        <w:rPr>
          <w:rStyle w:val="CommentReference"/>
        </w:rPr>
        <w:commentReference w:id="788"/>
      </w:r>
    </w:p>
    <w:p w14:paraId="2B735AB6" w14:textId="13B74679" w:rsidR="00525F81" w:rsidRDefault="00525F81" w:rsidP="00B53860">
      <w:pPr>
        <w:spacing w:line="360" w:lineRule="auto"/>
      </w:pPr>
      <w:r>
        <w:t>SECTION 3.3: IMPLICATIONS FOR RADIUM AS TRACER</w:t>
      </w:r>
      <w:r>
        <w:tab/>
      </w:r>
    </w:p>
    <w:p w14:paraId="0F9B1A4B" w14:textId="39478B64" w:rsidR="00B03733" w:rsidRDefault="00C702BC" w:rsidP="00B03733">
      <w:pPr>
        <w:spacing w:line="360" w:lineRule="auto"/>
        <w:ind w:firstLine="720"/>
      </w:pPr>
      <w:r>
        <w:t xml:space="preserve">The experimental results here confirm that iron oxides play a key role in retaining radium in natural environments, </w:t>
      </w:r>
      <w:ins w:id="789" w:author="Microsoft Office User" w:date="2016-08-30T15:35:00Z">
        <w:r w:rsidR="004756A9">
          <w:t xml:space="preserve">and differences observed in fitted thermodynamic constants with previously reported values highlight that </w:t>
        </w:r>
      </w:ins>
      <w:ins w:id="790" w:author="Microsoft Office User" w:date="2016-08-30T15:36:00Z">
        <w:r w:rsidR="004756A9">
          <w:t>variability</w:t>
        </w:r>
      </w:ins>
      <w:ins w:id="791" w:author="Microsoft Office User" w:date="2016-08-30T15:35:00Z">
        <w:r w:rsidR="004756A9">
          <w:t xml:space="preserve"> </w:t>
        </w:r>
      </w:ins>
      <w:ins w:id="792" w:author="Michael Chen" w:date="2016-09-15T09:55:00Z">
        <w:r w:rsidR="002D7609">
          <w:t>in mineralogical conditions can result in heterogeneous radium retention</w:t>
        </w:r>
      </w:ins>
      <w:ins w:id="793" w:author="Microsoft Office User" w:date="2016-08-30T15:36:00Z">
        <w:del w:id="794" w:author="Michael Chen" w:date="2016-09-15T09:55:00Z">
          <w:r w:rsidR="004756A9" w:rsidDel="002D7609">
            <w:delText>…</w:delText>
          </w:r>
        </w:del>
        <w:r w:rsidR="004756A9">
          <w:t xml:space="preserve">. </w:t>
        </w:r>
      </w:ins>
      <w:ins w:id="795" w:author="Microsoft Office User" w:date="2016-08-30T15:35:00Z">
        <w:r w:rsidR="004756A9">
          <w:t xml:space="preserve"> </w:t>
        </w:r>
      </w:ins>
      <w:del w:id="796" w:author="Microsoft Office User" w:date="2016-08-30T15:37:00Z">
        <w:r w:rsidDel="004756A9">
          <w:delText>however</w:delText>
        </w:r>
      </w:del>
      <w:ins w:id="797" w:author="Microsoft Office User" w:date="2016-08-30T15:37:00Z">
        <w:r w:rsidR="004756A9">
          <w:t>Our results also</w:t>
        </w:r>
      </w:ins>
      <w:del w:id="798" w:author="Microsoft Office User" w:date="2016-08-30T15:37:00Z">
        <w:r w:rsidDel="004756A9">
          <w:delText>, they also</w:delText>
        </w:r>
      </w:del>
      <w:r>
        <w:t xml:space="preserve"> indicate that it is crucial to consider the role of </w:t>
      </w:r>
      <w:del w:id="799" w:author="Microsoft Office User" w:date="2016-08-30T15:32:00Z">
        <w:r w:rsidDel="004756A9">
          <w:delText>montmorillonites</w:delText>
        </w:r>
      </w:del>
      <w:ins w:id="800" w:author="Microsoft Office User" w:date="2016-08-30T15:32:00Z">
        <w:r w:rsidR="004756A9">
          <w:t>clay minerals</w:t>
        </w:r>
      </w:ins>
      <w:ins w:id="801" w:author="Microsoft Office User" w:date="2016-08-30T15:37:00Z">
        <w:r w:rsidR="004756A9">
          <w:t xml:space="preserve"> on the retention of Ra</w:t>
        </w:r>
      </w:ins>
      <w:ins w:id="802" w:author="Microsoft Office User" w:date="2016-08-30T15:32:00Z">
        <w:r w:rsidR="004756A9">
          <w:t xml:space="preserve">, particularly those with an </w:t>
        </w:r>
        <w:del w:id="803" w:author="Michael Chen" w:date="2016-08-30T17:25:00Z">
          <w:r w:rsidR="004756A9" w:rsidDel="009E3738">
            <w:delText>accessable</w:delText>
          </w:r>
        </w:del>
      </w:ins>
      <w:ins w:id="804" w:author="Michael Chen" w:date="2016-08-30T17:25:00Z">
        <w:r w:rsidR="009E3738">
          <w:t>accessible</w:t>
        </w:r>
      </w:ins>
      <w:ins w:id="805" w:author="Microsoft Office User" w:date="2016-08-30T15:32:00Z">
        <w:r w:rsidR="004756A9">
          <w:t xml:space="preserve"> interlayer such as the 2:1 montmorillonite studied here</w:t>
        </w:r>
      </w:ins>
      <w:ins w:id="806" w:author="Microsoft Office User" w:date="2016-08-30T15:37:00Z">
        <w:r w:rsidR="004756A9">
          <w:t xml:space="preserve">—here, Ra bound most extensively to </w:t>
        </w:r>
      </w:ins>
      <w:ins w:id="807" w:author="Microsoft Office User" w:date="2016-08-30T15:38:00Z">
        <w:r w:rsidR="00E724BE">
          <w:t xml:space="preserve">montmorillonite compared to all other minerals besides ferrihydrite at pH 9.0. </w:t>
        </w:r>
      </w:ins>
      <w:del w:id="808" w:author="Microsoft Office User" w:date="2016-08-30T15:38:00Z">
        <w:r w:rsidDel="00E724BE">
          <w:delText xml:space="preserve">, and other clays that have exchangeable cations in the inner layer, as they presented the most extensive sorbents of all the considered minerals. </w:delText>
        </w:r>
      </w:del>
      <w:r>
        <w:t xml:space="preserve">Pyrite showed minimal sorption at best, however, it may play a limited role in controlling sorption in anoxic environments, </w:t>
      </w:r>
      <w:del w:id="809" w:author="Microsoft Office User" w:date="2016-08-30T15:40:00Z">
        <w:r w:rsidDel="00E724BE">
          <w:delText xml:space="preserve">or </w:delText>
        </w:r>
      </w:del>
      <w:ins w:id="810" w:author="Microsoft Office User" w:date="2016-08-30T15:40:00Z">
        <w:r w:rsidR="00E724BE">
          <w:t xml:space="preserve">and may impart important controls on </w:t>
        </w:r>
      </w:ins>
      <w:ins w:id="811" w:author="Microsoft Office User" w:date="2016-08-30T15:41:00Z">
        <w:r w:rsidR="00E724BE">
          <w:t xml:space="preserve">Ra </w:t>
        </w:r>
      </w:ins>
      <w:ins w:id="812" w:author="Microsoft Office User" w:date="2016-08-30T15:40:00Z">
        <w:r w:rsidR="00E724BE">
          <w:t xml:space="preserve">mobility when </w:t>
        </w:r>
      </w:ins>
      <w:ins w:id="813" w:author="Microsoft Office User" w:date="2016-08-30T15:41:00Z">
        <w:r w:rsidR="00E724BE">
          <w:t>oxidation produces</w:t>
        </w:r>
      </w:ins>
      <w:del w:id="814" w:author="Microsoft Office User" w:date="2016-08-30T15:41:00Z">
        <w:r w:rsidDel="00E724BE">
          <w:delText>when</w:delText>
        </w:r>
      </w:del>
      <w:r>
        <w:t xml:space="preserve"> iron oxide coatings </w:t>
      </w:r>
      <w:ins w:id="815" w:author="Microsoft Office User" w:date="2016-08-30T15:41:00Z">
        <w:r w:rsidR="00E724BE">
          <w:t xml:space="preserve">on </w:t>
        </w:r>
      </w:ins>
      <w:del w:id="816" w:author="Microsoft Office User" w:date="2016-08-30T15:39:00Z">
        <w:r w:rsidDel="00E724BE">
          <w:delText xml:space="preserve">form on the </w:delText>
        </w:r>
      </w:del>
      <w:r>
        <w:t>pyrite surface</w:t>
      </w:r>
      <w:ins w:id="817" w:author="Microsoft Office User" w:date="2016-08-30T15:41:00Z">
        <w:r w:rsidR="00E724BE">
          <w:t>s</w:t>
        </w:r>
      </w:ins>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moveToRangeStart w:id="818" w:author="Michael Chen" w:date="2016-09-15T10:00:00Z" w:name="move461696929"/>
      <w:moveTo w:id="819" w:author="Michael Chen" w:date="2016-09-15T10:00:00Z">
        <w:r w:rsidR="002D7609">
          <w:t>Based on these results, variations in the groundwater radium concentration are driven by local shifts in pH or salinity, common in estuarine aquifers or when high salinity produced waters leaked from hydraulic fracturing operations interact with low salinity local groundwater.</w:t>
        </w:r>
      </w:moveTo>
      <w:moveToRangeEnd w:id="818"/>
      <w:ins w:id="820" w:author="Michael Chen" w:date="2016-09-15T10:00:00Z">
        <w:r w:rsidR="002D7609">
          <w:t xml:space="preserve"> </w:t>
        </w:r>
      </w:ins>
      <w:commentRangeStart w:id="821"/>
      <w:commentRangeStart w:id="822"/>
      <w:r>
        <w:t>These complex interactions have significant implications for the use of radium as tracers in the natural environment for groundwater.</w:t>
      </w:r>
      <w:r w:rsidR="00140621">
        <w:t xml:space="preserve"> </w:t>
      </w:r>
      <w:commentRangeEnd w:id="821"/>
      <w:r w:rsidR="00E724BE">
        <w:rPr>
          <w:rStyle w:val="CommentReference"/>
        </w:rPr>
        <w:commentReference w:id="821"/>
      </w:r>
      <w:commentRangeEnd w:id="822"/>
      <w:ins w:id="823" w:author="Michael Chen" w:date="2016-09-15T09:56:00Z">
        <w:r w:rsidR="002D7609">
          <w:t>Assumptions of conservative</w:t>
        </w:r>
      </w:ins>
      <w:ins w:id="824" w:author="Michael Chen" w:date="2016-09-15T10:02:00Z">
        <w:r w:rsidR="006F67D6">
          <w:t>, equilibrium</w:t>
        </w:r>
      </w:ins>
      <w:ins w:id="825" w:author="Michael Chen" w:date="2016-09-15T09:56:00Z">
        <w:r w:rsidR="002D7609">
          <w:t xml:space="preserve"> behavior clearly can be violated when assemblages of minerals </w:t>
        </w:r>
      </w:ins>
      <w:ins w:id="826" w:author="Michael Chen" w:date="2016-09-15T09:57:00Z">
        <w:r w:rsidR="002D7609">
          <w:t>result</w:t>
        </w:r>
      </w:ins>
      <w:ins w:id="827" w:author="Michael Chen" w:date="2016-09-15T09:56:00Z">
        <w:r w:rsidR="002D7609">
          <w:t xml:space="preserve"> </w:t>
        </w:r>
      </w:ins>
      <w:ins w:id="828" w:author="Michael Chen" w:date="2016-09-15T09:57:00Z">
        <w:r w:rsidR="002D7609">
          <w:t>in differential sorption, particularly when solution states</w:t>
        </w:r>
      </w:ins>
      <w:ins w:id="829" w:author="Michael Chen" w:date="2016-09-15T09:58:00Z">
        <w:r w:rsidR="002D7609">
          <w:t xml:space="preserve"> (e.g. pH, ORP, ionic strength)</w:t>
        </w:r>
      </w:ins>
      <w:ins w:id="830" w:author="Michael Chen" w:date="2016-09-15T09:57:00Z">
        <w:r w:rsidR="002D7609">
          <w:t xml:space="preserve"> are changing</w:t>
        </w:r>
      </w:ins>
      <w:ins w:id="831" w:author="Michael Chen" w:date="2016-09-15T09:58:00Z">
        <w:r w:rsidR="002D7609">
          <w:t xml:space="preserve"> in time and space.</w:t>
        </w:r>
      </w:ins>
      <w:ins w:id="832" w:author="Michael Chen" w:date="2016-09-15T09:57:00Z">
        <w:r w:rsidR="002D7609">
          <w:t xml:space="preserve"> </w:t>
        </w:r>
      </w:ins>
      <w:r w:rsidR="009E3738">
        <w:rPr>
          <w:rStyle w:val="CommentReference"/>
        </w:rPr>
        <w:commentReference w:id="822"/>
      </w:r>
      <w:ins w:id="833" w:author="Michael Chen" w:date="2016-09-15T09:58:00Z">
        <w:r w:rsidR="002D7609">
          <w:t xml:space="preserve">Only a careful accounting of the relevant </w:t>
        </w:r>
      </w:ins>
      <w:ins w:id="834" w:author="Michael Chen" w:date="2016-09-15T09:59:00Z">
        <w:r w:rsidR="002D7609">
          <w:t>controlling</w:t>
        </w:r>
      </w:ins>
      <w:ins w:id="835" w:author="Michael Chen" w:date="2016-09-15T09:58:00Z">
        <w:r w:rsidR="002D7609">
          <w:t xml:space="preserve"> mineral phases can allow for proper use of radium isotopes as natural tracers. </w:t>
        </w:r>
      </w:ins>
      <w:moveFromRangeStart w:id="836" w:author="Michael Chen" w:date="2016-09-15T10:00:00Z" w:name="move461696929"/>
      <w:moveFrom w:id="837" w:author="Michael Chen" w:date="2016-09-15T10:00:00Z">
        <w:r w:rsidR="00140621" w:rsidDel="002D7609">
          <w:t>Based on these results,</w:t>
        </w:r>
        <w:r w:rsidDel="002D7609">
          <w:t xml:space="preserve"> </w:t>
        </w:r>
        <w:r w:rsidR="00140621" w:rsidDel="002D7609">
          <w:t>v</w:t>
        </w:r>
        <w:r w:rsidDel="002D7609">
          <w:t xml:space="preserve">ariations in the groundwater radium concentration </w:t>
        </w:r>
        <w:r w:rsidR="00D576C3" w:rsidDel="002D7609">
          <w:t>are driven by local</w:t>
        </w:r>
        <w:r w:rsidDel="002D7609">
          <w:t xml:space="preserve"> shifts in pH or salinity, common in estuarine aquifers or</w:t>
        </w:r>
        <w:r w:rsidR="00140621" w:rsidDel="002D7609">
          <w:t xml:space="preserve"> when high salinity produced waters leaked from hydraulic fracturing operations interact with </w:t>
        </w:r>
        <w:r w:rsidR="00D576C3" w:rsidDel="002D7609">
          <w:t xml:space="preserve">low salinity </w:t>
        </w:r>
        <w:r w:rsidR="00140621" w:rsidDel="002D7609">
          <w:t xml:space="preserve">local groundwater. </w:t>
        </w:r>
      </w:moveFrom>
      <w:moveFromRangeEnd w:id="836"/>
      <w:r w:rsidR="003A7A76">
        <w:t>T</w:t>
      </w:r>
      <w:r w:rsidR="00B03733">
        <w:t xml:space="preserve">he composition of a given water’s salinity </w:t>
      </w:r>
      <w:ins w:id="838" w:author="Michael Chen" w:date="2016-09-15T10:01:00Z">
        <w:r w:rsidR="006F67D6">
          <w:t xml:space="preserve">(Ca, Ba, other metals content, etc.) </w:t>
        </w:r>
      </w:ins>
      <w:r w:rsidR="00B03733">
        <w:t>will also</w:t>
      </w:r>
      <w:r w:rsidR="003A7A76">
        <w:t xml:space="preserve"> likely</w:t>
      </w:r>
      <w:r w:rsidR="00B03733">
        <w:t xml:space="preserve"> have an impact on the retention of radium on the mineral surfaces of the aquifers</w:t>
      </w:r>
      <w:r w:rsidR="003A7A76">
        <w:t xml:space="preserve"> based on the different </w:t>
      </w:r>
      <w:del w:id="839" w:author="Michael Chen" w:date="2016-09-15T10:02:00Z">
        <w:r w:rsidR="003A7A76" w:rsidDel="006F67D6">
          <w:delText>results for</w:delText>
        </w:r>
      </w:del>
      <w:ins w:id="840" w:author="Michael Chen" w:date="2016-09-15T10:02:00Z">
        <w:r w:rsidR="006F67D6">
          <w:t>sorption properties of</w:t>
        </w:r>
      </w:ins>
      <w:r w:rsidR="003A7A76">
        <w:t xml:space="preserve"> various metals</w:t>
      </w:r>
      <w:ins w:id="841" w:author="Michael Chen" w:date="2016-09-15T10:02:00Z">
        <w:r w:rsidR="006F67D6">
          <w:t xml:space="preserve"> ions</w:t>
        </w:r>
      </w:ins>
      <w:bookmarkStart w:id="842" w:name="_GoBack"/>
      <w:bookmarkEnd w:id="842"/>
      <w:r w:rsidR="00B03733">
        <w:t>.</w:t>
      </w:r>
    </w:p>
    <w:p w14:paraId="28FC700C" w14:textId="07187828" w:rsidR="00B03733" w:rsidRDefault="00C61D38" w:rsidP="00B53860">
      <w:pPr>
        <w:spacing w:line="360" w:lineRule="auto"/>
        <w:ind w:firstLine="720"/>
      </w:pPr>
      <w:r>
        <w:lastRenderedPageBreak/>
        <w:t>The surface complexation constants fitted from the experimental data are largest for sodium montmorillonite surface sites, followed by ferrihydrite, goethite, and then pyrite.</w:t>
      </w:r>
      <w:r w:rsidR="00031E93">
        <w:t xml:space="preserve"> Montmorillonite also required an </w:t>
      </w:r>
      <w:ins w:id="843" w:author="Microsoft Office User" w:date="2016-08-30T15:42:00Z">
        <w:r w:rsidR="00E724BE">
          <w:t xml:space="preserve">(interlayer) </w:t>
        </w:r>
      </w:ins>
      <w:r w:rsidR="00031E93">
        <w:t xml:space="preserve">exchange reaction, which </w:t>
      </w:r>
      <w:ins w:id="844" w:author="Microsoft Office User" w:date="2016-08-30T15:42:00Z">
        <w:r w:rsidR="00E724BE">
          <w:t xml:space="preserve">was </w:t>
        </w:r>
      </w:ins>
      <w:del w:id="845" w:author="Microsoft Office User" w:date="2016-08-30T15:42:00Z">
        <w:r w:rsidR="00031E93" w:rsidDel="00E724BE">
          <w:delText xml:space="preserve">provided </w:delText>
        </w:r>
      </w:del>
      <w:r w:rsidR="00031E93">
        <w:t>the dominant</w:t>
      </w:r>
      <w:ins w:id="846" w:author="Microsoft Office User" w:date="2016-08-30T15:43:00Z">
        <w:r w:rsidR="00E724BE">
          <w:t xml:space="preserve"> retention mechanism</w:t>
        </w:r>
      </w:ins>
      <w:del w:id="847" w:author="Microsoft Office User" w:date="2016-08-30T15:43:00Z">
        <w:r w:rsidR="00031E93" w:rsidDel="00E724BE">
          <w:delText xml:space="preserve"> mechanism for sorbing radium with montmorillonite</w:delText>
        </w:r>
      </w:del>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4779EF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del w:id="848" w:author="Microsoft Office User" w:date="2016-08-30T15:44:00Z">
        <w:r w:rsidR="009752E8" w:rsidDel="00E724BE">
          <w:delText xml:space="preserve">Overall, </w:delText>
        </w:r>
      </w:del>
      <w:ins w:id="849" w:author="Microsoft Office User" w:date="2016-08-30T15:44:00Z">
        <w:r w:rsidR="00E724BE">
          <w:t xml:space="preserve">Previous </w:t>
        </w:r>
      </w:ins>
      <w:r w:rsidR="009752E8">
        <w:t>s</w:t>
      </w:r>
      <w:r w:rsidR="00737E14">
        <w:t>tudies of radium behavior in batch</w:t>
      </w:r>
      <w:r w:rsidR="00E71196">
        <w:t xml:space="preserve"> </w:t>
      </w:r>
      <w:del w:id="850" w:author="Microsoft Office User" w:date="2016-08-30T15:44:00Z">
        <w:r w:rsidR="00E71196" w:rsidDel="00E724BE">
          <w:delText>reactors</w:delText>
        </w:r>
        <w:r w:rsidR="00737E14" w:rsidDel="00E724BE">
          <w:delText xml:space="preserve"> </w:delText>
        </w:r>
      </w:del>
      <w:ins w:id="851" w:author="Microsoft Office User" w:date="2016-08-30T15:44:00Z">
        <w:r w:rsidR="00E724BE">
          <w:t xml:space="preserve">systems </w:t>
        </w:r>
      </w:ins>
      <w:del w:id="852" w:author="Microsoft Office User" w:date="2016-08-30T15:44:00Z">
        <w:r w:rsidR="00737E14" w:rsidDel="00E724BE">
          <w:delText>so far have</w:delText>
        </w:r>
      </w:del>
      <w:ins w:id="853" w:author="Microsoft Office User" w:date="2016-08-30T15:44:00Z">
        <w:r w:rsidR="00E724BE">
          <w:t>has</w:t>
        </w:r>
      </w:ins>
      <w:r w:rsidR="00737E14">
        <w:t xml:space="preser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32CFB71D" w14:textId="3DC54F2B" w:rsidR="0085600F" w:rsidRPr="0085600F" w:rsidRDefault="00F563F7" w:rsidP="0085600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600F" w:rsidRPr="0085600F">
        <w:rPr>
          <w:rFonts w:ascii="Calibri" w:hAnsi="Calibri" w:cs="Times New Roman"/>
          <w:noProof/>
          <w:szCs w:val="24"/>
        </w:rPr>
        <w:t xml:space="preserve">Ames, L. L. (1983). Sorption of Trace Constituents from Aqueous Solutions onto Secondary Minerals. I. Uranium. </w:t>
      </w:r>
      <w:r w:rsidR="0085600F" w:rsidRPr="0085600F">
        <w:rPr>
          <w:rFonts w:ascii="Calibri" w:hAnsi="Calibri" w:cs="Times New Roman"/>
          <w:i/>
          <w:iCs/>
          <w:noProof/>
          <w:szCs w:val="24"/>
        </w:rPr>
        <w:t>Clays and Clay Minerals</w:t>
      </w:r>
      <w:r w:rsidR="0085600F" w:rsidRPr="0085600F">
        <w:rPr>
          <w:rFonts w:ascii="Calibri" w:hAnsi="Calibri" w:cs="Times New Roman"/>
          <w:noProof/>
          <w:szCs w:val="24"/>
        </w:rPr>
        <w:t xml:space="preserve">, </w:t>
      </w:r>
      <w:r w:rsidR="0085600F" w:rsidRPr="0085600F">
        <w:rPr>
          <w:rFonts w:ascii="Calibri" w:hAnsi="Calibri" w:cs="Times New Roman"/>
          <w:i/>
          <w:iCs/>
          <w:noProof/>
          <w:szCs w:val="24"/>
        </w:rPr>
        <w:t>31</w:t>
      </w:r>
      <w:r w:rsidR="0085600F" w:rsidRPr="0085600F">
        <w:rPr>
          <w:rFonts w:ascii="Calibri" w:hAnsi="Calibri" w:cs="Times New Roman"/>
          <w:noProof/>
          <w:szCs w:val="24"/>
        </w:rPr>
        <w:t>(5), 321–334. http://doi.org/10.1346/CCMN.1983.0310501</w:t>
      </w:r>
    </w:p>
    <w:p w14:paraId="65B0ACC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Ames, L., McGarrah, J., &amp; Walker, B. (1983). Sorption of trace constituents from aqueous solutions onto secondary minerals. II. Radium. </w:t>
      </w:r>
      <w:r w:rsidRPr="0085600F">
        <w:rPr>
          <w:rFonts w:ascii="Calibri" w:hAnsi="Calibri" w:cs="Times New Roman"/>
          <w:i/>
          <w:iCs/>
          <w:noProof/>
          <w:szCs w:val="24"/>
        </w:rPr>
        <w:t>Clays and Clay Minerals</w:t>
      </w:r>
      <w:r w:rsidRPr="0085600F">
        <w:rPr>
          <w:rFonts w:ascii="Calibri" w:hAnsi="Calibri" w:cs="Times New Roman"/>
          <w:noProof/>
          <w:szCs w:val="24"/>
        </w:rPr>
        <w:t xml:space="preserve">, </w:t>
      </w:r>
      <w:r w:rsidRPr="0085600F">
        <w:rPr>
          <w:rFonts w:ascii="Calibri" w:hAnsi="Calibri" w:cs="Times New Roman"/>
          <w:i/>
          <w:iCs/>
          <w:noProof/>
          <w:szCs w:val="24"/>
        </w:rPr>
        <w:t>31</w:t>
      </w:r>
      <w:r w:rsidRPr="0085600F">
        <w:rPr>
          <w:rFonts w:ascii="Calibri" w:hAnsi="Calibri" w:cs="Times New Roman"/>
          <w:noProof/>
          <w:szCs w:val="24"/>
        </w:rPr>
        <w:t>(5), 335–342. Retrieved from http://www.clays.org/journal/archive/volume 31/31-5-335.pdf</w:t>
      </w:r>
    </w:p>
    <w:p w14:paraId="45E1259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Axe, L., Bunker, G. B., Anderson, P. R., &amp; Tyson, T. a. (1998). An XAFS analysis of strontium at the hydrous ferric oxide surface.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199</w:t>
      </w:r>
      <w:r w:rsidRPr="0085600F">
        <w:rPr>
          <w:rFonts w:ascii="Calibri" w:hAnsi="Calibri" w:cs="Times New Roman"/>
          <w:noProof/>
          <w:szCs w:val="24"/>
        </w:rPr>
        <w:t>(1), 44–52. http://doi.org/10.1006/jcis.1997.5347</w:t>
      </w:r>
    </w:p>
    <w:p w14:paraId="696BB66B"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Bas, E. (2006). Adsorption behavior of strontium on binary mineral mixtures of Montmorillonite and Kaolinite, </w:t>
      </w:r>
      <w:r w:rsidRPr="0085600F">
        <w:rPr>
          <w:rFonts w:ascii="Calibri" w:hAnsi="Calibri" w:cs="Times New Roman"/>
          <w:i/>
          <w:iCs/>
          <w:noProof/>
          <w:szCs w:val="24"/>
        </w:rPr>
        <w:t>64</w:t>
      </w:r>
      <w:r w:rsidRPr="0085600F">
        <w:rPr>
          <w:rFonts w:ascii="Calibri" w:hAnsi="Calibri" w:cs="Times New Roman"/>
          <w:noProof/>
          <w:szCs w:val="24"/>
        </w:rPr>
        <w:t>, 957–964. http://doi.org/10.1016/j.apradiso.2006.03.008</w:t>
      </w:r>
    </w:p>
    <w:p w14:paraId="64421949"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Bassot, S., Stammose, D., &amp; Benitah, S. (2005). Radium behaviour during ferric oxi-hydroxides ageing. </w:t>
      </w:r>
      <w:r w:rsidRPr="0085600F">
        <w:rPr>
          <w:rFonts w:ascii="Calibri" w:hAnsi="Calibri" w:cs="Times New Roman"/>
          <w:i/>
          <w:iCs/>
          <w:noProof/>
          <w:szCs w:val="24"/>
        </w:rPr>
        <w:t>Radioprotection</w:t>
      </w:r>
      <w:r w:rsidRPr="0085600F">
        <w:rPr>
          <w:rFonts w:ascii="Calibri" w:hAnsi="Calibri" w:cs="Times New Roman"/>
          <w:noProof/>
          <w:szCs w:val="24"/>
        </w:rPr>
        <w:t xml:space="preserve">, </w:t>
      </w:r>
      <w:r w:rsidRPr="0085600F">
        <w:rPr>
          <w:rFonts w:ascii="Calibri" w:hAnsi="Calibri" w:cs="Times New Roman"/>
          <w:i/>
          <w:iCs/>
          <w:noProof/>
          <w:szCs w:val="24"/>
        </w:rPr>
        <w:t>40</w:t>
      </w:r>
      <w:r w:rsidRPr="0085600F">
        <w:rPr>
          <w:rFonts w:ascii="Calibri" w:hAnsi="Calibri" w:cs="Times New Roman"/>
          <w:noProof/>
          <w:szCs w:val="24"/>
        </w:rPr>
        <w:t>, S277–S283. http://doi.org/10.1051/radiopro:2005s1-042</w:t>
      </w:r>
    </w:p>
    <w:p w14:paraId="56D0ED5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lastRenderedPageBreak/>
        <w:t xml:space="preserve">Beck, A. J., &amp; Cochran, M. a. (2013). Controls on solid-solution partitioning of radium in saturated marine sands. </w:t>
      </w:r>
      <w:r w:rsidRPr="0085600F">
        <w:rPr>
          <w:rFonts w:ascii="Calibri" w:hAnsi="Calibri" w:cs="Times New Roman"/>
          <w:i/>
          <w:iCs/>
          <w:noProof/>
          <w:szCs w:val="24"/>
        </w:rPr>
        <w:t>Marine Chemistry</w:t>
      </w:r>
      <w:r w:rsidRPr="0085600F">
        <w:rPr>
          <w:rFonts w:ascii="Calibri" w:hAnsi="Calibri" w:cs="Times New Roman"/>
          <w:noProof/>
          <w:szCs w:val="24"/>
        </w:rPr>
        <w:t xml:space="preserve">, </w:t>
      </w:r>
      <w:r w:rsidRPr="0085600F">
        <w:rPr>
          <w:rFonts w:ascii="Calibri" w:hAnsi="Calibri" w:cs="Times New Roman"/>
          <w:i/>
          <w:iCs/>
          <w:noProof/>
          <w:szCs w:val="24"/>
        </w:rPr>
        <w:t>156</w:t>
      </w:r>
      <w:r w:rsidRPr="0085600F">
        <w:rPr>
          <w:rFonts w:ascii="Calibri" w:hAnsi="Calibri" w:cs="Times New Roman"/>
          <w:noProof/>
          <w:szCs w:val="24"/>
        </w:rPr>
        <w:t>, 38–48. http://doi.org/10.1016/j.marchem.2013.01.008</w:t>
      </w:r>
    </w:p>
    <w:p w14:paraId="282F25E9"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Beneš, P., Strejc, P., Lukavec, Z., &amp; Borovec, Z. (1984). Interaction of radium with freshwater sediments and their mineral components. I. </w:t>
      </w:r>
      <w:r w:rsidRPr="0085600F">
        <w:rPr>
          <w:rFonts w:ascii="Calibri" w:hAnsi="Calibri" w:cs="Times New Roman"/>
          <w:i/>
          <w:iCs/>
          <w:noProof/>
          <w:szCs w:val="24"/>
        </w:rPr>
        <w:t>Journal of Radioanalytical and Nuclear Chemistry Articles</w:t>
      </w:r>
      <w:r w:rsidRPr="0085600F">
        <w:rPr>
          <w:rFonts w:ascii="Calibri" w:hAnsi="Calibri" w:cs="Times New Roman"/>
          <w:noProof/>
          <w:szCs w:val="24"/>
        </w:rPr>
        <w:t xml:space="preserve">, </w:t>
      </w:r>
      <w:r w:rsidRPr="0085600F">
        <w:rPr>
          <w:rFonts w:ascii="Calibri" w:hAnsi="Calibri" w:cs="Times New Roman"/>
          <w:i/>
          <w:iCs/>
          <w:noProof/>
          <w:szCs w:val="24"/>
        </w:rPr>
        <w:t>82</w:t>
      </w:r>
      <w:r w:rsidRPr="0085600F">
        <w:rPr>
          <w:rFonts w:ascii="Calibri" w:hAnsi="Calibri" w:cs="Times New Roman"/>
          <w:noProof/>
          <w:szCs w:val="24"/>
        </w:rPr>
        <w:t>(2), 275–285. http://doi.org/10.1007/BF02037050</w:t>
      </w:r>
    </w:p>
    <w:p w14:paraId="33CE31A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(13), 2325–2334. http://doi.org/10.1016/S0016-7037(02)00841-4</w:t>
      </w:r>
    </w:p>
    <w:p w14:paraId="08540E51"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69</w:t>
      </w:r>
      <w:r w:rsidRPr="0085600F">
        <w:rPr>
          <w:rFonts w:ascii="Calibri" w:hAnsi="Calibri" w:cs="Times New Roman"/>
          <w:noProof/>
          <w:szCs w:val="24"/>
        </w:rPr>
        <w:t>(4), 875–892. http://doi.org/10.1016/j.gca.2004.07.020</w:t>
      </w:r>
    </w:p>
    <w:p w14:paraId="1BB5FED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Bradbury, M. H., Baeyens, B., Geckeis, H., &amp; Rabung, T. (2005). Sorption of Eu(III)/Cm(III) on Ca-montmorillonite and Na-illite. Part 2: Surface complexation modelling.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69</w:t>
      </w:r>
      <w:r w:rsidRPr="0085600F">
        <w:rPr>
          <w:rFonts w:ascii="Calibri" w:hAnsi="Calibri" w:cs="Times New Roman"/>
          <w:noProof/>
          <w:szCs w:val="24"/>
        </w:rPr>
        <w:t>(23), 5403–5412. http://doi.org/10.1016/j.gca.2005.06.031</w:t>
      </w:r>
    </w:p>
    <w:p w14:paraId="2FFD2CA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Burnett, B., Chanton, J., Christoff, J., Kontar, E., Krupa, S., Lambert, M., … Taniguchi, M. (2002). Assessing methodologies for measuring groundwater discharge to the ocean. </w:t>
      </w:r>
      <w:r w:rsidRPr="0085600F">
        <w:rPr>
          <w:rFonts w:ascii="Calibri" w:hAnsi="Calibri" w:cs="Times New Roman"/>
          <w:i/>
          <w:iCs/>
          <w:noProof/>
          <w:szCs w:val="24"/>
        </w:rPr>
        <w:t>Eos, Transactions American Geophysical Union</w:t>
      </w:r>
      <w:r w:rsidRPr="0085600F">
        <w:rPr>
          <w:rFonts w:ascii="Calibri" w:hAnsi="Calibri" w:cs="Times New Roman"/>
          <w:noProof/>
          <w:szCs w:val="24"/>
        </w:rPr>
        <w:t xml:space="preserve">, </w:t>
      </w:r>
      <w:r w:rsidRPr="0085600F">
        <w:rPr>
          <w:rFonts w:ascii="Calibri" w:hAnsi="Calibri" w:cs="Times New Roman"/>
          <w:i/>
          <w:iCs/>
          <w:noProof/>
          <w:szCs w:val="24"/>
        </w:rPr>
        <w:t>83</w:t>
      </w:r>
      <w:r w:rsidRPr="0085600F">
        <w:rPr>
          <w:rFonts w:ascii="Calibri" w:hAnsi="Calibri" w:cs="Times New Roman"/>
          <w:noProof/>
          <w:szCs w:val="24"/>
        </w:rPr>
        <w:t>(11), 117. http://doi.org/10.1029/2002EO000069</w:t>
      </w:r>
    </w:p>
    <w:p w14:paraId="1EA7F51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Carroll, S. a, Roberts, S. K., Criscenti, L. J., &amp; O’Day, P. a. (2008). Surface complexation model for strontium sorption to amorphous silica and goethite. </w:t>
      </w:r>
      <w:r w:rsidRPr="0085600F">
        <w:rPr>
          <w:rFonts w:ascii="Calibri" w:hAnsi="Calibri" w:cs="Times New Roman"/>
          <w:i/>
          <w:iCs/>
          <w:noProof/>
          <w:szCs w:val="24"/>
        </w:rPr>
        <w:t>Geochemical Transactions</w:t>
      </w:r>
      <w:r w:rsidRPr="0085600F">
        <w:rPr>
          <w:rFonts w:ascii="Calibri" w:hAnsi="Calibri" w:cs="Times New Roman"/>
          <w:noProof/>
          <w:szCs w:val="24"/>
        </w:rPr>
        <w:t xml:space="preserve">, </w:t>
      </w:r>
      <w:r w:rsidRPr="0085600F">
        <w:rPr>
          <w:rFonts w:ascii="Calibri" w:hAnsi="Calibri" w:cs="Times New Roman"/>
          <w:i/>
          <w:iCs/>
          <w:noProof/>
          <w:szCs w:val="24"/>
        </w:rPr>
        <w:t>9</w:t>
      </w:r>
      <w:r w:rsidRPr="0085600F">
        <w:rPr>
          <w:rFonts w:ascii="Calibri" w:hAnsi="Calibri" w:cs="Times New Roman"/>
          <w:noProof/>
          <w:szCs w:val="24"/>
        </w:rPr>
        <w:t>, 2. http://doi.org/10.1186/1467-4866-9-2</w:t>
      </w:r>
    </w:p>
    <w:p w14:paraId="2C73349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Dixit, S., &amp; Hering, J. G. (2003). Comparison of arsenic(V) and arsenic(III) sorption onto iron oxide minerals: implications for arsenic mobility. </w:t>
      </w:r>
      <w:r w:rsidRPr="0085600F">
        <w:rPr>
          <w:rFonts w:ascii="Calibri" w:hAnsi="Calibri" w:cs="Times New Roman"/>
          <w:i/>
          <w:iCs/>
          <w:noProof/>
          <w:szCs w:val="24"/>
        </w:rPr>
        <w:t>Environmental Science &amp; Technology</w:t>
      </w:r>
      <w:r w:rsidRPr="0085600F">
        <w:rPr>
          <w:rFonts w:ascii="Calibri" w:hAnsi="Calibri" w:cs="Times New Roman"/>
          <w:noProof/>
          <w:szCs w:val="24"/>
        </w:rPr>
        <w:t xml:space="preserve">, </w:t>
      </w:r>
      <w:r w:rsidRPr="0085600F">
        <w:rPr>
          <w:rFonts w:ascii="Calibri" w:hAnsi="Calibri" w:cs="Times New Roman"/>
          <w:i/>
          <w:iCs/>
          <w:noProof/>
          <w:szCs w:val="24"/>
        </w:rPr>
        <w:t>37</w:t>
      </w:r>
      <w:r w:rsidRPr="0085600F">
        <w:rPr>
          <w:rFonts w:ascii="Calibri" w:hAnsi="Calibri" w:cs="Times New Roman"/>
          <w:noProof/>
          <w:szCs w:val="24"/>
        </w:rPr>
        <w:t>(18), 4182–9. Retrieved from http://www.ncbi.nlm.nih.gov/pubmed/14524451</w:t>
      </w:r>
    </w:p>
    <w:p w14:paraId="5AB4B97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Dzombak, D., &amp; Morel, F. (1990). </w:t>
      </w:r>
      <w:r w:rsidRPr="0085600F">
        <w:rPr>
          <w:rFonts w:ascii="Calibri" w:hAnsi="Calibri" w:cs="Times New Roman"/>
          <w:i/>
          <w:iCs/>
          <w:noProof/>
          <w:szCs w:val="24"/>
        </w:rPr>
        <w:t>Surface Complexation Modeling: Hydrous Ferric Oxide</w:t>
      </w:r>
      <w:r w:rsidRPr="0085600F">
        <w:rPr>
          <w:rFonts w:ascii="Calibri" w:hAnsi="Calibri" w:cs="Times New Roman"/>
          <w:noProof/>
          <w:szCs w:val="24"/>
        </w:rPr>
        <w:t>. New York, NY: Wiley.</w:t>
      </w:r>
    </w:p>
    <w:p w14:paraId="623C617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225</w:t>
      </w:r>
      <w:r w:rsidRPr="0085600F">
        <w:rPr>
          <w:rFonts w:ascii="Calibri" w:hAnsi="Calibri" w:cs="Times New Roman"/>
          <w:noProof/>
          <w:szCs w:val="24"/>
        </w:rPr>
        <w:t>, 154–165. http://doi.org/10.1006/jcis.2000.6756</w:t>
      </w:r>
    </w:p>
    <w:p w14:paraId="41753FB8"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Fesenko, S., Carvalho, F., Martin, P., Moore, W. S., &amp; Yankovich, T. (2014). </w:t>
      </w:r>
      <w:r w:rsidRPr="0085600F">
        <w:rPr>
          <w:rFonts w:ascii="Calibri" w:hAnsi="Calibri" w:cs="Times New Roman"/>
          <w:i/>
          <w:iCs/>
          <w:noProof/>
          <w:szCs w:val="24"/>
        </w:rPr>
        <w:t>Radium in the Environment</w:t>
      </w:r>
      <w:r w:rsidRPr="0085600F">
        <w:rPr>
          <w:rFonts w:ascii="Calibri" w:hAnsi="Calibri" w:cs="Times New Roman"/>
          <w:noProof/>
          <w:szCs w:val="24"/>
        </w:rPr>
        <w:t xml:space="preserve">. </w:t>
      </w:r>
      <w:r w:rsidRPr="0085600F">
        <w:rPr>
          <w:rFonts w:ascii="Calibri" w:hAnsi="Calibri" w:cs="Times New Roman"/>
          <w:i/>
          <w:iCs/>
          <w:noProof/>
          <w:szCs w:val="24"/>
        </w:rPr>
        <w:t>The Environmental Behavior of Radium</w:t>
      </w:r>
      <w:r w:rsidRPr="0085600F">
        <w:rPr>
          <w:rFonts w:ascii="Calibri" w:hAnsi="Calibri" w:cs="Times New Roman"/>
          <w:noProof/>
          <w:szCs w:val="24"/>
        </w:rPr>
        <w:t>.</w:t>
      </w:r>
    </w:p>
    <w:p w14:paraId="4A1A55F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Gonneea, M. E., Morris, P. J., Dulaiova, H., &amp; Charette, M. a. (2008). New perspectives on radium behavior within a subterranean estuary. </w:t>
      </w:r>
      <w:r w:rsidRPr="0085600F">
        <w:rPr>
          <w:rFonts w:ascii="Calibri" w:hAnsi="Calibri" w:cs="Times New Roman"/>
          <w:i/>
          <w:iCs/>
          <w:noProof/>
          <w:szCs w:val="24"/>
        </w:rPr>
        <w:t>Marine Chemistry</w:t>
      </w:r>
      <w:r w:rsidRPr="0085600F">
        <w:rPr>
          <w:rFonts w:ascii="Calibri" w:hAnsi="Calibri" w:cs="Times New Roman"/>
          <w:noProof/>
          <w:szCs w:val="24"/>
        </w:rPr>
        <w:t xml:space="preserve">, </w:t>
      </w:r>
      <w:r w:rsidRPr="0085600F">
        <w:rPr>
          <w:rFonts w:ascii="Calibri" w:hAnsi="Calibri" w:cs="Times New Roman"/>
          <w:i/>
          <w:iCs/>
          <w:noProof/>
          <w:szCs w:val="24"/>
        </w:rPr>
        <w:t>109</w:t>
      </w:r>
      <w:r w:rsidRPr="0085600F">
        <w:rPr>
          <w:rFonts w:ascii="Calibri" w:hAnsi="Calibri" w:cs="Times New Roman"/>
          <w:noProof/>
          <w:szCs w:val="24"/>
        </w:rPr>
        <w:t>(3–4), 250–267. http://doi.org/10.1016/j.marchem.2007.12.002</w:t>
      </w:r>
    </w:p>
    <w:p w14:paraId="6F613361"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Gorgeon, L. (1994). </w:t>
      </w:r>
      <w:r w:rsidRPr="0085600F">
        <w:rPr>
          <w:rFonts w:ascii="Calibri" w:hAnsi="Calibri" w:cs="Times New Roman"/>
          <w:i/>
          <w:iCs/>
          <w:noProof/>
          <w:szCs w:val="24"/>
        </w:rPr>
        <w:t>Contribution à la Modélisation Physico-Chimique de la Retention de Radioéléments à Vie Longue par des Matériaux Argileux</w:t>
      </w:r>
      <w:r w:rsidRPr="0085600F">
        <w:rPr>
          <w:rFonts w:ascii="Calibri" w:hAnsi="Calibri" w:cs="Times New Roman"/>
          <w:noProof/>
          <w:szCs w:val="24"/>
        </w:rPr>
        <w:t>. Universite Paris.</w:t>
      </w:r>
    </w:p>
    <w:p w14:paraId="7EFD0F17"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Greeman, D. J., Rose, A. W., Washington, J. W., Dobos, R. R., &amp; Ciolkosz, E. J. (1999). Geochemistry of radium in soils of the Eastern United States.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14</w:t>
      </w:r>
      <w:r w:rsidRPr="0085600F">
        <w:rPr>
          <w:rFonts w:ascii="Calibri" w:hAnsi="Calibri" w:cs="Times New Roman"/>
          <w:noProof/>
          <w:szCs w:val="24"/>
        </w:rPr>
        <w:t>(3), 365–385. http://doi.org/10.1016/S0883-2927(98)00059-6</w:t>
      </w:r>
    </w:p>
    <w:p w14:paraId="4D38D32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lastRenderedPageBreak/>
        <w:t xml:space="preserve">Grivé, M., Duro, L., Colàs, E., &amp; Giffaut, E. (2015). Thermodynamic data selection applied to radionuclides and chemotoxic elements: An overview of the ThermoChimie-TDB.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55</w:t>
      </w:r>
      <w:r w:rsidRPr="0085600F">
        <w:rPr>
          <w:rFonts w:ascii="Calibri" w:hAnsi="Calibri" w:cs="Times New Roman"/>
          <w:noProof/>
          <w:szCs w:val="24"/>
        </w:rPr>
        <w:t>, 85–94. http://doi.org/10.1016/j.apgeochem.2014.12.017</w:t>
      </w:r>
    </w:p>
    <w:p w14:paraId="1808508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85600F">
        <w:rPr>
          <w:rFonts w:ascii="Calibri" w:hAnsi="Calibri" w:cs="Times New Roman"/>
          <w:i/>
          <w:iCs/>
          <w:noProof/>
          <w:szCs w:val="24"/>
        </w:rPr>
        <w:t>Radiochimica Acta</w:t>
      </w:r>
      <w:r w:rsidRPr="0085600F">
        <w:rPr>
          <w:rFonts w:ascii="Calibri" w:hAnsi="Calibri" w:cs="Times New Roman"/>
          <w:noProof/>
          <w:szCs w:val="24"/>
        </w:rPr>
        <w:t xml:space="preserve">, </w:t>
      </w:r>
      <w:r w:rsidRPr="0085600F">
        <w:rPr>
          <w:rFonts w:ascii="Calibri" w:hAnsi="Calibri" w:cs="Times New Roman"/>
          <w:i/>
          <w:iCs/>
          <w:noProof/>
          <w:szCs w:val="24"/>
        </w:rPr>
        <w:t>252</w:t>
      </w:r>
      <w:r w:rsidRPr="0085600F">
        <w:rPr>
          <w:rFonts w:ascii="Calibri" w:hAnsi="Calibri" w:cs="Times New Roman"/>
          <w:noProof/>
          <w:szCs w:val="24"/>
        </w:rPr>
        <w:t>(3–4), 247–252. http://doi.org/10.1524/ract.1994.64.34.247</w:t>
      </w:r>
    </w:p>
    <w:p w14:paraId="12057BE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Hughes, A. L. H., Wilson, A. M., &amp; Moore, W. S. (2015). Groundwater transport and radium variability in coastal porewaters. </w:t>
      </w:r>
      <w:r w:rsidRPr="0085600F">
        <w:rPr>
          <w:rFonts w:ascii="Calibri" w:hAnsi="Calibri" w:cs="Times New Roman"/>
          <w:i/>
          <w:iCs/>
          <w:noProof/>
          <w:szCs w:val="24"/>
        </w:rPr>
        <w:t>Estuarine, Coastal and Shelf Science</w:t>
      </w:r>
      <w:r w:rsidRPr="0085600F">
        <w:rPr>
          <w:rFonts w:ascii="Calibri" w:hAnsi="Calibri" w:cs="Times New Roman"/>
          <w:noProof/>
          <w:szCs w:val="24"/>
        </w:rPr>
        <w:t xml:space="preserve">, </w:t>
      </w:r>
      <w:r w:rsidRPr="0085600F">
        <w:rPr>
          <w:rFonts w:ascii="Calibri" w:hAnsi="Calibri" w:cs="Times New Roman"/>
          <w:i/>
          <w:iCs/>
          <w:noProof/>
          <w:szCs w:val="24"/>
        </w:rPr>
        <w:t>164</w:t>
      </w:r>
      <w:r w:rsidRPr="0085600F">
        <w:rPr>
          <w:rFonts w:ascii="Calibri" w:hAnsi="Calibri" w:cs="Times New Roman"/>
          <w:noProof/>
          <w:szCs w:val="24"/>
        </w:rPr>
        <w:t>, 94–104. http://doi.org/10.1016/j.ecss.2015.06.005</w:t>
      </w:r>
    </w:p>
    <w:p w14:paraId="776FC76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85600F">
        <w:rPr>
          <w:rFonts w:ascii="Calibri" w:hAnsi="Calibri" w:cs="Times New Roman"/>
          <w:i/>
          <w:iCs/>
          <w:noProof/>
          <w:szCs w:val="24"/>
        </w:rPr>
        <w:t>Applied Geochemistry</w:t>
      </w:r>
      <w:r w:rsidRPr="0085600F">
        <w:rPr>
          <w:rFonts w:ascii="Calibri" w:hAnsi="Calibri" w:cs="Times New Roman"/>
          <w:noProof/>
          <w:szCs w:val="24"/>
        </w:rPr>
        <w:t xml:space="preserve">, </w:t>
      </w:r>
      <w:r w:rsidRPr="0085600F">
        <w:rPr>
          <w:rFonts w:ascii="Calibri" w:hAnsi="Calibri" w:cs="Times New Roman"/>
          <w:i/>
          <w:iCs/>
          <w:noProof/>
          <w:szCs w:val="24"/>
        </w:rPr>
        <w:t>26</w:t>
      </w:r>
      <w:r w:rsidRPr="0085600F">
        <w:rPr>
          <w:rFonts w:ascii="Calibri" w:hAnsi="Calibri" w:cs="Times New Roman"/>
          <w:noProof/>
          <w:szCs w:val="24"/>
        </w:rPr>
        <w:t>(7), 1231–1238. http://doi.org/10.1016/j.apgeochem.2011.04.012</w:t>
      </w:r>
    </w:p>
    <w:p w14:paraId="16419CE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Klute, A., Kunze, G. W., &amp; Dixon, J. B. (1986). Pretreatment for Mineralogical Analysis. In </w:t>
      </w:r>
      <w:r w:rsidRPr="0085600F">
        <w:rPr>
          <w:rFonts w:ascii="Calibri" w:hAnsi="Calibri" w:cs="Times New Roman"/>
          <w:i/>
          <w:iCs/>
          <w:noProof/>
          <w:szCs w:val="24"/>
        </w:rPr>
        <w:t>Methods of Soil Analysis Part 1 - Physical and Mineralogical Methods</w:t>
      </w:r>
      <w:r w:rsidRPr="0085600F">
        <w:rPr>
          <w:rFonts w:ascii="Calibri" w:hAnsi="Calibri" w:cs="Times New Roman"/>
          <w:noProof/>
          <w:szCs w:val="24"/>
        </w:rPr>
        <w:t>. Soil Science Society of America, American Society of Agronomy. http://doi.org/10.2136/sssabookser5.1.2ed.c5</w:t>
      </w:r>
    </w:p>
    <w:p w14:paraId="6E2C0AE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Kornicker, W. A., &amp; Morse, J. W. (1991). Interactions of divalent cations with the surface of pyrite.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55</w:t>
      </w:r>
      <w:r w:rsidRPr="0085600F">
        <w:rPr>
          <w:rFonts w:ascii="Calibri" w:hAnsi="Calibri" w:cs="Times New Roman"/>
          <w:noProof/>
          <w:szCs w:val="24"/>
        </w:rPr>
        <w:t>(8), 2159–2171. http://doi.org/10.1016/0016-7037(91)90094-L</w:t>
      </w:r>
    </w:p>
    <w:p w14:paraId="2AABFFD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Kraepiel, A., Keiler, K. C., &amp; Morel, F. M. M. (1999). A Model for Metal Adsorption on Montmorillonite.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210</w:t>
      </w:r>
      <w:r w:rsidRPr="0085600F">
        <w:rPr>
          <w:rFonts w:ascii="Calibri" w:hAnsi="Calibri" w:cs="Times New Roman"/>
          <w:noProof/>
          <w:szCs w:val="24"/>
        </w:rPr>
        <w:t>(1), 43–54. http://doi.org/10.1006/jcis.1998.5947</w:t>
      </w:r>
    </w:p>
    <w:p w14:paraId="23838C2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Lambert, M. J., &amp; Burnett, W. C. (2003). Submarine groundwater discharge estimates at a Florida coastal site based on continuous radon measurements. </w:t>
      </w:r>
      <w:r w:rsidRPr="0085600F">
        <w:rPr>
          <w:rFonts w:ascii="Calibri" w:hAnsi="Calibri" w:cs="Times New Roman"/>
          <w:i/>
          <w:iCs/>
          <w:noProof/>
          <w:szCs w:val="24"/>
        </w:rPr>
        <w:t>Biogeochemistry</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(1–2), 55–73. http://doi.org/10.1023/B:BIOG.0000006057.63478.fa</w:t>
      </w:r>
    </w:p>
    <w:p w14:paraId="08A4062A"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Lauer, N., &amp; Vengosh, A. (2016). Age Dating Oil and Gas Wastewater Spills Using Radium Isotopes and Their Decay Products in Impacted Soil and Sediment. </w:t>
      </w:r>
      <w:r w:rsidRPr="0085600F">
        <w:rPr>
          <w:rFonts w:ascii="Calibri" w:hAnsi="Calibri" w:cs="Times New Roman"/>
          <w:i/>
          <w:iCs/>
          <w:noProof/>
          <w:szCs w:val="24"/>
        </w:rPr>
        <w:t>Environmental Science &amp; Technology Letters</w:t>
      </w:r>
      <w:r w:rsidRPr="0085600F">
        <w:rPr>
          <w:rFonts w:ascii="Calibri" w:hAnsi="Calibri" w:cs="Times New Roman"/>
          <w:noProof/>
          <w:szCs w:val="24"/>
        </w:rPr>
        <w:t>, acs.estlett.6b00118. http://doi.org/10.1021/acs.estlett.6b00118</w:t>
      </w:r>
    </w:p>
    <w:p w14:paraId="178D3EDE"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Moore, W. S. (2003). Sources and fluxes of submarine groundwater discharge delineated by radium isotopes. </w:t>
      </w:r>
      <w:r w:rsidRPr="0085600F">
        <w:rPr>
          <w:rFonts w:ascii="Calibri" w:hAnsi="Calibri" w:cs="Times New Roman"/>
          <w:i/>
          <w:iCs/>
          <w:noProof/>
          <w:szCs w:val="24"/>
        </w:rPr>
        <w:t>Biogeochemistry</w:t>
      </w:r>
      <w:r w:rsidRPr="0085600F">
        <w:rPr>
          <w:rFonts w:ascii="Calibri" w:hAnsi="Calibri" w:cs="Times New Roman"/>
          <w:noProof/>
          <w:szCs w:val="24"/>
        </w:rPr>
        <w:t xml:space="preserve">, </w:t>
      </w:r>
      <w:r w:rsidRPr="0085600F">
        <w:rPr>
          <w:rFonts w:ascii="Calibri" w:hAnsi="Calibri" w:cs="Times New Roman"/>
          <w:i/>
          <w:iCs/>
          <w:noProof/>
          <w:szCs w:val="24"/>
        </w:rPr>
        <w:t>66</w:t>
      </w:r>
      <w:r w:rsidRPr="0085600F">
        <w:rPr>
          <w:rFonts w:ascii="Calibri" w:hAnsi="Calibri" w:cs="Times New Roman"/>
          <w:noProof/>
          <w:szCs w:val="24"/>
        </w:rPr>
        <w:t>(1), 75–93. http://doi.org/10.1023/B:BIOG.0000006065.77764.a0</w:t>
      </w:r>
    </w:p>
    <w:p w14:paraId="20B19AA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Murphy, R., &amp; Strongin, D. (2009). Surface reactivity of pyrite and related sulfides. </w:t>
      </w:r>
      <w:r w:rsidRPr="0085600F">
        <w:rPr>
          <w:rFonts w:ascii="Calibri" w:hAnsi="Calibri" w:cs="Times New Roman"/>
          <w:i/>
          <w:iCs/>
          <w:noProof/>
          <w:szCs w:val="24"/>
        </w:rPr>
        <w:t>Surface Science Reports</w:t>
      </w:r>
      <w:r w:rsidRPr="0085600F">
        <w:rPr>
          <w:rFonts w:ascii="Calibri" w:hAnsi="Calibri" w:cs="Times New Roman"/>
          <w:noProof/>
          <w:szCs w:val="24"/>
        </w:rPr>
        <w:t xml:space="preserve">, </w:t>
      </w:r>
      <w:r w:rsidRPr="0085600F">
        <w:rPr>
          <w:rFonts w:ascii="Calibri" w:hAnsi="Calibri" w:cs="Times New Roman"/>
          <w:i/>
          <w:iCs/>
          <w:noProof/>
          <w:szCs w:val="24"/>
        </w:rPr>
        <w:t>64</w:t>
      </w:r>
      <w:r w:rsidRPr="0085600F">
        <w:rPr>
          <w:rFonts w:ascii="Calibri" w:hAnsi="Calibri" w:cs="Times New Roman"/>
          <w:noProof/>
          <w:szCs w:val="24"/>
        </w:rPr>
        <w:t>(1), 1–45. http://doi.org/10.1016/j.surfrep.2008.09.002</w:t>
      </w:r>
    </w:p>
    <w:p w14:paraId="58879206"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Naveau, A., Monteil-Rivera, F., Dumonceau, J., Catalette, H., &amp; Simoni, E. (2006). Sorption of Sr(II) and Eu(III) onto pyrite under different redox potential conditions.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293</w:t>
      </w:r>
      <w:r w:rsidRPr="0085600F">
        <w:rPr>
          <w:rFonts w:ascii="Calibri" w:hAnsi="Calibri" w:cs="Times New Roman"/>
          <w:noProof/>
          <w:szCs w:val="24"/>
        </w:rPr>
        <w:t>(1), 27–35. http://doi.org/10.1016/j.jcis.2005.06.049</w:t>
      </w:r>
    </w:p>
    <w:p w14:paraId="63F9CC57"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Naveau, A., Monteil-Rivera, F., Guillon, E., &amp; Dumonceau, J. (2007). Interactions of aqueous selenium (-II) and (IV) with metallic sulfide surfaces.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41</w:t>
      </w:r>
      <w:r w:rsidRPr="0085600F">
        <w:rPr>
          <w:rFonts w:ascii="Calibri" w:hAnsi="Calibri" w:cs="Times New Roman"/>
          <w:noProof/>
          <w:szCs w:val="24"/>
        </w:rPr>
        <w:t>(15), 5376–5382. http://doi.org/10.1021/es0704481</w:t>
      </w:r>
    </w:p>
    <w:p w14:paraId="01210F7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Nirdosh, I., Trembley, W., &amp; Johnson, C. (1990). Adsorption-desorption studies on the 226Ra-hydrated metal oxide systems. </w:t>
      </w:r>
      <w:r w:rsidRPr="0085600F">
        <w:rPr>
          <w:rFonts w:ascii="Calibri" w:hAnsi="Calibri" w:cs="Times New Roman"/>
          <w:i/>
          <w:iCs/>
          <w:noProof/>
          <w:szCs w:val="24"/>
        </w:rPr>
        <w:t>Hydrometallurgy</w:t>
      </w:r>
      <w:r w:rsidRPr="0085600F">
        <w:rPr>
          <w:rFonts w:ascii="Calibri" w:hAnsi="Calibri" w:cs="Times New Roman"/>
          <w:noProof/>
          <w:szCs w:val="24"/>
        </w:rPr>
        <w:t xml:space="preserve">, </w:t>
      </w:r>
      <w:r w:rsidRPr="0085600F">
        <w:rPr>
          <w:rFonts w:ascii="Calibri" w:hAnsi="Calibri" w:cs="Times New Roman"/>
          <w:i/>
          <w:iCs/>
          <w:noProof/>
          <w:szCs w:val="24"/>
        </w:rPr>
        <w:t>24</w:t>
      </w:r>
      <w:r w:rsidRPr="0085600F">
        <w:rPr>
          <w:rFonts w:ascii="Calibri" w:hAnsi="Calibri" w:cs="Times New Roman"/>
          <w:noProof/>
          <w:szCs w:val="24"/>
        </w:rPr>
        <w:t>(2), 237–248. http://doi.org/10.1016/0304-386X(90)90089-K</w:t>
      </w:r>
    </w:p>
    <w:p w14:paraId="6C5BAE68"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lastRenderedPageBreak/>
        <w:t xml:space="preserve">Parkhurst, D. L., &amp; Appela, C. A. J. (2013). </w:t>
      </w:r>
      <w:r w:rsidRPr="0085600F">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85600F">
        <w:rPr>
          <w:rFonts w:ascii="Calibri" w:hAnsi="Calibri" w:cs="Times New Roman"/>
          <w:noProof/>
          <w:szCs w:val="24"/>
        </w:rPr>
        <w:t xml:space="preserve">. </w:t>
      </w:r>
      <w:r w:rsidRPr="0085600F">
        <w:rPr>
          <w:rFonts w:ascii="Calibri" w:hAnsi="Calibri" w:cs="Times New Roman"/>
          <w:i/>
          <w:iCs/>
          <w:noProof/>
          <w:szCs w:val="24"/>
        </w:rPr>
        <w:t>U.S. Geological Survey Techniques and Methods</w:t>
      </w:r>
      <w:r w:rsidRPr="0085600F">
        <w:rPr>
          <w:rFonts w:ascii="Calibri" w:hAnsi="Calibri" w:cs="Times New Roman"/>
          <w:noProof/>
          <w:szCs w:val="24"/>
        </w:rPr>
        <w:t>. Retrieved from http://pubs.usgs.gov/tm/06/a43/</w:t>
      </w:r>
    </w:p>
    <w:p w14:paraId="143ECBF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Rahnemaie, R., Hiemstra, T., &amp; van Riemsdijk, W. H. (2006). Inner- and outer-sphere complexation of ions at the goethite-solution interface.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297</w:t>
      </w:r>
      <w:r w:rsidRPr="0085600F">
        <w:rPr>
          <w:rFonts w:ascii="Calibri" w:hAnsi="Calibri" w:cs="Times New Roman"/>
          <w:noProof/>
          <w:szCs w:val="24"/>
        </w:rPr>
        <w:t>(2), 379–388. http://doi.org/10.1016/j.jcis.2005.11.003</w:t>
      </w:r>
    </w:p>
    <w:p w14:paraId="48245FD5"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Rama, &amp; Moore, W. S. (1996). Using the radium quartet for evaluating groundwater input and water exchange in salt marshes.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60</w:t>
      </w:r>
      <w:r w:rsidRPr="0085600F">
        <w:rPr>
          <w:rFonts w:ascii="Calibri" w:hAnsi="Calibri" w:cs="Times New Roman"/>
          <w:noProof/>
          <w:szCs w:val="24"/>
        </w:rPr>
        <w:t>(23), 4645–4652. http://doi.org/10.1016/S0016-7037(96)00289-X</w:t>
      </w:r>
    </w:p>
    <w:p w14:paraId="367D4DB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Sahai, N., Carroll, S. A., Roberts, S., &amp; O’Day, P. A. (2000). X-Ray Absorption Spectroscopy of Strontium(II) Coordination. </w:t>
      </w:r>
      <w:r w:rsidRPr="0085600F">
        <w:rPr>
          <w:rFonts w:ascii="Calibri" w:hAnsi="Calibri" w:cs="Times New Roman"/>
          <w:i/>
          <w:iCs/>
          <w:noProof/>
          <w:szCs w:val="24"/>
        </w:rPr>
        <w:t>Journal of Colloid and Interface Science</w:t>
      </w:r>
      <w:r w:rsidRPr="0085600F">
        <w:rPr>
          <w:rFonts w:ascii="Calibri" w:hAnsi="Calibri" w:cs="Times New Roman"/>
          <w:noProof/>
          <w:szCs w:val="24"/>
        </w:rPr>
        <w:t xml:space="preserve">, </w:t>
      </w:r>
      <w:r w:rsidRPr="0085600F">
        <w:rPr>
          <w:rFonts w:ascii="Calibri" w:hAnsi="Calibri" w:cs="Times New Roman"/>
          <w:i/>
          <w:iCs/>
          <w:noProof/>
          <w:szCs w:val="24"/>
        </w:rPr>
        <w:t>222</w:t>
      </w:r>
      <w:r w:rsidRPr="0085600F">
        <w:rPr>
          <w:rFonts w:ascii="Calibri" w:hAnsi="Calibri" w:cs="Times New Roman"/>
          <w:noProof/>
          <w:szCs w:val="24"/>
        </w:rPr>
        <w:t>(2), 198–212. http://doi.org/10.1006/jcis.1999.6562</w:t>
      </w:r>
    </w:p>
    <w:p w14:paraId="001A349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146</w:t>
      </w:r>
      <w:r w:rsidRPr="0085600F">
        <w:rPr>
          <w:rFonts w:ascii="Calibri" w:hAnsi="Calibri" w:cs="Times New Roman"/>
          <w:noProof/>
          <w:szCs w:val="24"/>
        </w:rPr>
        <w:t>, 150–163. http://doi.org/10.1016/j.gca.2014.10.008</w:t>
      </w:r>
    </w:p>
    <w:p w14:paraId="085FCAD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Schwertmann, U., &amp; Cornell, R. (2000). </w:t>
      </w:r>
      <w:r w:rsidRPr="0085600F">
        <w:rPr>
          <w:rFonts w:ascii="Calibri" w:hAnsi="Calibri" w:cs="Times New Roman"/>
          <w:i/>
          <w:iCs/>
          <w:noProof/>
          <w:szCs w:val="24"/>
        </w:rPr>
        <w:t>Iron Oxides in the Laboratary</w:t>
      </w:r>
      <w:r w:rsidRPr="0085600F">
        <w:rPr>
          <w:rFonts w:ascii="Calibri" w:hAnsi="Calibri" w:cs="Times New Roman"/>
          <w:noProof/>
          <w:szCs w:val="24"/>
        </w:rPr>
        <w:t xml:space="preserve">. </w:t>
      </w:r>
      <w:r w:rsidRPr="0085600F">
        <w:rPr>
          <w:rFonts w:ascii="Calibri" w:hAnsi="Calibri" w:cs="Times New Roman"/>
          <w:i/>
          <w:iCs/>
          <w:noProof/>
          <w:szCs w:val="24"/>
        </w:rPr>
        <w:t>Wiley-VCH Verlag Gmbh</w:t>
      </w:r>
      <w:r w:rsidRPr="0085600F">
        <w:rPr>
          <w:rFonts w:ascii="Calibri" w:hAnsi="Calibri" w:cs="Times New Roman"/>
          <w:noProof/>
          <w:szCs w:val="24"/>
        </w:rPr>
        <w:t>. Weinheim, Germany: Wiley-VCH Verlag GmbH. http://doi.org/10.1002/9783527613229</w:t>
      </w:r>
    </w:p>
    <w:p w14:paraId="5DF6437F"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Stookey, L. L. (1970). Ferrozine---a new spectrophotometric reagent for iron. </w:t>
      </w:r>
      <w:r w:rsidRPr="0085600F">
        <w:rPr>
          <w:rFonts w:ascii="Calibri" w:hAnsi="Calibri" w:cs="Times New Roman"/>
          <w:i/>
          <w:iCs/>
          <w:noProof/>
          <w:szCs w:val="24"/>
        </w:rPr>
        <w:t>Analytical Chemistry</w:t>
      </w:r>
      <w:r w:rsidRPr="0085600F">
        <w:rPr>
          <w:rFonts w:ascii="Calibri" w:hAnsi="Calibri" w:cs="Times New Roman"/>
          <w:noProof/>
          <w:szCs w:val="24"/>
        </w:rPr>
        <w:t xml:space="preserve">, </w:t>
      </w:r>
      <w:r w:rsidRPr="0085600F">
        <w:rPr>
          <w:rFonts w:ascii="Calibri" w:hAnsi="Calibri" w:cs="Times New Roman"/>
          <w:i/>
          <w:iCs/>
          <w:noProof/>
          <w:szCs w:val="24"/>
        </w:rPr>
        <w:t>42</w:t>
      </w:r>
      <w:r w:rsidRPr="0085600F">
        <w:rPr>
          <w:rFonts w:ascii="Calibri" w:hAnsi="Calibri" w:cs="Times New Roman"/>
          <w:noProof/>
          <w:szCs w:val="24"/>
        </w:rPr>
        <w:t>(7), 779–781. http://doi.org/10.1021/ac60289a016</w:t>
      </w:r>
    </w:p>
    <w:p w14:paraId="4B8844BB"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Sverjensky, D. A. (2006). Prediction of the speciation of alkaline earths adsorbed on mineral surfaces in salt solutions.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70</w:t>
      </w:r>
      <w:r w:rsidRPr="0085600F">
        <w:rPr>
          <w:rFonts w:ascii="Calibri" w:hAnsi="Calibri" w:cs="Times New Roman"/>
          <w:noProof/>
          <w:szCs w:val="24"/>
        </w:rPr>
        <w:t>(10), 2427–2453. http://doi.org/10.1016/j.gca.2006.01.006</w:t>
      </w:r>
    </w:p>
    <w:p w14:paraId="45C1902D"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Tamamura, S., Takada, T., Tomita, J., Nagao, S., Fukushi, K., &amp; Yamamoto, M. (2013). Salinity dependence of 226Ra adsorption on montmorillonite and kaolinite. </w:t>
      </w:r>
      <w:r w:rsidRPr="0085600F">
        <w:rPr>
          <w:rFonts w:ascii="Calibri" w:hAnsi="Calibri" w:cs="Times New Roman"/>
          <w:i/>
          <w:iCs/>
          <w:noProof/>
          <w:szCs w:val="24"/>
        </w:rPr>
        <w:t>Journal of Radioanalytical and Nuclear Chemistry</w:t>
      </w:r>
      <w:r w:rsidRPr="0085600F">
        <w:rPr>
          <w:rFonts w:ascii="Calibri" w:hAnsi="Calibri" w:cs="Times New Roman"/>
          <w:noProof/>
          <w:szCs w:val="24"/>
        </w:rPr>
        <w:t xml:space="preserve">, </w:t>
      </w:r>
      <w:r w:rsidRPr="0085600F">
        <w:rPr>
          <w:rFonts w:ascii="Calibri" w:hAnsi="Calibri" w:cs="Times New Roman"/>
          <w:i/>
          <w:iCs/>
          <w:noProof/>
          <w:szCs w:val="24"/>
        </w:rPr>
        <w:t>299</w:t>
      </w:r>
      <w:r w:rsidRPr="0085600F">
        <w:rPr>
          <w:rFonts w:ascii="Calibri" w:hAnsi="Calibri" w:cs="Times New Roman"/>
          <w:noProof/>
          <w:szCs w:val="24"/>
        </w:rPr>
        <w:t>(1), 569–575. http://doi.org/10.1007/s10967-013-2740-3</w:t>
      </w:r>
    </w:p>
    <w:p w14:paraId="2DC4EAD0"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Warner, N. R., Christie, C. a., Jackson, R. B., &amp; Vengosh, A. (2013). Impacts of shale gas wastewater disposal on water quality in Western Pennsylvania.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47</w:t>
      </w:r>
      <w:r w:rsidRPr="0085600F">
        <w:rPr>
          <w:rFonts w:ascii="Calibri" w:hAnsi="Calibri" w:cs="Times New Roman"/>
          <w:noProof/>
          <w:szCs w:val="24"/>
        </w:rPr>
        <w:t>, 11849–11857. http://doi.org/10.1021/es402165b</w:t>
      </w:r>
    </w:p>
    <w:p w14:paraId="7670E694"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85600F">
        <w:rPr>
          <w:rFonts w:ascii="Calibri" w:hAnsi="Calibri" w:cs="Times New Roman"/>
          <w:i/>
          <w:iCs/>
          <w:noProof/>
          <w:szCs w:val="24"/>
        </w:rPr>
        <w:t>Geochimica et Cosmochimica Acta</w:t>
      </w:r>
      <w:r w:rsidRPr="0085600F">
        <w:rPr>
          <w:rFonts w:ascii="Calibri" w:hAnsi="Calibri" w:cs="Times New Roman"/>
          <w:noProof/>
          <w:szCs w:val="24"/>
        </w:rPr>
        <w:t xml:space="preserve">, </w:t>
      </w:r>
      <w:r w:rsidRPr="0085600F">
        <w:rPr>
          <w:rFonts w:ascii="Calibri" w:hAnsi="Calibri" w:cs="Times New Roman"/>
          <w:i/>
          <w:iCs/>
          <w:noProof/>
          <w:szCs w:val="24"/>
        </w:rPr>
        <w:t>58</w:t>
      </w:r>
      <w:r w:rsidRPr="0085600F">
        <w:rPr>
          <w:rFonts w:ascii="Calibri" w:hAnsi="Calibri" w:cs="Times New Roman"/>
          <w:noProof/>
          <w:szCs w:val="24"/>
        </w:rPr>
        <w:t>(13), 2829–2843. http://doi.org/10.1016/0016-7037(94)90117-1</w:t>
      </w:r>
    </w:p>
    <w:p w14:paraId="644AC4BC"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Zachara, J. M., Smith, S. C., McKinley, J. P., &amp; Resch, C. T. (1993). Cadmium Sorption on Specimen and Soil Smectites in Sodium and Calcium Electrolytes. </w:t>
      </w:r>
      <w:r w:rsidRPr="0085600F">
        <w:rPr>
          <w:rFonts w:ascii="Calibri" w:hAnsi="Calibri" w:cs="Times New Roman"/>
          <w:i/>
          <w:iCs/>
          <w:noProof/>
          <w:szCs w:val="24"/>
        </w:rPr>
        <w:t>Soil Science Society of America Journal</w:t>
      </w:r>
      <w:r w:rsidRPr="0085600F">
        <w:rPr>
          <w:rFonts w:ascii="Calibri" w:hAnsi="Calibri" w:cs="Times New Roman"/>
          <w:noProof/>
          <w:szCs w:val="24"/>
        </w:rPr>
        <w:t xml:space="preserve">, </w:t>
      </w:r>
      <w:r w:rsidRPr="0085600F">
        <w:rPr>
          <w:rFonts w:ascii="Calibri" w:hAnsi="Calibri" w:cs="Times New Roman"/>
          <w:i/>
          <w:iCs/>
          <w:noProof/>
          <w:szCs w:val="24"/>
        </w:rPr>
        <w:t>57</w:t>
      </w:r>
      <w:r w:rsidRPr="0085600F">
        <w:rPr>
          <w:rFonts w:ascii="Calibri" w:hAnsi="Calibri" w:cs="Times New Roman"/>
          <w:noProof/>
          <w:szCs w:val="24"/>
        </w:rPr>
        <w:t>(6), 1491. http://doi.org/10.2136/sssaj1993.03615995005700060017x</w:t>
      </w:r>
    </w:p>
    <w:p w14:paraId="236A3BA3" w14:textId="77777777" w:rsidR="0085600F" w:rsidRPr="0085600F" w:rsidRDefault="0085600F" w:rsidP="0085600F">
      <w:pPr>
        <w:widowControl w:val="0"/>
        <w:autoSpaceDE w:val="0"/>
        <w:autoSpaceDN w:val="0"/>
        <w:adjustRightInd w:val="0"/>
        <w:spacing w:line="240" w:lineRule="auto"/>
        <w:ind w:left="480" w:hanging="480"/>
        <w:rPr>
          <w:rFonts w:ascii="Calibri" w:hAnsi="Calibri" w:cs="Times New Roman"/>
          <w:noProof/>
          <w:szCs w:val="24"/>
        </w:rPr>
      </w:pPr>
      <w:r w:rsidRPr="0085600F">
        <w:rPr>
          <w:rFonts w:ascii="Calibri" w:hAnsi="Calibri" w:cs="Times New Roman"/>
          <w:noProof/>
          <w:szCs w:val="24"/>
        </w:rPr>
        <w:t xml:space="preserve">Zhang, P. C., Brady, P. V., Arthur, S. E., Zhou, W. Q., Sawyer, D., &amp; Hesterberg, D. A. (2001). Adsorption of barium(II) on montmorillonite: An EXAFS study. </w:t>
      </w:r>
      <w:r w:rsidRPr="0085600F">
        <w:rPr>
          <w:rFonts w:ascii="Calibri" w:hAnsi="Calibri" w:cs="Times New Roman"/>
          <w:i/>
          <w:iCs/>
          <w:noProof/>
          <w:szCs w:val="24"/>
        </w:rPr>
        <w:t>Colloids and Surfaces A: Physicochemical and Engineering Aspects</w:t>
      </w:r>
      <w:r w:rsidRPr="0085600F">
        <w:rPr>
          <w:rFonts w:ascii="Calibri" w:hAnsi="Calibri" w:cs="Times New Roman"/>
          <w:noProof/>
          <w:szCs w:val="24"/>
        </w:rPr>
        <w:t xml:space="preserve">, </w:t>
      </w:r>
      <w:r w:rsidRPr="0085600F">
        <w:rPr>
          <w:rFonts w:ascii="Calibri" w:hAnsi="Calibri" w:cs="Times New Roman"/>
          <w:i/>
          <w:iCs/>
          <w:noProof/>
          <w:szCs w:val="24"/>
        </w:rPr>
        <w:t>190</w:t>
      </w:r>
      <w:r w:rsidRPr="0085600F">
        <w:rPr>
          <w:rFonts w:ascii="Calibri" w:hAnsi="Calibri" w:cs="Times New Roman"/>
          <w:noProof/>
          <w:szCs w:val="24"/>
        </w:rPr>
        <w:t>(3), 239–249. http://doi.org/10.1016/S0927-7757(01)00592-1</w:t>
      </w:r>
    </w:p>
    <w:p w14:paraId="3D7E9FCD" w14:textId="77777777" w:rsidR="0085600F" w:rsidRPr="0085600F" w:rsidRDefault="0085600F" w:rsidP="0085600F">
      <w:pPr>
        <w:widowControl w:val="0"/>
        <w:autoSpaceDE w:val="0"/>
        <w:autoSpaceDN w:val="0"/>
        <w:adjustRightInd w:val="0"/>
        <w:spacing w:line="240" w:lineRule="auto"/>
        <w:ind w:left="480" w:hanging="480"/>
        <w:rPr>
          <w:rFonts w:ascii="Calibri" w:hAnsi="Calibri"/>
          <w:noProof/>
        </w:rPr>
      </w:pPr>
      <w:r w:rsidRPr="0085600F">
        <w:rPr>
          <w:rFonts w:ascii="Calibri" w:hAnsi="Calibri" w:cs="Times New Roman"/>
          <w:noProof/>
          <w:szCs w:val="24"/>
        </w:rPr>
        <w:lastRenderedPageBreak/>
        <w:t xml:space="preserve">Zhang, T., Gregory, K., Hammack, R. W., &amp; Vidic, R. D. (2014). Co-precipitation of radium with barium and strontium sulfate and its impact on the fate of radium during treatment of produced water from unconventional gas extraction. </w:t>
      </w:r>
      <w:r w:rsidRPr="0085600F">
        <w:rPr>
          <w:rFonts w:ascii="Calibri" w:hAnsi="Calibri" w:cs="Times New Roman"/>
          <w:i/>
          <w:iCs/>
          <w:noProof/>
          <w:szCs w:val="24"/>
        </w:rPr>
        <w:t>Environmental Science and Technology</w:t>
      </w:r>
      <w:r w:rsidRPr="0085600F">
        <w:rPr>
          <w:rFonts w:ascii="Calibri" w:hAnsi="Calibri" w:cs="Times New Roman"/>
          <w:noProof/>
          <w:szCs w:val="24"/>
        </w:rPr>
        <w:t xml:space="preserve">, </w:t>
      </w:r>
      <w:r w:rsidRPr="0085600F">
        <w:rPr>
          <w:rFonts w:ascii="Calibri" w:hAnsi="Calibri" w:cs="Times New Roman"/>
          <w:i/>
          <w:iCs/>
          <w:noProof/>
          <w:szCs w:val="24"/>
        </w:rPr>
        <w:t>48</w:t>
      </w:r>
      <w:r w:rsidRPr="0085600F">
        <w:rPr>
          <w:rFonts w:ascii="Calibri" w:hAnsi="Calibri" w:cs="Times New Roman"/>
          <w:noProof/>
          <w:szCs w:val="24"/>
        </w:rPr>
        <w:t>(8), 4596–4603. http://doi.org/10.1021/es405168b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854"/>
      <w:r w:rsidR="005E1FEC">
        <w:t>Reaction Stoichiometries and Associated log K</w:t>
      </w:r>
      <w:commentRangeEnd w:id="854"/>
      <w:r w:rsidR="005E1FEC">
        <w:rPr>
          <w:rStyle w:val="CommentReference"/>
        </w:rPr>
        <w:commentReference w:id="854"/>
      </w:r>
    </w:p>
    <w:p w14:paraId="277C49B1" w14:textId="6623DCF8" w:rsidR="00A90862" w:rsidRPr="00CE2754" w:rsidRDefault="00A90862" w:rsidP="00505D1A">
      <w:pPr>
        <w:rPr>
          <w:u w:val="single"/>
        </w:rPr>
      </w:pPr>
      <w:r w:rsidRPr="00CE2754">
        <w:rPr>
          <w:u w:val="single"/>
        </w:rPr>
        <w:t>Ferrihydrite</w:t>
      </w:r>
    </w:p>
    <w:p w14:paraId="27BF3278" w14:textId="55785BF7"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855"/>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855"/>
      <w:r w:rsidR="00D30C36">
        <w:rPr>
          <w:rStyle w:val="CommentReference"/>
        </w:rPr>
        <w:commentReference w:id="855"/>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42"/>
        <w:gridCol w:w="3097"/>
        <w:gridCol w:w="3121"/>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6-08-30T15:04:00Z" w:initials="Office">
    <w:p w14:paraId="65A3AC3C" w14:textId="1AFF75CC" w:rsidR="002D7609" w:rsidRDefault="002D7609">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5" w:author="Michael Chen" w:date="2016-09-08T15:32:00Z" w:initials="MC">
    <w:p w14:paraId="2C9061F0" w14:textId="6A9F1059" w:rsidR="002D7609" w:rsidRDefault="002D7609">
      <w:pPr>
        <w:pStyle w:val="CommentText"/>
      </w:pPr>
      <w:r>
        <w:rPr>
          <w:rStyle w:val="CommentReference"/>
        </w:rPr>
        <w:annotationRef/>
      </w:r>
      <w:r>
        <w:t>Need to fill in this number and give reference</w:t>
      </w:r>
    </w:p>
  </w:comment>
  <w:comment w:id="45" w:author="Michael Chen" w:date="2016-07-26T09:27:00Z" w:initials="MC">
    <w:p w14:paraId="6C283F3A" w14:textId="63619854" w:rsidR="002D7609" w:rsidRDefault="002D7609">
      <w:pPr>
        <w:pStyle w:val="CommentText"/>
      </w:pPr>
      <w:r>
        <w:rPr>
          <w:rStyle w:val="CommentReference"/>
        </w:rPr>
        <w:annotationRef/>
      </w:r>
      <w:r>
        <w:t>Want references</w:t>
      </w:r>
    </w:p>
  </w:comment>
  <w:comment w:id="46" w:author="Microsoft Office User" w:date="2016-08-30T10:41:00Z" w:initials="Office">
    <w:p w14:paraId="1CDEE414" w14:textId="42F1DD3C" w:rsidR="002D7609" w:rsidRDefault="002D7609">
      <w:pPr>
        <w:pStyle w:val="CommentText"/>
      </w:pPr>
      <w:r>
        <w:rPr>
          <w:rStyle w:val="CommentReference"/>
        </w:rPr>
        <w:annotationRef/>
      </w:r>
      <w:r>
        <w:t>Merge with suggestions listed above…</w:t>
      </w:r>
    </w:p>
  </w:comment>
  <w:comment w:id="147" w:author="Microsoft Office User" w:date="2016-08-30T11:32:00Z" w:initials="Office">
    <w:p w14:paraId="31A63122" w14:textId="212F82E4" w:rsidR="002D7609" w:rsidRDefault="002D7609">
      <w:pPr>
        <w:pStyle w:val="CommentText"/>
      </w:pPr>
      <w:r>
        <w:rPr>
          <w:rStyle w:val="CommentReference"/>
        </w:rPr>
        <w:annotationRef/>
      </w:r>
      <w:r>
        <w:t>Which systems? Natural seds, specific mienrals, etc?</w:t>
      </w:r>
    </w:p>
  </w:comment>
  <w:comment w:id="144" w:author="Microsoft Office User" w:date="2016-08-30T11:33:00Z" w:initials="Office">
    <w:p w14:paraId="36BD160F" w14:textId="2B5357B7" w:rsidR="002D7609" w:rsidRDefault="002D7609">
      <w:pPr>
        <w:pStyle w:val="CommentText"/>
      </w:pPr>
      <w:r>
        <w:rPr>
          <w:rStyle w:val="CommentReference"/>
        </w:rPr>
        <w:annotationRef/>
      </w:r>
      <w:r>
        <w:t>This sentence is a bit confusing to me</w:t>
      </w:r>
    </w:p>
  </w:comment>
  <w:comment w:id="157" w:author="Microsoft Office User" w:date="2016-08-30T11:42:00Z" w:initials="Office">
    <w:p w14:paraId="18876D7A" w14:textId="77777777" w:rsidR="002D7609" w:rsidRDefault="002D7609" w:rsidP="00F9284E">
      <w:pPr>
        <w:pStyle w:val="CommentText"/>
      </w:pPr>
      <w:r>
        <w:rPr>
          <w:rStyle w:val="CommentReference"/>
        </w:rPr>
        <w:annotationRef/>
      </w:r>
      <w:r>
        <w:t xml:space="preserve">May want to put this in the previous paragraph, and expand this for the use of SCM’s </w:t>
      </w:r>
    </w:p>
  </w:comment>
  <w:comment w:id="220" w:author="Michael Chen" w:date="2016-09-08T16:27:00Z" w:initials="MC">
    <w:p w14:paraId="5CB45A8D" w14:textId="4A75CC2F" w:rsidR="002D7609" w:rsidRDefault="002D7609">
      <w:pPr>
        <w:pStyle w:val="CommentText"/>
      </w:pPr>
      <w:r>
        <w:rPr>
          <w:rStyle w:val="CommentReference"/>
        </w:rPr>
        <w:annotationRef/>
      </w:r>
      <w:r>
        <w:t>May want to rewrite this</w:t>
      </w:r>
    </w:p>
  </w:comment>
  <w:comment w:id="232" w:author="Microsoft Office User" w:date="2016-08-30T11:33:00Z" w:initials="Office">
    <w:p w14:paraId="3758BEA1" w14:textId="66E5C43C" w:rsidR="002D7609" w:rsidRDefault="002D7609">
      <w:pPr>
        <w:pStyle w:val="CommentText"/>
      </w:pPr>
      <w:r>
        <w:rPr>
          <w:rStyle w:val="CommentReference"/>
        </w:rPr>
        <w:annotationRef/>
      </w:r>
      <w:r>
        <w:t xml:space="preserve">Need to introduce surface complexation modeling here…switiching from simple Kd to (much) more complex models. </w:t>
      </w:r>
    </w:p>
  </w:comment>
  <w:comment w:id="235" w:author="Microsoft Office User" w:date="2016-08-30T11:42:00Z" w:initials="Office">
    <w:p w14:paraId="2CC31008" w14:textId="1A920556" w:rsidR="002D7609" w:rsidRDefault="002D7609">
      <w:pPr>
        <w:pStyle w:val="CommentText"/>
      </w:pPr>
      <w:r>
        <w:rPr>
          <w:rStyle w:val="CommentReference"/>
        </w:rPr>
        <w:annotationRef/>
      </w:r>
      <w:r>
        <w:t xml:space="preserve">May want to put this in the previous paragraph, and expand this for the use of SCM’s </w:t>
      </w:r>
    </w:p>
  </w:comment>
  <w:comment w:id="280" w:author="Microsoft Office User" w:date="2016-08-30T11:54:00Z" w:initials="Office">
    <w:p w14:paraId="0A1D598D" w14:textId="5CF5E7C9" w:rsidR="002D7609" w:rsidRDefault="002D7609">
      <w:pPr>
        <w:pStyle w:val="CommentText"/>
      </w:pPr>
      <w:r>
        <w:rPr>
          <w:rStyle w:val="CommentReference"/>
        </w:rPr>
        <w:annotationRef/>
      </w:r>
      <w:r>
        <w:t>Not sure if we should leave this in…I like it, but someone else might be “offended”. I tried to soften it up, but we may need to do so even more…</w:t>
      </w:r>
    </w:p>
  </w:comment>
  <w:comment w:id="292" w:author="Microsoft Office User" w:date="2016-08-30T11:57:00Z" w:initials="Office">
    <w:p w14:paraId="02B9D1D7" w14:textId="12755F41" w:rsidR="002D7609" w:rsidRDefault="002D7609">
      <w:pPr>
        <w:pStyle w:val="CommentText"/>
      </w:pPr>
      <w:r>
        <w:rPr>
          <w:rStyle w:val="CommentReference"/>
        </w:rPr>
        <w:annotationRef/>
      </w:r>
      <w:r>
        <w:t>I like this paragraph, but it breaks the flow between the paragraph before it, and the objectives section below. I think the background info is important, but you may want to try moving it to a different section (either the experimental section or perhaps more appropriately, the discussion)</w:t>
      </w:r>
    </w:p>
  </w:comment>
  <w:comment w:id="303" w:author="Microsoft Office User" w:date="2016-08-30T12:15:00Z" w:initials="Office">
    <w:p w14:paraId="30EB024A" w14:textId="57E34B2B" w:rsidR="002D7609" w:rsidRDefault="002D7609">
      <w:pPr>
        <w:pStyle w:val="CommentText"/>
      </w:pPr>
      <w:r>
        <w:rPr>
          <w:rStyle w:val="CommentReference"/>
        </w:rPr>
        <w:annotationRef/>
      </w:r>
      <w:r>
        <w:t>Merge these…also, you haven’t introduced the importance of reduced minerals…</w:t>
      </w:r>
    </w:p>
  </w:comment>
  <w:comment w:id="422" w:author="Microsoft Office User" w:date="2016-08-30T12:27:00Z" w:initials="Office">
    <w:p w14:paraId="1B8CE5C3" w14:textId="1FE21264" w:rsidR="002D7609" w:rsidRDefault="002D7609">
      <w:pPr>
        <w:pStyle w:val="CommentText"/>
      </w:pPr>
      <w:r>
        <w:rPr>
          <w:rStyle w:val="CommentReference"/>
        </w:rPr>
        <w:annotationRef/>
      </w:r>
      <w:r>
        <w:t>70 seems a bit high…is it possible this was 50?</w:t>
      </w:r>
    </w:p>
  </w:comment>
  <w:comment w:id="433" w:author="Microsoft Office User" w:date="2016-08-30T12:28:00Z" w:initials="Office">
    <w:p w14:paraId="5778E823" w14:textId="08EBFCDA" w:rsidR="002D7609" w:rsidRDefault="002D7609">
      <w:pPr>
        <w:pStyle w:val="CommentText"/>
      </w:pPr>
      <w:r>
        <w:rPr>
          <w:rStyle w:val="CommentReference"/>
        </w:rPr>
        <w:annotationRef/>
      </w:r>
      <w:r>
        <w:t>Provide a brief justification why Na-montmorrilonite was used, rather than Ca –montmorillonite</w:t>
      </w:r>
    </w:p>
  </w:comment>
  <w:comment w:id="437" w:author="Michael Chen" w:date="2016-06-06T10:42:00Z" w:initials="MC">
    <w:p w14:paraId="052BC5BA" w14:textId="35434E8F" w:rsidR="002D7609" w:rsidRDefault="002D7609">
      <w:pPr>
        <w:pStyle w:val="CommentText"/>
      </w:pPr>
      <w:r>
        <w:rPr>
          <w:rStyle w:val="CommentReference"/>
        </w:rPr>
        <w:annotationRef/>
      </w:r>
      <w:r>
        <w:t>I’ll put a reference to the book I used, I can’t remember the title right now</w:t>
      </w:r>
    </w:p>
  </w:comment>
  <w:comment w:id="438" w:author="Microsoft Office User" w:date="2016-08-30T12:27:00Z" w:initials="Office">
    <w:p w14:paraId="3EE85A67" w14:textId="23BD2131" w:rsidR="002D7609" w:rsidRDefault="002D7609">
      <w:pPr>
        <w:pStyle w:val="CommentText"/>
      </w:pPr>
      <w:r>
        <w:rPr>
          <w:rStyle w:val="CommentReference"/>
        </w:rPr>
        <w:annotationRef/>
      </w:r>
      <w:r>
        <w:t>I’d just leave this out for now</w:t>
      </w:r>
    </w:p>
  </w:comment>
  <w:comment w:id="447" w:author="Michael Chen" w:date="2016-06-06T10:34:00Z" w:initials="MC">
    <w:p w14:paraId="7BEF6F9B" w14:textId="38E1530F" w:rsidR="002D7609" w:rsidRDefault="002D7609">
      <w:pPr>
        <w:pStyle w:val="CommentText"/>
      </w:pPr>
      <w:r>
        <w:rPr>
          <w:rStyle w:val="CommentReference"/>
        </w:rPr>
        <w:annotationRef/>
      </w:r>
      <w:r>
        <w:t>Will also discuss how we characterize the clay (probably XRD)</w:t>
      </w:r>
    </w:p>
  </w:comment>
  <w:comment w:id="486" w:author="Michael Chen" w:date="2016-05-24T14:34:00Z" w:initials="MC">
    <w:p w14:paraId="6A03BF30" w14:textId="77777777" w:rsidR="002D7609" w:rsidRDefault="002D7609" w:rsidP="005D7205">
      <w:pPr>
        <w:pStyle w:val="CommentText"/>
      </w:pPr>
      <w:r>
        <w:rPr>
          <w:rStyle w:val="CommentReference"/>
        </w:rPr>
        <w:annotationRef/>
      </w:r>
      <w:r>
        <w:t>Results forthcoming</w:t>
      </w:r>
    </w:p>
  </w:comment>
  <w:comment w:id="520" w:author="Microsoft Office User" w:date="2016-08-30T12:41:00Z" w:initials="Office">
    <w:p w14:paraId="450E2D7B" w14:textId="0A508BBD" w:rsidR="002D7609" w:rsidRDefault="002D7609">
      <w:pPr>
        <w:pStyle w:val="CommentText"/>
      </w:pPr>
      <w:r>
        <w:rPr>
          <w:rStyle w:val="CommentReference"/>
        </w:rPr>
        <w:annotationRef/>
      </w:r>
      <w:r>
        <w:t>Proper terminology?</w:t>
      </w:r>
    </w:p>
  </w:comment>
  <w:comment w:id="533" w:author="Michael Chen" w:date="2016-08-30T16:28:00Z" w:initials="MC">
    <w:p w14:paraId="08F9950F" w14:textId="38FC5BC1" w:rsidR="002D7609" w:rsidRDefault="002D7609">
      <w:pPr>
        <w:pStyle w:val="CommentText"/>
      </w:pPr>
      <w:r>
        <w:rPr>
          <w:rStyle w:val="CommentReference"/>
        </w:rPr>
        <w:annotationRef/>
      </w:r>
      <w:r>
        <w:t>Time to fill this in</w:t>
      </w:r>
    </w:p>
  </w:comment>
  <w:comment w:id="536" w:author="Microsoft Office User" w:date="2016-08-30T12:44:00Z" w:initials="Office">
    <w:p w14:paraId="06EF4804" w14:textId="764897B2" w:rsidR="002D7609" w:rsidRDefault="002D7609">
      <w:pPr>
        <w:pStyle w:val="CommentText"/>
      </w:pPr>
      <w:r>
        <w:rPr>
          <w:rStyle w:val="CommentReference"/>
        </w:rPr>
        <w:annotationRef/>
      </w:r>
      <w:r>
        <w:t>What does this mean?</w:t>
      </w:r>
    </w:p>
  </w:comment>
  <w:comment w:id="575" w:author="Microsoft Office User" w:date="2016-08-30T12:54:00Z" w:initials="Office">
    <w:p w14:paraId="170783EA" w14:textId="583397B1" w:rsidR="002D7609" w:rsidRDefault="002D7609">
      <w:pPr>
        <w:pStyle w:val="CommentText"/>
      </w:pPr>
      <w:r>
        <w:rPr>
          <w:rStyle w:val="CommentReference"/>
        </w:rPr>
        <w:annotationRef/>
      </w:r>
      <w:r>
        <w:t>Not sure what this means</w:t>
      </w:r>
    </w:p>
  </w:comment>
  <w:comment w:id="595" w:author="Microsoft Office User" w:date="2016-08-30T13:03:00Z" w:initials="Office">
    <w:p w14:paraId="684768AE" w14:textId="3B72B75F" w:rsidR="002D7609" w:rsidRDefault="002D7609">
      <w:pPr>
        <w:pStyle w:val="CommentText"/>
      </w:pPr>
      <w:r>
        <w:rPr>
          <w:rStyle w:val="CommentReference"/>
        </w:rPr>
        <w:annotationRef/>
      </w:r>
      <w:r>
        <w:t>We’ll see if this is still true when normalized to surface area….</w:t>
      </w:r>
    </w:p>
  </w:comment>
  <w:comment w:id="604" w:author="Microsoft Office User" w:date="2016-08-30T13:24:00Z" w:initials="Office">
    <w:p w14:paraId="0FA0B679" w14:textId="3D4548F7" w:rsidR="002D7609" w:rsidRDefault="002D7609">
      <w:pPr>
        <w:pStyle w:val="CommentText"/>
      </w:pPr>
      <w:r>
        <w:rPr>
          <w:rStyle w:val="CommentReference"/>
        </w:rPr>
        <w:annotationRef/>
      </w:r>
      <w:r>
        <w:t>?</w:t>
      </w:r>
    </w:p>
  </w:comment>
  <w:comment w:id="606" w:author="Michael Chen" w:date="2016-09-12T09:37:00Z" w:initials="MC">
    <w:p w14:paraId="31165E28" w14:textId="59F5ED2C" w:rsidR="002D7609" w:rsidRDefault="002D7609">
      <w:pPr>
        <w:pStyle w:val="CommentText"/>
      </w:pPr>
      <w:r>
        <w:rPr>
          <w:rStyle w:val="CommentReference"/>
        </w:rPr>
        <w:annotationRef/>
      </w:r>
      <w:r>
        <w:t>Need to address the impact of surface area</w:t>
      </w:r>
    </w:p>
  </w:comment>
  <w:comment w:id="608" w:author="Michael Chen" w:date="2016-06-16T11:40:00Z" w:initials="MC">
    <w:p w14:paraId="10F79DEB" w14:textId="53486BF7" w:rsidR="002D7609" w:rsidRDefault="002D7609">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623" w:author="Microsoft Office User" w:date="2016-08-30T15:00:00Z" w:initials="Office">
    <w:p w14:paraId="74D41FC4" w14:textId="4A7449C6" w:rsidR="002D7609" w:rsidRDefault="002D7609">
      <w:pPr>
        <w:pStyle w:val="CommentText"/>
      </w:pPr>
      <w:r>
        <w:rPr>
          <w:rStyle w:val="CommentReference"/>
        </w:rPr>
        <w:annotationRef/>
      </w:r>
      <w:r>
        <w:t>Not sure what you’re getting at here</w:t>
      </w:r>
    </w:p>
  </w:comment>
  <w:comment w:id="629" w:author="Michael Chen" w:date="2016-09-12T09:46:00Z" w:initials="MC">
    <w:p w14:paraId="7D87ECD8" w14:textId="3187814F" w:rsidR="002D7609" w:rsidRDefault="002D7609">
      <w:pPr>
        <w:pStyle w:val="CommentText"/>
      </w:pPr>
      <w:r>
        <w:rPr>
          <w:rStyle w:val="CommentReference"/>
        </w:rPr>
        <w:annotationRef/>
      </w:r>
      <w:r>
        <w:t>What are those amounts</w:t>
      </w:r>
    </w:p>
  </w:comment>
  <w:comment w:id="642" w:author="Microsoft Office User" w:date="2016-08-30T15:02:00Z" w:initials="Office">
    <w:p w14:paraId="1DF1A353" w14:textId="7E93BE74" w:rsidR="002D7609" w:rsidRDefault="002D7609">
      <w:pPr>
        <w:pStyle w:val="CommentText"/>
      </w:pPr>
      <w:r>
        <w:rPr>
          <w:rStyle w:val="CommentReference"/>
        </w:rPr>
        <w:annotationRef/>
      </w:r>
      <w:r>
        <w:t>Compared to what?</w:t>
      </w:r>
    </w:p>
  </w:comment>
  <w:comment w:id="650" w:author="Microsoft Office User" w:date="2016-08-30T15:03:00Z" w:initials="Office">
    <w:p w14:paraId="236355D0" w14:textId="2075E374" w:rsidR="002D7609" w:rsidRDefault="002D7609">
      <w:pPr>
        <w:pStyle w:val="CommentText"/>
      </w:pPr>
      <w:r>
        <w:rPr>
          <w:rStyle w:val="CommentReference"/>
        </w:rPr>
        <w:annotationRef/>
      </w:r>
      <w:r>
        <w:t>You proabbly want to be more specific here</w:t>
      </w:r>
    </w:p>
  </w:comment>
  <w:comment w:id="651" w:author="Michael Chen" w:date="2016-08-30T17:00:00Z" w:initials="MC">
    <w:p w14:paraId="4812243F" w14:textId="102FFCCA" w:rsidR="002D7609" w:rsidRDefault="002D7609">
      <w:pPr>
        <w:pStyle w:val="CommentText"/>
      </w:pPr>
      <w:r>
        <w:rPr>
          <w:rStyle w:val="CommentReference"/>
        </w:rPr>
        <w:annotationRef/>
      </w:r>
      <w:r>
        <w:t>Differences in exchanging ions driving variations in local structure (isomorphic substitutions?)</w:t>
      </w:r>
    </w:p>
  </w:comment>
  <w:comment w:id="666" w:author="Microsoft Office User" w:date="2016-08-30T15:06:00Z" w:initials="Office">
    <w:p w14:paraId="125DCBD8" w14:textId="62B8B8AA" w:rsidR="002D7609" w:rsidRDefault="002D7609">
      <w:pPr>
        <w:pStyle w:val="CommentText"/>
      </w:pPr>
      <w:r>
        <w:rPr>
          <w:rStyle w:val="CommentReference"/>
        </w:rPr>
        <w:annotationRef/>
      </w:r>
      <w:r>
        <w:t>Is this shown somewhere?</w:t>
      </w:r>
    </w:p>
  </w:comment>
  <w:comment w:id="668" w:author="Microsoft Office User" w:date="2016-08-30T15:07:00Z" w:initials="Office">
    <w:p w14:paraId="639139C2" w14:textId="154312F8" w:rsidR="002D7609" w:rsidRDefault="002D7609">
      <w:pPr>
        <w:pStyle w:val="CommentText"/>
      </w:pPr>
      <w:r>
        <w:rPr>
          <w:rStyle w:val="CommentReference"/>
        </w:rPr>
        <w:annotationRef/>
      </w:r>
      <w:r>
        <w:t>Where is table 2?</w:t>
      </w:r>
    </w:p>
  </w:comment>
  <w:comment w:id="669" w:author="Michael Chen" w:date="2016-08-30T17:04:00Z" w:initials="MC">
    <w:p w14:paraId="00AE4A4B" w14:textId="6F892BEA" w:rsidR="002D7609" w:rsidRDefault="002D7609">
      <w:pPr>
        <w:pStyle w:val="CommentText"/>
      </w:pPr>
      <w:r>
        <w:rPr>
          <w:rStyle w:val="CommentReference"/>
        </w:rPr>
        <w:annotationRef/>
      </w:r>
      <w:r>
        <w:t>Need to put the tables in the manuscript page. Maybe take the time to LaTeX it……….</w:t>
      </w:r>
    </w:p>
  </w:comment>
  <w:comment w:id="747" w:author="Microsoft Office User" w:date="2016-08-30T15:23:00Z" w:initials="Office">
    <w:p w14:paraId="25E3D9F6" w14:textId="0D2E2075" w:rsidR="002D7609" w:rsidRDefault="002D7609">
      <w:pPr>
        <w:pStyle w:val="CommentText"/>
      </w:pPr>
      <w:r>
        <w:rPr>
          <w:rStyle w:val="CommentReference"/>
        </w:rPr>
        <w:annotationRef/>
      </w:r>
      <w:r>
        <w:t>Need to list some here</w:t>
      </w:r>
    </w:p>
  </w:comment>
  <w:comment w:id="765" w:author="Microsoft Office User" w:date="2016-08-30T15:27:00Z" w:initials="Office">
    <w:p w14:paraId="496B7DAB" w14:textId="352BF7CC" w:rsidR="002D7609" w:rsidRDefault="002D7609">
      <w:pPr>
        <w:pStyle w:val="CommentText"/>
      </w:pPr>
      <w:r>
        <w:rPr>
          <w:rStyle w:val="CommentReference"/>
        </w:rPr>
        <w:annotationRef/>
      </w:r>
      <w:r>
        <w:t>Remember that log K values may correlate with binding “strength”, but only really describe the extent of binding</w:t>
      </w:r>
    </w:p>
  </w:comment>
  <w:comment w:id="766" w:author="Michael Chen" w:date="2016-08-30T17:13:00Z" w:initials="MC">
    <w:p w14:paraId="123BC928" w14:textId="778562C1" w:rsidR="002D7609" w:rsidRDefault="002D7609">
      <w:pPr>
        <w:pStyle w:val="CommentText"/>
      </w:pPr>
      <w:r>
        <w:rPr>
          <w:rStyle w:val="CommentReference"/>
        </w:rPr>
        <w:annotationRef/>
      </w:r>
      <w:r>
        <w:t>Things I wasn’t expecting to see, figured that Log K talked about a strength of reaction? OOOHHHHH. Wait, so how do we measure strength then?</w:t>
      </w:r>
    </w:p>
  </w:comment>
  <w:comment w:id="770" w:author="Microsoft Office User" w:date="2016-08-30T15:28:00Z" w:initials="Office">
    <w:p w14:paraId="38FEBD24" w14:textId="3C4C8399" w:rsidR="002D7609" w:rsidRDefault="002D7609">
      <w:pPr>
        <w:pStyle w:val="CommentText"/>
      </w:pPr>
      <w:r>
        <w:rPr>
          <w:rStyle w:val="CommentReference"/>
        </w:rPr>
        <w:annotationRef/>
      </w:r>
      <w:r>
        <w:t>Not sure what this means or what it relates to</w:t>
      </w:r>
    </w:p>
  </w:comment>
  <w:comment w:id="771" w:author="Michael Chen" w:date="2016-08-30T17:20:00Z" w:initials="MC">
    <w:p w14:paraId="477978DC" w14:textId="35817F17" w:rsidR="002D7609" w:rsidRDefault="002D7609">
      <w:pPr>
        <w:pStyle w:val="CommentText"/>
      </w:pPr>
      <w:r>
        <w:rPr>
          <w:rStyle w:val="CommentReference"/>
        </w:rPr>
        <w:annotationRef/>
      </w:r>
      <w:r>
        <w:t>Gotta make this clearer, I’m comparing the extent of sorption, but am noting that there are fewer surface sites.</w:t>
      </w:r>
    </w:p>
  </w:comment>
  <w:comment w:id="778" w:author="Microsoft Office User" w:date="2016-08-30T15:31:00Z" w:initials="Office">
    <w:p w14:paraId="318311E0" w14:textId="314667C8" w:rsidR="002D7609" w:rsidRDefault="002D7609">
      <w:pPr>
        <w:pStyle w:val="CommentText"/>
      </w:pPr>
      <w:r>
        <w:rPr>
          <w:rStyle w:val="CommentReference"/>
        </w:rPr>
        <w:annotationRef/>
      </w:r>
      <w:r>
        <w:t>??</w:t>
      </w:r>
    </w:p>
  </w:comment>
  <w:comment w:id="779" w:author="Michael Chen" w:date="2016-08-30T17:19:00Z" w:initials="MC">
    <w:p w14:paraId="7B3C5580" w14:textId="6673437A" w:rsidR="002D7609" w:rsidRDefault="002D7609">
      <w:pPr>
        <w:pStyle w:val="CommentText"/>
      </w:pPr>
      <w:r>
        <w:rPr>
          <w:rStyle w:val="CommentReference"/>
        </w:rPr>
        <w:annotationRef/>
      </w:r>
      <w:r>
        <w:t>Want to encourage spectroscopic investigation of pyrite reactions a la sverjensky</w:t>
      </w:r>
    </w:p>
  </w:comment>
  <w:comment w:id="788" w:author="Michael Chen" w:date="2016-09-15T09:55:00Z" w:initials="MC">
    <w:p w14:paraId="30734D57" w14:textId="666F3A4E" w:rsidR="002D7609" w:rsidRDefault="002D7609">
      <w:pPr>
        <w:pStyle w:val="CommentText"/>
      </w:pPr>
      <w:r>
        <w:rPr>
          <w:rStyle w:val="CommentReference"/>
        </w:rPr>
        <w:annotationRef/>
      </w:r>
      <w:r>
        <w:t>Seems a little too on the nose</w:t>
      </w:r>
    </w:p>
  </w:comment>
  <w:comment w:id="821" w:author="Microsoft Office User" w:date="2016-08-30T15:41:00Z" w:initials="Office">
    <w:p w14:paraId="05A73F2F" w14:textId="06D41EA0" w:rsidR="002D7609" w:rsidRDefault="002D7609">
      <w:pPr>
        <w:pStyle w:val="CommentText"/>
      </w:pPr>
      <w:r>
        <w:rPr>
          <w:rStyle w:val="CommentReference"/>
        </w:rPr>
        <w:annotationRef/>
      </w:r>
      <w:r>
        <w:t>what are the implications?</w:t>
      </w:r>
    </w:p>
  </w:comment>
  <w:comment w:id="822" w:author="Michael Chen" w:date="2016-08-30T17:27:00Z" w:initials="MC">
    <w:p w14:paraId="71E7D2DF" w14:textId="1C57D6D2" w:rsidR="002D7609" w:rsidRDefault="002D7609">
      <w:pPr>
        <w:pStyle w:val="CommentText"/>
      </w:pPr>
      <w:r>
        <w:rPr>
          <w:rStyle w:val="CommentReference"/>
        </w:rPr>
        <w:annotationRef/>
      </w:r>
      <w:r>
        <w:t>Detailed information about aquifer mineralogy is crucial to determining transport behavior.</w:t>
      </w:r>
    </w:p>
  </w:comment>
  <w:comment w:id="854" w:author="Michael Chen" w:date="2016-05-26T10:51:00Z" w:initials="MC">
    <w:p w14:paraId="53B2C709" w14:textId="3AE089A4" w:rsidR="002D7609" w:rsidRDefault="002D7609">
      <w:pPr>
        <w:pStyle w:val="CommentText"/>
      </w:pPr>
      <w:r>
        <w:rPr>
          <w:rStyle w:val="CommentReference"/>
        </w:rPr>
        <w:annotationRef/>
      </w:r>
      <w:r>
        <w:t>Will also include site densities, just leaving it until we have a full data set/can format it in LaTeX</w:t>
      </w:r>
    </w:p>
  </w:comment>
  <w:comment w:id="855" w:author="machen" w:date="2016-05-29T14:03:00Z" w:initials="m">
    <w:p w14:paraId="16CC6303" w14:textId="57BEDE7C" w:rsidR="002D7609" w:rsidRDefault="002D7609">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A3AC3C" w15:done="0"/>
  <w15:commentEx w15:paraId="2C9061F0" w15:done="0"/>
  <w15:commentEx w15:paraId="6C283F3A" w15:done="0"/>
  <w15:commentEx w15:paraId="1CDEE414" w15:done="0"/>
  <w15:commentEx w15:paraId="31A63122" w15:done="0"/>
  <w15:commentEx w15:paraId="36BD160F" w15:done="0"/>
  <w15:commentEx w15:paraId="18876D7A" w15:done="0"/>
  <w15:commentEx w15:paraId="5CB45A8D" w15:done="0"/>
  <w15:commentEx w15:paraId="3758BEA1" w15:done="0"/>
  <w15:commentEx w15:paraId="2CC31008" w15:done="0"/>
  <w15:commentEx w15:paraId="0A1D598D" w15:done="0"/>
  <w15:commentEx w15:paraId="02B9D1D7" w15:done="0"/>
  <w15:commentEx w15:paraId="30EB024A" w15:done="0"/>
  <w15:commentEx w15:paraId="1B8CE5C3" w15:done="0"/>
  <w15:commentEx w15:paraId="5778E823" w15:done="0"/>
  <w15:commentEx w15:paraId="052BC5BA" w15:done="0"/>
  <w15:commentEx w15:paraId="3EE85A67" w15:done="0"/>
  <w15:commentEx w15:paraId="7BEF6F9B" w15:done="0"/>
  <w15:commentEx w15:paraId="6A03BF30" w15:done="0"/>
  <w15:commentEx w15:paraId="450E2D7B" w15:done="0"/>
  <w15:commentEx w15:paraId="08F9950F" w15:done="0"/>
  <w15:commentEx w15:paraId="06EF4804" w15:done="0"/>
  <w15:commentEx w15:paraId="170783EA" w15:done="0"/>
  <w15:commentEx w15:paraId="684768AE" w15:done="0"/>
  <w15:commentEx w15:paraId="0FA0B679" w15:done="0"/>
  <w15:commentEx w15:paraId="31165E28" w15:done="0"/>
  <w15:commentEx w15:paraId="10F79DEB" w15:done="0"/>
  <w15:commentEx w15:paraId="74D41FC4" w15:done="0"/>
  <w15:commentEx w15:paraId="7D87ECD8" w15:done="0"/>
  <w15:commentEx w15:paraId="1DF1A353" w15:done="0"/>
  <w15:commentEx w15:paraId="236355D0" w15:done="0"/>
  <w15:commentEx w15:paraId="4812243F" w15:paraIdParent="236355D0" w15:done="0"/>
  <w15:commentEx w15:paraId="125DCBD8" w15:done="0"/>
  <w15:commentEx w15:paraId="639139C2" w15:done="0"/>
  <w15:commentEx w15:paraId="00AE4A4B" w15:paraIdParent="639139C2" w15:done="0"/>
  <w15:commentEx w15:paraId="25E3D9F6" w15:done="0"/>
  <w15:commentEx w15:paraId="496B7DAB" w15:done="0"/>
  <w15:commentEx w15:paraId="123BC928" w15:paraIdParent="496B7DAB" w15:done="0"/>
  <w15:commentEx w15:paraId="38FEBD24" w15:done="0"/>
  <w15:commentEx w15:paraId="477978DC" w15:paraIdParent="38FEBD24" w15:done="0"/>
  <w15:commentEx w15:paraId="318311E0" w15:done="0"/>
  <w15:commentEx w15:paraId="7B3C5580" w15:paraIdParent="318311E0" w15:done="0"/>
  <w15:commentEx w15:paraId="30734D57" w15:done="0"/>
  <w15:commentEx w15:paraId="05A73F2F" w15:done="0"/>
  <w15:commentEx w15:paraId="71E7D2DF" w15:paraIdParent="05A73F2F" w15:done="0"/>
  <w15:commentEx w15:paraId="53B2C709" w15:done="0"/>
  <w15:commentEx w15:paraId="16CC630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1FD31" w14:textId="77777777" w:rsidR="002B338A" w:rsidRDefault="002B338A" w:rsidP="005660E3">
      <w:pPr>
        <w:spacing w:after="0" w:line="240" w:lineRule="auto"/>
      </w:pPr>
      <w:r>
        <w:separator/>
      </w:r>
    </w:p>
  </w:endnote>
  <w:endnote w:type="continuationSeparator" w:id="0">
    <w:p w14:paraId="189BEE21" w14:textId="77777777" w:rsidR="002B338A" w:rsidRDefault="002B338A"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D0661" w14:textId="77777777" w:rsidR="002B338A" w:rsidRDefault="002B338A" w:rsidP="005660E3">
      <w:pPr>
        <w:spacing w:after="0" w:line="240" w:lineRule="auto"/>
      </w:pPr>
      <w:r>
        <w:separator/>
      </w:r>
    </w:p>
  </w:footnote>
  <w:footnote w:type="continuationSeparator" w:id="0">
    <w:p w14:paraId="171F21BF" w14:textId="77777777" w:rsidR="002B338A" w:rsidRDefault="002B338A" w:rsidP="0056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448247"/>
      <w:docPartObj>
        <w:docPartGallery w:val="Page Numbers (Top of Page)"/>
        <w:docPartUnique/>
      </w:docPartObj>
    </w:sdtPr>
    <w:sdtEndPr>
      <w:rPr>
        <w:noProof/>
      </w:rPr>
    </w:sdtEndPr>
    <w:sdtContent>
      <w:p w14:paraId="2D8E62A8" w14:textId="5220413C" w:rsidR="002D7609" w:rsidRDefault="002D7609">
        <w:pPr>
          <w:pStyle w:val="Header"/>
          <w:jc w:val="right"/>
        </w:pPr>
        <w:r>
          <w:fldChar w:fldCharType="begin"/>
        </w:r>
        <w:r>
          <w:instrText xml:space="preserve"> PAGE   \* MERGEFORMAT </w:instrText>
        </w:r>
        <w:r>
          <w:fldChar w:fldCharType="separate"/>
        </w:r>
        <w:r w:rsidR="006F67D6">
          <w:rPr>
            <w:noProof/>
          </w:rPr>
          <w:t>13</w:t>
        </w:r>
        <w:r>
          <w:rPr>
            <w:noProof/>
          </w:rPr>
          <w:fldChar w:fldCharType="end"/>
        </w:r>
      </w:p>
    </w:sdtContent>
  </w:sdt>
  <w:p w14:paraId="4D6AB4DB" w14:textId="77777777" w:rsidR="002D7609" w:rsidRDefault="002D7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B3200"/>
    <w:rsid w:val="000C04AF"/>
    <w:rsid w:val="000C1285"/>
    <w:rsid w:val="000C1AE4"/>
    <w:rsid w:val="000C5422"/>
    <w:rsid w:val="000C5BCD"/>
    <w:rsid w:val="000D1E9C"/>
    <w:rsid w:val="000D3DBF"/>
    <w:rsid w:val="000F3169"/>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5421E"/>
    <w:rsid w:val="00262135"/>
    <w:rsid w:val="002637ED"/>
    <w:rsid w:val="0026589E"/>
    <w:rsid w:val="002701AC"/>
    <w:rsid w:val="00277470"/>
    <w:rsid w:val="00281B03"/>
    <w:rsid w:val="00290D3B"/>
    <w:rsid w:val="00291774"/>
    <w:rsid w:val="002A0292"/>
    <w:rsid w:val="002B0979"/>
    <w:rsid w:val="002B2259"/>
    <w:rsid w:val="002B323A"/>
    <w:rsid w:val="002B338A"/>
    <w:rsid w:val="002B7B99"/>
    <w:rsid w:val="002C3E2F"/>
    <w:rsid w:val="002C589F"/>
    <w:rsid w:val="002C66D7"/>
    <w:rsid w:val="002D400B"/>
    <w:rsid w:val="002D4F36"/>
    <w:rsid w:val="002D52AD"/>
    <w:rsid w:val="002D7609"/>
    <w:rsid w:val="002E1AB2"/>
    <w:rsid w:val="002E3D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556B"/>
    <w:rsid w:val="004B34D2"/>
    <w:rsid w:val="004B591D"/>
    <w:rsid w:val="004C4EA6"/>
    <w:rsid w:val="004D265C"/>
    <w:rsid w:val="004E325D"/>
    <w:rsid w:val="004E3453"/>
    <w:rsid w:val="004E612E"/>
    <w:rsid w:val="004F6AE5"/>
    <w:rsid w:val="004F77BE"/>
    <w:rsid w:val="00503D9D"/>
    <w:rsid w:val="00505D1A"/>
    <w:rsid w:val="0051444A"/>
    <w:rsid w:val="00520539"/>
    <w:rsid w:val="00523453"/>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584C"/>
    <w:rsid w:val="00616231"/>
    <w:rsid w:val="00624C90"/>
    <w:rsid w:val="00627B60"/>
    <w:rsid w:val="00631F14"/>
    <w:rsid w:val="006366B1"/>
    <w:rsid w:val="00636844"/>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6A7B"/>
    <w:rsid w:val="00692334"/>
    <w:rsid w:val="00694D41"/>
    <w:rsid w:val="006A239A"/>
    <w:rsid w:val="006B3EA5"/>
    <w:rsid w:val="006B4EBE"/>
    <w:rsid w:val="006B55C3"/>
    <w:rsid w:val="006B58C5"/>
    <w:rsid w:val="006B7DCE"/>
    <w:rsid w:val="006C34B0"/>
    <w:rsid w:val="006D16E0"/>
    <w:rsid w:val="006F3A7F"/>
    <w:rsid w:val="006F63E8"/>
    <w:rsid w:val="006F67D6"/>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83CAA"/>
    <w:rsid w:val="00791ACF"/>
    <w:rsid w:val="007A37D8"/>
    <w:rsid w:val="007A67E5"/>
    <w:rsid w:val="007B17F0"/>
    <w:rsid w:val="007B346B"/>
    <w:rsid w:val="007B3C17"/>
    <w:rsid w:val="007C6A43"/>
    <w:rsid w:val="007D2347"/>
    <w:rsid w:val="007D74C6"/>
    <w:rsid w:val="007E1877"/>
    <w:rsid w:val="007E26FC"/>
    <w:rsid w:val="007E2D12"/>
    <w:rsid w:val="007E3D80"/>
    <w:rsid w:val="007E461B"/>
    <w:rsid w:val="007E46AD"/>
    <w:rsid w:val="007E6F3B"/>
    <w:rsid w:val="007F513B"/>
    <w:rsid w:val="007F6638"/>
    <w:rsid w:val="007F6F63"/>
    <w:rsid w:val="00800E52"/>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74F6"/>
    <w:rsid w:val="0086420D"/>
    <w:rsid w:val="00864A35"/>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923445"/>
    <w:rsid w:val="0092374D"/>
    <w:rsid w:val="00924C4D"/>
    <w:rsid w:val="00927583"/>
    <w:rsid w:val="0093358D"/>
    <w:rsid w:val="0093777B"/>
    <w:rsid w:val="009378CA"/>
    <w:rsid w:val="00946431"/>
    <w:rsid w:val="00960229"/>
    <w:rsid w:val="00971101"/>
    <w:rsid w:val="009752E8"/>
    <w:rsid w:val="00980406"/>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7A05"/>
    <w:rsid w:val="009C7C54"/>
    <w:rsid w:val="009D7BE3"/>
    <w:rsid w:val="009E1276"/>
    <w:rsid w:val="009E1557"/>
    <w:rsid w:val="009E3738"/>
    <w:rsid w:val="009E5C96"/>
    <w:rsid w:val="009E6615"/>
    <w:rsid w:val="009E6A32"/>
    <w:rsid w:val="009F1CF8"/>
    <w:rsid w:val="00A1630D"/>
    <w:rsid w:val="00A20254"/>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48EE"/>
    <w:rsid w:val="00B41C18"/>
    <w:rsid w:val="00B42A02"/>
    <w:rsid w:val="00B4605A"/>
    <w:rsid w:val="00B51959"/>
    <w:rsid w:val="00B51EE3"/>
    <w:rsid w:val="00B53681"/>
    <w:rsid w:val="00B53860"/>
    <w:rsid w:val="00B5451B"/>
    <w:rsid w:val="00B56E32"/>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4A5A"/>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2759"/>
    <w:rsid w:val="00C735BD"/>
    <w:rsid w:val="00C75F08"/>
    <w:rsid w:val="00C8712F"/>
    <w:rsid w:val="00C9042C"/>
    <w:rsid w:val="00C943D8"/>
    <w:rsid w:val="00CA6470"/>
    <w:rsid w:val="00CA7F54"/>
    <w:rsid w:val="00CC1E62"/>
    <w:rsid w:val="00CC2C29"/>
    <w:rsid w:val="00CC3D23"/>
    <w:rsid w:val="00CC6D0D"/>
    <w:rsid w:val="00CD2C84"/>
    <w:rsid w:val="00CD3234"/>
    <w:rsid w:val="00CD3D7F"/>
    <w:rsid w:val="00CD78A8"/>
    <w:rsid w:val="00CE1C34"/>
    <w:rsid w:val="00CE2754"/>
    <w:rsid w:val="00CE4109"/>
    <w:rsid w:val="00CE6E26"/>
    <w:rsid w:val="00CE72E7"/>
    <w:rsid w:val="00CF14AF"/>
    <w:rsid w:val="00CF64AE"/>
    <w:rsid w:val="00CF7B6C"/>
    <w:rsid w:val="00CF7DE4"/>
    <w:rsid w:val="00D03E35"/>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1E98"/>
    <w:rsid w:val="00D42F7E"/>
    <w:rsid w:val="00D46D77"/>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6EE8"/>
    <w:rsid w:val="00E35B25"/>
    <w:rsid w:val="00E35EEC"/>
    <w:rsid w:val="00E36F03"/>
    <w:rsid w:val="00E416EA"/>
    <w:rsid w:val="00E44B72"/>
    <w:rsid w:val="00E5137A"/>
    <w:rsid w:val="00E5347D"/>
    <w:rsid w:val="00E65D02"/>
    <w:rsid w:val="00E66BFC"/>
    <w:rsid w:val="00E71196"/>
    <w:rsid w:val="00E724BE"/>
    <w:rsid w:val="00E748D5"/>
    <w:rsid w:val="00E761CE"/>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E5226"/>
    <w:rsid w:val="00EE5C81"/>
    <w:rsid w:val="00EF05F7"/>
    <w:rsid w:val="00EF1070"/>
    <w:rsid w:val="00EF2986"/>
    <w:rsid w:val="00EF62ED"/>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9267C"/>
    <w:rsid w:val="00F9284E"/>
    <w:rsid w:val="00F970CF"/>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4400D-9235-4038-88EA-0368C2A4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23</Pages>
  <Words>42769</Words>
  <Characters>243789</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19</cp:revision>
  <cp:lastPrinted>2016-07-27T14:48:00Z</cp:lastPrinted>
  <dcterms:created xsi:type="dcterms:W3CDTF">2016-08-30T19:55:00Z</dcterms:created>
  <dcterms:modified xsi:type="dcterms:W3CDTF">2016-09-15T14:02:00Z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