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9555D" w14:textId="35EB3AE6" w:rsidR="001B05E8" w:rsidRPr="003755E6" w:rsidRDefault="001B05E8" w:rsidP="00CD082E">
      <w:pPr>
        <w:spacing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 xml:space="preserve">Experimental and Surface Complexation Modeling of Radium Sorption to Iron </w:t>
      </w:r>
      <w:proofErr w:type="spellStart"/>
      <w:r w:rsidRPr="003755E6">
        <w:rPr>
          <w:rFonts w:ascii="Times New Roman" w:hAnsi="Times New Roman" w:cs="Times New Roman"/>
          <w:sz w:val="24"/>
          <w:szCs w:val="24"/>
          <w:u w:val="single"/>
        </w:rPr>
        <w:t>Oxies</w:t>
      </w:r>
      <w:proofErr w:type="spellEnd"/>
      <w:r w:rsidRPr="003755E6">
        <w:rPr>
          <w:rFonts w:ascii="Times New Roman" w:hAnsi="Times New Roman" w:cs="Times New Roman"/>
          <w:sz w:val="24"/>
          <w:szCs w:val="24"/>
          <w:u w:val="single"/>
        </w:rPr>
        <w:t>, Iron Sulfides, and Montmorillonites</w:t>
      </w:r>
    </w:p>
    <w:p w14:paraId="245F837F" w14:textId="1C927002" w:rsidR="006B107C" w:rsidRPr="003755E6" w:rsidRDefault="006B107C" w:rsidP="00CD082E">
      <w:pPr>
        <w:spacing w:after="0"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Michael Chen and Benjamin D. Kocar</w:t>
      </w:r>
    </w:p>
    <w:p w14:paraId="1CC7158C" w14:textId="785DADB9" w:rsidR="006B107C" w:rsidRPr="003755E6" w:rsidRDefault="006B107C" w:rsidP="00CD082E">
      <w:pPr>
        <w:spacing w:after="0" w:line="480" w:lineRule="auto"/>
        <w:jc w:val="center"/>
        <w:rPr>
          <w:rFonts w:ascii="Times New Roman" w:hAnsi="Times New Roman" w:cs="Times New Roman"/>
          <w:sz w:val="24"/>
          <w:szCs w:val="24"/>
          <w:u w:val="single"/>
        </w:rPr>
      </w:pPr>
      <w:proofErr w:type="spellStart"/>
      <w:r w:rsidRPr="003755E6">
        <w:rPr>
          <w:rFonts w:ascii="Times New Roman" w:hAnsi="Times New Roman" w:cs="Times New Roman"/>
          <w:sz w:val="24"/>
          <w:szCs w:val="24"/>
          <w:u w:val="single"/>
        </w:rPr>
        <w:t>Dept</w:t>
      </w:r>
      <w:proofErr w:type="spellEnd"/>
      <w:r w:rsidRPr="003755E6">
        <w:rPr>
          <w:rFonts w:ascii="Times New Roman" w:hAnsi="Times New Roman" w:cs="Times New Roman"/>
          <w:sz w:val="24"/>
          <w:szCs w:val="24"/>
          <w:u w:val="single"/>
        </w:rPr>
        <w:t xml:space="preserve"> of Civil and Environmental Engineering,</w:t>
      </w:r>
    </w:p>
    <w:p w14:paraId="38DFAF87" w14:textId="3CDE90B0" w:rsidR="006B107C" w:rsidRPr="003755E6" w:rsidRDefault="006B107C" w:rsidP="00CD082E">
      <w:pPr>
        <w:spacing w:after="0"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Massachusetts Institute of Technology</w:t>
      </w:r>
    </w:p>
    <w:p w14:paraId="7ACAE510" w14:textId="251D646F" w:rsidR="00F970CF" w:rsidRPr="00067AD0" w:rsidRDefault="006B107C" w:rsidP="00CD082E">
      <w:pPr>
        <w:spacing w:line="480" w:lineRule="auto"/>
        <w:rPr>
          <w:rFonts w:ascii="Times New Roman" w:hAnsi="Times New Roman" w:cs="Times New Roman"/>
          <w:b/>
          <w:sz w:val="24"/>
          <w:szCs w:val="24"/>
          <w:u w:val="single"/>
        </w:rPr>
      </w:pPr>
      <w:commentRangeStart w:id="0"/>
      <w:r w:rsidRPr="00067AD0">
        <w:rPr>
          <w:rFonts w:ascii="Times New Roman" w:hAnsi="Times New Roman" w:cs="Times New Roman"/>
          <w:b/>
          <w:sz w:val="24"/>
          <w:szCs w:val="24"/>
          <w:u w:val="single"/>
        </w:rPr>
        <w:t>Introduction</w:t>
      </w:r>
    </w:p>
    <w:p w14:paraId="6AADF3B5" w14:textId="403C4EDE" w:rsidR="00216008" w:rsidRPr="003755E6" w:rsidRDefault="001A2FF4" w:rsidP="00CD082E">
      <w:pPr>
        <w:spacing w:line="480" w:lineRule="auto"/>
        <w:rPr>
          <w:rFonts w:ascii="Times New Roman" w:hAnsi="Times New Roman" w:cs="Times New Roman"/>
          <w:sz w:val="24"/>
          <w:szCs w:val="24"/>
        </w:rPr>
      </w:pPr>
      <w:commentRangeStart w:id="1"/>
      <w:r w:rsidRPr="003755E6">
        <w:rPr>
          <w:rFonts w:ascii="Times New Roman" w:hAnsi="Times New Roman" w:cs="Times New Roman"/>
          <w:sz w:val="24"/>
          <w:szCs w:val="24"/>
        </w:rPr>
        <w:t>Chronic i</w:t>
      </w:r>
      <w:r w:rsidR="00F1621D" w:rsidRPr="003755E6">
        <w:rPr>
          <w:rFonts w:ascii="Times New Roman" w:hAnsi="Times New Roman" w:cs="Times New Roman"/>
          <w:sz w:val="24"/>
          <w:szCs w:val="24"/>
        </w:rPr>
        <w:t>ngestion and inhalation of</w:t>
      </w:r>
      <w:r w:rsidR="003346AE" w:rsidRPr="003755E6">
        <w:rPr>
          <w:rFonts w:ascii="Times New Roman" w:hAnsi="Times New Roman" w:cs="Times New Roman"/>
          <w:sz w:val="24"/>
          <w:szCs w:val="24"/>
        </w:rPr>
        <w:t xml:space="preserve"> </w:t>
      </w:r>
      <w:r w:rsidRPr="003755E6">
        <w:rPr>
          <w:rFonts w:ascii="Times New Roman" w:hAnsi="Times New Roman" w:cs="Times New Roman"/>
          <w:sz w:val="24"/>
          <w:szCs w:val="24"/>
        </w:rPr>
        <w:t>radioactive materials</w:t>
      </w:r>
      <w:r w:rsidR="001F1A7F" w:rsidRPr="003755E6">
        <w:rPr>
          <w:rFonts w:ascii="Times New Roman" w:hAnsi="Times New Roman" w:cs="Times New Roman"/>
          <w:sz w:val="24"/>
          <w:szCs w:val="24"/>
        </w:rPr>
        <w:t xml:space="preserve">, including </w:t>
      </w:r>
      <w:r w:rsidR="003346AE" w:rsidRPr="003755E6">
        <w:rPr>
          <w:rFonts w:ascii="Times New Roman" w:hAnsi="Times New Roman" w:cs="Times New Roman"/>
          <w:sz w:val="24"/>
          <w:szCs w:val="24"/>
        </w:rPr>
        <w:t>radium</w:t>
      </w:r>
      <w:r w:rsidR="00344B6D" w:rsidRPr="003755E6">
        <w:rPr>
          <w:rFonts w:ascii="Times New Roman" w:hAnsi="Times New Roman" w:cs="Times New Roman"/>
          <w:sz w:val="24"/>
          <w:szCs w:val="24"/>
        </w:rPr>
        <w:t xml:space="preserve"> (Ra) </w:t>
      </w:r>
      <w:r w:rsidR="003346AE" w:rsidRPr="003755E6">
        <w:rPr>
          <w:rFonts w:ascii="Times New Roman" w:hAnsi="Times New Roman" w:cs="Times New Roman"/>
          <w:sz w:val="24"/>
          <w:szCs w:val="24"/>
        </w:rPr>
        <w:t xml:space="preserve"> and</w:t>
      </w:r>
      <w:r w:rsidR="009A1BBA" w:rsidRPr="003755E6">
        <w:rPr>
          <w:rFonts w:ascii="Times New Roman" w:hAnsi="Times New Roman" w:cs="Times New Roman"/>
          <w:sz w:val="24"/>
          <w:szCs w:val="24"/>
        </w:rPr>
        <w:t xml:space="preserve"> radon</w:t>
      </w:r>
      <w:r w:rsidR="00344B6D" w:rsidRPr="003755E6">
        <w:rPr>
          <w:rFonts w:ascii="Times New Roman" w:hAnsi="Times New Roman" w:cs="Times New Roman"/>
          <w:sz w:val="24"/>
          <w:szCs w:val="24"/>
        </w:rPr>
        <w:t xml:space="preserve"> (Rd)</w:t>
      </w:r>
      <w:r w:rsidR="001F1A7F" w:rsidRPr="003755E6">
        <w:rPr>
          <w:rFonts w:ascii="Times New Roman" w:hAnsi="Times New Roman" w:cs="Times New Roman"/>
          <w:sz w:val="24"/>
          <w:szCs w:val="24"/>
        </w:rPr>
        <w:t>,</w:t>
      </w:r>
      <w:r w:rsidR="009A1BBA"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is </w:t>
      </w:r>
      <w:r w:rsidR="001F1A7F" w:rsidRPr="003755E6">
        <w:rPr>
          <w:rFonts w:ascii="Times New Roman" w:hAnsi="Times New Roman" w:cs="Times New Roman"/>
          <w:sz w:val="24"/>
          <w:szCs w:val="24"/>
        </w:rPr>
        <w:t xml:space="preserve">an </w:t>
      </w:r>
      <w:r w:rsidR="00F1621D" w:rsidRPr="003755E6">
        <w:rPr>
          <w:rFonts w:ascii="Times New Roman" w:hAnsi="Times New Roman" w:cs="Times New Roman"/>
          <w:sz w:val="24"/>
          <w:szCs w:val="24"/>
        </w:rPr>
        <w:t xml:space="preserve">ongoing threat to human </w:t>
      </w:r>
      <w:r w:rsidR="001F1A7F" w:rsidRPr="003755E6">
        <w:rPr>
          <w:rFonts w:ascii="Times New Roman" w:hAnsi="Times New Roman" w:cs="Times New Roman"/>
          <w:sz w:val="24"/>
          <w:szCs w:val="24"/>
        </w:rPr>
        <w:t xml:space="preserve">health worldwide </w:t>
      </w:r>
      <w:r w:rsidR="00330973"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"plainTextFormattedCitation" : "[1]", "previouslyFormattedCitation" : "[1]" }, "properties" : { "noteIndex" : 0 }, "schema" : "https://github.com/citation-style-language/schema/raw/master/csl-citation.json" }</w:instrText>
      </w:r>
      <w:r w:rsidR="00330973"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[1</w:t>
      </w:r>
      <w:bookmarkStart w:id="2" w:name="_GoBack"/>
      <w:bookmarkEnd w:id="2"/>
      <w:r w:rsidR="00035893" w:rsidRPr="00035893">
        <w:rPr>
          <w:rFonts w:ascii="Times New Roman" w:hAnsi="Times New Roman" w:cs="Times New Roman"/>
          <w:noProof/>
          <w:sz w:val="24"/>
          <w:szCs w:val="24"/>
        </w:rPr>
        <w:t>]</w:t>
      </w:r>
      <w:r w:rsidR="00330973" w:rsidRPr="003755E6">
        <w:rPr>
          <w:rFonts w:ascii="Times New Roman" w:hAnsi="Times New Roman" w:cs="Times New Roman"/>
          <w:sz w:val="24"/>
          <w:szCs w:val="24"/>
        </w:rPr>
        <w:fldChar w:fldCharType="end"/>
      </w:r>
      <w:r w:rsidR="00EE5226" w:rsidRPr="003755E6">
        <w:rPr>
          <w:rFonts w:ascii="Times New Roman" w:hAnsi="Times New Roman" w:cs="Times New Roman"/>
          <w:sz w:val="24"/>
          <w:szCs w:val="24"/>
        </w:rPr>
        <w:t xml:space="preserve">. </w:t>
      </w:r>
      <w:r w:rsidR="00954DB4" w:rsidRPr="003755E6">
        <w:rPr>
          <w:rFonts w:ascii="Times New Roman" w:hAnsi="Times New Roman" w:cs="Times New Roman"/>
          <w:sz w:val="24"/>
          <w:szCs w:val="24"/>
        </w:rPr>
        <w:t xml:space="preserve">Of these, </w:t>
      </w:r>
      <w:r w:rsidR="00EE5226" w:rsidRPr="003755E6">
        <w:rPr>
          <w:rFonts w:ascii="Times New Roman" w:hAnsi="Times New Roman" w:cs="Times New Roman"/>
          <w:sz w:val="24"/>
          <w:szCs w:val="24"/>
        </w:rPr>
        <w:t>Ra</w:t>
      </w:r>
      <w:r w:rsidR="00C57EEE" w:rsidRPr="003755E6">
        <w:rPr>
          <w:rFonts w:ascii="Times New Roman" w:hAnsi="Times New Roman" w:cs="Times New Roman"/>
          <w:sz w:val="24"/>
          <w:szCs w:val="24"/>
        </w:rPr>
        <w:t xml:space="preserve"> is ubiquitous in soils, aquifers, and natural waters </w:t>
      </w:r>
      <w:r w:rsidR="00954DB4" w:rsidRPr="003755E6">
        <w:rPr>
          <w:rFonts w:ascii="Times New Roman" w:hAnsi="Times New Roman" w:cs="Times New Roman"/>
          <w:sz w:val="24"/>
          <w:szCs w:val="24"/>
        </w:rPr>
        <w:t xml:space="preserve">owing to the </w:t>
      </w:r>
      <w:r w:rsidR="00D63DB8" w:rsidRPr="003755E6">
        <w:rPr>
          <w:rFonts w:ascii="Times New Roman" w:hAnsi="Times New Roman" w:cs="Times New Roman"/>
          <w:sz w:val="24"/>
          <w:szCs w:val="24"/>
        </w:rPr>
        <w:t xml:space="preserve">radioactive </w:t>
      </w:r>
      <w:r w:rsidR="00954DB4" w:rsidRPr="003755E6">
        <w:rPr>
          <w:rFonts w:ascii="Times New Roman" w:hAnsi="Times New Roman" w:cs="Times New Roman"/>
          <w:sz w:val="24"/>
          <w:szCs w:val="24"/>
        </w:rPr>
        <w:t>decay of primordial 235-U, 238-U, and 232-Th</w:t>
      </w:r>
      <w:r w:rsidRPr="003755E6">
        <w:rPr>
          <w:rFonts w:ascii="Times New Roman" w:hAnsi="Times New Roman" w:cs="Times New Roman"/>
          <w:sz w:val="24"/>
          <w:szCs w:val="24"/>
        </w:rPr>
        <w:t>, and</w:t>
      </w:r>
      <w:r w:rsidR="00D32C0D" w:rsidRPr="003755E6">
        <w:rPr>
          <w:rFonts w:ascii="Times New Roman" w:hAnsi="Times New Roman" w:cs="Times New Roman"/>
          <w:sz w:val="24"/>
          <w:szCs w:val="24"/>
        </w:rPr>
        <w:t xml:space="preserve"> often accounts for the dominant fraction of total radiation found in </w:t>
      </w:r>
      <w:r w:rsidR="00216008" w:rsidRPr="003755E6">
        <w:rPr>
          <w:rFonts w:ascii="Times New Roman" w:hAnsi="Times New Roman" w:cs="Times New Roman"/>
          <w:sz w:val="24"/>
          <w:szCs w:val="24"/>
        </w:rPr>
        <w:t>groundwater</w:t>
      </w:r>
      <w:r w:rsidR="00D32C0D" w:rsidRPr="003755E6">
        <w:rPr>
          <w:rFonts w:ascii="Times New Roman" w:hAnsi="Times New Roman" w:cs="Times New Roman"/>
          <w:sz w:val="24"/>
          <w:szCs w:val="24"/>
        </w:rPr>
        <w:t xml:space="preserve">.  </w:t>
      </w:r>
      <w:r w:rsidR="00FB4092" w:rsidRPr="003755E6">
        <w:rPr>
          <w:rFonts w:ascii="Times New Roman" w:hAnsi="Times New Roman" w:cs="Times New Roman"/>
          <w:sz w:val="24"/>
          <w:szCs w:val="24"/>
        </w:rPr>
        <w:t xml:space="preserve">All isotopes of Ra are </w:t>
      </w:r>
      <w:r w:rsidR="00D63DB8" w:rsidRPr="003755E6">
        <w:rPr>
          <w:rFonts w:ascii="Times New Roman" w:hAnsi="Times New Roman" w:cs="Times New Roman"/>
          <w:sz w:val="24"/>
          <w:szCs w:val="24"/>
        </w:rPr>
        <w:t>unstable</w:t>
      </w:r>
      <w:r w:rsidR="00F501AE" w:rsidRPr="003755E6">
        <w:rPr>
          <w:rFonts w:ascii="Times New Roman" w:hAnsi="Times New Roman" w:cs="Times New Roman"/>
          <w:sz w:val="24"/>
          <w:szCs w:val="24"/>
        </w:rPr>
        <w:t>, and four (</w:t>
      </w:r>
      <w:r w:rsidR="00EA5990" w:rsidRPr="003755E6">
        <w:rPr>
          <w:rFonts w:ascii="Times New Roman" w:hAnsi="Times New Roman" w:cs="Times New Roman"/>
          <w:sz w:val="24"/>
          <w:szCs w:val="24"/>
        </w:rPr>
        <w:t>223Ra, 224</w:t>
      </w:r>
      <w:r w:rsidR="00F501AE" w:rsidRPr="003755E6">
        <w:rPr>
          <w:rFonts w:ascii="Times New Roman" w:hAnsi="Times New Roman" w:cs="Times New Roman"/>
          <w:sz w:val="24"/>
          <w:szCs w:val="24"/>
        </w:rPr>
        <w:t xml:space="preserve">Ra, 226Ra, and 228Ra) </w:t>
      </w:r>
      <w:r w:rsidR="00FB4092" w:rsidRPr="003755E6">
        <w:rPr>
          <w:rFonts w:ascii="Times New Roman" w:hAnsi="Times New Roman" w:cs="Times New Roman"/>
          <w:sz w:val="24"/>
          <w:szCs w:val="24"/>
        </w:rPr>
        <w:t xml:space="preserve">possess </w:t>
      </w:r>
      <w:r w:rsidR="00F501AE" w:rsidRPr="003755E6">
        <w:rPr>
          <w:rFonts w:ascii="Times New Roman" w:hAnsi="Times New Roman" w:cs="Times New Roman"/>
          <w:sz w:val="24"/>
          <w:szCs w:val="24"/>
        </w:rPr>
        <w:t>half-lives sufficient to persist within environmental systems</w:t>
      </w:r>
      <w:r w:rsidR="00216008" w:rsidRPr="003755E6">
        <w:rPr>
          <w:rFonts w:ascii="Times New Roman" w:hAnsi="Times New Roman" w:cs="Times New Roman"/>
          <w:sz w:val="24"/>
          <w:szCs w:val="24"/>
        </w:rPr>
        <w:t xml:space="preserve"> and present a risk for human exposure.  </w:t>
      </w:r>
      <w:r w:rsidR="00D32C0D" w:rsidRPr="003755E6">
        <w:rPr>
          <w:rFonts w:ascii="Times New Roman" w:hAnsi="Times New Roman" w:cs="Times New Roman"/>
          <w:sz w:val="24"/>
          <w:szCs w:val="24"/>
        </w:rPr>
        <w:t>Moreover, 226Ra (half-life of 1600 years) is the parent radionuclide of 22</w:t>
      </w:r>
      <w:r w:rsidR="0037130B" w:rsidRPr="003755E6">
        <w:rPr>
          <w:rFonts w:ascii="Times New Roman" w:hAnsi="Times New Roman" w:cs="Times New Roman"/>
          <w:sz w:val="24"/>
          <w:szCs w:val="24"/>
        </w:rPr>
        <w:t>2Rn; chronic inhalation of 222Rn</w:t>
      </w:r>
      <w:r w:rsidR="00D32C0D" w:rsidRPr="003755E6">
        <w:rPr>
          <w:rFonts w:ascii="Times New Roman" w:hAnsi="Times New Roman" w:cs="Times New Roman"/>
          <w:sz w:val="24"/>
          <w:szCs w:val="24"/>
        </w:rPr>
        <w:t xml:space="preserve"> is </w:t>
      </w:r>
      <w:r w:rsidR="004A131A" w:rsidRPr="003755E6">
        <w:rPr>
          <w:rFonts w:ascii="Times New Roman" w:hAnsi="Times New Roman" w:cs="Times New Roman"/>
          <w:sz w:val="24"/>
          <w:szCs w:val="24"/>
        </w:rPr>
        <w:t>a major driver for increased risk of lung cancer</w:t>
      </w:r>
      <w:r w:rsidR="00216008" w:rsidRPr="003755E6">
        <w:rPr>
          <w:rFonts w:ascii="Times New Roman" w:hAnsi="Times New Roman" w:cs="Times New Roman"/>
          <w:sz w:val="24"/>
          <w:szCs w:val="24"/>
        </w:rPr>
        <w:t>. Hence, geochem</w:t>
      </w:r>
      <w:r w:rsidR="003E477F" w:rsidRPr="003755E6">
        <w:rPr>
          <w:rFonts w:ascii="Times New Roman" w:hAnsi="Times New Roman" w:cs="Times New Roman"/>
          <w:sz w:val="24"/>
          <w:szCs w:val="24"/>
        </w:rPr>
        <w:t xml:space="preserve">ical controls on Ra mobility are </w:t>
      </w:r>
      <w:r w:rsidR="00216008" w:rsidRPr="003755E6">
        <w:rPr>
          <w:rFonts w:ascii="Times New Roman" w:hAnsi="Times New Roman" w:cs="Times New Roman"/>
          <w:sz w:val="24"/>
          <w:szCs w:val="24"/>
        </w:rPr>
        <w:t>directly tied to the mobility and accumulation of R</w:t>
      </w:r>
      <w:r w:rsidR="0037130B" w:rsidRPr="003755E6">
        <w:rPr>
          <w:rFonts w:ascii="Times New Roman" w:hAnsi="Times New Roman" w:cs="Times New Roman"/>
          <w:sz w:val="24"/>
          <w:szCs w:val="24"/>
        </w:rPr>
        <w:t>n</w:t>
      </w:r>
      <w:r w:rsidR="00216008" w:rsidRPr="003755E6">
        <w:rPr>
          <w:rFonts w:ascii="Times New Roman" w:hAnsi="Times New Roman" w:cs="Times New Roman"/>
          <w:sz w:val="24"/>
          <w:szCs w:val="24"/>
        </w:rPr>
        <w:t xml:space="preserve"> within soil-sedimentary systems </w:t>
      </w:r>
      <w:r w:rsidR="004A131A"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"[2]", "plainTextFormattedCitation" : "[2]", "previouslyFormattedCitation" : "[2]" }, "properties" : { "noteIndex" : 0 }, "schema" : "https://github.com/citation-style-language/schema/raw/master/csl-citation.json" }</w:instrText>
      </w:r>
      <w:r w:rsidR="004A131A"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w:t>
      </w:r>
      <w:r w:rsidR="004A131A" w:rsidRPr="003755E6">
        <w:rPr>
          <w:rFonts w:ascii="Times New Roman" w:hAnsi="Times New Roman" w:cs="Times New Roman"/>
          <w:sz w:val="24"/>
          <w:szCs w:val="24"/>
        </w:rPr>
        <w:fldChar w:fldCharType="end"/>
      </w:r>
      <w:r w:rsidR="00216008" w:rsidRPr="003755E6">
        <w:rPr>
          <w:rFonts w:ascii="Times New Roman" w:hAnsi="Times New Roman" w:cs="Times New Roman"/>
          <w:sz w:val="24"/>
          <w:szCs w:val="24"/>
        </w:rPr>
        <w:t xml:space="preserve">.  </w:t>
      </w:r>
      <w:commentRangeEnd w:id="1"/>
      <w:r w:rsidR="001F6475" w:rsidRPr="003755E6">
        <w:rPr>
          <w:rStyle w:val="CommentReference"/>
          <w:rFonts w:ascii="Times New Roman" w:hAnsi="Times New Roman" w:cs="Times New Roman"/>
          <w:sz w:val="24"/>
          <w:szCs w:val="24"/>
        </w:rPr>
        <w:commentReference w:id="1"/>
      </w:r>
    </w:p>
    <w:p w14:paraId="2B04A689" w14:textId="09F02C3D" w:rsidR="00F34D0A" w:rsidRPr="003755E6" w:rsidRDefault="00F501AE"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r>
      <w:commentRangeStart w:id="3"/>
      <w:r w:rsidR="00216008" w:rsidRPr="003755E6">
        <w:rPr>
          <w:rFonts w:ascii="Times New Roman" w:hAnsi="Times New Roman" w:cs="Times New Roman"/>
          <w:sz w:val="24"/>
          <w:szCs w:val="24"/>
        </w:rPr>
        <w:t>Several geochemical processes impart overarching controls on Ra within soils and aquifers</w:t>
      </w:r>
      <w:r w:rsidR="00E53C0E" w:rsidRPr="003755E6">
        <w:rPr>
          <w:rFonts w:ascii="Times New Roman" w:hAnsi="Times New Roman" w:cs="Times New Roman"/>
          <w:sz w:val="24"/>
          <w:szCs w:val="24"/>
        </w:rPr>
        <w:t>. Alpha-recoil, the ejection of daughter radionuclides from soil and sedimentary minerals into adjacent porewater, is the primary process sourcing Ra to groundwater.  Ongoing alpha recoil progressively elevates porewater Ra activities until hydrologic flushing removes the equilibrating solution, or Ra achieves secular equilibrium with its parent radionuclides.</w:t>
      </w:r>
      <w:commentRangeEnd w:id="3"/>
      <w:r w:rsidR="001F6475" w:rsidRPr="003755E6">
        <w:rPr>
          <w:rStyle w:val="CommentReference"/>
          <w:rFonts w:ascii="Times New Roman" w:hAnsi="Times New Roman" w:cs="Times New Roman"/>
          <w:sz w:val="24"/>
          <w:szCs w:val="24"/>
        </w:rPr>
        <w:commentReference w:id="3"/>
      </w:r>
      <w:r w:rsidR="00E53C0E" w:rsidRPr="003755E6">
        <w:rPr>
          <w:rFonts w:ascii="Times New Roman" w:hAnsi="Times New Roman" w:cs="Times New Roman"/>
          <w:sz w:val="24"/>
          <w:szCs w:val="24"/>
        </w:rPr>
        <w:t xml:space="preserve"> Most aquifer systems contain low but adequate (</w:t>
      </w:r>
      <w:commentRangeStart w:id="4"/>
      <w:r w:rsidR="00E53C0E" w:rsidRPr="003755E6">
        <w:rPr>
          <w:rFonts w:ascii="Times New Roman" w:hAnsi="Times New Roman" w:cs="Times New Roman"/>
          <w:sz w:val="24"/>
          <w:szCs w:val="24"/>
        </w:rPr>
        <w:t>e.g. U, Th, &lt;5 mg/kg</w:t>
      </w:r>
      <w:commentRangeEnd w:id="4"/>
      <w:r w:rsidR="00E53C0E" w:rsidRPr="003755E6">
        <w:rPr>
          <w:rStyle w:val="CommentReference"/>
          <w:rFonts w:ascii="Times New Roman" w:hAnsi="Times New Roman" w:cs="Times New Roman"/>
          <w:sz w:val="24"/>
          <w:szCs w:val="24"/>
        </w:rPr>
        <w:commentReference w:id="4"/>
      </w:r>
      <w:r w:rsidR="00E53C0E" w:rsidRPr="003755E6">
        <w:rPr>
          <w:rFonts w:ascii="Times New Roman" w:hAnsi="Times New Roman" w:cs="Times New Roman"/>
          <w:sz w:val="24"/>
          <w:szCs w:val="24"/>
        </w:rPr>
        <w:t>) parent radionuclide and sufficiently favorable hydrological conditions to facilitate delivery of measurable Ra to solution</w:t>
      </w:r>
      <w:r w:rsidR="00D105B2" w:rsidRPr="003755E6">
        <w:rPr>
          <w:rFonts w:ascii="Times New Roman" w:hAnsi="Times New Roman" w:cs="Times New Roman"/>
          <w:sz w:val="24"/>
          <w:szCs w:val="24"/>
        </w:rPr>
        <w:t xml:space="preserve"> </w:t>
      </w:r>
      <w:r w:rsidR="00D105B2"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"10.1016/S0883-2927(01)00060-9", "ISSN" : "08832927", "abstract" : "Strontium-90 (90Sr) is one of the major radioactive contaminants found in DP Canyon at Los Alamos, New Mexico, USA. Radioactive surveys found that 90Sr is present in surface water and shallow alluvial groundwater environments in Los Alamos National laboratory (LANL). Colloids may influence the transport of this radionuclide in surface and groundwater environments in LANL. In this study, the authors investigated the sorption/desorption behavior of radioactive Sr on Ca-montmorillonite and silica colloids, and the effect of ionic strength of water on the sorption of Sr. Laboratory batch sorption experiments were conducted using 85Sr as a surrogate for 90Sr. Groundwater, collected from Well LAUZ-1 at DP Canyon and from Well J-13 at Yucca Mountain, Nevada, and deionized water, were used. The results show that 92-100% of the 85Sr was rapidly adsorbed onto Ca-montmorillonite colloids in all three waters. Adsorption of 85Sr onto silica colloids varied among the three waters. The ionic strength and Ca2+ concentration in groundwater significantly influence the adsorption of 85Sr onto silica colloids. Desorption of 85Sr from Ca-montmorillonite colloids is slower than from silica colloids. Desorption of 85Sr from silica colloids was faster in LAUZ-1 groundwater than in J-13 groundwater and deionized water. The results suggest that clay and silica colloids may facilitate the transport of Sr along potential flowpaths from DP Canyon to Los Alamos Canyon. \u00a9 2001 Elsevier Science Ltd. All rights reserved.", "author" : [ { "dropping-particle" : "", "family" : "Lu", "given" : "Ningping", "non-dropping-particle" : "", "parse-names" : false, "suffix" : "" }, { "dropping-particle" : "V", "family" : "Mason", "given" : "Caroline F", "non-dropping-particle" : "", "parse-names" : false, "suffix" : "" } ], "container-title" : "Applied Geochemistry", "id" : "ITEM-1", "issue" : "14", "issued" : { "date-parts" : [ [ "2001" ] ] }, "page" : "1653-1662", "title" : "Sorption-desorption behavior of strontium-85 onto montmorillonite and silica colloids", "type" : "article-journal", "volume" : "16" }, "uris" : [ "http://www.mendeley.com/documents/?uuid=a8ed825f-341c-494b-850f-9c7b799c0b7c" ] } ], "mendeley" : { "formattedCitation" : "[3]", "plainTextFormattedCitation" : "[3]", "previouslyFormattedCitation" : "[3]" }, "properties" : { "noteIndex" : 0 }, "schema" : "https://github.com/citation-style-language/schema/raw/master/csl-citation.json" }</w:instrText>
      </w:r>
      <w:r w:rsidR="00D105B2"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[3]</w:t>
      </w:r>
      <w:r w:rsidR="00D105B2" w:rsidRPr="003755E6">
        <w:rPr>
          <w:rFonts w:ascii="Times New Roman" w:hAnsi="Times New Roman" w:cs="Times New Roman"/>
          <w:sz w:val="24"/>
          <w:szCs w:val="24"/>
        </w:rPr>
        <w:fldChar w:fldCharType="end"/>
      </w:r>
      <w:r w:rsidR="00F467EC" w:rsidRPr="003755E6">
        <w:rPr>
          <w:rFonts w:ascii="Times New Roman" w:hAnsi="Times New Roman" w:cs="Times New Roman"/>
          <w:sz w:val="24"/>
          <w:szCs w:val="24"/>
        </w:rPr>
        <w:t xml:space="preserve">. </w:t>
      </w:r>
      <w:r w:rsidR="00BB771E" w:rsidRPr="003755E6">
        <w:rPr>
          <w:rFonts w:ascii="Times New Roman" w:hAnsi="Times New Roman" w:cs="Times New Roman"/>
          <w:sz w:val="24"/>
          <w:szCs w:val="24"/>
        </w:rPr>
        <w:t xml:space="preserve">In a recent USGS study </w:t>
      </w:r>
      <w:r w:rsidR="00BB771E"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"[4]", "plainTextFormattedCitation" : "[4]", "previouslyFormattedCitation" : "[4]" }, "properties" : { "noteIndex" : 0 }, "schema" : "https://github.com/citation-style-language/schema/raw/master/csl-citation.json" }</w:instrText>
      </w:r>
      <w:r w:rsidR="00BB771E"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[4]</w:t>
      </w:r>
      <w:r w:rsidR="00BB771E" w:rsidRPr="003755E6">
        <w:rPr>
          <w:rFonts w:ascii="Times New Roman" w:hAnsi="Times New Roman" w:cs="Times New Roman"/>
          <w:sz w:val="24"/>
          <w:szCs w:val="24"/>
        </w:rPr>
        <w:fldChar w:fldCharType="end"/>
      </w:r>
      <w:r w:rsidR="00BB771E" w:rsidRPr="003755E6">
        <w:rPr>
          <w:rFonts w:ascii="Times New Roman" w:hAnsi="Times New Roman" w:cs="Times New Roman"/>
          <w:sz w:val="24"/>
          <w:szCs w:val="24"/>
        </w:rPr>
        <w:t>, 3% of groundwater samples (n=1270</w:t>
      </w:r>
      <w:r w:rsidR="00B87E63" w:rsidRPr="003755E6">
        <w:rPr>
          <w:rFonts w:ascii="Times New Roman" w:hAnsi="Times New Roman" w:cs="Times New Roman"/>
          <w:sz w:val="24"/>
          <w:szCs w:val="24"/>
        </w:rPr>
        <w:t xml:space="preserve">) within 7 of 15 principal </w:t>
      </w:r>
      <w:r w:rsidR="00B87E63" w:rsidRPr="003755E6">
        <w:rPr>
          <w:rFonts w:ascii="Times New Roman" w:hAnsi="Times New Roman" w:cs="Times New Roman"/>
          <w:sz w:val="24"/>
          <w:szCs w:val="24"/>
        </w:rPr>
        <w:lastRenderedPageBreak/>
        <w:t xml:space="preserve">US aquifers exceeded the USEPA limit for </w:t>
      </w:r>
      <w:r w:rsidR="00BB771E" w:rsidRPr="003755E6">
        <w:rPr>
          <w:rFonts w:ascii="Times New Roman" w:hAnsi="Times New Roman" w:cs="Times New Roman"/>
          <w:sz w:val="24"/>
          <w:szCs w:val="24"/>
        </w:rPr>
        <w:t>total</w:t>
      </w:r>
      <w:r w:rsidR="00B87E63" w:rsidRPr="003755E6">
        <w:rPr>
          <w:rFonts w:ascii="Times New Roman" w:hAnsi="Times New Roman" w:cs="Times New Roman"/>
          <w:sz w:val="24"/>
          <w:szCs w:val="24"/>
        </w:rPr>
        <w:t xml:space="preserve"> </w:t>
      </w:r>
      <w:r w:rsidR="00BB771E" w:rsidRPr="003755E6">
        <w:rPr>
          <w:rFonts w:ascii="Times New Roman" w:hAnsi="Times New Roman" w:cs="Times New Roman"/>
          <w:sz w:val="24"/>
          <w:szCs w:val="24"/>
        </w:rPr>
        <w:t xml:space="preserve">Ra of 0.185 </w:t>
      </w:r>
      <w:proofErr w:type="spellStart"/>
      <w:r w:rsidR="00BB771E" w:rsidRPr="003755E6">
        <w:rPr>
          <w:rFonts w:ascii="Times New Roman" w:hAnsi="Times New Roman" w:cs="Times New Roman"/>
          <w:sz w:val="24"/>
          <w:szCs w:val="24"/>
        </w:rPr>
        <w:t>Bq</w:t>
      </w:r>
      <w:proofErr w:type="spellEnd"/>
      <w:r w:rsidR="00BB771E" w:rsidRPr="003755E6">
        <w:rPr>
          <w:rFonts w:ascii="Times New Roman" w:hAnsi="Times New Roman" w:cs="Times New Roman"/>
          <w:sz w:val="24"/>
          <w:szCs w:val="24"/>
        </w:rPr>
        <w:t>/L</w:t>
      </w:r>
      <w:r w:rsidR="00B87E63" w:rsidRPr="003755E6">
        <w:rPr>
          <w:rFonts w:ascii="Times New Roman" w:hAnsi="Times New Roman" w:cs="Times New Roman"/>
          <w:sz w:val="24"/>
          <w:szCs w:val="24"/>
        </w:rPr>
        <w:t xml:space="preserve">. </w:t>
      </w:r>
      <w:r w:rsidR="00587CA5" w:rsidRPr="003755E6">
        <w:rPr>
          <w:rFonts w:ascii="Times New Roman" w:hAnsi="Times New Roman" w:cs="Times New Roman"/>
          <w:sz w:val="24"/>
          <w:szCs w:val="24"/>
        </w:rPr>
        <w:t>Further, h</w:t>
      </w:r>
      <w:r w:rsidR="00B87E63" w:rsidRPr="003755E6">
        <w:rPr>
          <w:rFonts w:ascii="Times New Roman" w:hAnsi="Times New Roman" w:cs="Times New Roman"/>
          <w:sz w:val="24"/>
          <w:szCs w:val="24"/>
        </w:rPr>
        <w:t>igh</w:t>
      </w:r>
      <w:r w:rsidR="00755AA3" w:rsidRPr="003755E6">
        <w:rPr>
          <w:rFonts w:ascii="Times New Roman" w:hAnsi="Times New Roman" w:cs="Times New Roman"/>
          <w:sz w:val="24"/>
          <w:szCs w:val="24"/>
        </w:rPr>
        <w:t xml:space="preserve"> levels of </w:t>
      </w:r>
      <w:r w:rsidR="001938A7" w:rsidRPr="003755E6">
        <w:rPr>
          <w:rFonts w:ascii="Times New Roman" w:hAnsi="Times New Roman" w:cs="Times New Roman"/>
          <w:sz w:val="24"/>
          <w:szCs w:val="24"/>
        </w:rPr>
        <w:t>Ra</w:t>
      </w:r>
      <w:r w:rsidR="00B87E63" w:rsidRPr="003755E6">
        <w:rPr>
          <w:rFonts w:ascii="Times New Roman" w:hAnsi="Times New Roman" w:cs="Times New Roman"/>
          <w:sz w:val="24"/>
          <w:szCs w:val="24"/>
        </w:rPr>
        <w:t xml:space="preserve"> are often present with deeper formations</w:t>
      </w:r>
      <w:r w:rsidR="001938A7" w:rsidRPr="003755E6">
        <w:rPr>
          <w:rFonts w:ascii="Times New Roman" w:hAnsi="Times New Roman" w:cs="Times New Roman"/>
          <w:sz w:val="24"/>
          <w:szCs w:val="24"/>
        </w:rPr>
        <w:t>,</w:t>
      </w:r>
      <w:r w:rsidR="009A1BBA" w:rsidRPr="003755E6">
        <w:rPr>
          <w:rFonts w:ascii="Times New Roman" w:hAnsi="Times New Roman" w:cs="Times New Roman"/>
          <w:sz w:val="24"/>
          <w:szCs w:val="24"/>
        </w:rPr>
        <w:t xml:space="preserve"> particularly shales, where low groundwater flux yiel</w:t>
      </w:r>
      <w:r w:rsidR="00B87E63" w:rsidRPr="003755E6">
        <w:rPr>
          <w:rFonts w:ascii="Times New Roman" w:hAnsi="Times New Roman" w:cs="Times New Roman"/>
          <w:sz w:val="24"/>
          <w:szCs w:val="24"/>
        </w:rPr>
        <w:t>d potentially hazardous</w:t>
      </w:r>
      <w:r w:rsidR="009A1BBA" w:rsidRPr="003755E6">
        <w:rPr>
          <w:rFonts w:ascii="Times New Roman" w:hAnsi="Times New Roman" w:cs="Times New Roman"/>
          <w:sz w:val="24"/>
          <w:szCs w:val="24"/>
        </w:rPr>
        <w:t xml:space="preserve"> </w:t>
      </w:r>
      <w:r w:rsidR="00B87E63" w:rsidRPr="003755E6">
        <w:rPr>
          <w:rFonts w:ascii="Times New Roman" w:hAnsi="Times New Roman" w:cs="Times New Roman"/>
          <w:sz w:val="24"/>
          <w:szCs w:val="24"/>
        </w:rPr>
        <w:t>activities</w:t>
      </w:r>
      <w:r w:rsidR="009A1BBA" w:rsidRPr="003755E6">
        <w:rPr>
          <w:rFonts w:ascii="Times New Roman" w:hAnsi="Times New Roman" w:cs="Times New Roman"/>
          <w:sz w:val="24"/>
          <w:szCs w:val="24"/>
        </w:rPr>
        <w:t xml:space="preserve"> </w:t>
      </w:r>
      <w:commentRangeStart w:id="5"/>
      <w:r w:rsidR="009A1BBA" w:rsidRPr="003755E6">
        <w:rPr>
          <w:rFonts w:ascii="Times New Roman" w:hAnsi="Times New Roman" w:cs="Times New Roman"/>
          <w:sz w:val="24"/>
          <w:szCs w:val="24"/>
        </w:rPr>
        <w:t>(</w:t>
      </w:r>
      <w:commentRangeEnd w:id="5"/>
      <w:r w:rsidR="00B87E63" w:rsidRPr="003755E6">
        <w:rPr>
          <w:rStyle w:val="CommentReference"/>
          <w:rFonts w:ascii="Times New Roman" w:hAnsi="Times New Roman" w:cs="Times New Roman"/>
          <w:sz w:val="24"/>
          <w:szCs w:val="24"/>
        </w:rPr>
        <w:commentReference w:id="5"/>
      </w:r>
      <w:r w:rsidR="00BB771E" w:rsidRPr="003755E6">
        <w:rPr>
          <w:rFonts w:ascii="Times New Roman" w:hAnsi="Times New Roman" w:cs="Times New Roman"/>
          <w:sz w:val="24"/>
          <w:szCs w:val="24"/>
        </w:rPr>
        <w:t xml:space="preserve">0.102-343 </w:t>
      </w:r>
      <w:proofErr w:type="spellStart"/>
      <w:r w:rsidR="00BB771E" w:rsidRPr="003755E6">
        <w:rPr>
          <w:rFonts w:ascii="Times New Roman" w:hAnsi="Times New Roman" w:cs="Times New Roman"/>
          <w:sz w:val="24"/>
          <w:szCs w:val="24"/>
        </w:rPr>
        <w:t>Bq</w:t>
      </w:r>
      <w:proofErr w:type="spellEnd"/>
      <w:r w:rsidR="00BB771E" w:rsidRPr="003755E6">
        <w:rPr>
          <w:rFonts w:ascii="Times New Roman" w:hAnsi="Times New Roman" w:cs="Times New Roman"/>
          <w:sz w:val="24"/>
          <w:szCs w:val="24"/>
        </w:rPr>
        <w:t>/L)</w:t>
      </w:r>
      <w:r w:rsidR="001938A7" w:rsidRPr="003755E6">
        <w:rPr>
          <w:rFonts w:ascii="Times New Roman" w:hAnsi="Times New Roman" w:cs="Times New Roman"/>
          <w:sz w:val="24"/>
          <w:szCs w:val="24"/>
        </w:rPr>
        <w:t xml:space="preserve"> </w:t>
      </w:r>
      <w:r w:rsidR="001938A7"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"[5]", "plainTextFormattedCitation" : "[5]", "previouslyFormattedCitation" : "[5]" }, "properties" : { "noteIndex" : 0 }, "schema" : "https://github.com/citation-style-language/schema/raw/master/csl-citation.json" }</w:instrText>
      </w:r>
      <w:r w:rsidR="001938A7"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[5]</w:t>
      </w:r>
      <w:r w:rsidR="001938A7" w:rsidRPr="003755E6">
        <w:rPr>
          <w:rFonts w:ascii="Times New Roman" w:hAnsi="Times New Roman" w:cs="Times New Roman"/>
          <w:sz w:val="24"/>
          <w:szCs w:val="24"/>
        </w:rPr>
        <w:fldChar w:fldCharType="end"/>
      </w:r>
      <w:r w:rsidR="009A1BBA" w:rsidRPr="003755E6">
        <w:rPr>
          <w:rFonts w:ascii="Times New Roman" w:hAnsi="Times New Roman" w:cs="Times New Roman"/>
          <w:sz w:val="24"/>
          <w:szCs w:val="24"/>
        </w:rPr>
        <w:t>.</w:t>
      </w:r>
      <w:r w:rsidR="00A04666" w:rsidRPr="003755E6">
        <w:rPr>
          <w:rFonts w:ascii="Times New Roman" w:hAnsi="Times New Roman" w:cs="Times New Roman"/>
          <w:sz w:val="24"/>
          <w:szCs w:val="24"/>
        </w:rPr>
        <w:t xml:space="preserve"> These naturally elevated</w:t>
      </w:r>
      <w:r w:rsidR="004C4EA6" w:rsidRPr="003755E6">
        <w:rPr>
          <w:rFonts w:ascii="Times New Roman" w:hAnsi="Times New Roman" w:cs="Times New Roman"/>
          <w:sz w:val="24"/>
          <w:szCs w:val="24"/>
        </w:rPr>
        <w:t xml:space="preserve"> </w:t>
      </w:r>
      <w:r w:rsidR="00A04666" w:rsidRPr="003755E6">
        <w:rPr>
          <w:rFonts w:ascii="Times New Roman" w:hAnsi="Times New Roman" w:cs="Times New Roman"/>
          <w:sz w:val="24"/>
          <w:szCs w:val="24"/>
        </w:rPr>
        <w:t xml:space="preserve">Ra </w:t>
      </w:r>
      <w:r w:rsidR="004C4EA6" w:rsidRPr="003755E6">
        <w:rPr>
          <w:rFonts w:ascii="Times New Roman" w:hAnsi="Times New Roman" w:cs="Times New Roman"/>
          <w:sz w:val="24"/>
          <w:szCs w:val="24"/>
        </w:rPr>
        <w:t>bearing formations are prevalent in some parts of the US (PA, WY, TX) and abroad (Middle East, etc.)</w:t>
      </w:r>
      <w:r w:rsidR="00865E01" w:rsidRPr="003755E6">
        <w:rPr>
          <w:rFonts w:ascii="Times New Roman" w:hAnsi="Times New Roman" w:cs="Times New Roman"/>
          <w:sz w:val="24"/>
          <w:szCs w:val="24"/>
        </w:rPr>
        <w:t xml:space="preserve"> </w:t>
      </w:r>
      <w:r w:rsidR="00865E01"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"[6], [7]", "plainTextFormattedCitation" : "[6], [7]", "previouslyFormattedCitation" : "[6], [7]" }, "properties" : { "noteIndex" : 0 }, "schema" : "https://github.com/citation-style-language/schema/raw/master/csl-citation.json" }</w:instrText>
      </w:r>
      <w:r w:rsidR="00865E01"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[6], [7]</w:t>
      </w:r>
      <w:r w:rsidR="00865E01" w:rsidRPr="003755E6">
        <w:rPr>
          <w:rFonts w:ascii="Times New Roman" w:hAnsi="Times New Roman" w:cs="Times New Roman"/>
          <w:sz w:val="24"/>
          <w:szCs w:val="24"/>
        </w:rPr>
        <w:fldChar w:fldCharType="end"/>
      </w:r>
      <w:r w:rsidR="004C4EA6" w:rsidRPr="003755E6">
        <w:rPr>
          <w:rFonts w:ascii="Times New Roman" w:hAnsi="Times New Roman" w:cs="Times New Roman"/>
          <w:sz w:val="24"/>
          <w:szCs w:val="24"/>
        </w:rPr>
        <w:t>. Anthropogenic activities</w:t>
      </w:r>
      <w:r w:rsidR="003E5074" w:rsidRPr="003755E6">
        <w:rPr>
          <w:rFonts w:ascii="Times New Roman" w:hAnsi="Times New Roman" w:cs="Times New Roman"/>
          <w:sz w:val="24"/>
          <w:szCs w:val="24"/>
        </w:rPr>
        <w:t>,</w:t>
      </w:r>
      <w:r w:rsidR="004C4EA6" w:rsidRPr="003755E6">
        <w:rPr>
          <w:rFonts w:ascii="Times New Roman" w:hAnsi="Times New Roman" w:cs="Times New Roman"/>
          <w:sz w:val="24"/>
          <w:szCs w:val="24"/>
        </w:rPr>
        <w:t xml:space="preserve"> including </w:t>
      </w:r>
      <w:r w:rsidR="00B87E63" w:rsidRPr="003755E6">
        <w:rPr>
          <w:rFonts w:ascii="Times New Roman" w:hAnsi="Times New Roman" w:cs="Times New Roman"/>
          <w:sz w:val="24"/>
          <w:szCs w:val="24"/>
        </w:rPr>
        <w:t xml:space="preserve">uranium </w:t>
      </w:r>
      <w:r w:rsidR="004C4EA6" w:rsidRPr="003755E6">
        <w:rPr>
          <w:rFonts w:ascii="Times New Roman" w:hAnsi="Times New Roman" w:cs="Times New Roman"/>
          <w:sz w:val="24"/>
          <w:szCs w:val="24"/>
        </w:rPr>
        <w:t>mining</w:t>
      </w:r>
      <w:r w:rsidR="003E5074" w:rsidRPr="003755E6">
        <w:rPr>
          <w:rFonts w:ascii="Times New Roman" w:hAnsi="Times New Roman" w:cs="Times New Roman"/>
          <w:sz w:val="24"/>
          <w:szCs w:val="24"/>
        </w:rPr>
        <w:t xml:space="preserve"> and</w:t>
      </w:r>
      <w:r w:rsidR="004C4EA6" w:rsidRPr="003755E6">
        <w:rPr>
          <w:rFonts w:ascii="Times New Roman" w:hAnsi="Times New Roman" w:cs="Times New Roman"/>
          <w:sz w:val="24"/>
          <w:szCs w:val="24"/>
        </w:rPr>
        <w:t xml:space="preserve"> hydraulic fracturing, </w:t>
      </w:r>
      <w:r w:rsidR="00A04666" w:rsidRPr="003755E6">
        <w:rPr>
          <w:rFonts w:ascii="Times New Roman" w:hAnsi="Times New Roman" w:cs="Times New Roman"/>
          <w:sz w:val="24"/>
          <w:szCs w:val="24"/>
        </w:rPr>
        <w:t>can redistribute</w:t>
      </w:r>
      <w:r w:rsidR="004C4EA6" w:rsidRPr="003755E6">
        <w:rPr>
          <w:rFonts w:ascii="Times New Roman" w:hAnsi="Times New Roman" w:cs="Times New Roman"/>
          <w:sz w:val="24"/>
          <w:szCs w:val="24"/>
        </w:rPr>
        <w:t xml:space="preserve"> </w:t>
      </w:r>
      <w:r w:rsidR="00533362" w:rsidRPr="003755E6">
        <w:rPr>
          <w:rFonts w:ascii="Times New Roman" w:hAnsi="Times New Roman" w:cs="Times New Roman"/>
          <w:sz w:val="24"/>
          <w:szCs w:val="24"/>
        </w:rPr>
        <w:t xml:space="preserve">Ra and other constituents of </w:t>
      </w:r>
      <w:r w:rsidR="004C4EA6" w:rsidRPr="003755E6">
        <w:rPr>
          <w:rFonts w:ascii="Times New Roman" w:hAnsi="Times New Roman" w:cs="Times New Roman"/>
          <w:sz w:val="24"/>
          <w:szCs w:val="24"/>
        </w:rPr>
        <w:t xml:space="preserve">naturally occurring radioactive materials (NORM), </w:t>
      </w:r>
      <w:r w:rsidR="00533362" w:rsidRPr="003755E6">
        <w:rPr>
          <w:rFonts w:ascii="Times New Roman" w:hAnsi="Times New Roman" w:cs="Times New Roman"/>
          <w:sz w:val="24"/>
          <w:szCs w:val="24"/>
        </w:rPr>
        <w:t>posing potential hazard to</w:t>
      </w:r>
      <w:r w:rsidR="00156C45" w:rsidRPr="003755E6">
        <w:rPr>
          <w:rFonts w:ascii="Times New Roman" w:hAnsi="Times New Roman" w:cs="Times New Roman"/>
          <w:sz w:val="24"/>
          <w:szCs w:val="24"/>
        </w:rPr>
        <w:t xml:space="preserve"> </w:t>
      </w:r>
      <w:r w:rsidR="00533362" w:rsidRPr="003755E6">
        <w:rPr>
          <w:rFonts w:ascii="Times New Roman" w:hAnsi="Times New Roman" w:cs="Times New Roman"/>
          <w:sz w:val="24"/>
          <w:szCs w:val="24"/>
        </w:rPr>
        <w:t>soil</w:t>
      </w:r>
      <w:r w:rsidR="00626F00" w:rsidRPr="003755E6">
        <w:rPr>
          <w:rFonts w:ascii="Times New Roman" w:hAnsi="Times New Roman" w:cs="Times New Roman"/>
          <w:sz w:val="24"/>
          <w:szCs w:val="24"/>
        </w:rPr>
        <w:t>s, surface waters, and aquifers</w:t>
      </w:r>
      <w:r w:rsidR="00156C45" w:rsidRPr="003755E6">
        <w:rPr>
          <w:rFonts w:ascii="Times New Roman" w:hAnsi="Times New Roman" w:cs="Times New Roman"/>
          <w:sz w:val="24"/>
          <w:szCs w:val="24"/>
        </w:rPr>
        <w:t xml:space="preserve">. </w:t>
      </w:r>
    </w:p>
    <w:p w14:paraId="011534BA" w14:textId="21ECD043" w:rsidR="004921B2" w:rsidRPr="003755E6" w:rsidRDefault="00817754"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R</w:t>
      </w:r>
      <w:r w:rsidR="0056233A" w:rsidRPr="003755E6">
        <w:rPr>
          <w:rFonts w:ascii="Times New Roman" w:hAnsi="Times New Roman" w:cs="Times New Roman"/>
          <w:sz w:val="24"/>
          <w:szCs w:val="24"/>
        </w:rPr>
        <w:t>a</w:t>
      </w:r>
      <w:r w:rsidR="00533362" w:rsidRPr="003755E6">
        <w:rPr>
          <w:rFonts w:ascii="Times New Roman" w:hAnsi="Times New Roman" w:cs="Times New Roman"/>
          <w:sz w:val="24"/>
          <w:szCs w:val="24"/>
        </w:rPr>
        <w:t>dium</w:t>
      </w:r>
      <w:r w:rsidR="00A04666" w:rsidRPr="003755E6">
        <w:rPr>
          <w:rFonts w:ascii="Times New Roman" w:hAnsi="Times New Roman" w:cs="Times New Roman"/>
          <w:sz w:val="24"/>
          <w:szCs w:val="24"/>
        </w:rPr>
        <w:t xml:space="preserve"> </w:t>
      </w:r>
      <w:r w:rsidR="0056233A" w:rsidRPr="003755E6">
        <w:rPr>
          <w:rFonts w:ascii="Times New Roman" w:hAnsi="Times New Roman" w:cs="Times New Roman"/>
          <w:sz w:val="24"/>
          <w:szCs w:val="24"/>
        </w:rPr>
        <w:t xml:space="preserve">isotopes </w:t>
      </w:r>
      <w:r w:rsidR="00FF304B">
        <w:rPr>
          <w:rFonts w:ascii="Times New Roman" w:hAnsi="Times New Roman" w:cs="Times New Roman"/>
          <w:sz w:val="24"/>
          <w:szCs w:val="24"/>
        </w:rPr>
        <w:t>are also</w:t>
      </w:r>
      <w:r w:rsidR="0056233A" w:rsidRPr="003755E6">
        <w:rPr>
          <w:rFonts w:ascii="Times New Roman" w:hAnsi="Times New Roman" w:cs="Times New Roman"/>
          <w:sz w:val="24"/>
          <w:szCs w:val="24"/>
        </w:rPr>
        <w:t xml:space="preserve"> used</w:t>
      </w:r>
      <w:r w:rsidR="004921B2" w:rsidRPr="003755E6">
        <w:rPr>
          <w:rFonts w:ascii="Times New Roman" w:hAnsi="Times New Roman" w:cs="Times New Roman"/>
          <w:sz w:val="24"/>
          <w:szCs w:val="24"/>
        </w:rPr>
        <w:t xml:space="preserve"> as naturally occurring environmental tracers. </w:t>
      </w:r>
      <w:r w:rsidR="001F6475" w:rsidRPr="003755E6">
        <w:rPr>
          <w:rFonts w:ascii="Times New Roman" w:hAnsi="Times New Roman" w:cs="Times New Roman"/>
          <w:sz w:val="24"/>
          <w:szCs w:val="24"/>
        </w:rPr>
        <w:t>T</w:t>
      </w:r>
      <w:r w:rsidR="00640910" w:rsidRPr="003755E6">
        <w:rPr>
          <w:rFonts w:ascii="Times New Roman" w:hAnsi="Times New Roman" w:cs="Times New Roman"/>
          <w:sz w:val="24"/>
          <w:szCs w:val="24"/>
        </w:rPr>
        <w:t>he mass balance of Ra</w:t>
      </w:r>
      <w:r w:rsidR="004921B2" w:rsidRPr="003755E6">
        <w:rPr>
          <w:rFonts w:ascii="Times New Roman" w:hAnsi="Times New Roman" w:cs="Times New Roman"/>
          <w:sz w:val="24"/>
          <w:szCs w:val="24"/>
        </w:rPr>
        <w:t xml:space="preserve"> isotopes</w:t>
      </w:r>
      <w:r w:rsidR="00AD1D21" w:rsidRPr="003755E6">
        <w:rPr>
          <w:rFonts w:ascii="Times New Roman" w:hAnsi="Times New Roman" w:cs="Times New Roman"/>
          <w:sz w:val="24"/>
          <w:szCs w:val="24"/>
        </w:rPr>
        <w:t xml:space="preserve"> in</w:t>
      </w:r>
      <w:r w:rsidR="00ED0903" w:rsidRPr="003755E6">
        <w:rPr>
          <w:rFonts w:ascii="Times New Roman" w:hAnsi="Times New Roman" w:cs="Times New Roman"/>
          <w:sz w:val="24"/>
          <w:szCs w:val="24"/>
        </w:rPr>
        <w:t xml:space="preserve"> </w:t>
      </w:r>
      <w:r w:rsidR="00AD1D21" w:rsidRPr="003755E6">
        <w:rPr>
          <w:rFonts w:ascii="Times New Roman" w:hAnsi="Times New Roman" w:cs="Times New Roman"/>
          <w:sz w:val="24"/>
          <w:szCs w:val="24"/>
        </w:rPr>
        <w:t>estuarine</w:t>
      </w:r>
      <w:r w:rsidR="00ED0903" w:rsidRPr="003755E6">
        <w:rPr>
          <w:rFonts w:ascii="Times New Roman" w:hAnsi="Times New Roman" w:cs="Times New Roman"/>
          <w:sz w:val="24"/>
          <w:szCs w:val="24"/>
        </w:rPr>
        <w:t>/</w:t>
      </w:r>
      <w:r w:rsidR="00AD1D21" w:rsidRPr="003755E6">
        <w:rPr>
          <w:rFonts w:ascii="Times New Roman" w:hAnsi="Times New Roman" w:cs="Times New Roman"/>
          <w:sz w:val="24"/>
          <w:szCs w:val="24"/>
        </w:rPr>
        <w:t>near s</w:t>
      </w:r>
      <w:r w:rsidR="00ED0903" w:rsidRPr="003755E6">
        <w:rPr>
          <w:rFonts w:ascii="Times New Roman" w:hAnsi="Times New Roman" w:cs="Times New Roman"/>
          <w:sz w:val="24"/>
          <w:szCs w:val="24"/>
        </w:rPr>
        <w:t>hore system</w:t>
      </w:r>
      <w:r w:rsidR="001F6475" w:rsidRPr="003755E6">
        <w:rPr>
          <w:rFonts w:ascii="Times New Roman" w:hAnsi="Times New Roman" w:cs="Times New Roman"/>
          <w:sz w:val="24"/>
          <w:szCs w:val="24"/>
        </w:rPr>
        <w:t>s</w:t>
      </w:r>
      <w:r w:rsidR="003E5074" w:rsidRPr="003755E6">
        <w:rPr>
          <w:rFonts w:ascii="Times New Roman" w:hAnsi="Times New Roman" w:cs="Times New Roman"/>
          <w:sz w:val="24"/>
          <w:szCs w:val="24"/>
        </w:rPr>
        <w:t xml:space="preserve"> </w:t>
      </w:r>
      <w:r w:rsidR="00FF304B">
        <w:rPr>
          <w:rFonts w:ascii="Times New Roman" w:hAnsi="Times New Roman" w:cs="Times New Roman"/>
          <w:sz w:val="24"/>
          <w:szCs w:val="24"/>
        </w:rPr>
        <w:t>can</w:t>
      </w:r>
      <w:r w:rsidR="00AD1D21" w:rsidRPr="003755E6">
        <w:rPr>
          <w:rFonts w:ascii="Times New Roman" w:hAnsi="Times New Roman" w:cs="Times New Roman"/>
          <w:sz w:val="24"/>
          <w:szCs w:val="24"/>
        </w:rPr>
        <w:t xml:space="preserve"> provide estimates of subterranean groundwater di</w:t>
      </w:r>
      <w:r w:rsidR="004921B2" w:rsidRPr="003755E6">
        <w:rPr>
          <w:rFonts w:ascii="Times New Roman" w:hAnsi="Times New Roman" w:cs="Times New Roman"/>
          <w:sz w:val="24"/>
          <w:szCs w:val="24"/>
        </w:rPr>
        <w:t xml:space="preserve">scharge (SGD) </w:t>
      </w:r>
      <w:r w:rsidR="004921B2"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"[8]", "plainTextFormattedCitation" : "[8]", "previouslyFormattedCitation" : "[8]" }, "properties" : { "noteIndex" : 0 }, "schema" : "https://github.com/citation-style-language/schema/raw/master/csl-citation.json" }</w:instrText>
      </w:r>
      <w:r w:rsidR="004921B2"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[8]</w:t>
      </w:r>
      <w:r w:rsidR="004921B2" w:rsidRPr="003755E6">
        <w:rPr>
          <w:rFonts w:ascii="Times New Roman" w:hAnsi="Times New Roman" w:cs="Times New Roman"/>
          <w:sz w:val="24"/>
          <w:szCs w:val="24"/>
        </w:rPr>
        <w:fldChar w:fldCharType="end"/>
      </w:r>
      <w:r w:rsidR="004921B2" w:rsidRPr="003755E6">
        <w:rPr>
          <w:rFonts w:ascii="Times New Roman" w:hAnsi="Times New Roman" w:cs="Times New Roman"/>
          <w:sz w:val="24"/>
          <w:szCs w:val="24"/>
        </w:rPr>
        <w:t xml:space="preserve">. </w:t>
      </w:r>
      <w:r w:rsidR="005F10C1" w:rsidRPr="003755E6">
        <w:rPr>
          <w:rFonts w:ascii="Times New Roman" w:hAnsi="Times New Roman" w:cs="Times New Roman"/>
          <w:sz w:val="24"/>
          <w:szCs w:val="24"/>
        </w:rPr>
        <w:t>T</w:t>
      </w:r>
      <w:r w:rsidR="004921B2" w:rsidRPr="003755E6">
        <w:rPr>
          <w:rFonts w:ascii="Times New Roman" w:hAnsi="Times New Roman" w:cs="Times New Roman"/>
          <w:sz w:val="24"/>
          <w:szCs w:val="24"/>
        </w:rPr>
        <w:t xml:space="preserve">his </w:t>
      </w:r>
      <w:r w:rsidR="003E5074" w:rsidRPr="003755E6">
        <w:rPr>
          <w:rFonts w:ascii="Times New Roman" w:hAnsi="Times New Roman" w:cs="Times New Roman"/>
          <w:sz w:val="24"/>
          <w:szCs w:val="24"/>
        </w:rPr>
        <w:t>method</w:t>
      </w:r>
      <w:r w:rsidR="004921B2" w:rsidRPr="003755E6">
        <w:rPr>
          <w:rFonts w:ascii="Times New Roman" w:hAnsi="Times New Roman" w:cs="Times New Roman"/>
          <w:sz w:val="24"/>
          <w:szCs w:val="24"/>
        </w:rPr>
        <w:t xml:space="preserve"> match</w:t>
      </w:r>
      <w:r w:rsidR="00FB709B" w:rsidRPr="003755E6">
        <w:rPr>
          <w:rFonts w:ascii="Times New Roman" w:hAnsi="Times New Roman" w:cs="Times New Roman"/>
          <w:sz w:val="24"/>
          <w:szCs w:val="24"/>
        </w:rPr>
        <w:t>es</w:t>
      </w:r>
      <w:r w:rsidR="004921B2" w:rsidRPr="003755E6">
        <w:rPr>
          <w:rFonts w:ascii="Times New Roman" w:hAnsi="Times New Roman" w:cs="Times New Roman"/>
          <w:sz w:val="24"/>
          <w:szCs w:val="24"/>
        </w:rPr>
        <w:t xml:space="preserve"> well with other</w:t>
      </w:r>
      <w:r w:rsidR="00D904DD" w:rsidRPr="003755E6">
        <w:rPr>
          <w:rFonts w:ascii="Times New Roman" w:hAnsi="Times New Roman" w:cs="Times New Roman"/>
          <w:sz w:val="24"/>
          <w:szCs w:val="24"/>
        </w:rPr>
        <w:t xml:space="preserve"> </w:t>
      </w:r>
      <w:r w:rsidR="001F6475" w:rsidRPr="003755E6">
        <w:rPr>
          <w:rFonts w:ascii="Times New Roman" w:hAnsi="Times New Roman" w:cs="Times New Roman"/>
          <w:sz w:val="24"/>
          <w:szCs w:val="24"/>
        </w:rPr>
        <w:t xml:space="preserve">SGD </w:t>
      </w:r>
      <w:r w:rsidR="00D904DD" w:rsidRPr="003755E6">
        <w:rPr>
          <w:rFonts w:ascii="Times New Roman" w:hAnsi="Times New Roman" w:cs="Times New Roman"/>
          <w:sz w:val="24"/>
          <w:szCs w:val="24"/>
        </w:rPr>
        <w:t>measurement</w:t>
      </w:r>
      <w:r w:rsidR="003E5074" w:rsidRPr="003755E6">
        <w:rPr>
          <w:rFonts w:ascii="Times New Roman" w:hAnsi="Times New Roman" w:cs="Times New Roman"/>
          <w:sz w:val="24"/>
          <w:szCs w:val="24"/>
        </w:rPr>
        <w:t>s,</w:t>
      </w:r>
      <w:r w:rsidR="001F6475" w:rsidRPr="003755E6">
        <w:rPr>
          <w:rFonts w:ascii="Times New Roman" w:hAnsi="Times New Roman" w:cs="Times New Roman"/>
          <w:sz w:val="24"/>
          <w:szCs w:val="24"/>
        </w:rPr>
        <w:t xml:space="preserve"> </w:t>
      </w:r>
      <w:r w:rsidR="005F10C1" w:rsidRPr="003755E6">
        <w:rPr>
          <w:rFonts w:ascii="Times New Roman" w:hAnsi="Times New Roman" w:cs="Times New Roman"/>
          <w:sz w:val="24"/>
          <w:szCs w:val="24"/>
        </w:rPr>
        <w:t>but is un</w:t>
      </w:r>
      <w:r w:rsidR="004921B2" w:rsidRPr="003755E6">
        <w:rPr>
          <w:rFonts w:ascii="Times New Roman" w:hAnsi="Times New Roman" w:cs="Times New Roman"/>
          <w:sz w:val="24"/>
          <w:szCs w:val="24"/>
        </w:rPr>
        <w:t>able to resolve groundwater behavi</w:t>
      </w:r>
      <w:r w:rsidR="00FF304B">
        <w:rPr>
          <w:rFonts w:ascii="Times New Roman" w:hAnsi="Times New Roman" w:cs="Times New Roman"/>
          <w:sz w:val="24"/>
          <w:szCs w:val="24"/>
        </w:rPr>
        <w:t>or within</w:t>
      </w:r>
      <w:r w:rsidR="00D34445" w:rsidRPr="003755E6">
        <w:rPr>
          <w:rFonts w:ascii="Times New Roman" w:hAnsi="Times New Roman" w:cs="Times New Roman"/>
          <w:sz w:val="24"/>
          <w:szCs w:val="24"/>
        </w:rPr>
        <w:t xml:space="preserve"> estuarine systems</w:t>
      </w:r>
      <w:r w:rsidR="005F10C1" w:rsidRPr="003755E6">
        <w:rPr>
          <w:rFonts w:ascii="Times New Roman" w:hAnsi="Times New Roman" w:cs="Times New Roman"/>
          <w:sz w:val="24"/>
          <w:szCs w:val="24"/>
        </w:rPr>
        <w:t xml:space="preserve"> </w:t>
      </w:r>
      <w:r w:rsidR="005F10C1"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"[9]", "plainTextFormattedCitation" : "[9]", "previouslyFormattedCitation" : "[9]" }, "properties" : { "noteIndex" : 0 }, "schema" : "https://github.com/citation-style-language/schema/raw/master/csl-citation.json" }</w:instrText>
      </w:r>
      <w:r w:rsidR="005F10C1"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[9]</w:t>
      </w:r>
      <w:r w:rsidR="005F10C1" w:rsidRPr="003755E6">
        <w:rPr>
          <w:rFonts w:ascii="Times New Roman" w:hAnsi="Times New Roman" w:cs="Times New Roman"/>
          <w:sz w:val="24"/>
          <w:szCs w:val="24"/>
        </w:rPr>
        <w:fldChar w:fldCharType="end"/>
      </w:r>
      <w:r w:rsidR="00587CA5" w:rsidRPr="003755E6">
        <w:rPr>
          <w:rFonts w:ascii="Times New Roman" w:hAnsi="Times New Roman" w:cs="Times New Roman"/>
          <w:sz w:val="24"/>
          <w:szCs w:val="24"/>
        </w:rPr>
        <w:t>;</w:t>
      </w:r>
      <w:r w:rsidR="00533362" w:rsidRPr="003755E6">
        <w:rPr>
          <w:rFonts w:ascii="Times New Roman" w:hAnsi="Times New Roman" w:cs="Times New Roman"/>
          <w:sz w:val="24"/>
          <w:szCs w:val="24"/>
        </w:rPr>
        <w:t xml:space="preserve"> </w:t>
      </w:r>
      <w:r w:rsidR="00832676" w:rsidRPr="003755E6">
        <w:rPr>
          <w:rFonts w:ascii="Times New Roman" w:hAnsi="Times New Roman" w:cs="Times New Roman"/>
          <w:sz w:val="24"/>
          <w:szCs w:val="24"/>
        </w:rPr>
        <w:t xml:space="preserve">non-conservative mixing and retardation may occur in these zones owing to sorption </w:t>
      </w:r>
      <w:r w:rsidR="00FF304B">
        <w:rPr>
          <w:rFonts w:ascii="Times New Roman" w:hAnsi="Times New Roman" w:cs="Times New Roman"/>
          <w:sz w:val="24"/>
          <w:szCs w:val="24"/>
        </w:rPr>
        <w:t xml:space="preserve">or </w:t>
      </w:r>
      <w:r w:rsidR="00832676" w:rsidRPr="003755E6">
        <w:rPr>
          <w:rFonts w:ascii="Times New Roman" w:hAnsi="Times New Roman" w:cs="Times New Roman"/>
          <w:sz w:val="24"/>
          <w:szCs w:val="24"/>
        </w:rPr>
        <w:t xml:space="preserve">fluctuations </w:t>
      </w:r>
      <w:r w:rsidR="00DF7F3E" w:rsidRPr="003755E6">
        <w:rPr>
          <w:rFonts w:ascii="Times New Roman" w:hAnsi="Times New Roman" w:cs="Times New Roman"/>
          <w:sz w:val="24"/>
          <w:szCs w:val="24"/>
        </w:rPr>
        <w:t>in pH, salinity or redox state</w:t>
      </w:r>
      <w:r w:rsidR="00832676" w:rsidRPr="003755E6">
        <w:rPr>
          <w:rFonts w:ascii="Times New Roman" w:hAnsi="Times New Roman" w:cs="Times New Roman"/>
          <w:sz w:val="24"/>
          <w:szCs w:val="24"/>
        </w:rPr>
        <w:t xml:space="preserve"> </w:t>
      </w:r>
      <w:r w:rsidR="00464DB5"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"[10]", "plainTextFormattedCitation" : "[10]", "previouslyFormattedCitation" : "[10]" }, "properties" : { "noteIndex" : 0 }, "schema" : "https://github.com/citation-style-language/schema/raw/master/csl-citation.json" }</w:instrText>
      </w:r>
      <w:r w:rsidR="00464DB5"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[10]</w:t>
      </w:r>
      <w:r w:rsidR="00464DB5" w:rsidRPr="003755E6">
        <w:rPr>
          <w:rFonts w:ascii="Times New Roman" w:hAnsi="Times New Roman" w:cs="Times New Roman"/>
          <w:sz w:val="24"/>
          <w:szCs w:val="24"/>
        </w:rPr>
        <w:fldChar w:fldCharType="end"/>
      </w:r>
      <w:r w:rsidR="00587CA5" w:rsidRPr="003755E6">
        <w:rPr>
          <w:rFonts w:ascii="Times New Roman" w:hAnsi="Times New Roman" w:cs="Times New Roman"/>
          <w:sz w:val="24"/>
          <w:szCs w:val="24"/>
        </w:rPr>
        <w:t>.</w:t>
      </w:r>
      <w:r w:rsidR="004921B2" w:rsidRPr="003755E6">
        <w:rPr>
          <w:rFonts w:ascii="Times New Roman" w:hAnsi="Times New Roman" w:cs="Times New Roman"/>
          <w:sz w:val="24"/>
          <w:szCs w:val="24"/>
        </w:rPr>
        <w:t xml:space="preserve"> </w:t>
      </w:r>
      <w:r w:rsidR="001D7B03" w:rsidRPr="003755E6">
        <w:rPr>
          <w:rFonts w:ascii="Times New Roman" w:hAnsi="Times New Roman" w:cs="Times New Roman"/>
          <w:sz w:val="24"/>
          <w:szCs w:val="24"/>
        </w:rPr>
        <w:t xml:space="preserve">In addition to its use </w:t>
      </w:r>
      <w:r w:rsidR="00CC3D23" w:rsidRPr="003755E6">
        <w:rPr>
          <w:rFonts w:ascii="Times New Roman" w:hAnsi="Times New Roman" w:cs="Times New Roman"/>
          <w:sz w:val="24"/>
          <w:szCs w:val="24"/>
        </w:rPr>
        <w:t>as a groundwater tracer</w:t>
      </w:r>
      <w:r w:rsidR="000A5AFB" w:rsidRPr="003755E6">
        <w:rPr>
          <w:rFonts w:ascii="Times New Roman" w:hAnsi="Times New Roman" w:cs="Times New Roman"/>
          <w:sz w:val="24"/>
          <w:szCs w:val="24"/>
        </w:rPr>
        <w:t>, Ra</w:t>
      </w:r>
      <w:r w:rsidR="00F63FA8" w:rsidRPr="003755E6">
        <w:rPr>
          <w:rFonts w:ascii="Times New Roman" w:hAnsi="Times New Roman" w:cs="Times New Roman"/>
          <w:sz w:val="24"/>
          <w:szCs w:val="24"/>
        </w:rPr>
        <w:t xml:space="preserve"> has also been identified as a </w:t>
      </w:r>
      <w:r w:rsidR="00D91CB2" w:rsidRPr="003755E6">
        <w:rPr>
          <w:rFonts w:ascii="Times New Roman" w:hAnsi="Times New Roman" w:cs="Times New Roman"/>
          <w:sz w:val="24"/>
          <w:szCs w:val="24"/>
        </w:rPr>
        <w:t xml:space="preserve">marker for historic spills associated with hydrocarbon extraction </w:t>
      </w:r>
      <w:r w:rsidR="00D91CB2"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"[7]", "plainTextFormattedCitation" : "[7]", "previouslyFormattedCitation" : "[7]" }, "properties" : { "noteIndex" : 0 }, "schema" : "https://github.com/citation-style-language/schema/raw/master/csl-citation.json" }</w:instrText>
      </w:r>
      <w:r w:rsidR="00D91CB2"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[7]</w:t>
      </w:r>
      <w:r w:rsidR="00D91CB2" w:rsidRPr="003755E6">
        <w:rPr>
          <w:rFonts w:ascii="Times New Roman" w:hAnsi="Times New Roman" w:cs="Times New Roman"/>
          <w:sz w:val="24"/>
          <w:szCs w:val="24"/>
        </w:rPr>
        <w:fldChar w:fldCharType="end"/>
      </w:r>
      <w:r w:rsidR="00D91CB2" w:rsidRPr="003755E6">
        <w:rPr>
          <w:rFonts w:ascii="Times New Roman" w:hAnsi="Times New Roman" w:cs="Times New Roman"/>
          <w:sz w:val="24"/>
          <w:szCs w:val="24"/>
        </w:rPr>
        <w:t xml:space="preserve">. </w:t>
      </w:r>
      <w:r w:rsidR="000A5AFB" w:rsidRPr="003755E6">
        <w:rPr>
          <w:rFonts w:ascii="Times New Roman" w:hAnsi="Times New Roman" w:cs="Times New Roman"/>
          <w:sz w:val="24"/>
          <w:szCs w:val="24"/>
        </w:rPr>
        <w:t>This is possible if</w:t>
      </w:r>
      <w:r w:rsidR="00420C93" w:rsidRPr="003755E6">
        <w:rPr>
          <w:rFonts w:ascii="Times New Roman" w:hAnsi="Times New Roman" w:cs="Times New Roman"/>
          <w:sz w:val="24"/>
          <w:szCs w:val="24"/>
        </w:rPr>
        <w:t xml:space="preserve"> </w:t>
      </w:r>
      <w:r w:rsidR="00F851D7" w:rsidRPr="003755E6">
        <w:rPr>
          <w:rFonts w:ascii="Times New Roman" w:hAnsi="Times New Roman" w:cs="Times New Roman"/>
          <w:sz w:val="24"/>
          <w:szCs w:val="24"/>
        </w:rPr>
        <w:t xml:space="preserve">the </w:t>
      </w:r>
      <w:r w:rsidR="000A5AFB" w:rsidRPr="003755E6">
        <w:rPr>
          <w:rFonts w:ascii="Times New Roman" w:hAnsi="Times New Roman" w:cs="Times New Roman"/>
          <w:sz w:val="24"/>
          <w:szCs w:val="24"/>
        </w:rPr>
        <w:t>Ra</w:t>
      </w:r>
      <w:r w:rsidR="00F851D7" w:rsidRPr="003755E6">
        <w:rPr>
          <w:rFonts w:ascii="Times New Roman" w:hAnsi="Times New Roman" w:cs="Times New Roman"/>
          <w:sz w:val="24"/>
          <w:szCs w:val="24"/>
        </w:rPr>
        <w:t xml:space="preserve"> isotopic signature of produced water significantly differs from that of local groundwater</w:t>
      </w:r>
      <w:r w:rsidR="007D597D" w:rsidRPr="003755E6">
        <w:rPr>
          <w:rFonts w:ascii="Times New Roman" w:hAnsi="Times New Roman" w:cs="Times New Roman"/>
          <w:sz w:val="24"/>
          <w:szCs w:val="24"/>
        </w:rPr>
        <w:t>, which is typical in many hydrocarbon bearing formations</w:t>
      </w:r>
      <w:r w:rsidR="00420C93" w:rsidRPr="003755E6">
        <w:rPr>
          <w:rFonts w:ascii="Times New Roman" w:hAnsi="Times New Roman" w:cs="Times New Roman"/>
          <w:sz w:val="24"/>
          <w:szCs w:val="24"/>
        </w:rPr>
        <w:t xml:space="preserve"> </w:t>
      </w:r>
      <w:r w:rsidR="00D91CB2"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"[11]", "plainTextFormattedCitation" : "[11]", "previouslyFormattedCitation" : "[11]" }, "properties" : { "noteIndex" : 0 }, "schema" : "https://github.com/citation-style-language/schema/raw/master/csl-citation.json" }</w:instrText>
      </w:r>
      <w:r w:rsidR="00D91CB2"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[11]</w:t>
      </w:r>
      <w:r w:rsidR="00D91CB2" w:rsidRPr="003755E6">
        <w:rPr>
          <w:rFonts w:ascii="Times New Roman" w:hAnsi="Times New Roman" w:cs="Times New Roman"/>
          <w:sz w:val="24"/>
          <w:szCs w:val="24"/>
        </w:rPr>
        <w:fldChar w:fldCharType="end"/>
      </w:r>
      <w:r w:rsidR="004921B2" w:rsidRPr="003755E6">
        <w:rPr>
          <w:rFonts w:ascii="Times New Roman" w:hAnsi="Times New Roman" w:cs="Times New Roman"/>
          <w:sz w:val="24"/>
          <w:szCs w:val="24"/>
        </w:rPr>
        <w:t>.</w:t>
      </w:r>
      <w:r w:rsidR="00210C4A" w:rsidRPr="003755E6">
        <w:rPr>
          <w:rFonts w:ascii="Times New Roman" w:hAnsi="Times New Roman" w:cs="Times New Roman"/>
          <w:sz w:val="24"/>
          <w:szCs w:val="24"/>
        </w:rPr>
        <w:t xml:space="preserve"> </w:t>
      </w:r>
      <w:r w:rsidR="00F851D7" w:rsidRPr="003755E6">
        <w:rPr>
          <w:rFonts w:ascii="Times New Roman" w:hAnsi="Times New Roman" w:cs="Times New Roman"/>
          <w:sz w:val="24"/>
          <w:szCs w:val="24"/>
        </w:rPr>
        <w:t xml:space="preserve">Successful implementation of this method requires a comprehensive accounting of </w:t>
      </w:r>
      <w:r w:rsidR="007D597D" w:rsidRPr="003755E6">
        <w:rPr>
          <w:rFonts w:ascii="Times New Roman" w:hAnsi="Times New Roman" w:cs="Times New Roman"/>
          <w:sz w:val="24"/>
          <w:szCs w:val="24"/>
        </w:rPr>
        <w:t>Ra</w:t>
      </w:r>
      <w:r w:rsidR="00FF304B">
        <w:rPr>
          <w:rFonts w:ascii="Times New Roman" w:hAnsi="Times New Roman" w:cs="Times New Roman"/>
          <w:sz w:val="24"/>
          <w:szCs w:val="24"/>
        </w:rPr>
        <w:t xml:space="preserve"> fate</w:t>
      </w:r>
      <w:r w:rsidR="00F851D7" w:rsidRPr="003755E6">
        <w:rPr>
          <w:rFonts w:ascii="Times New Roman" w:hAnsi="Times New Roman" w:cs="Times New Roman"/>
          <w:sz w:val="24"/>
          <w:szCs w:val="24"/>
        </w:rPr>
        <w:t xml:space="preserve"> in groundwater, as transport may be significantly non-conservative due to mixing of the highly saline, often anoxic waste waters with </w:t>
      </w:r>
      <w:r w:rsidR="001C2BD6" w:rsidRPr="003755E6">
        <w:rPr>
          <w:rFonts w:ascii="Times New Roman" w:hAnsi="Times New Roman" w:cs="Times New Roman"/>
          <w:sz w:val="24"/>
          <w:szCs w:val="24"/>
        </w:rPr>
        <w:t>shallow</w:t>
      </w:r>
      <w:r w:rsidR="00F851D7" w:rsidRPr="003755E6">
        <w:rPr>
          <w:rFonts w:ascii="Times New Roman" w:hAnsi="Times New Roman" w:cs="Times New Roman"/>
          <w:sz w:val="24"/>
          <w:szCs w:val="24"/>
        </w:rPr>
        <w:t xml:space="preserve">, </w:t>
      </w:r>
      <w:proofErr w:type="spellStart"/>
      <w:r w:rsidR="00F851D7" w:rsidRPr="003755E6">
        <w:rPr>
          <w:rFonts w:ascii="Times New Roman" w:hAnsi="Times New Roman" w:cs="Times New Roman"/>
          <w:sz w:val="24"/>
          <w:szCs w:val="24"/>
        </w:rPr>
        <w:t>oxic</w:t>
      </w:r>
      <w:proofErr w:type="spellEnd"/>
      <w:r w:rsidR="00F851D7" w:rsidRPr="003755E6">
        <w:rPr>
          <w:rFonts w:ascii="Times New Roman" w:hAnsi="Times New Roman" w:cs="Times New Roman"/>
          <w:sz w:val="24"/>
          <w:szCs w:val="24"/>
        </w:rPr>
        <w:t>, low salinity groundwater</w:t>
      </w:r>
      <w:r w:rsidR="00210C4A" w:rsidRPr="003755E6">
        <w:rPr>
          <w:rFonts w:ascii="Times New Roman" w:hAnsi="Times New Roman" w:cs="Times New Roman"/>
          <w:sz w:val="24"/>
          <w:szCs w:val="24"/>
        </w:rPr>
        <w:t>.</w:t>
      </w:r>
      <w:r w:rsidR="009934C3" w:rsidRPr="003755E6">
        <w:rPr>
          <w:rFonts w:ascii="Times New Roman" w:hAnsi="Times New Roman" w:cs="Times New Roman"/>
          <w:sz w:val="24"/>
          <w:szCs w:val="24"/>
        </w:rPr>
        <w:t xml:space="preserve"> </w:t>
      </w:r>
    </w:p>
    <w:p w14:paraId="465FA833" w14:textId="52DAF076" w:rsidR="000F6A61" w:rsidRPr="003755E6" w:rsidRDefault="003E5074"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While Ra transport is considered to be conservative in some groundwater systems, it nevertheless participates in geochemical reactions that may alter its subsurface distribution. </w:t>
      </w:r>
      <w:r w:rsidR="00DA4A9B" w:rsidRPr="003755E6">
        <w:rPr>
          <w:rFonts w:ascii="Times New Roman" w:hAnsi="Times New Roman" w:cs="Times New Roman"/>
          <w:sz w:val="24"/>
          <w:szCs w:val="24"/>
        </w:rPr>
        <w:t>The low</w:t>
      </w:r>
      <w:r w:rsidR="002529B1" w:rsidRPr="003755E6">
        <w:rPr>
          <w:rFonts w:ascii="Times New Roman" w:hAnsi="Times New Roman" w:cs="Times New Roman"/>
          <w:sz w:val="24"/>
          <w:szCs w:val="24"/>
        </w:rPr>
        <w:t xml:space="preserve"> solubility and rapid precipitation</w:t>
      </w:r>
      <w:r w:rsidR="00DA4A9B" w:rsidRPr="003755E6">
        <w:rPr>
          <w:rFonts w:ascii="Times New Roman" w:hAnsi="Times New Roman" w:cs="Times New Roman"/>
          <w:sz w:val="24"/>
          <w:szCs w:val="24"/>
        </w:rPr>
        <w:t xml:space="preserve"> of Ra solids</w:t>
      </w:r>
      <w:r w:rsidR="00AF0855" w:rsidRPr="003755E6">
        <w:rPr>
          <w:rFonts w:ascii="Times New Roman" w:hAnsi="Times New Roman" w:cs="Times New Roman"/>
          <w:sz w:val="24"/>
          <w:szCs w:val="24"/>
        </w:rPr>
        <w:t xml:space="preserve"> with any available sulfate</w:t>
      </w:r>
      <w:r w:rsidR="002529B1" w:rsidRPr="003755E6">
        <w:rPr>
          <w:rFonts w:ascii="Times New Roman" w:hAnsi="Times New Roman" w:cs="Times New Roman"/>
          <w:sz w:val="24"/>
          <w:szCs w:val="24"/>
        </w:rPr>
        <w:t xml:space="preserve"> generally </w:t>
      </w:r>
      <w:r w:rsidR="0098357D" w:rsidRPr="003755E6">
        <w:rPr>
          <w:rFonts w:ascii="Times New Roman" w:hAnsi="Times New Roman" w:cs="Times New Roman"/>
          <w:sz w:val="24"/>
          <w:szCs w:val="24"/>
        </w:rPr>
        <w:t>do</w:t>
      </w:r>
      <w:r w:rsidR="002529B1" w:rsidRPr="003755E6">
        <w:rPr>
          <w:rFonts w:ascii="Times New Roman" w:hAnsi="Times New Roman" w:cs="Times New Roman"/>
          <w:sz w:val="24"/>
          <w:szCs w:val="24"/>
        </w:rPr>
        <w:t xml:space="preserve"> not constrai</w:t>
      </w:r>
      <w:r w:rsidR="00865E01" w:rsidRPr="003755E6">
        <w:rPr>
          <w:rFonts w:ascii="Times New Roman" w:hAnsi="Times New Roman" w:cs="Times New Roman"/>
          <w:sz w:val="24"/>
          <w:szCs w:val="24"/>
        </w:rPr>
        <w:t xml:space="preserve">n </w:t>
      </w:r>
      <w:r w:rsidR="0098357D" w:rsidRPr="003755E6">
        <w:rPr>
          <w:rFonts w:ascii="Times New Roman" w:hAnsi="Times New Roman" w:cs="Times New Roman"/>
          <w:sz w:val="24"/>
          <w:szCs w:val="24"/>
        </w:rPr>
        <w:t xml:space="preserve">long term </w:t>
      </w:r>
      <w:r w:rsidR="00865E01" w:rsidRPr="003755E6">
        <w:rPr>
          <w:rFonts w:ascii="Times New Roman" w:hAnsi="Times New Roman" w:cs="Times New Roman"/>
          <w:sz w:val="24"/>
          <w:szCs w:val="24"/>
        </w:rPr>
        <w:t xml:space="preserve">Ra </w:t>
      </w:r>
      <w:r w:rsidR="002529B1" w:rsidRPr="003755E6">
        <w:rPr>
          <w:rFonts w:ascii="Times New Roman" w:hAnsi="Times New Roman" w:cs="Times New Roman"/>
          <w:sz w:val="24"/>
          <w:szCs w:val="24"/>
        </w:rPr>
        <w:t>behavior in</w:t>
      </w:r>
      <w:r w:rsidR="0098357D" w:rsidRPr="003755E6">
        <w:rPr>
          <w:rFonts w:ascii="Times New Roman" w:hAnsi="Times New Roman" w:cs="Times New Roman"/>
          <w:sz w:val="24"/>
          <w:szCs w:val="24"/>
        </w:rPr>
        <w:t xml:space="preserve"> most</w:t>
      </w:r>
      <w:r w:rsidR="001C2BD6" w:rsidRPr="003755E6">
        <w:rPr>
          <w:rFonts w:ascii="Times New Roman" w:hAnsi="Times New Roman" w:cs="Times New Roman"/>
          <w:sz w:val="24"/>
          <w:szCs w:val="24"/>
        </w:rPr>
        <w:t xml:space="preserve"> natural systems </w:t>
      </w:r>
      <w:commentRangeStart w:id="6"/>
      <w:r w:rsidR="00F85567"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"id" : "ITEM-2",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"ITEM-2",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[12]", "plainTextFormattedCitation" : "[1], [12]", "previouslyFormattedCitation" : "[1], [12]" }, "properties" : { "noteIndex" : 0 }, "schema" : "https://github.com/citation-style-language/schema/raw/master/csl-citation.json" }</w:instrText>
      </w:r>
      <w:r w:rsidR="00F85567"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[1], [12]</w:t>
      </w:r>
      <w:r w:rsidR="00F85567" w:rsidRPr="003755E6">
        <w:rPr>
          <w:rFonts w:ascii="Times New Roman" w:hAnsi="Times New Roman" w:cs="Times New Roman"/>
          <w:sz w:val="24"/>
          <w:szCs w:val="24"/>
        </w:rPr>
        <w:fldChar w:fldCharType="end"/>
      </w:r>
      <w:commentRangeEnd w:id="6"/>
      <w:r w:rsidR="006C4A16" w:rsidRPr="003755E6">
        <w:rPr>
          <w:rStyle w:val="CommentReference"/>
          <w:rFonts w:ascii="Times New Roman" w:hAnsi="Times New Roman" w:cs="Times New Roman"/>
          <w:sz w:val="24"/>
          <w:szCs w:val="24"/>
        </w:rPr>
        <w:commentReference w:id="6"/>
      </w:r>
      <w:r w:rsidR="00A57C4F" w:rsidRPr="003755E6">
        <w:rPr>
          <w:rFonts w:ascii="Times New Roman" w:hAnsi="Times New Roman" w:cs="Times New Roman"/>
          <w:sz w:val="24"/>
          <w:szCs w:val="24"/>
        </w:rPr>
        <w:t>.</w:t>
      </w:r>
      <w:r w:rsidR="0098357D" w:rsidRPr="003755E6">
        <w:rPr>
          <w:rFonts w:ascii="Times New Roman" w:hAnsi="Times New Roman" w:cs="Times New Roman"/>
          <w:sz w:val="24"/>
          <w:szCs w:val="24"/>
        </w:rPr>
        <w:t xml:space="preserve"> Hence, Ra adsorption to</w:t>
      </w:r>
      <w:r w:rsidR="00A57C4F" w:rsidRPr="003755E6">
        <w:rPr>
          <w:rFonts w:ascii="Times New Roman" w:hAnsi="Times New Roman" w:cs="Times New Roman"/>
          <w:sz w:val="24"/>
          <w:szCs w:val="24"/>
        </w:rPr>
        <w:t xml:space="preserve"> </w:t>
      </w:r>
      <w:r w:rsidR="00A57C4F" w:rsidRPr="003755E6">
        <w:rPr>
          <w:rFonts w:ascii="Times New Roman" w:hAnsi="Times New Roman" w:cs="Times New Roman"/>
          <w:sz w:val="24"/>
          <w:szCs w:val="24"/>
        </w:rPr>
        <w:lastRenderedPageBreak/>
        <w:t>solids</w:t>
      </w:r>
      <w:r w:rsidR="0098357D" w:rsidRPr="003755E6">
        <w:rPr>
          <w:rFonts w:ascii="Times New Roman" w:hAnsi="Times New Roman" w:cs="Times New Roman"/>
          <w:sz w:val="24"/>
          <w:szCs w:val="24"/>
        </w:rPr>
        <w:t>, particularly mineral surfaces,</w:t>
      </w:r>
      <w:r w:rsidR="009B6BB8" w:rsidRPr="003755E6">
        <w:rPr>
          <w:rFonts w:ascii="Times New Roman" w:hAnsi="Times New Roman" w:cs="Times New Roman"/>
          <w:sz w:val="24"/>
          <w:szCs w:val="24"/>
        </w:rPr>
        <w:t xml:space="preserve"> imparts the greatest chemical control on soluble Ra transpo</w:t>
      </w:r>
      <w:r w:rsidR="0098357D" w:rsidRPr="003755E6">
        <w:rPr>
          <w:rFonts w:ascii="Times New Roman" w:hAnsi="Times New Roman" w:cs="Times New Roman"/>
          <w:sz w:val="24"/>
          <w:szCs w:val="24"/>
        </w:rPr>
        <w:t xml:space="preserve">rt in groundwater systems </w:t>
      </w:r>
      <w:commentRangeStart w:id="7"/>
      <w:r w:rsidR="0098357D"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"[10]", "plainTextFormattedCitation" : "[10]", "previouslyFormattedCitation" : "[10]" }, "properties" : { "noteIndex" : 0 }, "schema" : "https://github.com/citation-style-language/schema/raw/master/csl-citation.json" }</w:instrText>
      </w:r>
      <w:r w:rsidR="0098357D"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[10]</w:t>
      </w:r>
      <w:r w:rsidR="0098357D" w:rsidRPr="003755E6">
        <w:rPr>
          <w:rFonts w:ascii="Times New Roman" w:hAnsi="Times New Roman" w:cs="Times New Roman"/>
          <w:sz w:val="24"/>
          <w:szCs w:val="24"/>
        </w:rPr>
        <w:fldChar w:fldCharType="end"/>
      </w:r>
      <w:commentRangeEnd w:id="7"/>
      <w:r w:rsidR="006C4A16" w:rsidRPr="003755E6">
        <w:rPr>
          <w:rStyle w:val="CommentReference"/>
          <w:rFonts w:ascii="Times New Roman" w:hAnsi="Times New Roman" w:cs="Times New Roman"/>
          <w:sz w:val="24"/>
          <w:szCs w:val="24"/>
        </w:rPr>
        <w:commentReference w:id="7"/>
      </w:r>
      <w:r w:rsidR="009B6BB8" w:rsidRPr="003755E6">
        <w:rPr>
          <w:rFonts w:ascii="Times New Roman" w:hAnsi="Times New Roman" w:cs="Times New Roman"/>
          <w:sz w:val="24"/>
          <w:szCs w:val="24"/>
        </w:rPr>
        <w:t xml:space="preserve">. </w:t>
      </w:r>
      <w:r w:rsidR="00A57C4F"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Under environmental conditions, Ra is not redox active, and</w:t>
      </w:r>
      <w:r w:rsidR="009B6BB8" w:rsidRPr="003755E6">
        <w:rPr>
          <w:rFonts w:ascii="Times New Roman" w:hAnsi="Times New Roman" w:cs="Times New Roman"/>
          <w:sz w:val="24"/>
          <w:szCs w:val="24"/>
        </w:rPr>
        <w:t xml:space="preserve"> its</w:t>
      </w:r>
      <w:r w:rsidR="00566609" w:rsidRPr="003755E6">
        <w:rPr>
          <w:rFonts w:ascii="Times New Roman" w:hAnsi="Times New Roman" w:cs="Times New Roman"/>
          <w:sz w:val="24"/>
          <w:szCs w:val="24"/>
        </w:rPr>
        <w:t xml:space="preserve"> </w:t>
      </w:r>
      <w:r w:rsidR="00A57C4F" w:rsidRPr="003755E6">
        <w:rPr>
          <w:rFonts w:ascii="Times New Roman" w:hAnsi="Times New Roman" w:cs="Times New Roman"/>
          <w:sz w:val="24"/>
          <w:szCs w:val="24"/>
        </w:rPr>
        <w:t>solution</w:t>
      </w:r>
      <w:r w:rsidR="00566609" w:rsidRPr="003755E6">
        <w:rPr>
          <w:rFonts w:ascii="Times New Roman" w:hAnsi="Times New Roman" w:cs="Times New Roman"/>
          <w:sz w:val="24"/>
          <w:szCs w:val="24"/>
        </w:rPr>
        <w:t xml:space="preserve"> speciation</w:t>
      </w:r>
      <w:r w:rsidR="009B6BB8"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is dominated by free</w:t>
      </w:r>
      <w:r w:rsidR="00E45DBF">
        <w:rPr>
          <w:rFonts w:ascii="Times New Roman" w:hAnsi="Times New Roman" w:cs="Times New Roman"/>
          <w:sz w:val="24"/>
          <w:szCs w:val="24"/>
        </w:rPr>
        <w:t xml:space="preserve"> Ra </w:t>
      </w:r>
      <w:r w:rsidR="00566609" w:rsidRPr="003755E6">
        <w:rPr>
          <w:rFonts w:ascii="Times New Roman" w:hAnsi="Times New Roman" w:cs="Times New Roman"/>
          <w:sz w:val="24"/>
          <w:szCs w:val="24"/>
        </w:rPr>
        <w:t>(Ra</w:t>
      </w:r>
      <w:r w:rsidR="00566609" w:rsidRPr="003755E6">
        <w:rPr>
          <w:rFonts w:ascii="Times New Roman" w:hAnsi="Times New Roman" w:cs="Times New Roman"/>
          <w:sz w:val="24"/>
          <w:szCs w:val="24"/>
          <w:vertAlign w:val="superscript"/>
        </w:rPr>
        <w:t>2+</w:t>
      </w:r>
      <w:r w:rsidR="00566609" w:rsidRPr="003755E6">
        <w:rPr>
          <w:rFonts w:ascii="Times New Roman" w:hAnsi="Times New Roman" w:cs="Times New Roman"/>
          <w:sz w:val="24"/>
          <w:szCs w:val="24"/>
        </w:rPr>
        <w:t xml:space="preserve">) across a wide range of chemical conditions (e.g. pH and salinity). </w:t>
      </w:r>
      <w:r w:rsidR="009B6BB8" w:rsidRPr="003755E6">
        <w:rPr>
          <w:rFonts w:ascii="Times New Roman" w:hAnsi="Times New Roman" w:cs="Times New Roman"/>
          <w:sz w:val="24"/>
          <w:szCs w:val="24"/>
        </w:rPr>
        <w:t>Weak complexes with</w:t>
      </w:r>
      <w:r w:rsidR="00566609" w:rsidRPr="003755E6">
        <w:rPr>
          <w:rFonts w:ascii="Times New Roman" w:hAnsi="Times New Roman" w:cs="Times New Roman"/>
          <w:sz w:val="24"/>
          <w:szCs w:val="24"/>
        </w:rPr>
        <w:t xml:space="preserve"> carbonate</w:t>
      </w:r>
      <w:r w:rsidR="00E8100A"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sulfate</w:t>
      </w:r>
      <w:r w:rsidR="00E8100A" w:rsidRPr="003755E6">
        <w:rPr>
          <w:rFonts w:ascii="Times New Roman" w:hAnsi="Times New Roman" w:cs="Times New Roman"/>
          <w:sz w:val="24"/>
          <w:szCs w:val="24"/>
        </w:rPr>
        <w:t>, and chloride</w:t>
      </w:r>
      <w:r w:rsidR="009B6BB8" w:rsidRPr="003755E6">
        <w:rPr>
          <w:rFonts w:ascii="Times New Roman" w:hAnsi="Times New Roman" w:cs="Times New Roman"/>
          <w:sz w:val="24"/>
          <w:szCs w:val="24"/>
        </w:rPr>
        <w:t xml:space="preserve"> are observed, but these solution species </w:t>
      </w:r>
      <w:r w:rsidR="00A57C4F" w:rsidRPr="003755E6">
        <w:rPr>
          <w:rFonts w:ascii="Times New Roman" w:hAnsi="Times New Roman" w:cs="Times New Roman"/>
          <w:sz w:val="24"/>
          <w:szCs w:val="24"/>
        </w:rPr>
        <w:t>dominate</w:t>
      </w:r>
      <w:r w:rsidR="009B6BB8" w:rsidRPr="003755E6">
        <w:rPr>
          <w:rFonts w:ascii="Times New Roman" w:hAnsi="Times New Roman" w:cs="Times New Roman"/>
          <w:sz w:val="24"/>
          <w:szCs w:val="24"/>
        </w:rPr>
        <w:t xml:space="preserve"> </w:t>
      </w:r>
      <w:r w:rsidR="00E23CF6" w:rsidRPr="003755E6">
        <w:rPr>
          <w:rFonts w:ascii="Times New Roman" w:hAnsi="Times New Roman" w:cs="Times New Roman"/>
          <w:sz w:val="24"/>
          <w:szCs w:val="24"/>
        </w:rPr>
        <w:t>at extreme</w:t>
      </w:r>
      <w:r w:rsidR="003B611E" w:rsidRPr="003755E6">
        <w:rPr>
          <w:rFonts w:ascii="Times New Roman" w:hAnsi="Times New Roman" w:cs="Times New Roman"/>
          <w:sz w:val="24"/>
          <w:szCs w:val="24"/>
        </w:rPr>
        <w:t>ly acidic or basic</w:t>
      </w:r>
      <w:r w:rsidR="00E23CF6" w:rsidRPr="003755E6">
        <w:rPr>
          <w:rFonts w:ascii="Times New Roman" w:hAnsi="Times New Roman" w:cs="Times New Roman"/>
          <w:sz w:val="24"/>
          <w:szCs w:val="24"/>
        </w:rPr>
        <w:t xml:space="preserve"> pH values </w:t>
      </w:r>
      <w:r w:rsidR="009B6BB8" w:rsidRPr="003755E6">
        <w:rPr>
          <w:rFonts w:ascii="Times New Roman" w:hAnsi="Times New Roman" w:cs="Times New Roman"/>
          <w:sz w:val="24"/>
          <w:szCs w:val="24"/>
        </w:rPr>
        <w:t>and when ligand activ</w:t>
      </w:r>
      <w:r w:rsidR="00E23CF6" w:rsidRPr="003755E6">
        <w:rPr>
          <w:rFonts w:ascii="Times New Roman" w:hAnsi="Times New Roman" w:cs="Times New Roman"/>
          <w:sz w:val="24"/>
          <w:szCs w:val="24"/>
        </w:rPr>
        <w:t xml:space="preserve">ities </w:t>
      </w:r>
      <w:r w:rsidR="00587CA5" w:rsidRPr="003755E6">
        <w:rPr>
          <w:rFonts w:ascii="Times New Roman" w:hAnsi="Times New Roman" w:cs="Times New Roman"/>
          <w:sz w:val="24"/>
          <w:szCs w:val="24"/>
        </w:rPr>
        <w:t>exceed environmentally relevant activities</w:t>
      </w:r>
      <w:r w:rsidR="001C2BD6" w:rsidRPr="003755E6">
        <w:rPr>
          <w:rFonts w:ascii="Times New Roman" w:hAnsi="Times New Roman" w:cs="Times New Roman"/>
          <w:sz w:val="24"/>
          <w:szCs w:val="24"/>
        </w:rPr>
        <w:t xml:space="preserve"> </w:t>
      </w:r>
      <w:r w:rsidR="00EF1070"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"[13]", "plainTextFormattedCitation" : "[13]", "previouslyFormattedCitation" : "[13]" }, "properties" : { "noteIndex" : 0 }, "schema" : "https://github.com/citation-style-language/schema/raw/master/csl-citation.json" }</w:instrText>
      </w:r>
      <w:r w:rsidR="00EF1070"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[13]</w:t>
      </w:r>
      <w:r w:rsidR="00EF1070" w:rsidRPr="003755E6">
        <w:rPr>
          <w:rFonts w:ascii="Times New Roman" w:hAnsi="Times New Roman" w:cs="Times New Roman"/>
          <w:sz w:val="24"/>
          <w:szCs w:val="24"/>
        </w:rPr>
        <w:fldChar w:fldCharType="end"/>
      </w:r>
      <w:r w:rsidR="00A57C4F" w:rsidRPr="003755E6">
        <w:rPr>
          <w:rFonts w:ascii="Times New Roman" w:hAnsi="Times New Roman" w:cs="Times New Roman"/>
          <w:sz w:val="24"/>
          <w:szCs w:val="24"/>
        </w:rPr>
        <w:t xml:space="preserve">. </w:t>
      </w:r>
    </w:p>
    <w:p w14:paraId="70F85F2A" w14:textId="40A96382" w:rsidR="00DA4A9B" w:rsidRPr="003755E6" w:rsidRDefault="00A57C4F"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Numerous studies have examined Ra (ad)</w:t>
      </w:r>
      <w:r w:rsidR="00AD1D21" w:rsidRPr="003755E6">
        <w:rPr>
          <w:rFonts w:ascii="Times New Roman" w:hAnsi="Times New Roman" w:cs="Times New Roman"/>
          <w:sz w:val="24"/>
          <w:szCs w:val="24"/>
        </w:rPr>
        <w:t>sorption</w:t>
      </w:r>
      <w:r w:rsidRPr="003755E6">
        <w:rPr>
          <w:rFonts w:ascii="Times New Roman" w:hAnsi="Times New Roman" w:cs="Times New Roman"/>
          <w:sz w:val="24"/>
          <w:szCs w:val="24"/>
        </w:rPr>
        <w:t xml:space="preserve"> to natural sediments and specific minerals</w:t>
      </w:r>
      <w:r w:rsidR="00AD1D21" w:rsidRPr="003755E6">
        <w:rPr>
          <w:rFonts w:ascii="Times New Roman" w:hAnsi="Times New Roman" w:cs="Times New Roman"/>
          <w:sz w:val="24"/>
          <w:szCs w:val="24"/>
        </w:rPr>
        <w:t xml:space="preserve"> </w:t>
      </w:r>
      <w:r w:rsidR="004E325D" w:rsidRPr="003755E6">
        <w:rPr>
          <w:rFonts w:ascii="Times New Roman" w:hAnsi="Times New Roman" w:cs="Times New Roman"/>
          <w:sz w:val="24"/>
          <w:szCs w:val="24"/>
        </w:rPr>
        <w:t>by measuring</w:t>
      </w:r>
      <w:r w:rsidR="00C12AA1" w:rsidRPr="003755E6">
        <w:rPr>
          <w:rFonts w:ascii="Times New Roman" w:hAnsi="Times New Roman" w:cs="Times New Roman"/>
          <w:sz w:val="24"/>
          <w:szCs w:val="24"/>
        </w:rPr>
        <w:t xml:space="preserve"> and comparing</w:t>
      </w:r>
      <w:r w:rsidR="00AD1D21" w:rsidRPr="003755E6">
        <w:rPr>
          <w:rFonts w:ascii="Times New Roman" w:hAnsi="Times New Roman" w:cs="Times New Roman"/>
          <w:sz w:val="24"/>
          <w:szCs w:val="24"/>
        </w:rPr>
        <w:t xml:space="preserve"> </w:t>
      </w:r>
      <w:r w:rsidR="00C12AA1" w:rsidRPr="003755E6">
        <w:rPr>
          <w:rFonts w:ascii="Times New Roman" w:hAnsi="Times New Roman" w:cs="Times New Roman"/>
          <w:sz w:val="24"/>
          <w:szCs w:val="24"/>
        </w:rPr>
        <w:t xml:space="preserve">distribution </w:t>
      </w:r>
      <w:r w:rsidR="00AD1D21" w:rsidRPr="003755E6">
        <w:rPr>
          <w:rFonts w:ascii="Times New Roman" w:hAnsi="Times New Roman" w:cs="Times New Roman"/>
          <w:sz w:val="24"/>
          <w:szCs w:val="24"/>
        </w:rPr>
        <w:t xml:space="preserve">coefficients, </w:t>
      </w:r>
      <w:proofErr w:type="spellStart"/>
      <w:r w:rsidR="00AD1D21" w:rsidRPr="003755E6">
        <w:rPr>
          <w:rFonts w:ascii="Times New Roman" w:hAnsi="Times New Roman" w:cs="Times New Roman"/>
          <w:sz w:val="24"/>
          <w:szCs w:val="24"/>
        </w:rPr>
        <w:t>K</w:t>
      </w:r>
      <w:r w:rsidRPr="003755E6">
        <w:rPr>
          <w:rFonts w:ascii="Times New Roman" w:hAnsi="Times New Roman" w:cs="Times New Roman"/>
          <w:sz w:val="24"/>
          <w:szCs w:val="24"/>
          <w:vertAlign w:val="subscript"/>
        </w:rPr>
        <w:t>d</w:t>
      </w:r>
      <w:proofErr w:type="spellEnd"/>
      <w:r w:rsidRPr="003755E6">
        <w:rPr>
          <w:rFonts w:ascii="Times New Roman" w:hAnsi="Times New Roman" w:cs="Times New Roman"/>
          <w:sz w:val="24"/>
          <w:szCs w:val="24"/>
        </w:rPr>
        <w:t xml:space="preserve"> </w:t>
      </w:r>
      <w:commentRangeStart w:id="8"/>
      <w:r w:rsidR="00C12AA1"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"ITEM-3", "issue" : "5", "issued" : { "date-parts" : [ [ "1983" ] ] }, "page" : "335-342", "title" : "Sorption of trace constituents from aqueous solutions onto secondary minerals. II. Radium", "type" : "article-journal", "volume" : "31" }, "uris" : [ "http://www.mendeley.com/documents/?uuid=629d456a-7dc7-4511-9b0b-40a899097224" ] }, { "id" : "ITEM-4",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"ITEM-4", "issued" : { "date-parts" : [ [ "2014" ] ] }, "number-of-pages" : "33-105", "title" : "Radium in the Environment", "type" : "report" }, "uris" : [ "http://www.mendeley.com/documents/?uuid=a8022c27-927c-40b1-bff4-50c6e5d0b945" ] } ], "mendeley" : { "formattedCitation" : "[12], [14]\u2013[16]", "plainTextFormattedCitation" : "[12], [14]\u2013[16]", "previouslyFormattedCitation" : "[12], [14]\u2013[16]" }, "properties" : { "noteIndex" : 0 }, "schema" : "https://github.com/citation-style-language/schema/raw/master/csl-citation.json" }</w:instrText>
      </w:r>
      <w:r w:rsidR="00C12AA1"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[12], [14]–[16]</w:t>
      </w:r>
      <w:r w:rsidR="00C12AA1" w:rsidRPr="003755E6">
        <w:rPr>
          <w:rFonts w:ascii="Times New Roman" w:hAnsi="Times New Roman" w:cs="Times New Roman"/>
          <w:sz w:val="24"/>
          <w:szCs w:val="24"/>
        </w:rPr>
        <w:fldChar w:fldCharType="end"/>
      </w:r>
      <w:commentRangeEnd w:id="8"/>
      <w:r w:rsidR="00263540" w:rsidRPr="003755E6">
        <w:rPr>
          <w:rStyle w:val="CommentReference"/>
          <w:rFonts w:ascii="Times New Roman" w:hAnsi="Times New Roman" w:cs="Times New Roman"/>
          <w:sz w:val="24"/>
          <w:szCs w:val="24"/>
        </w:rPr>
        <w:commentReference w:id="8"/>
      </w:r>
      <w:r w:rsidR="00C12AA1" w:rsidRPr="003755E6">
        <w:rPr>
          <w:rFonts w:ascii="Times New Roman" w:hAnsi="Times New Roman" w:cs="Times New Roman"/>
          <w:sz w:val="24"/>
          <w:szCs w:val="24"/>
        </w:rPr>
        <w:t>.</w:t>
      </w:r>
      <w:r w:rsidR="00F9284E" w:rsidRPr="003755E6">
        <w:rPr>
          <w:rFonts w:ascii="Times New Roman" w:hAnsi="Times New Roman" w:cs="Times New Roman"/>
          <w:sz w:val="24"/>
          <w:szCs w:val="24"/>
        </w:rPr>
        <w:t xml:space="preserve"> In general, iron (</w:t>
      </w:r>
      <w:proofErr w:type="spellStart"/>
      <w:r w:rsidR="00F9284E" w:rsidRPr="003755E6">
        <w:rPr>
          <w:rFonts w:ascii="Times New Roman" w:hAnsi="Times New Roman" w:cs="Times New Roman"/>
          <w:sz w:val="24"/>
          <w:szCs w:val="24"/>
        </w:rPr>
        <w:t>hydr</w:t>
      </w:r>
      <w:proofErr w:type="spellEnd"/>
      <w:r w:rsidR="00F9284E" w:rsidRPr="003755E6">
        <w:rPr>
          <w:rFonts w:ascii="Times New Roman" w:hAnsi="Times New Roman" w:cs="Times New Roman"/>
          <w:sz w:val="24"/>
          <w:szCs w:val="24"/>
        </w:rPr>
        <w:t>)oxides, manganese oxides, and some clay minerals are found to be potent sorbents of Ra</w:t>
      </w:r>
      <w:r w:rsidR="00AF0855" w:rsidRPr="003755E6">
        <w:rPr>
          <w:rFonts w:ascii="Times New Roman" w:hAnsi="Times New Roman" w:cs="Times New Roman"/>
          <w:sz w:val="24"/>
          <w:szCs w:val="24"/>
        </w:rPr>
        <w:t xml:space="preserve"> </w:t>
      </w:r>
      <w:r w:rsidR="00AF0855"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"10.1007/BF02381293", "ISSN" : "14320495", "author" : [ { "dropping-particle" : "", "family" : "Landa", "given" : "Edward R.", "non-dropping-particle" : "", "parse-names" : false, "suffix" : "" }, { "dropping-particle" : "", "family" : "Reid", "given" : "David F.", "non-dropping-particle" : "", "parse-names" : false, "suffix" : "" } ], "container-title" : "Environmental Geology", "id" : "ITEM-1", "issue" : "1", "issued" : { "date-parts" : [ [ "1983" ] ] }, "page" : "1-8", "title" : "Sorption of radium-226 from oil-production brine by sediments and soils", "type" : "article-journal", "volume" : "5" }, "uris" : [ "http://www.mendeley.com/documents/?uuid=1edebfb8-cb2e-4e99-9227-307037f29691" ] } ], "mendeley" : { "formattedCitation" : "[17]", "plainTextFormattedCitation" : "[17]", "previouslyFormattedCitation" : "[17]" }, "properties" : { "noteIndex" : 0 }, "schema" : "https://github.com/citation-style-language/schema/raw/master/csl-citation.json" }</w:instrText>
      </w:r>
      <w:r w:rsidR="00AF0855"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[17]</w:t>
      </w:r>
      <w:r w:rsidR="00AF0855" w:rsidRPr="003755E6">
        <w:rPr>
          <w:rFonts w:ascii="Times New Roman" w:hAnsi="Times New Roman" w:cs="Times New Roman"/>
          <w:sz w:val="24"/>
          <w:szCs w:val="24"/>
        </w:rPr>
        <w:fldChar w:fldCharType="end"/>
      </w:r>
      <w:r w:rsidR="00F9284E" w:rsidRPr="003755E6">
        <w:rPr>
          <w:rFonts w:ascii="Times New Roman" w:hAnsi="Times New Roman" w:cs="Times New Roman"/>
          <w:sz w:val="24"/>
          <w:szCs w:val="24"/>
        </w:rPr>
        <w:t>.</w:t>
      </w:r>
      <w:r w:rsidR="00446751" w:rsidRPr="003755E6">
        <w:rPr>
          <w:rFonts w:ascii="Times New Roman" w:hAnsi="Times New Roman" w:cs="Times New Roman"/>
          <w:sz w:val="24"/>
          <w:szCs w:val="24"/>
        </w:rPr>
        <w:t xml:space="preserve"> Organic matter also </w:t>
      </w:r>
      <w:r w:rsidR="001C67BE" w:rsidRPr="003755E6">
        <w:rPr>
          <w:rFonts w:ascii="Times New Roman" w:hAnsi="Times New Roman" w:cs="Times New Roman"/>
          <w:sz w:val="24"/>
          <w:szCs w:val="24"/>
        </w:rPr>
        <w:t>plays</w:t>
      </w:r>
      <w:r w:rsidR="00446751" w:rsidRPr="003755E6">
        <w:rPr>
          <w:rFonts w:ascii="Times New Roman" w:hAnsi="Times New Roman" w:cs="Times New Roman"/>
          <w:sz w:val="24"/>
          <w:szCs w:val="24"/>
        </w:rPr>
        <w:t xml:space="preserve"> an important role</w:t>
      </w:r>
      <w:r w:rsidR="00B11586" w:rsidRPr="003755E6">
        <w:rPr>
          <w:rFonts w:ascii="Times New Roman" w:hAnsi="Times New Roman" w:cs="Times New Roman"/>
          <w:sz w:val="24"/>
          <w:szCs w:val="24"/>
        </w:rPr>
        <w:t>, but it is unclear how it compares to mineral phases</w:t>
      </w:r>
      <w:r w:rsidR="00167748" w:rsidRPr="003755E6">
        <w:rPr>
          <w:rFonts w:ascii="Times New Roman" w:hAnsi="Times New Roman" w:cs="Times New Roman"/>
          <w:sz w:val="24"/>
          <w:szCs w:val="24"/>
        </w:rPr>
        <w:t xml:space="preserve"> </w:t>
      </w:r>
      <w:commentRangeStart w:id="9"/>
      <w:r w:rsidR="00446751"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"mendeley" : { "formattedCitation" : "[18]", "plainTextFormattedCitation" : "[18]", "previouslyFormattedCitation" : "[18]" }, "properties" : { "noteIndex" : 0 }, "schema" : "https://github.com/citation-style-language/schema/raw/master/csl-citation.json" }</w:instrText>
      </w:r>
      <w:r w:rsidR="00446751"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[18]</w:t>
      </w:r>
      <w:r w:rsidR="00446751" w:rsidRPr="003755E6">
        <w:rPr>
          <w:rFonts w:ascii="Times New Roman" w:hAnsi="Times New Roman" w:cs="Times New Roman"/>
          <w:sz w:val="24"/>
          <w:szCs w:val="24"/>
        </w:rPr>
        <w:fldChar w:fldCharType="end"/>
      </w:r>
      <w:commentRangeEnd w:id="9"/>
      <w:r w:rsidR="00263540" w:rsidRPr="003755E6">
        <w:rPr>
          <w:rStyle w:val="CommentReference"/>
          <w:rFonts w:ascii="Times New Roman" w:hAnsi="Times New Roman" w:cs="Times New Roman"/>
          <w:sz w:val="24"/>
          <w:szCs w:val="24"/>
        </w:rPr>
        <w:commentReference w:id="9"/>
      </w:r>
      <w:r w:rsidR="00446751" w:rsidRPr="003755E6">
        <w:rPr>
          <w:rFonts w:ascii="Times New Roman" w:hAnsi="Times New Roman" w:cs="Times New Roman"/>
          <w:sz w:val="24"/>
          <w:szCs w:val="24"/>
        </w:rPr>
        <w:t>.</w:t>
      </w:r>
      <w:r w:rsidR="00B4664E" w:rsidRPr="003755E6">
        <w:rPr>
          <w:rFonts w:ascii="Times New Roman" w:hAnsi="Times New Roman" w:cs="Times New Roman"/>
          <w:sz w:val="24"/>
          <w:szCs w:val="24"/>
        </w:rPr>
        <w:t xml:space="preserve"> </w:t>
      </w:r>
      <w:r w:rsidR="003E5074" w:rsidRPr="003755E6">
        <w:rPr>
          <w:rFonts w:ascii="Times New Roman" w:hAnsi="Times New Roman" w:cs="Times New Roman"/>
          <w:sz w:val="24"/>
          <w:szCs w:val="24"/>
        </w:rPr>
        <w:t xml:space="preserve">Sorption of other group II ions to montmorillonites and other clay minerals is also well studied </w:t>
      </w:r>
      <w:commentRangeStart w:id="10"/>
      <w:r w:rsidR="003E5074"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"http://www.mendeley.com/documents/?uuid=ea6362d6-b6fd-4e98-8552-f5a0bf7bb1bd" ] } ], "mendeley" : { "formattedCitation" : "[19]", "plainTextFormattedCitation" : "[19]", "previouslyFormattedCitation" : "[19]" }, "properties" : { "noteIndex" : 0 }, "schema" : "https://github.com/citation-style-language/schema/raw/master/csl-citation.json" }</w:instrText>
      </w:r>
      <w:r w:rsidR="003E5074"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[19]</w:t>
      </w:r>
      <w:r w:rsidR="003E5074" w:rsidRPr="003755E6">
        <w:rPr>
          <w:rFonts w:ascii="Times New Roman" w:hAnsi="Times New Roman" w:cs="Times New Roman"/>
          <w:sz w:val="24"/>
          <w:szCs w:val="24"/>
        </w:rPr>
        <w:fldChar w:fldCharType="end"/>
      </w:r>
      <w:commentRangeEnd w:id="10"/>
      <w:r w:rsidR="00263540" w:rsidRPr="003755E6">
        <w:rPr>
          <w:rStyle w:val="CommentReference"/>
          <w:rFonts w:ascii="Times New Roman" w:hAnsi="Times New Roman" w:cs="Times New Roman"/>
          <w:sz w:val="24"/>
          <w:szCs w:val="24"/>
        </w:rPr>
        <w:commentReference w:id="10"/>
      </w:r>
      <w:r w:rsidR="003E5074" w:rsidRPr="003755E6">
        <w:rPr>
          <w:rFonts w:ascii="Times New Roman" w:hAnsi="Times New Roman" w:cs="Times New Roman"/>
          <w:sz w:val="24"/>
          <w:szCs w:val="24"/>
        </w:rPr>
        <w:t xml:space="preserve">, but there is only a limited data set for radium sorption </w:t>
      </w:r>
      <w:r w:rsidR="003E5074"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"[20]", "plainTextFormattedCitation" : "[20]", "previouslyFormattedCitation" : "[20]" }, "properties" : { "noteIndex" : 0 }, "schema" : "https://github.com/citation-style-language/schema/raw/master/csl-citation.json" }</w:instrText>
      </w:r>
      <w:r w:rsidR="003E5074"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[20]</w:t>
      </w:r>
      <w:r w:rsidR="003E5074" w:rsidRPr="003755E6">
        <w:rPr>
          <w:rFonts w:ascii="Times New Roman" w:hAnsi="Times New Roman" w:cs="Times New Roman"/>
          <w:sz w:val="24"/>
          <w:szCs w:val="24"/>
        </w:rPr>
        <w:fldChar w:fldCharType="end"/>
      </w:r>
      <w:r w:rsidR="003E5074" w:rsidRPr="003755E6">
        <w:rPr>
          <w:rFonts w:ascii="Times New Roman" w:hAnsi="Times New Roman" w:cs="Times New Roman"/>
          <w:sz w:val="24"/>
          <w:szCs w:val="24"/>
        </w:rPr>
        <w:t xml:space="preserve">. Lastly, there is limited study of any group II cation sorption to reduced mineral phases (mackinawite, pyrite, etc.) that are common in estuarine and other anoxic systems </w:t>
      </w:r>
      <w:r w:rsidR="003E5074"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"[21]", "plainTextFormattedCitation" : "[21]", "previouslyFormattedCitation" : "[21]" }, "properties" : { "noteIndex" : 0 }, "schema" : "https://github.com/citation-style-language/schema/raw/master/csl-citation.json" }</w:instrText>
      </w:r>
      <w:r w:rsidR="003E5074"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[21]</w:t>
      </w:r>
      <w:r w:rsidR="003E5074" w:rsidRPr="003755E6">
        <w:rPr>
          <w:rFonts w:ascii="Times New Roman" w:hAnsi="Times New Roman" w:cs="Times New Roman"/>
          <w:sz w:val="24"/>
          <w:szCs w:val="24"/>
        </w:rPr>
        <w:fldChar w:fldCharType="end"/>
      </w:r>
      <w:r w:rsidR="003E5074" w:rsidRPr="003755E6">
        <w:rPr>
          <w:rFonts w:ascii="Times New Roman" w:hAnsi="Times New Roman" w:cs="Times New Roman"/>
          <w:sz w:val="24"/>
          <w:szCs w:val="24"/>
        </w:rPr>
        <w:t xml:space="preserve">. These phases may impart a direct control through sorption to their surfaces, or play a more </w:t>
      </w:r>
      <w:proofErr w:type="spellStart"/>
      <w:r w:rsidR="00FF304B">
        <w:rPr>
          <w:rFonts w:ascii="Times New Roman" w:hAnsi="Times New Roman" w:cs="Times New Roman"/>
          <w:sz w:val="24"/>
          <w:szCs w:val="24"/>
        </w:rPr>
        <w:t>sublte</w:t>
      </w:r>
      <w:proofErr w:type="spellEnd"/>
      <w:r w:rsidR="003E5074" w:rsidRPr="003755E6">
        <w:rPr>
          <w:rFonts w:ascii="Times New Roman" w:hAnsi="Times New Roman" w:cs="Times New Roman"/>
          <w:sz w:val="24"/>
          <w:szCs w:val="24"/>
        </w:rPr>
        <w:t xml:space="preserve"> role as shifting redox conditions spur the formation of </w:t>
      </w:r>
      <w:proofErr w:type="spellStart"/>
      <w:r w:rsidR="003E5074" w:rsidRPr="003755E6">
        <w:rPr>
          <w:rFonts w:ascii="Times New Roman" w:hAnsi="Times New Roman" w:cs="Times New Roman"/>
          <w:sz w:val="24"/>
          <w:szCs w:val="24"/>
        </w:rPr>
        <w:t>oxic</w:t>
      </w:r>
      <w:proofErr w:type="spellEnd"/>
      <w:r w:rsidR="003E5074" w:rsidRPr="003755E6">
        <w:rPr>
          <w:rFonts w:ascii="Times New Roman" w:hAnsi="Times New Roman" w:cs="Times New Roman"/>
          <w:sz w:val="24"/>
          <w:szCs w:val="24"/>
        </w:rPr>
        <w:t xml:space="preserve"> coatings that </w:t>
      </w:r>
      <w:r w:rsidR="00FF304B">
        <w:rPr>
          <w:rFonts w:ascii="Times New Roman" w:hAnsi="Times New Roman" w:cs="Times New Roman"/>
          <w:sz w:val="24"/>
          <w:szCs w:val="24"/>
        </w:rPr>
        <w:t>alter aquifer Ra sorption over time</w:t>
      </w:r>
      <w:r w:rsidR="003E5074" w:rsidRPr="003755E6">
        <w:rPr>
          <w:rFonts w:ascii="Times New Roman" w:hAnsi="Times New Roman" w:cs="Times New Roman"/>
          <w:sz w:val="24"/>
          <w:szCs w:val="24"/>
        </w:rPr>
        <w:t>. Moreover, w</w:t>
      </w:r>
      <w:r w:rsidR="00AD1D21" w:rsidRPr="003755E6">
        <w:rPr>
          <w:rFonts w:ascii="Times New Roman" w:hAnsi="Times New Roman" w:cs="Times New Roman"/>
          <w:sz w:val="24"/>
          <w:szCs w:val="24"/>
        </w:rPr>
        <w:t xml:space="preserve">hile </w:t>
      </w:r>
      <w:r w:rsidR="009E6615" w:rsidRPr="003755E6">
        <w:rPr>
          <w:rFonts w:ascii="Times New Roman" w:hAnsi="Times New Roman" w:cs="Times New Roman"/>
          <w:sz w:val="24"/>
          <w:szCs w:val="24"/>
        </w:rPr>
        <w:t xml:space="preserve">reported </w:t>
      </w:r>
      <w:proofErr w:type="spellStart"/>
      <w:r w:rsidR="009E6615" w:rsidRPr="003755E6">
        <w:rPr>
          <w:rFonts w:ascii="Times New Roman" w:hAnsi="Times New Roman" w:cs="Times New Roman"/>
          <w:sz w:val="24"/>
          <w:szCs w:val="24"/>
        </w:rPr>
        <w:t>K</w:t>
      </w:r>
      <w:r w:rsidR="009E6615" w:rsidRPr="003755E6">
        <w:rPr>
          <w:rFonts w:ascii="Times New Roman" w:hAnsi="Times New Roman" w:cs="Times New Roman"/>
          <w:sz w:val="24"/>
          <w:szCs w:val="24"/>
          <w:vertAlign w:val="subscript"/>
        </w:rPr>
        <w:t>d</w:t>
      </w:r>
      <w:proofErr w:type="spellEnd"/>
      <w:r w:rsidR="009E6615" w:rsidRPr="003755E6">
        <w:rPr>
          <w:rFonts w:ascii="Times New Roman" w:hAnsi="Times New Roman" w:cs="Times New Roman"/>
          <w:sz w:val="24"/>
          <w:szCs w:val="24"/>
        </w:rPr>
        <w:t xml:space="preserve"> values provide </w:t>
      </w:r>
      <w:r w:rsidR="00AD1D21" w:rsidRPr="003755E6">
        <w:rPr>
          <w:rFonts w:ascii="Times New Roman" w:hAnsi="Times New Roman" w:cs="Times New Roman"/>
          <w:sz w:val="24"/>
          <w:szCs w:val="24"/>
        </w:rPr>
        <w:t xml:space="preserve">a useful indicator for the extent of </w:t>
      </w:r>
      <w:r w:rsidR="00E45DBF">
        <w:rPr>
          <w:rFonts w:ascii="Times New Roman" w:hAnsi="Times New Roman" w:cs="Times New Roman"/>
          <w:sz w:val="24"/>
          <w:szCs w:val="24"/>
        </w:rPr>
        <w:t>Ra</w:t>
      </w:r>
      <w:r w:rsidR="00AD1D21" w:rsidRPr="003755E6">
        <w:rPr>
          <w:rFonts w:ascii="Times New Roman" w:hAnsi="Times New Roman" w:cs="Times New Roman"/>
          <w:sz w:val="24"/>
          <w:szCs w:val="24"/>
        </w:rPr>
        <w:t xml:space="preserve"> retention</w:t>
      </w:r>
      <w:r w:rsidR="00C12AA1" w:rsidRPr="003755E6">
        <w:rPr>
          <w:rFonts w:ascii="Times New Roman" w:hAnsi="Times New Roman" w:cs="Times New Roman"/>
          <w:sz w:val="24"/>
          <w:szCs w:val="24"/>
        </w:rPr>
        <w:t xml:space="preserve"> in a given system</w:t>
      </w:r>
      <w:r w:rsidR="00AD1D21" w:rsidRPr="003755E6">
        <w:rPr>
          <w:rFonts w:ascii="Times New Roman" w:hAnsi="Times New Roman" w:cs="Times New Roman"/>
          <w:sz w:val="24"/>
          <w:szCs w:val="24"/>
        </w:rPr>
        <w:t>, these coefficients are</w:t>
      </w:r>
      <w:r w:rsidR="00D76CE0" w:rsidRPr="003755E6">
        <w:rPr>
          <w:rFonts w:ascii="Times New Roman" w:hAnsi="Times New Roman" w:cs="Times New Roman"/>
          <w:sz w:val="24"/>
          <w:szCs w:val="24"/>
        </w:rPr>
        <w:t xml:space="preserve"> </w:t>
      </w:r>
      <w:r w:rsidR="00AD1D21" w:rsidRPr="003755E6">
        <w:rPr>
          <w:rFonts w:ascii="Times New Roman" w:hAnsi="Times New Roman" w:cs="Times New Roman"/>
          <w:sz w:val="24"/>
          <w:szCs w:val="24"/>
        </w:rPr>
        <w:t xml:space="preserve">empirical and not easily adapted to </w:t>
      </w:r>
      <w:r w:rsidR="009E6615" w:rsidRPr="003755E6">
        <w:rPr>
          <w:rFonts w:ascii="Times New Roman" w:hAnsi="Times New Roman" w:cs="Times New Roman"/>
          <w:sz w:val="24"/>
          <w:szCs w:val="24"/>
        </w:rPr>
        <w:t xml:space="preserve">chemically </w:t>
      </w:r>
      <w:r w:rsidR="00BC00AE" w:rsidRPr="003755E6">
        <w:rPr>
          <w:rFonts w:ascii="Times New Roman" w:hAnsi="Times New Roman" w:cs="Times New Roman"/>
          <w:sz w:val="24"/>
          <w:szCs w:val="24"/>
        </w:rPr>
        <w:t xml:space="preserve">dynamic </w:t>
      </w:r>
      <w:r w:rsidR="009E6615" w:rsidRPr="003755E6">
        <w:rPr>
          <w:rFonts w:ascii="Times New Roman" w:hAnsi="Times New Roman" w:cs="Times New Roman"/>
          <w:sz w:val="24"/>
          <w:szCs w:val="24"/>
        </w:rPr>
        <w:t xml:space="preserve">and </w:t>
      </w:r>
      <w:r w:rsidR="00CA08B0" w:rsidRPr="003755E6">
        <w:rPr>
          <w:rFonts w:ascii="Times New Roman" w:hAnsi="Times New Roman" w:cs="Times New Roman"/>
          <w:sz w:val="24"/>
          <w:szCs w:val="24"/>
        </w:rPr>
        <w:t>mineralogically</w:t>
      </w:r>
      <w:r w:rsidR="009E6615" w:rsidRPr="003755E6">
        <w:rPr>
          <w:rFonts w:ascii="Times New Roman" w:hAnsi="Times New Roman" w:cs="Times New Roman"/>
          <w:sz w:val="24"/>
          <w:szCs w:val="24"/>
        </w:rPr>
        <w:t xml:space="preserve"> complex </w:t>
      </w:r>
      <w:r w:rsidR="00BC00AE" w:rsidRPr="003755E6">
        <w:rPr>
          <w:rFonts w:ascii="Times New Roman" w:hAnsi="Times New Roman" w:cs="Times New Roman"/>
          <w:sz w:val="24"/>
          <w:szCs w:val="24"/>
        </w:rPr>
        <w:t>systems</w:t>
      </w:r>
      <w:r w:rsidR="003E5074" w:rsidRPr="003755E6">
        <w:rPr>
          <w:rFonts w:ascii="Times New Roman" w:hAnsi="Times New Roman" w:cs="Times New Roman"/>
          <w:sz w:val="24"/>
          <w:szCs w:val="24"/>
        </w:rPr>
        <w:t xml:space="preserve">. </w:t>
      </w:r>
    </w:p>
    <w:p w14:paraId="0520F861" w14:textId="33BE3EAE" w:rsidR="005F65E7" w:rsidRPr="003755E6" w:rsidRDefault="00883960"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In contrast, s</w:t>
      </w:r>
      <w:r w:rsidR="003F5463" w:rsidRPr="003755E6">
        <w:rPr>
          <w:rFonts w:ascii="Times New Roman" w:hAnsi="Times New Roman" w:cs="Times New Roman"/>
          <w:sz w:val="24"/>
          <w:szCs w:val="24"/>
        </w:rPr>
        <w:t xml:space="preserve">urface complexation modeling (SCM) </w:t>
      </w:r>
      <w:r w:rsidR="00867067" w:rsidRPr="003755E6">
        <w:rPr>
          <w:rFonts w:ascii="Times New Roman" w:hAnsi="Times New Roman" w:cs="Times New Roman"/>
          <w:sz w:val="24"/>
          <w:szCs w:val="24"/>
        </w:rPr>
        <w:t>employs mass action equations</w:t>
      </w:r>
      <w:r w:rsidRPr="003755E6">
        <w:rPr>
          <w:rFonts w:ascii="Times New Roman" w:hAnsi="Times New Roman" w:cs="Times New Roman"/>
          <w:sz w:val="24"/>
          <w:szCs w:val="24"/>
        </w:rPr>
        <w:t xml:space="preserve"> </w:t>
      </w:r>
      <w:r w:rsidR="00AB2DE6" w:rsidRPr="003755E6">
        <w:rPr>
          <w:rFonts w:ascii="Times New Roman" w:hAnsi="Times New Roman" w:cs="Times New Roman"/>
          <w:sz w:val="24"/>
          <w:szCs w:val="24"/>
        </w:rPr>
        <w:t>subject to thermodynamic and electrostatic constraints to describe</w:t>
      </w:r>
      <w:r w:rsidRPr="003755E6">
        <w:rPr>
          <w:rFonts w:ascii="Times New Roman" w:hAnsi="Times New Roman" w:cs="Times New Roman"/>
          <w:sz w:val="24"/>
          <w:szCs w:val="24"/>
        </w:rPr>
        <w:t xml:space="preserve"> solute-solid phase interactions</w:t>
      </w:r>
      <w:r w:rsidR="00314E0A" w:rsidRPr="003755E6">
        <w:rPr>
          <w:rFonts w:ascii="Times New Roman" w:hAnsi="Times New Roman" w:cs="Times New Roman"/>
          <w:sz w:val="24"/>
          <w:szCs w:val="24"/>
        </w:rPr>
        <w:t>. They are typically calibrated</w:t>
      </w:r>
      <w:r w:rsidR="00F83574" w:rsidRPr="003755E6">
        <w:rPr>
          <w:rFonts w:ascii="Times New Roman" w:hAnsi="Times New Roman" w:cs="Times New Roman"/>
          <w:sz w:val="24"/>
          <w:szCs w:val="24"/>
        </w:rPr>
        <w:t xml:space="preserve"> </w:t>
      </w:r>
      <w:r w:rsidR="00AB2DE6" w:rsidRPr="003755E6">
        <w:rPr>
          <w:rFonts w:ascii="Times New Roman" w:hAnsi="Times New Roman" w:cs="Times New Roman"/>
          <w:sz w:val="24"/>
          <w:szCs w:val="24"/>
        </w:rPr>
        <w:t>using adsorption isotherm</w:t>
      </w:r>
      <w:r w:rsidR="00314E0A" w:rsidRPr="003755E6">
        <w:rPr>
          <w:rFonts w:ascii="Times New Roman" w:hAnsi="Times New Roman" w:cs="Times New Roman"/>
          <w:sz w:val="24"/>
          <w:szCs w:val="24"/>
        </w:rPr>
        <w:t>/titration</w:t>
      </w:r>
      <w:r w:rsidR="00AB2DE6" w:rsidRPr="003755E6">
        <w:rPr>
          <w:rFonts w:ascii="Times New Roman" w:hAnsi="Times New Roman" w:cs="Times New Roman"/>
          <w:sz w:val="24"/>
          <w:szCs w:val="24"/>
        </w:rPr>
        <w:t xml:space="preserve"> data collected across a range of geochemical conditions</w:t>
      </w:r>
      <w:r w:rsidR="005F65E7" w:rsidRPr="003755E6">
        <w:rPr>
          <w:rFonts w:ascii="Times New Roman" w:hAnsi="Times New Roman" w:cs="Times New Roman"/>
          <w:sz w:val="24"/>
          <w:szCs w:val="24"/>
        </w:rPr>
        <w:t xml:space="preserve">, sometimes with the aid of spectroscopic tools or </w:t>
      </w:r>
      <w:r w:rsidR="005F65E7" w:rsidRPr="003755E6">
        <w:rPr>
          <w:rFonts w:ascii="Times New Roman" w:hAnsi="Times New Roman" w:cs="Times New Roman"/>
          <w:i/>
          <w:sz w:val="24"/>
          <w:szCs w:val="24"/>
        </w:rPr>
        <w:t xml:space="preserve">ab </w:t>
      </w:r>
      <w:proofErr w:type="spellStart"/>
      <w:r w:rsidR="005F65E7" w:rsidRPr="003755E6">
        <w:rPr>
          <w:rFonts w:ascii="Times New Roman" w:hAnsi="Times New Roman" w:cs="Times New Roman"/>
          <w:i/>
          <w:sz w:val="24"/>
          <w:szCs w:val="24"/>
        </w:rPr>
        <w:t>inito</w:t>
      </w:r>
      <w:proofErr w:type="spellEnd"/>
      <w:r w:rsidR="0045579F" w:rsidRPr="003755E6">
        <w:rPr>
          <w:rFonts w:ascii="Times New Roman" w:hAnsi="Times New Roman" w:cs="Times New Roman"/>
          <w:sz w:val="24"/>
          <w:szCs w:val="24"/>
        </w:rPr>
        <w:t xml:space="preserve"> modeling </w:t>
      </w:r>
      <w:commentRangeStart w:id="11"/>
      <w:r w:rsidR="0045579F"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"[22]", "plainTextFormattedCitation" : "[22]", "previouslyFormattedCitation" : "[22]" }, "properties" : { "noteIndex" : 0 }, "schema" : "https://github.com/citation-style-language/schema/raw/master/csl-citation.json" }</w:instrText>
      </w:r>
      <w:r w:rsidR="0045579F"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[22]</w:t>
      </w:r>
      <w:r w:rsidR="0045579F" w:rsidRPr="003755E6">
        <w:rPr>
          <w:rFonts w:ascii="Times New Roman" w:hAnsi="Times New Roman" w:cs="Times New Roman"/>
          <w:sz w:val="24"/>
          <w:szCs w:val="24"/>
        </w:rPr>
        <w:fldChar w:fldCharType="end"/>
      </w:r>
      <w:commentRangeEnd w:id="11"/>
      <w:r w:rsidR="00263540" w:rsidRPr="003755E6">
        <w:rPr>
          <w:rStyle w:val="CommentReference"/>
          <w:rFonts w:ascii="Times New Roman" w:hAnsi="Times New Roman" w:cs="Times New Roman"/>
          <w:sz w:val="24"/>
          <w:szCs w:val="24"/>
        </w:rPr>
        <w:commentReference w:id="11"/>
      </w:r>
      <w:r w:rsidR="00620736" w:rsidRPr="003755E6">
        <w:rPr>
          <w:rFonts w:ascii="Times New Roman" w:hAnsi="Times New Roman" w:cs="Times New Roman"/>
          <w:sz w:val="24"/>
          <w:szCs w:val="24"/>
        </w:rPr>
        <w:t xml:space="preserve">. </w:t>
      </w:r>
      <w:commentRangeStart w:id="12"/>
      <w:r w:rsidR="006C700C" w:rsidRPr="003755E6">
        <w:rPr>
          <w:rFonts w:ascii="Times New Roman" w:hAnsi="Times New Roman" w:cs="Times New Roman"/>
          <w:sz w:val="24"/>
          <w:szCs w:val="24"/>
        </w:rPr>
        <w:lastRenderedPageBreak/>
        <w:t>In general, they are used to</w:t>
      </w:r>
      <w:r w:rsidR="00DA4A9B" w:rsidRPr="003755E6">
        <w:rPr>
          <w:rFonts w:ascii="Times New Roman" w:hAnsi="Times New Roman" w:cs="Times New Roman"/>
          <w:sz w:val="24"/>
          <w:szCs w:val="24"/>
        </w:rPr>
        <w:t xml:space="preserve"> </w:t>
      </w:r>
      <w:r w:rsidR="000D021D" w:rsidRPr="003755E6">
        <w:rPr>
          <w:rFonts w:ascii="Times New Roman" w:hAnsi="Times New Roman" w:cs="Times New Roman"/>
          <w:sz w:val="24"/>
          <w:szCs w:val="24"/>
        </w:rPr>
        <w:t xml:space="preserve">describe and </w:t>
      </w:r>
      <w:r w:rsidR="006C700C" w:rsidRPr="003755E6">
        <w:rPr>
          <w:rFonts w:ascii="Times New Roman" w:hAnsi="Times New Roman" w:cs="Times New Roman"/>
          <w:sz w:val="24"/>
          <w:szCs w:val="24"/>
        </w:rPr>
        <w:t xml:space="preserve">validate </w:t>
      </w:r>
      <w:r w:rsidR="0064184D" w:rsidRPr="003755E6">
        <w:rPr>
          <w:rFonts w:ascii="Times New Roman" w:hAnsi="Times New Roman" w:cs="Times New Roman"/>
          <w:sz w:val="24"/>
          <w:szCs w:val="24"/>
        </w:rPr>
        <w:t xml:space="preserve">surface </w:t>
      </w:r>
      <w:r w:rsidR="006C700C" w:rsidRPr="003755E6">
        <w:rPr>
          <w:rFonts w:ascii="Times New Roman" w:hAnsi="Times New Roman" w:cs="Times New Roman"/>
          <w:sz w:val="24"/>
          <w:szCs w:val="24"/>
        </w:rPr>
        <w:t xml:space="preserve">chemical reactions </w:t>
      </w:r>
      <w:r w:rsidR="0064184D" w:rsidRPr="003755E6">
        <w:rPr>
          <w:rFonts w:ascii="Times New Roman" w:hAnsi="Times New Roman" w:cs="Times New Roman"/>
          <w:sz w:val="24"/>
          <w:szCs w:val="24"/>
        </w:rPr>
        <w:t>for specific minerals</w:t>
      </w:r>
      <w:r w:rsidR="00DA4A9B" w:rsidRPr="003755E6">
        <w:rPr>
          <w:rFonts w:ascii="Times New Roman" w:hAnsi="Times New Roman" w:cs="Times New Roman"/>
          <w:sz w:val="24"/>
          <w:szCs w:val="24"/>
        </w:rPr>
        <w:t xml:space="preserve"> and </w:t>
      </w:r>
      <w:r w:rsidR="000D021D" w:rsidRPr="003755E6">
        <w:rPr>
          <w:rFonts w:ascii="Times New Roman" w:hAnsi="Times New Roman" w:cs="Times New Roman"/>
          <w:sz w:val="24"/>
          <w:szCs w:val="24"/>
        </w:rPr>
        <w:t xml:space="preserve">define and estimate important surface reactions </w:t>
      </w:r>
      <w:r w:rsidR="0064184D" w:rsidRPr="003755E6">
        <w:rPr>
          <w:rFonts w:ascii="Times New Roman" w:hAnsi="Times New Roman" w:cs="Times New Roman"/>
          <w:sz w:val="24"/>
          <w:szCs w:val="24"/>
        </w:rPr>
        <w:t>for complex mineral mixtures (e.g. soil and sediment samples</w:t>
      </w:r>
      <w:r w:rsidR="00DA4A9B" w:rsidRPr="003755E6">
        <w:rPr>
          <w:rFonts w:ascii="Times New Roman" w:hAnsi="Times New Roman" w:cs="Times New Roman"/>
          <w:sz w:val="24"/>
          <w:szCs w:val="24"/>
        </w:rPr>
        <w:t>)</w:t>
      </w:r>
      <w:r w:rsidR="00FF304B">
        <w:rPr>
          <w:rFonts w:ascii="Times New Roman" w:hAnsi="Times New Roman" w:cs="Times New Roman"/>
          <w:sz w:val="24"/>
          <w:szCs w:val="24"/>
        </w:rPr>
        <w:t>.</w:t>
      </w:r>
      <w:r w:rsidR="00A51E07" w:rsidRPr="003755E6">
        <w:rPr>
          <w:rFonts w:ascii="Times New Roman" w:hAnsi="Times New Roman" w:cs="Times New Roman"/>
          <w:sz w:val="24"/>
          <w:szCs w:val="24"/>
        </w:rPr>
        <w:t xml:space="preserve"> </w:t>
      </w:r>
      <w:r w:rsidR="00FF304B">
        <w:rPr>
          <w:rFonts w:ascii="Times New Roman" w:hAnsi="Times New Roman" w:cs="Times New Roman"/>
          <w:sz w:val="24"/>
          <w:szCs w:val="24"/>
        </w:rPr>
        <w:t>These can then</w:t>
      </w:r>
      <w:r w:rsidR="00A51E07" w:rsidRPr="003755E6">
        <w:rPr>
          <w:rFonts w:ascii="Times New Roman" w:hAnsi="Times New Roman" w:cs="Times New Roman"/>
          <w:sz w:val="24"/>
          <w:szCs w:val="24"/>
        </w:rPr>
        <w:t xml:space="preserve"> facilitate predictions of solute mobility in specific aquifer systems</w:t>
      </w:r>
      <w:commentRangeEnd w:id="12"/>
      <w:r w:rsidR="003755E6" w:rsidRPr="003755E6">
        <w:rPr>
          <w:rStyle w:val="CommentReference"/>
          <w:rFonts w:ascii="Times New Roman" w:hAnsi="Times New Roman" w:cs="Times New Roman"/>
          <w:sz w:val="24"/>
          <w:szCs w:val="24"/>
        </w:rPr>
        <w:commentReference w:id="12"/>
      </w:r>
      <w:r w:rsidR="0064184D" w:rsidRPr="003755E6">
        <w:rPr>
          <w:rFonts w:ascii="Times New Roman" w:hAnsi="Times New Roman" w:cs="Times New Roman"/>
          <w:sz w:val="24"/>
          <w:szCs w:val="24"/>
        </w:rPr>
        <w:t xml:space="preserve">. </w:t>
      </w:r>
      <w:r w:rsidR="00107A69" w:rsidRPr="003755E6">
        <w:rPr>
          <w:rFonts w:ascii="Times New Roman" w:hAnsi="Times New Roman" w:cs="Times New Roman"/>
          <w:sz w:val="24"/>
          <w:szCs w:val="24"/>
        </w:rPr>
        <w:t>Challenges associated with</w:t>
      </w:r>
      <w:r w:rsidR="008B2A28" w:rsidRPr="003755E6">
        <w:rPr>
          <w:rFonts w:ascii="Times New Roman" w:hAnsi="Times New Roman" w:cs="Times New Roman"/>
          <w:sz w:val="24"/>
          <w:szCs w:val="24"/>
        </w:rPr>
        <w:t xml:space="preserve"> using </w:t>
      </w:r>
      <w:r w:rsidR="00107A69" w:rsidRPr="003755E6">
        <w:rPr>
          <w:rFonts w:ascii="Times New Roman" w:hAnsi="Times New Roman" w:cs="Times New Roman"/>
          <w:sz w:val="24"/>
          <w:szCs w:val="24"/>
        </w:rPr>
        <w:t xml:space="preserve">and comparing results </w:t>
      </w:r>
      <w:r w:rsidR="008B2A28" w:rsidRPr="003755E6">
        <w:rPr>
          <w:rFonts w:ascii="Times New Roman" w:hAnsi="Times New Roman" w:cs="Times New Roman"/>
          <w:sz w:val="24"/>
          <w:szCs w:val="24"/>
        </w:rPr>
        <w:t>of SCM</w:t>
      </w:r>
      <w:r w:rsidR="0064184D" w:rsidRPr="003755E6">
        <w:rPr>
          <w:rFonts w:ascii="Times New Roman" w:hAnsi="Times New Roman" w:cs="Times New Roman"/>
          <w:sz w:val="24"/>
          <w:szCs w:val="24"/>
        </w:rPr>
        <w:t>s</w:t>
      </w:r>
      <w:r w:rsidR="008B2A28" w:rsidRPr="003755E6">
        <w:rPr>
          <w:rFonts w:ascii="Times New Roman" w:hAnsi="Times New Roman" w:cs="Times New Roman"/>
          <w:sz w:val="24"/>
          <w:szCs w:val="24"/>
        </w:rPr>
        <w:t xml:space="preserve"> </w:t>
      </w:r>
      <w:r w:rsidR="00107A69" w:rsidRPr="003755E6">
        <w:rPr>
          <w:rFonts w:ascii="Times New Roman" w:hAnsi="Times New Roman" w:cs="Times New Roman"/>
          <w:sz w:val="24"/>
          <w:szCs w:val="24"/>
        </w:rPr>
        <w:t>within the scientific literature include</w:t>
      </w:r>
      <w:r w:rsidR="003A72DC" w:rsidRPr="003755E6">
        <w:rPr>
          <w:rFonts w:ascii="Times New Roman" w:hAnsi="Times New Roman" w:cs="Times New Roman"/>
          <w:sz w:val="24"/>
          <w:szCs w:val="24"/>
        </w:rPr>
        <w:t xml:space="preserve"> the variety of experimental systems </w:t>
      </w:r>
      <w:r w:rsidR="008B2A28" w:rsidRPr="003755E6">
        <w:rPr>
          <w:rFonts w:ascii="Times New Roman" w:hAnsi="Times New Roman" w:cs="Times New Roman"/>
          <w:sz w:val="24"/>
          <w:szCs w:val="24"/>
        </w:rPr>
        <w:t xml:space="preserve">and conditions </w:t>
      </w:r>
      <w:r w:rsidR="003A72DC" w:rsidRPr="003755E6">
        <w:rPr>
          <w:rFonts w:ascii="Times New Roman" w:hAnsi="Times New Roman" w:cs="Times New Roman"/>
          <w:sz w:val="24"/>
          <w:szCs w:val="24"/>
        </w:rPr>
        <w:t>used for</w:t>
      </w:r>
      <w:r w:rsidR="00107A69" w:rsidRPr="003755E6">
        <w:rPr>
          <w:rFonts w:ascii="Times New Roman" w:hAnsi="Times New Roman" w:cs="Times New Roman"/>
          <w:sz w:val="24"/>
          <w:szCs w:val="24"/>
        </w:rPr>
        <w:t xml:space="preserve"> </w:t>
      </w:r>
      <w:r w:rsidR="008B2A28" w:rsidRPr="003755E6">
        <w:rPr>
          <w:rFonts w:ascii="Times New Roman" w:hAnsi="Times New Roman" w:cs="Times New Roman"/>
          <w:sz w:val="24"/>
          <w:szCs w:val="24"/>
        </w:rPr>
        <w:t xml:space="preserve">model </w:t>
      </w:r>
      <w:r w:rsidR="003A72DC" w:rsidRPr="003755E6">
        <w:rPr>
          <w:rFonts w:ascii="Times New Roman" w:hAnsi="Times New Roman" w:cs="Times New Roman"/>
          <w:sz w:val="24"/>
          <w:szCs w:val="24"/>
        </w:rPr>
        <w:t>calibration</w:t>
      </w:r>
      <w:r w:rsidR="00BC1BEA" w:rsidRPr="003755E6">
        <w:rPr>
          <w:rFonts w:ascii="Times New Roman" w:hAnsi="Times New Roman" w:cs="Times New Roman"/>
          <w:sz w:val="24"/>
          <w:szCs w:val="24"/>
        </w:rPr>
        <w:t>,</w:t>
      </w:r>
      <w:r w:rsidR="00314E0A" w:rsidRPr="003755E6">
        <w:rPr>
          <w:rFonts w:ascii="Times New Roman" w:hAnsi="Times New Roman" w:cs="Times New Roman"/>
          <w:sz w:val="24"/>
          <w:szCs w:val="24"/>
        </w:rPr>
        <w:t xml:space="preserve"> and</w:t>
      </w:r>
      <w:r w:rsidR="00620736" w:rsidRPr="003755E6">
        <w:rPr>
          <w:rFonts w:ascii="Times New Roman" w:hAnsi="Times New Roman" w:cs="Times New Roman"/>
          <w:sz w:val="24"/>
          <w:szCs w:val="24"/>
        </w:rPr>
        <w:t xml:space="preserve"> non-standard methodology for choosing model parameters</w:t>
      </w:r>
      <w:r w:rsidR="00107A69" w:rsidRPr="003755E6">
        <w:rPr>
          <w:rFonts w:ascii="Times New Roman" w:hAnsi="Times New Roman" w:cs="Times New Roman"/>
          <w:sz w:val="24"/>
          <w:szCs w:val="24"/>
        </w:rPr>
        <w:t xml:space="preserve"> </w:t>
      </w:r>
      <w:r w:rsidR="00620736" w:rsidRPr="003755E6">
        <w:rPr>
          <w:rFonts w:ascii="Times New Roman" w:hAnsi="Times New Roman" w:cs="Times New Roman"/>
          <w:sz w:val="24"/>
          <w:szCs w:val="24"/>
        </w:rPr>
        <w:t xml:space="preserve">and </w:t>
      </w:r>
      <w:r w:rsidR="00314E0A" w:rsidRPr="003755E6">
        <w:rPr>
          <w:rFonts w:ascii="Times New Roman" w:hAnsi="Times New Roman" w:cs="Times New Roman"/>
          <w:sz w:val="24"/>
          <w:szCs w:val="24"/>
        </w:rPr>
        <w:t xml:space="preserve">SCM </w:t>
      </w:r>
      <w:r w:rsidR="00620736" w:rsidRPr="003755E6">
        <w:rPr>
          <w:rFonts w:ascii="Times New Roman" w:hAnsi="Times New Roman" w:cs="Times New Roman"/>
          <w:sz w:val="24"/>
          <w:szCs w:val="24"/>
        </w:rPr>
        <w:t>chemical reactions</w:t>
      </w:r>
      <w:r w:rsidR="0045579F" w:rsidRPr="003755E6">
        <w:rPr>
          <w:rFonts w:ascii="Times New Roman" w:hAnsi="Times New Roman" w:cs="Times New Roman"/>
          <w:sz w:val="24"/>
          <w:szCs w:val="24"/>
        </w:rPr>
        <w:t xml:space="preserve"> </w:t>
      </w:r>
      <w:r w:rsidR="0045579F"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"[23]", "plainTextFormattedCitation" : "[23]", "previouslyFormattedCitation" : "[23]" }, "properties" : { "noteIndex" : 0 }, "schema" : "https://github.com/citation-style-language/schema/raw/master/csl-citation.json" }</w:instrText>
      </w:r>
      <w:r w:rsidR="0045579F"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[23]</w:t>
      </w:r>
      <w:r w:rsidR="0045579F" w:rsidRPr="003755E6">
        <w:rPr>
          <w:rFonts w:ascii="Times New Roman" w:hAnsi="Times New Roman" w:cs="Times New Roman"/>
          <w:sz w:val="24"/>
          <w:szCs w:val="24"/>
        </w:rPr>
        <w:fldChar w:fldCharType="end"/>
      </w:r>
      <w:r w:rsidR="00107A69" w:rsidRPr="003755E6">
        <w:rPr>
          <w:rFonts w:ascii="Times New Roman" w:hAnsi="Times New Roman" w:cs="Times New Roman"/>
          <w:sz w:val="24"/>
          <w:szCs w:val="24"/>
        </w:rPr>
        <w:t xml:space="preserve">. </w:t>
      </w:r>
    </w:p>
    <w:p w14:paraId="2F27B713" w14:textId="047B7AB5" w:rsidR="00E063A1" w:rsidRPr="003755E6" w:rsidRDefault="005F65E7"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Although a wealth of </w:t>
      </w:r>
      <w:proofErr w:type="spellStart"/>
      <w:r w:rsidRPr="003755E6">
        <w:rPr>
          <w:rFonts w:ascii="Times New Roman" w:hAnsi="Times New Roman" w:cs="Times New Roman"/>
          <w:sz w:val="24"/>
          <w:szCs w:val="24"/>
        </w:rPr>
        <w:t>Kd</w:t>
      </w:r>
      <w:proofErr w:type="spellEnd"/>
      <w:r w:rsidRPr="003755E6">
        <w:rPr>
          <w:rFonts w:ascii="Times New Roman" w:hAnsi="Times New Roman" w:cs="Times New Roman"/>
          <w:sz w:val="24"/>
          <w:szCs w:val="24"/>
        </w:rPr>
        <w:t xml:space="preserve"> values have been tabulated for Ra adsorption to natural and synthetic solids, </w:t>
      </w:r>
      <w:r w:rsidR="00E063A1" w:rsidRPr="003755E6">
        <w:rPr>
          <w:rFonts w:ascii="Times New Roman" w:hAnsi="Times New Roman" w:cs="Times New Roman"/>
          <w:sz w:val="24"/>
          <w:szCs w:val="24"/>
        </w:rPr>
        <w:t xml:space="preserve">limited </w:t>
      </w:r>
      <w:r w:rsidR="0024521D" w:rsidRPr="003755E6">
        <w:rPr>
          <w:rFonts w:ascii="Times New Roman" w:hAnsi="Times New Roman" w:cs="Times New Roman"/>
          <w:sz w:val="24"/>
          <w:szCs w:val="24"/>
        </w:rPr>
        <w:t>studie</w:t>
      </w:r>
      <w:r w:rsidR="00E063A1" w:rsidRPr="003755E6">
        <w:rPr>
          <w:rFonts w:ascii="Times New Roman" w:hAnsi="Times New Roman" w:cs="Times New Roman"/>
          <w:sz w:val="24"/>
          <w:szCs w:val="24"/>
        </w:rPr>
        <w:t>s</w:t>
      </w:r>
      <w:r w:rsidR="0024521D" w:rsidRPr="003755E6">
        <w:rPr>
          <w:rFonts w:ascii="Times New Roman" w:hAnsi="Times New Roman" w:cs="Times New Roman"/>
          <w:sz w:val="24"/>
          <w:szCs w:val="24"/>
        </w:rPr>
        <w:t xml:space="preserve"> have</w:t>
      </w:r>
      <w:r w:rsidR="00BF4AE3" w:rsidRPr="003755E6">
        <w:rPr>
          <w:rFonts w:ascii="Times New Roman" w:hAnsi="Times New Roman" w:cs="Times New Roman"/>
          <w:sz w:val="24"/>
          <w:szCs w:val="24"/>
        </w:rPr>
        <w:t xml:space="preserve"> used SCM to examine Ra adsorption to ferrih</w:t>
      </w:r>
      <w:r w:rsidR="0045579F" w:rsidRPr="003755E6">
        <w:rPr>
          <w:rFonts w:ascii="Times New Roman" w:hAnsi="Times New Roman" w:cs="Times New Roman"/>
          <w:sz w:val="24"/>
          <w:szCs w:val="24"/>
        </w:rPr>
        <w:t>ydrite and goethite</w:t>
      </w:r>
      <w:r w:rsidR="00E063A1" w:rsidRPr="003755E6">
        <w:rPr>
          <w:rFonts w:ascii="Times New Roman" w:hAnsi="Times New Roman" w:cs="Times New Roman"/>
          <w:sz w:val="24"/>
          <w:szCs w:val="24"/>
        </w:rPr>
        <w:t>, and at levels far exceeding those found in most environmental systems</w:t>
      </w:r>
      <w:r w:rsidR="0045579F" w:rsidRPr="003755E6">
        <w:rPr>
          <w:rFonts w:ascii="Times New Roman" w:hAnsi="Times New Roman" w:cs="Times New Roman"/>
          <w:sz w:val="24"/>
          <w:szCs w:val="24"/>
        </w:rPr>
        <w:t xml:space="preserve"> </w:t>
      </w:r>
      <w:r w:rsidR="0045579F"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"[22], [24]", "plainTextFormattedCitation" : "[22], [24]", "previouslyFormattedCitation" : "[22], [24]" }, "properties" : { "noteIndex" : 0 }, "schema" : "https://github.com/citation-style-language/schema/raw/master/csl-citation.json" }</w:instrText>
      </w:r>
      <w:r w:rsidR="0045579F"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[22], [24]</w:t>
      </w:r>
      <w:r w:rsidR="0045579F" w:rsidRPr="003755E6">
        <w:rPr>
          <w:rFonts w:ascii="Times New Roman" w:hAnsi="Times New Roman" w:cs="Times New Roman"/>
          <w:sz w:val="24"/>
          <w:szCs w:val="24"/>
        </w:rPr>
        <w:fldChar w:fldCharType="end"/>
      </w:r>
      <w:r w:rsidR="00E063A1"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 SCM’s have not yet been developed for Ra adsorption to reduced iron (sulfide) or clay minerals.  </w:t>
      </w:r>
      <w:r w:rsidR="00AE6156" w:rsidRPr="003755E6">
        <w:rPr>
          <w:rStyle w:val="CommentReference"/>
          <w:rFonts w:ascii="Times New Roman" w:hAnsi="Times New Roman" w:cs="Times New Roman"/>
          <w:sz w:val="24"/>
          <w:szCs w:val="24"/>
        </w:rPr>
        <w:commentReference w:id="13"/>
      </w:r>
      <w:r w:rsidR="00D847FF" w:rsidRPr="003755E6">
        <w:rPr>
          <w:rFonts w:ascii="Times New Roman" w:hAnsi="Times New Roman" w:cs="Times New Roman"/>
          <w:sz w:val="24"/>
          <w:szCs w:val="24"/>
        </w:rPr>
        <w:t>Therefore, t</w:t>
      </w:r>
      <w:r w:rsidR="00AE6156" w:rsidRPr="003755E6">
        <w:rPr>
          <w:rFonts w:ascii="Times New Roman" w:hAnsi="Times New Roman" w:cs="Times New Roman"/>
          <w:sz w:val="24"/>
          <w:szCs w:val="24"/>
        </w:rPr>
        <w:t>he objectives of this work are to</w:t>
      </w:r>
      <w:r w:rsidR="00A5532E" w:rsidRPr="003755E6">
        <w:rPr>
          <w:rFonts w:ascii="Times New Roman" w:hAnsi="Times New Roman" w:cs="Times New Roman"/>
          <w:sz w:val="24"/>
          <w:szCs w:val="24"/>
        </w:rPr>
        <w:t xml:space="preserve"> 1) examine low-activity Ra adsorption to several ubiquitous minerals known or inferred to control Ra t</w:t>
      </w:r>
      <w:r w:rsidR="00AE6156" w:rsidRPr="003755E6">
        <w:rPr>
          <w:rFonts w:ascii="Times New Roman" w:hAnsi="Times New Roman" w:cs="Times New Roman"/>
          <w:sz w:val="24"/>
          <w:szCs w:val="24"/>
        </w:rPr>
        <w:t xml:space="preserve">ransport over a range of solution conditions found in soils and </w:t>
      </w:r>
      <w:commentRangeStart w:id="14"/>
      <w:r w:rsidR="00AE6156" w:rsidRPr="003755E6">
        <w:rPr>
          <w:rFonts w:ascii="Times New Roman" w:hAnsi="Times New Roman" w:cs="Times New Roman"/>
          <w:sz w:val="24"/>
          <w:szCs w:val="24"/>
        </w:rPr>
        <w:t xml:space="preserve">aquifers </w:t>
      </w:r>
      <w:commentRangeEnd w:id="14"/>
      <w:r w:rsidR="004B3E94" w:rsidRPr="003755E6">
        <w:rPr>
          <w:rStyle w:val="CommentReference"/>
          <w:rFonts w:ascii="Times New Roman" w:hAnsi="Times New Roman" w:cs="Times New Roman"/>
          <w:sz w:val="24"/>
          <w:szCs w:val="24"/>
        </w:rPr>
        <w:commentReference w:id="14"/>
      </w:r>
      <w:r w:rsidR="008028FC" w:rsidRPr="003755E6">
        <w:rPr>
          <w:rFonts w:ascii="Times New Roman" w:hAnsi="Times New Roman" w:cs="Times New Roman"/>
          <w:sz w:val="24"/>
          <w:szCs w:val="24"/>
        </w:rPr>
        <w:t>,</w:t>
      </w:r>
      <w:r w:rsidR="00A5532E" w:rsidRPr="003755E6">
        <w:rPr>
          <w:rFonts w:ascii="Times New Roman" w:hAnsi="Times New Roman" w:cs="Times New Roman"/>
          <w:sz w:val="24"/>
          <w:szCs w:val="24"/>
        </w:rPr>
        <w:t xml:space="preserve"> 2) use </w:t>
      </w:r>
      <w:r w:rsidR="008028FC" w:rsidRPr="003755E6">
        <w:rPr>
          <w:rFonts w:ascii="Times New Roman" w:hAnsi="Times New Roman" w:cs="Times New Roman"/>
          <w:sz w:val="24"/>
          <w:szCs w:val="24"/>
        </w:rPr>
        <w:t>SCM</w:t>
      </w:r>
      <w:r w:rsidR="00A5532E" w:rsidRPr="003755E6">
        <w:rPr>
          <w:rFonts w:ascii="Times New Roman" w:hAnsi="Times New Roman" w:cs="Times New Roman"/>
          <w:sz w:val="24"/>
          <w:szCs w:val="24"/>
        </w:rPr>
        <w:t xml:space="preserve"> to</w:t>
      </w:r>
      <w:r w:rsidR="00AE6156" w:rsidRPr="003755E6">
        <w:rPr>
          <w:rFonts w:ascii="Times New Roman" w:hAnsi="Times New Roman" w:cs="Times New Roman"/>
          <w:sz w:val="24"/>
          <w:szCs w:val="24"/>
        </w:rPr>
        <w:t xml:space="preserve"> test mechanistic descriptions of Ra adsorption to mineral surfaces, </w:t>
      </w:r>
      <w:r w:rsidR="008028FC" w:rsidRPr="003755E6">
        <w:rPr>
          <w:rFonts w:ascii="Times New Roman" w:hAnsi="Times New Roman" w:cs="Times New Roman"/>
          <w:sz w:val="24"/>
          <w:szCs w:val="24"/>
        </w:rPr>
        <w:t xml:space="preserve">and </w:t>
      </w:r>
      <w:r w:rsidR="00AE6156" w:rsidRPr="003755E6">
        <w:rPr>
          <w:rFonts w:ascii="Times New Roman" w:hAnsi="Times New Roman" w:cs="Times New Roman"/>
          <w:sz w:val="24"/>
          <w:szCs w:val="24"/>
        </w:rPr>
        <w:t xml:space="preserve">3) use SCM to provide quantitative comparisons of Ra adsorption to different minerals. </w:t>
      </w:r>
      <w:r w:rsidR="009E1557" w:rsidRPr="003755E6">
        <w:rPr>
          <w:rFonts w:ascii="Times New Roman" w:hAnsi="Times New Roman" w:cs="Times New Roman"/>
          <w:sz w:val="24"/>
          <w:szCs w:val="24"/>
        </w:rPr>
        <w:t xml:space="preserve"> </w:t>
      </w:r>
      <w:r w:rsidR="00D847FF" w:rsidRPr="003755E6">
        <w:rPr>
          <w:rFonts w:ascii="Times New Roman" w:hAnsi="Times New Roman" w:cs="Times New Roman"/>
          <w:sz w:val="24"/>
          <w:szCs w:val="24"/>
        </w:rPr>
        <w:t>We choose to</w:t>
      </w:r>
      <w:r w:rsidR="009E1557" w:rsidRPr="003755E6">
        <w:rPr>
          <w:rFonts w:ascii="Times New Roman" w:hAnsi="Times New Roman" w:cs="Times New Roman"/>
          <w:sz w:val="24"/>
          <w:szCs w:val="24"/>
        </w:rPr>
        <w:t xml:space="preserve"> compare sorption of </w:t>
      </w:r>
      <w:r w:rsidR="00E45DBF">
        <w:rPr>
          <w:rFonts w:ascii="Times New Roman" w:hAnsi="Times New Roman" w:cs="Times New Roman"/>
          <w:sz w:val="24"/>
          <w:szCs w:val="24"/>
        </w:rPr>
        <w:t>Ra</w:t>
      </w:r>
      <w:r w:rsidR="009E1557" w:rsidRPr="003755E6">
        <w:rPr>
          <w:rFonts w:ascii="Times New Roman" w:hAnsi="Times New Roman" w:cs="Times New Roman"/>
          <w:sz w:val="24"/>
          <w:szCs w:val="24"/>
        </w:rPr>
        <w:t xml:space="preserve"> to ferrihydrite, goethite, sodium montmorillonite, and pyrite with</w:t>
      </w:r>
      <w:r w:rsidR="00102CC0" w:rsidRPr="003755E6">
        <w:rPr>
          <w:rFonts w:ascii="Times New Roman" w:hAnsi="Times New Roman" w:cs="Times New Roman"/>
          <w:sz w:val="24"/>
          <w:szCs w:val="24"/>
        </w:rPr>
        <w:t>in a</w:t>
      </w:r>
      <w:r w:rsidR="009E1557" w:rsidRPr="003755E6">
        <w:rPr>
          <w:rFonts w:ascii="Times New Roman" w:hAnsi="Times New Roman" w:cs="Times New Roman"/>
          <w:sz w:val="24"/>
          <w:szCs w:val="24"/>
        </w:rPr>
        <w:t xml:space="preserve"> low salinity background solution</w:t>
      </w:r>
      <w:r w:rsidR="00960229" w:rsidRPr="003755E6">
        <w:rPr>
          <w:rFonts w:ascii="Times New Roman" w:hAnsi="Times New Roman" w:cs="Times New Roman"/>
          <w:sz w:val="24"/>
          <w:szCs w:val="24"/>
        </w:rPr>
        <w:t xml:space="preserve"> and</w:t>
      </w:r>
      <w:r w:rsidR="00D847FF" w:rsidRPr="003755E6">
        <w:rPr>
          <w:rFonts w:ascii="Times New Roman" w:hAnsi="Times New Roman" w:cs="Times New Roman"/>
          <w:sz w:val="24"/>
          <w:szCs w:val="24"/>
        </w:rPr>
        <w:t xml:space="preserve"> </w:t>
      </w:r>
      <w:r w:rsidR="00960229" w:rsidRPr="003755E6">
        <w:rPr>
          <w:rFonts w:ascii="Times New Roman" w:hAnsi="Times New Roman" w:cs="Times New Roman"/>
          <w:sz w:val="24"/>
          <w:szCs w:val="24"/>
        </w:rPr>
        <w:t xml:space="preserve">model </w:t>
      </w:r>
      <w:r w:rsidR="00E45DBF">
        <w:rPr>
          <w:rFonts w:ascii="Times New Roman" w:hAnsi="Times New Roman" w:cs="Times New Roman"/>
          <w:sz w:val="24"/>
          <w:szCs w:val="24"/>
        </w:rPr>
        <w:t>Ra</w:t>
      </w:r>
      <w:r w:rsidR="00960229" w:rsidRPr="003755E6">
        <w:rPr>
          <w:rFonts w:ascii="Times New Roman" w:hAnsi="Times New Roman" w:cs="Times New Roman"/>
          <w:sz w:val="24"/>
          <w:szCs w:val="24"/>
        </w:rPr>
        <w:t xml:space="preserve"> sorption behavior through SCM. These minerals are representative of </w:t>
      </w:r>
      <w:r w:rsidR="00102CC0" w:rsidRPr="003755E6">
        <w:rPr>
          <w:rFonts w:ascii="Times New Roman" w:hAnsi="Times New Roman" w:cs="Times New Roman"/>
          <w:sz w:val="24"/>
          <w:szCs w:val="24"/>
        </w:rPr>
        <w:t xml:space="preserve">widespread, </w:t>
      </w:r>
      <w:r w:rsidR="00960229" w:rsidRPr="003755E6">
        <w:rPr>
          <w:rFonts w:ascii="Times New Roman" w:hAnsi="Times New Roman" w:cs="Times New Roman"/>
          <w:sz w:val="24"/>
          <w:szCs w:val="24"/>
        </w:rPr>
        <w:t>dominant sorbents</w:t>
      </w:r>
      <w:r w:rsidR="00102CC0" w:rsidRPr="003755E6">
        <w:rPr>
          <w:rFonts w:ascii="Times New Roman" w:hAnsi="Times New Roman" w:cs="Times New Roman"/>
          <w:sz w:val="24"/>
          <w:szCs w:val="24"/>
        </w:rPr>
        <w:t xml:space="preserve"> found in many soil-sediment systems (Na-montmorillonite) under </w:t>
      </w:r>
      <w:proofErr w:type="spellStart"/>
      <w:r w:rsidR="00102CC0" w:rsidRPr="003755E6">
        <w:rPr>
          <w:rFonts w:ascii="Times New Roman" w:hAnsi="Times New Roman" w:cs="Times New Roman"/>
          <w:sz w:val="24"/>
          <w:szCs w:val="24"/>
        </w:rPr>
        <w:t>oxic</w:t>
      </w:r>
      <w:proofErr w:type="spellEnd"/>
      <w:r w:rsidR="00102CC0" w:rsidRPr="003755E6">
        <w:rPr>
          <w:rFonts w:ascii="Times New Roman" w:hAnsi="Times New Roman" w:cs="Times New Roman"/>
          <w:sz w:val="24"/>
          <w:szCs w:val="24"/>
        </w:rPr>
        <w:t xml:space="preserve"> </w:t>
      </w:r>
      <w:r w:rsidR="00960229" w:rsidRPr="003755E6">
        <w:rPr>
          <w:rFonts w:ascii="Times New Roman" w:hAnsi="Times New Roman" w:cs="Times New Roman"/>
          <w:sz w:val="24"/>
          <w:szCs w:val="24"/>
        </w:rPr>
        <w:t>(iron oxides)</w:t>
      </w:r>
      <w:r w:rsidR="00102CC0" w:rsidRPr="003755E6">
        <w:rPr>
          <w:rFonts w:ascii="Times New Roman" w:hAnsi="Times New Roman" w:cs="Times New Roman"/>
          <w:sz w:val="24"/>
          <w:szCs w:val="24"/>
        </w:rPr>
        <w:t>,</w:t>
      </w:r>
      <w:r w:rsidR="004B3E94" w:rsidRPr="003755E6">
        <w:rPr>
          <w:rFonts w:ascii="Times New Roman" w:hAnsi="Times New Roman" w:cs="Times New Roman"/>
          <w:sz w:val="24"/>
          <w:szCs w:val="24"/>
        </w:rPr>
        <w:t xml:space="preserve"> </w:t>
      </w:r>
      <w:r w:rsidR="003431D9" w:rsidRPr="003755E6">
        <w:rPr>
          <w:rFonts w:ascii="Times New Roman" w:hAnsi="Times New Roman" w:cs="Times New Roman"/>
          <w:sz w:val="24"/>
          <w:szCs w:val="24"/>
        </w:rPr>
        <w:t xml:space="preserve">and anoxic (iron sulfide—pyrite) conditions. </w:t>
      </w:r>
      <w:r w:rsidR="00102CC0" w:rsidRPr="003755E6">
        <w:rPr>
          <w:rFonts w:ascii="Times New Roman" w:hAnsi="Times New Roman" w:cs="Times New Roman"/>
          <w:sz w:val="24"/>
          <w:szCs w:val="24"/>
        </w:rPr>
        <w:t xml:space="preserve"> </w:t>
      </w:r>
      <w:r w:rsidR="00E44B72" w:rsidRPr="003755E6">
        <w:rPr>
          <w:rFonts w:ascii="Times New Roman" w:hAnsi="Times New Roman" w:cs="Times New Roman"/>
          <w:sz w:val="24"/>
          <w:szCs w:val="24"/>
        </w:rPr>
        <w:t xml:space="preserve">As expected, we find </w:t>
      </w:r>
      <w:r w:rsidR="009E1557" w:rsidRPr="003755E6">
        <w:rPr>
          <w:rFonts w:ascii="Times New Roman" w:hAnsi="Times New Roman" w:cs="Times New Roman"/>
          <w:sz w:val="24"/>
          <w:szCs w:val="24"/>
        </w:rPr>
        <w:t xml:space="preserve">that pH plays a crucial role in determining </w:t>
      </w:r>
      <w:r w:rsidR="00AE6156" w:rsidRPr="003755E6">
        <w:rPr>
          <w:rFonts w:ascii="Times New Roman" w:hAnsi="Times New Roman" w:cs="Times New Roman"/>
          <w:sz w:val="24"/>
          <w:szCs w:val="24"/>
        </w:rPr>
        <w:t xml:space="preserve">the extent of Ra </w:t>
      </w:r>
      <w:r w:rsidR="009E1557" w:rsidRPr="003755E6">
        <w:rPr>
          <w:rFonts w:ascii="Times New Roman" w:hAnsi="Times New Roman" w:cs="Times New Roman"/>
          <w:sz w:val="24"/>
          <w:szCs w:val="24"/>
        </w:rPr>
        <w:t>sorption</w:t>
      </w:r>
      <w:r w:rsidR="00E44B72" w:rsidRPr="003755E6">
        <w:rPr>
          <w:rFonts w:ascii="Times New Roman" w:hAnsi="Times New Roman" w:cs="Times New Roman"/>
          <w:sz w:val="24"/>
          <w:szCs w:val="24"/>
        </w:rPr>
        <w:t xml:space="preserve"> to most mineral surfaces</w:t>
      </w:r>
      <w:r w:rsidR="00AE6156" w:rsidRPr="003755E6">
        <w:rPr>
          <w:rFonts w:ascii="Times New Roman" w:hAnsi="Times New Roman" w:cs="Times New Roman"/>
          <w:sz w:val="24"/>
          <w:szCs w:val="24"/>
        </w:rPr>
        <w:t>; however, we</w:t>
      </w:r>
      <w:r w:rsidR="00E44B72" w:rsidRPr="003755E6">
        <w:rPr>
          <w:rFonts w:ascii="Times New Roman" w:hAnsi="Times New Roman" w:cs="Times New Roman"/>
          <w:sz w:val="24"/>
          <w:szCs w:val="24"/>
        </w:rPr>
        <w:t xml:space="preserve"> also</w:t>
      </w:r>
      <w:r w:rsidR="00AE6156" w:rsidRPr="003755E6">
        <w:rPr>
          <w:rFonts w:ascii="Times New Roman" w:hAnsi="Times New Roman" w:cs="Times New Roman"/>
          <w:sz w:val="24"/>
          <w:szCs w:val="24"/>
        </w:rPr>
        <w:t xml:space="preserve"> illustrate that Ra adsorption to </w:t>
      </w:r>
      <w:r w:rsidR="00D847FF" w:rsidRPr="003755E6">
        <w:rPr>
          <w:rFonts w:ascii="Times New Roman" w:hAnsi="Times New Roman" w:cs="Times New Roman"/>
          <w:sz w:val="24"/>
          <w:szCs w:val="24"/>
        </w:rPr>
        <w:t>montmorillonite</w:t>
      </w:r>
      <w:r w:rsidR="00AE6156" w:rsidRPr="003755E6">
        <w:rPr>
          <w:rFonts w:ascii="Times New Roman" w:hAnsi="Times New Roman" w:cs="Times New Roman"/>
          <w:sz w:val="24"/>
          <w:szCs w:val="24"/>
        </w:rPr>
        <w:t xml:space="preserve"> is </w:t>
      </w:r>
      <w:r w:rsidR="00E44B72" w:rsidRPr="003755E6">
        <w:rPr>
          <w:rFonts w:ascii="Times New Roman" w:hAnsi="Times New Roman" w:cs="Times New Roman"/>
          <w:sz w:val="24"/>
          <w:szCs w:val="24"/>
        </w:rPr>
        <w:t xml:space="preserve">more </w:t>
      </w:r>
      <w:r w:rsidR="00AE6156" w:rsidRPr="003755E6">
        <w:rPr>
          <w:rFonts w:ascii="Times New Roman" w:hAnsi="Times New Roman" w:cs="Times New Roman"/>
          <w:sz w:val="24"/>
          <w:szCs w:val="24"/>
        </w:rPr>
        <w:t xml:space="preserve">extensive </w:t>
      </w:r>
      <w:r w:rsidR="00E44B72" w:rsidRPr="003755E6">
        <w:rPr>
          <w:rFonts w:ascii="Times New Roman" w:hAnsi="Times New Roman" w:cs="Times New Roman"/>
          <w:sz w:val="24"/>
          <w:szCs w:val="24"/>
        </w:rPr>
        <w:t xml:space="preserve">over a range of solution </w:t>
      </w:r>
      <w:r w:rsidR="00D847FF" w:rsidRPr="003755E6">
        <w:rPr>
          <w:rFonts w:ascii="Times New Roman" w:hAnsi="Times New Roman" w:cs="Times New Roman"/>
          <w:sz w:val="24"/>
          <w:szCs w:val="24"/>
        </w:rPr>
        <w:t>conditions</w:t>
      </w:r>
      <w:r w:rsidR="00E44B72" w:rsidRPr="003755E6">
        <w:rPr>
          <w:rFonts w:ascii="Times New Roman" w:hAnsi="Times New Roman" w:cs="Times New Roman"/>
          <w:sz w:val="24"/>
          <w:szCs w:val="24"/>
        </w:rPr>
        <w:t xml:space="preserve"> </w:t>
      </w:r>
      <w:r w:rsidR="00AE6156" w:rsidRPr="003755E6">
        <w:rPr>
          <w:rFonts w:ascii="Times New Roman" w:hAnsi="Times New Roman" w:cs="Times New Roman"/>
          <w:sz w:val="24"/>
          <w:szCs w:val="24"/>
        </w:rPr>
        <w:t xml:space="preserve">compared </w:t>
      </w:r>
      <w:r w:rsidR="00E44B72" w:rsidRPr="003755E6">
        <w:rPr>
          <w:rFonts w:ascii="Times New Roman" w:hAnsi="Times New Roman" w:cs="Times New Roman"/>
          <w:sz w:val="24"/>
          <w:szCs w:val="24"/>
        </w:rPr>
        <w:t>to iron (</w:t>
      </w:r>
      <w:proofErr w:type="spellStart"/>
      <w:r w:rsidR="00E44B72" w:rsidRPr="003755E6">
        <w:rPr>
          <w:rFonts w:ascii="Times New Roman" w:hAnsi="Times New Roman" w:cs="Times New Roman"/>
          <w:sz w:val="24"/>
          <w:szCs w:val="24"/>
        </w:rPr>
        <w:t>hydr</w:t>
      </w:r>
      <w:proofErr w:type="spellEnd"/>
      <w:r w:rsidR="00E44B72" w:rsidRPr="003755E6">
        <w:rPr>
          <w:rFonts w:ascii="Times New Roman" w:hAnsi="Times New Roman" w:cs="Times New Roman"/>
          <w:sz w:val="24"/>
          <w:szCs w:val="24"/>
        </w:rPr>
        <w:t>)oxides</w:t>
      </w:r>
      <w:r w:rsidR="009E1557" w:rsidRPr="003755E6">
        <w:rPr>
          <w:rFonts w:ascii="Times New Roman" w:hAnsi="Times New Roman" w:cs="Times New Roman"/>
          <w:sz w:val="24"/>
          <w:szCs w:val="24"/>
        </w:rPr>
        <w:t>,</w:t>
      </w:r>
      <w:r w:rsidR="00E44B72" w:rsidRPr="003755E6">
        <w:rPr>
          <w:rFonts w:ascii="Times New Roman" w:hAnsi="Times New Roman" w:cs="Times New Roman"/>
          <w:sz w:val="24"/>
          <w:szCs w:val="24"/>
        </w:rPr>
        <w:t xml:space="preserve"> which are often though</w:t>
      </w:r>
      <w:r w:rsidR="002B7B99" w:rsidRPr="003755E6">
        <w:rPr>
          <w:rFonts w:ascii="Times New Roman" w:hAnsi="Times New Roman" w:cs="Times New Roman"/>
          <w:sz w:val="24"/>
          <w:szCs w:val="24"/>
        </w:rPr>
        <w:t>t</w:t>
      </w:r>
      <w:r w:rsidR="00E44B72" w:rsidRPr="003755E6">
        <w:rPr>
          <w:rFonts w:ascii="Times New Roman" w:hAnsi="Times New Roman" w:cs="Times New Roman"/>
          <w:sz w:val="24"/>
          <w:szCs w:val="24"/>
        </w:rPr>
        <w:t xml:space="preserve"> </w:t>
      </w:r>
      <w:r w:rsidR="00070B78" w:rsidRPr="003755E6">
        <w:rPr>
          <w:rFonts w:ascii="Times New Roman" w:hAnsi="Times New Roman" w:cs="Times New Roman"/>
          <w:sz w:val="24"/>
          <w:szCs w:val="24"/>
        </w:rPr>
        <w:t>as dominant adsorbent minerals</w:t>
      </w:r>
      <w:r w:rsidR="00E44B72" w:rsidRPr="003755E6">
        <w:rPr>
          <w:rFonts w:ascii="Times New Roman" w:hAnsi="Times New Roman" w:cs="Times New Roman"/>
          <w:sz w:val="24"/>
          <w:szCs w:val="24"/>
        </w:rPr>
        <w:t xml:space="preserve">. </w:t>
      </w:r>
      <w:commentRangeEnd w:id="0"/>
      <w:r w:rsidR="00FD2742" w:rsidRPr="003755E6">
        <w:rPr>
          <w:rStyle w:val="CommentReference"/>
          <w:rFonts w:ascii="Times New Roman" w:hAnsi="Times New Roman" w:cs="Times New Roman"/>
          <w:sz w:val="24"/>
          <w:szCs w:val="24"/>
        </w:rPr>
        <w:commentReference w:id="0"/>
      </w:r>
    </w:p>
    <w:p w14:paraId="4D70E478" w14:textId="7BC14359" w:rsidR="00F31B86" w:rsidRPr="003755E6" w:rsidRDefault="00F31B86" w:rsidP="00CD082E">
      <w:pPr>
        <w:spacing w:line="480" w:lineRule="auto"/>
        <w:ind w:firstLine="720"/>
        <w:rPr>
          <w:rFonts w:ascii="Times New Roman" w:hAnsi="Times New Roman" w:cs="Times New Roman"/>
          <w:sz w:val="24"/>
          <w:szCs w:val="24"/>
        </w:rPr>
      </w:pPr>
    </w:p>
    <w:p w14:paraId="7EF9B169" w14:textId="16A0595E" w:rsidR="009E1557" w:rsidRPr="00067AD0" w:rsidRDefault="008A1368" w:rsidP="00CD082E">
      <w:pPr>
        <w:spacing w:line="480" w:lineRule="auto"/>
        <w:rPr>
          <w:rFonts w:ascii="Times New Roman" w:hAnsi="Times New Roman" w:cs="Times New Roman"/>
          <w:b/>
          <w:sz w:val="24"/>
          <w:szCs w:val="24"/>
          <w:u w:val="single"/>
        </w:rPr>
      </w:pPr>
      <w:r w:rsidRPr="00067AD0">
        <w:rPr>
          <w:rFonts w:ascii="Times New Roman" w:hAnsi="Times New Roman" w:cs="Times New Roman"/>
          <w:b/>
          <w:sz w:val="24"/>
          <w:szCs w:val="24"/>
          <w:u w:val="single"/>
        </w:rPr>
        <w:t>Materials and Methods</w:t>
      </w:r>
    </w:p>
    <w:p w14:paraId="70E67C51" w14:textId="28DE00B6" w:rsidR="00FC3645" w:rsidRPr="003755E6" w:rsidRDefault="0068268E"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Dissolved 226-Ra </w:t>
      </w:r>
      <w:r w:rsidR="00490D23" w:rsidRPr="003755E6">
        <w:rPr>
          <w:rFonts w:ascii="Times New Roman" w:hAnsi="Times New Roman" w:cs="Times New Roman"/>
          <w:sz w:val="24"/>
          <w:szCs w:val="24"/>
        </w:rPr>
        <w:t xml:space="preserve">stock </w:t>
      </w:r>
      <w:r w:rsidR="00E44B72" w:rsidRPr="003755E6">
        <w:rPr>
          <w:rFonts w:ascii="Times New Roman" w:hAnsi="Times New Roman" w:cs="Times New Roman"/>
          <w:sz w:val="24"/>
          <w:szCs w:val="24"/>
        </w:rPr>
        <w:t xml:space="preserve">in 3% </w:t>
      </w:r>
      <w:proofErr w:type="spellStart"/>
      <w:r w:rsidR="00E44B72" w:rsidRPr="003755E6">
        <w:rPr>
          <w:rFonts w:ascii="Times New Roman" w:hAnsi="Times New Roman" w:cs="Times New Roman"/>
          <w:sz w:val="24"/>
          <w:szCs w:val="24"/>
        </w:rPr>
        <w:t>HCl</w:t>
      </w:r>
      <w:proofErr w:type="spellEnd"/>
      <w:r w:rsidR="00E44B72" w:rsidRPr="003755E6">
        <w:rPr>
          <w:rFonts w:ascii="Times New Roman" w:hAnsi="Times New Roman" w:cs="Times New Roman"/>
          <w:sz w:val="24"/>
          <w:szCs w:val="24"/>
        </w:rPr>
        <w:t xml:space="preserve"> </w:t>
      </w:r>
      <w:r w:rsidR="00490D23" w:rsidRPr="003755E6">
        <w:rPr>
          <w:rFonts w:ascii="Times New Roman" w:hAnsi="Times New Roman" w:cs="Times New Roman"/>
          <w:sz w:val="24"/>
          <w:szCs w:val="24"/>
        </w:rPr>
        <w:t>was provided by the MIT Environmental, Health, and Safety office</w:t>
      </w:r>
      <w:r w:rsidRPr="003755E6">
        <w:rPr>
          <w:rFonts w:ascii="Times New Roman" w:hAnsi="Times New Roman" w:cs="Times New Roman"/>
          <w:sz w:val="24"/>
          <w:szCs w:val="24"/>
        </w:rPr>
        <w:t xml:space="preserve"> and used for all experiments</w:t>
      </w:r>
      <w:r w:rsidR="00DE72DF" w:rsidRPr="003755E6">
        <w:rPr>
          <w:rFonts w:ascii="Times New Roman" w:hAnsi="Times New Roman" w:cs="Times New Roman"/>
          <w:sz w:val="24"/>
          <w:szCs w:val="24"/>
        </w:rPr>
        <w:t>.</w:t>
      </w:r>
      <w:r w:rsidR="008976EC" w:rsidRPr="003755E6">
        <w:rPr>
          <w:rFonts w:ascii="Times New Roman" w:hAnsi="Times New Roman" w:cs="Times New Roman"/>
          <w:sz w:val="24"/>
          <w:szCs w:val="24"/>
        </w:rPr>
        <w:t xml:space="preserve"> </w:t>
      </w:r>
      <w:r w:rsidR="00E50575" w:rsidRPr="003755E6">
        <w:rPr>
          <w:rFonts w:ascii="Times New Roman" w:hAnsi="Times New Roman" w:cs="Times New Roman"/>
          <w:sz w:val="24"/>
          <w:szCs w:val="24"/>
        </w:rPr>
        <w:t>A</w:t>
      </w:r>
      <w:r w:rsidR="0043349A" w:rsidRPr="003755E6">
        <w:rPr>
          <w:rFonts w:ascii="Times New Roman" w:hAnsi="Times New Roman" w:cs="Times New Roman"/>
          <w:sz w:val="24"/>
          <w:szCs w:val="24"/>
        </w:rPr>
        <w:t xml:space="preserve"> ferrihydrite</w:t>
      </w:r>
      <w:r w:rsidR="00E50575" w:rsidRPr="003755E6">
        <w:rPr>
          <w:rFonts w:ascii="Times New Roman" w:hAnsi="Times New Roman" w:cs="Times New Roman"/>
          <w:sz w:val="24"/>
          <w:szCs w:val="24"/>
        </w:rPr>
        <w:t xml:space="preserve"> slurry</w:t>
      </w:r>
      <w:r w:rsidR="0043349A" w:rsidRPr="003755E6">
        <w:rPr>
          <w:rFonts w:ascii="Times New Roman" w:hAnsi="Times New Roman" w:cs="Times New Roman"/>
          <w:sz w:val="24"/>
          <w:szCs w:val="24"/>
        </w:rPr>
        <w:t xml:space="preserve"> and goethite</w:t>
      </w:r>
      <w:r w:rsidR="00E50575" w:rsidRPr="003755E6">
        <w:rPr>
          <w:rFonts w:ascii="Times New Roman" w:hAnsi="Times New Roman" w:cs="Times New Roman"/>
          <w:sz w:val="24"/>
          <w:szCs w:val="24"/>
        </w:rPr>
        <w:t xml:space="preserve"> powder</w:t>
      </w:r>
      <w:r w:rsidR="0043349A" w:rsidRPr="003755E6">
        <w:rPr>
          <w:rFonts w:ascii="Times New Roman" w:hAnsi="Times New Roman" w:cs="Times New Roman"/>
          <w:sz w:val="24"/>
          <w:szCs w:val="24"/>
        </w:rPr>
        <w:t xml:space="preserve"> were prepared using standard methods</w:t>
      </w:r>
      <w:r w:rsidR="00E50575" w:rsidRPr="003755E6">
        <w:rPr>
          <w:rFonts w:ascii="Times New Roman" w:hAnsi="Times New Roman" w:cs="Times New Roman"/>
          <w:sz w:val="24"/>
          <w:szCs w:val="24"/>
        </w:rPr>
        <w:t xml:space="preserve"> and added to the experiments</w:t>
      </w:r>
      <w:r w:rsidR="0043349A" w:rsidRPr="003755E6">
        <w:rPr>
          <w:rFonts w:ascii="Times New Roman" w:hAnsi="Times New Roman" w:cs="Times New Roman"/>
          <w:sz w:val="24"/>
          <w:szCs w:val="24"/>
        </w:rPr>
        <w:t xml:space="preserve"> </w:t>
      </w:r>
      <w:r w:rsidR="00167D90"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"[25]", "plainTextFormattedCitation" : "[25]", "previouslyFormattedCitation" : "[25]" }, "properties" : { "noteIndex" : 0 }, "schema" : "https://github.com/citation-style-language/schema/raw/master/csl-citation.json" }</w:instrText>
      </w:r>
      <w:r w:rsidR="00167D90"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[25]</w:t>
      </w:r>
      <w:r w:rsidR="00167D90" w:rsidRPr="003755E6">
        <w:rPr>
          <w:rFonts w:ascii="Times New Roman" w:hAnsi="Times New Roman" w:cs="Times New Roman"/>
          <w:sz w:val="24"/>
          <w:szCs w:val="24"/>
        </w:rPr>
        <w:fldChar w:fldCharType="end"/>
      </w:r>
      <w:r w:rsidR="00E50575" w:rsidRPr="003755E6">
        <w:rPr>
          <w:rFonts w:ascii="Times New Roman" w:hAnsi="Times New Roman" w:cs="Times New Roman"/>
          <w:sz w:val="24"/>
          <w:szCs w:val="24"/>
        </w:rPr>
        <w:t xml:space="preserve"> (SI)</w:t>
      </w:r>
      <w:r w:rsidR="00167D90" w:rsidRPr="003755E6">
        <w:rPr>
          <w:rFonts w:ascii="Times New Roman" w:hAnsi="Times New Roman" w:cs="Times New Roman"/>
          <w:sz w:val="24"/>
          <w:szCs w:val="24"/>
        </w:rPr>
        <w:t xml:space="preserve">. </w:t>
      </w:r>
      <w:r w:rsidR="00E50575" w:rsidRPr="003755E6">
        <w:rPr>
          <w:rFonts w:ascii="Times New Roman" w:hAnsi="Times New Roman" w:cs="Times New Roman"/>
          <w:sz w:val="24"/>
          <w:szCs w:val="24"/>
        </w:rPr>
        <w:t>Powdered c</w:t>
      </w:r>
      <w:commentRangeStart w:id="15"/>
      <w:r w:rsidR="00167D90" w:rsidRPr="003755E6">
        <w:rPr>
          <w:rFonts w:ascii="Times New Roman" w:hAnsi="Times New Roman" w:cs="Times New Roman"/>
          <w:sz w:val="24"/>
          <w:szCs w:val="24"/>
        </w:rPr>
        <w:t>alcium</w:t>
      </w:r>
      <w:commentRangeEnd w:id="15"/>
      <w:r w:rsidR="00E44B72" w:rsidRPr="003755E6">
        <w:rPr>
          <w:rStyle w:val="CommentReference"/>
          <w:rFonts w:ascii="Times New Roman" w:hAnsi="Times New Roman" w:cs="Times New Roman"/>
          <w:sz w:val="24"/>
          <w:szCs w:val="24"/>
        </w:rPr>
        <w:commentReference w:id="15"/>
      </w:r>
      <w:r w:rsidR="00167D90" w:rsidRPr="003755E6">
        <w:rPr>
          <w:rFonts w:ascii="Times New Roman" w:hAnsi="Times New Roman" w:cs="Times New Roman"/>
          <w:sz w:val="24"/>
          <w:szCs w:val="24"/>
        </w:rPr>
        <w:t xml:space="preserve"> montmorillonite ST</w:t>
      </w:r>
      <w:r w:rsidR="0052565F" w:rsidRPr="003755E6">
        <w:rPr>
          <w:rFonts w:ascii="Times New Roman" w:hAnsi="Times New Roman" w:cs="Times New Roman"/>
          <w:sz w:val="24"/>
          <w:szCs w:val="24"/>
        </w:rPr>
        <w:t>X-1b was ordered from the clay m</w:t>
      </w:r>
      <w:r w:rsidR="00167D90" w:rsidRPr="003755E6">
        <w:rPr>
          <w:rFonts w:ascii="Times New Roman" w:hAnsi="Times New Roman" w:cs="Times New Roman"/>
          <w:sz w:val="24"/>
          <w:szCs w:val="24"/>
        </w:rPr>
        <w:t>inerals society</w:t>
      </w:r>
      <w:r w:rsidR="00994948" w:rsidRPr="003755E6">
        <w:rPr>
          <w:rFonts w:ascii="Times New Roman" w:hAnsi="Times New Roman" w:cs="Times New Roman"/>
          <w:sz w:val="24"/>
          <w:szCs w:val="24"/>
        </w:rPr>
        <w:t xml:space="preserve"> (clays.org)</w:t>
      </w:r>
      <w:r w:rsidR="00E50575" w:rsidRPr="003755E6">
        <w:rPr>
          <w:rFonts w:ascii="Times New Roman" w:hAnsi="Times New Roman" w:cs="Times New Roman"/>
          <w:sz w:val="24"/>
          <w:szCs w:val="24"/>
        </w:rPr>
        <w:t>,</w:t>
      </w:r>
      <w:r w:rsidR="0085600F" w:rsidRPr="003755E6">
        <w:rPr>
          <w:rFonts w:ascii="Times New Roman" w:hAnsi="Times New Roman" w:cs="Times New Roman"/>
          <w:sz w:val="24"/>
          <w:szCs w:val="24"/>
        </w:rPr>
        <w:t xml:space="preserve"> </w:t>
      </w:r>
      <w:r w:rsidR="00C674DF" w:rsidRPr="003755E6">
        <w:rPr>
          <w:rFonts w:ascii="Times New Roman" w:hAnsi="Times New Roman" w:cs="Times New Roman"/>
          <w:sz w:val="24"/>
          <w:szCs w:val="24"/>
        </w:rPr>
        <w:t>re-equilibrated with</w:t>
      </w:r>
      <w:r w:rsidR="0085600F" w:rsidRPr="003755E6">
        <w:rPr>
          <w:rFonts w:ascii="Times New Roman" w:hAnsi="Times New Roman" w:cs="Times New Roman"/>
          <w:sz w:val="24"/>
          <w:szCs w:val="24"/>
        </w:rPr>
        <w:t xml:space="preserve"> sodium </w:t>
      </w:r>
      <w:r w:rsidR="00531401" w:rsidRPr="003755E6">
        <w:rPr>
          <w:rFonts w:ascii="Times New Roman" w:hAnsi="Times New Roman" w:cs="Times New Roman"/>
          <w:sz w:val="24"/>
          <w:szCs w:val="24"/>
        </w:rPr>
        <w:t xml:space="preserve">chloride </w:t>
      </w:r>
      <w:r w:rsidR="0085600F" w:rsidRPr="003755E6">
        <w:rPr>
          <w:rFonts w:ascii="Times New Roman" w:hAnsi="Times New Roman" w:cs="Times New Roman"/>
          <w:sz w:val="24"/>
          <w:szCs w:val="24"/>
        </w:rPr>
        <w:t xml:space="preserve">to allow for closer comparisons to previous studies of </w:t>
      </w:r>
      <w:r w:rsidR="00E45DBF">
        <w:rPr>
          <w:rFonts w:ascii="Times New Roman" w:hAnsi="Times New Roman" w:cs="Times New Roman"/>
          <w:sz w:val="24"/>
          <w:szCs w:val="24"/>
        </w:rPr>
        <w:t>Ra</w:t>
      </w:r>
      <w:r w:rsidR="0085600F" w:rsidRPr="003755E6">
        <w:rPr>
          <w:rFonts w:ascii="Times New Roman" w:hAnsi="Times New Roman" w:cs="Times New Roman"/>
          <w:sz w:val="24"/>
          <w:szCs w:val="24"/>
        </w:rPr>
        <w:t xml:space="preserve"> sorption to</w:t>
      </w:r>
      <w:r w:rsidR="00531401" w:rsidRPr="003755E6">
        <w:rPr>
          <w:rFonts w:ascii="Times New Roman" w:hAnsi="Times New Roman" w:cs="Times New Roman"/>
          <w:sz w:val="24"/>
          <w:szCs w:val="24"/>
        </w:rPr>
        <w:t xml:space="preserve"> Na-</w:t>
      </w:r>
      <w:r w:rsidR="0085600F" w:rsidRPr="003755E6">
        <w:rPr>
          <w:rFonts w:ascii="Times New Roman" w:hAnsi="Times New Roman" w:cs="Times New Roman"/>
          <w:sz w:val="24"/>
          <w:szCs w:val="24"/>
        </w:rPr>
        <w:t>montmorillonites</w:t>
      </w:r>
      <w:r w:rsidR="00E50575" w:rsidRPr="003755E6">
        <w:rPr>
          <w:rFonts w:ascii="Times New Roman" w:hAnsi="Times New Roman" w:cs="Times New Roman"/>
          <w:sz w:val="24"/>
          <w:szCs w:val="24"/>
        </w:rPr>
        <w:t>, and then cleaned of carbonates using standardized techniques</w:t>
      </w:r>
      <w:r w:rsidR="0085600F" w:rsidRPr="003755E6">
        <w:rPr>
          <w:rFonts w:ascii="Times New Roman" w:hAnsi="Times New Roman" w:cs="Times New Roman"/>
          <w:sz w:val="24"/>
          <w:szCs w:val="24"/>
        </w:rPr>
        <w:t xml:space="preserve"> </w:t>
      </w:r>
      <w:r w:rsidR="0085600F"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"[20]", "plainTextFormattedCitation" : "[20]", "previouslyFormattedCitation" : "[20]" }, "properties" : { "noteIndex" : 0 }, "schema" : "https://github.com/citation-style-language/schema/raw/master/csl-citation.json" }</w:instrText>
      </w:r>
      <w:r w:rsidR="0085600F"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[20]</w:t>
      </w:r>
      <w:r w:rsidR="0085600F" w:rsidRPr="003755E6">
        <w:rPr>
          <w:rFonts w:ascii="Times New Roman" w:hAnsi="Times New Roman" w:cs="Times New Roman"/>
          <w:sz w:val="24"/>
          <w:szCs w:val="24"/>
        </w:rPr>
        <w:fldChar w:fldCharType="end"/>
      </w:r>
      <w:r w:rsidR="00E50575" w:rsidRPr="003755E6">
        <w:rPr>
          <w:rFonts w:ascii="Times New Roman" w:hAnsi="Times New Roman" w:cs="Times New Roman"/>
          <w:sz w:val="24"/>
          <w:szCs w:val="24"/>
        </w:rPr>
        <w:t xml:space="preserve"> (SI)</w:t>
      </w:r>
      <w:r w:rsidR="00B51EE3"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P</w:t>
      </w:r>
      <w:r w:rsidR="00FC3645" w:rsidRPr="003755E6">
        <w:rPr>
          <w:rFonts w:ascii="Times New Roman" w:hAnsi="Times New Roman" w:cs="Times New Roman"/>
          <w:sz w:val="24"/>
          <w:szCs w:val="24"/>
        </w:rPr>
        <w:t xml:space="preserve">yrite </w:t>
      </w:r>
      <w:r w:rsidR="003F60EB" w:rsidRPr="003755E6">
        <w:rPr>
          <w:rFonts w:ascii="Times New Roman" w:hAnsi="Times New Roman" w:cs="Times New Roman"/>
          <w:sz w:val="24"/>
          <w:szCs w:val="24"/>
        </w:rPr>
        <w:t>was ordered from</w:t>
      </w:r>
      <w:r w:rsidR="00EF62ED" w:rsidRPr="003755E6">
        <w:rPr>
          <w:rFonts w:ascii="Times New Roman" w:hAnsi="Times New Roman" w:cs="Times New Roman"/>
          <w:sz w:val="24"/>
          <w:szCs w:val="24"/>
        </w:rPr>
        <w:t xml:space="preserve"> Ward’s Science (www.wardsci.com)</w:t>
      </w:r>
      <w:r w:rsidR="003F60EB" w:rsidRPr="003755E6">
        <w:rPr>
          <w:rFonts w:ascii="Times New Roman" w:hAnsi="Times New Roman" w:cs="Times New Roman"/>
          <w:sz w:val="24"/>
          <w:szCs w:val="24"/>
        </w:rPr>
        <w:t xml:space="preserve">, ground using mortar and pestle, </w:t>
      </w:r>
      <w:r w:rsidR="002B323A" w:rsidRPr="003755E6">
        <w:rPr>
          <w:rFonts w:ascii="Times New Roman" w:hAnsi="Times New Roman" w:cs="Times New Roman"/>
          <w:sz w:val="24"/>
          <w:szCs w:val="24"/>
        </w:rPr>
        <w:t xml:space="preserve">passed through sieves to select for </w:t>
      </w:r>
      <w:r w:rsidR="003F60EB" w:rsidRPr="003755E6">
        <w:rPr>
          <w:rFonts w:ascii="Times New Roman" w:hAnsi="Times New Roman" w:cs="Times New Roman"/>
          <w:sz w:val="24"/>
          <w:szCs w:val="24"/>
        </w:rPr>
        <w:t xml:space="preserve">45-250 um </w:t>
      </w:r>
      <w:r w:rsidR="002B323A" w:rsidRPr="003755E6">
        <w:rPr>
          <w:rFonts w:ascii="Times New Roman" w:hAnsi="Times New Roman" w:cs="Times New Roman"/>
          <w:sz w:val="24"/>
          <w:szCs w:val="24"/>
        </w:rPr>
        <w:t>particles</w:t>
      </w:r>
      <w:r w:rsidR="00FC3645" w:rsidRPr="003755E6">
        <w:rPr>
          <w:rFonts w:ascii="Times New Roman" w:hAnsi="Times New Roman" w:cs="Times New Roman"/>
          <w:sz w:val="24"/>
          <w:szCs w:val="24"/>
        </w:rPr>
        <w:t>, and transferred to an</w:t>
      </w:r>
      <w:r w:rsidR="003F60EB" w:rsidRPr="003755E6">
        <w:rPr>
          <w:rFonts w:ascii="Times New Roman" w:hAnsi="Times New Roman" w:cs="Times New Roman"/>
          <w:sz w:val="24"/>
          <w:szCs w:val="24"/>
        </w:rPr>
        <w:t xml:space="preserve"> anaerobic glove bag </w:t>
      </w:r>
      <w:r w:rsidR="00FC3645" w:rsidRPr="003755E6">
        <w:rPr>
          <w:rFonts w:ascii="Times New Roman" w:hAnsi="Times New Roman" w:cs="Times New Roman"/>
          <w:sz w:val="24"/>
          <w:szCs w:val="24"/>
        </w:rPr>
        <w:t>(</w:t>
      </w:r>
      <w:r w:rsidR="003F60EB" w:rsidRPr="003755E6">
        <w:rPr>
          <w:rFonts w:ascii="Times New Roman" w:hAnsi="Times New Roman" w:cs="Times New Roman"/>
          <w:sz w:val="24"/>
          <w:szCs w:val="24"/>
        </w:rPr>
        <w:t xml:space="preserve">5% </w:t>
      </w:r>
      <w:r w:rsidR="00FC3645" w:rsidRPr="003755E6">
        <w:rPr>
          <w:rFonts w:ascii="Times New Roman" w:hAnsi="Times New Roman" w:cs="Times New Roman"/>
          <w:sz w:val="24"/>
          <w:szCs w:val="24"/>
        </w:rPr>
        <w:t>H</w:t>
      </w:r>
      <w:r w:rsidR="00FC3645" w:rsidRPr="003755E6">
        <w:rPr>
          <w:rFonts w:ascii="Times New Roman" w:hAnsi="Times New Roman" w:cs="Times New Roman"/>
          <w:sz w:val="24"/>
          <w:szCs w:val="24"/>
          <w:vertAlign w:val="subscript"/>
        </w:rPr>
        <w:t>2</w:t>
      </w:r>
      <w:r w:rsidR="00FC3645" w:rsidRPr="003755E6">
        <w:rPr>
          <w:rFonts w:ascii="Times New Roman" w:hAnsi="Times New Roman" w:cs="Times New Roman"/>
          <w:sz w:val="24"/>
          <w:szCs w:val="24"/>
        </w:rPr>
        <w:t xml:space="preserve">: </w:t>
      </w:r>
      <w:r w:rsidR="003F60EB" w:rsidRPr="003755E6">
        <w:rPr>
          <w:rFonts w:ascii="Times New Roman" w:hAnsi="Times New Roman" w:cs="Times New Roman"/>
          <w:sz w:val="24"/>
          <w:szCs w:val="24"/>
        </w:rPr>
        <w:t xml:space="preserve">95% </w:t>
      </w:r>
      <w:r w:rsidR="00FC3645" w:rsidRPr="003755E6">
        <w:rPr>
          <w:rFonts w:ascii="Times New Roman" w:hAnsi="Times New Roman" w:cs="Times New Roman"/>
          <w:sz w:val="24"/>
          <w:szCs w:val="24"/>
        </w:rPr>
        <w:t>N</w:t>
      </w:r>
      <w:r w:rsidR="00FC3645" w:rsidRPr="003755E6">
        <w:rPr>
          <w:rFonts w:ascii="Times New Roman" w:hAnsi="Times New Roman" w:cs="Times New Roman"/>
          <w:sz w:val="24"/>
          <w:szCs w:val="24"/>
          <w:vertAlign w:val="subscript"/>
        </w:rPr>
        <w:t>2</w:t>
      </w:r>
      <w:r w:rsidR="00FB5AD6" w:rsidRPr="003755E6">
        <w:rPr>
          <w:rFonts w:ascii="Times New Roman" w:hAnsi="Times New Roman" w:cs="Times New Roman"/>
          <w:sz w:val="24"/>
          <w:szCs w:val="24"/>
        </w:rPr>
        <w:t>: &lt; 1 ppm O</w:t>
      </w:r>
      <w:r w:rsidR="00FB5AD6" w:rsidRPr="003755E6">
        <w:rPr>
          <w:rFonts w:ascii="Times New Roman" w:hAnsi="Times New Roman" w:cs="Times New Roman"/>
          <w:sz w:val="24"/>
          <w:szCs w:val="24"/>
          <w:vertAlign w:val="subscript"/>
        </w:rPr>
        <w:t>2</w:t>
      </w:r>
      <w:r w:rsidR="00FC3645" w:rsidRPr="003755E6">
        <w:rPr>
          <w:rFonts w:ascii="Times New Roman" w:hAnsi="Times New Roman" w:cs="Times New Roman"/>
          <w:sz w:val="24"/>
          <w:szCs w:val="24"/>
        </w:rPr>
        <w:t>)</w:t>
      </w:r>
      <w:r w:rsidR="003F60EB" w:rsidRPr="003755E6">
        <w:rPr>
          <w:rFonts w:ascii="Times New Roman" w:hAnsi="Times New Roman" w:cs="Times New Roman"/>
          <w:sz w:val="24"/>
          <w:szCs w:val="24"/>
        </w:rPr>
        <w:t xml:space="preserve">. </w:t>
      </w:r>
      <w:r w:rsidR="00FC3645" w:rsidRPr="003755E6">
        <w:rPr>
          <w:rFonts w:ascii="Times New Roman" w:hAnsi="Times New Roman" w:cs="Times New Roman"/>
          <w:sz w:val="24"/>
          <w:szCs w:val="24"/>
        </w:rPr>
        <w:t>It was then</w:t>
      </w:r>
      <w:r w:rsidR="00483D6E" w:rsidRPr="003755E6">
        <w:rPr>
          <w:rFonts w:ascii="Times New Roman" w:hAnsi="Times New Roman" w:cs="Times New Roman"/>
          <w:sz w:val="24"/>
          <w:szCs w:val="24"/>
        </w:rPr>
        <w:t xml:space="preserve"> was washed in 6 N </w:t>
      </w:r>
      <w:proofErr w:type="spellStart"/>
      <w:r w:rsidR="00483D6E" w:rsidRPr="003755E6">
        <w:rPr>
          <w:rFonts w:ascii="Times New Roman" w:hAnsi="Times New Roman" w:cs="Times New Roman"/>
          <w:sz w:val="24"/>
          <w:szCs w:val="24"/>
        </w:rPr>
        <w:t>HCl</w:t>
      </w:r>
      <w:proofErr w:type="spellEnd"/>
      <w:r w:rsidR="00483D6E" w:rsidRPr="003755E6">
        <w:rPr>
          <w:rFonts w:ascii="Times New Roman" w:hAnsi="Times New Roman" w:cs="Times New Roman"/>
          <w:sz w:val="24"/>
          <w:szCs w:val="24"/>
        </w:rPr>
        <w:t xml:space="preserve"> overnight to </w:t>
      </w:r>
      <w:r w:rsidR="00531401" w:rsidRPr="003755E6">
        <w:rPr>
          <w:rFonts w:ascii="Times New Roman" w:hAnsi="Times New Roman" w:cs="Times New Roman"/>
          <w:sz w:val="24"/>
          <w:szCs w:val="24"/>
        </w:rPr>
        <w:t xml:space="preserve">dissolve </w:t>
      </w:r>
      <w:r w:rsidR="00483D6E" w:rsidRPr="003755E6">
        <w:rPr>
          <w:rFonts w:ascii="Times New Roman" w:hAnsi="Times New Roman" w:cs="Times New Roman"/>
          <w:sz w:val="24"/>
          <w:szCs w:val="24"/>
        </w:rPr>
        <w:t>any</w:t>
      </w:r>
      <w:r w:rsidR="00531401" w:rsidRPr="003755E6">
        <w:rPr>
          <w:rFonts w:ascii="Times New Roman" w:hAnsi="Times New Roman" w:cs="Times New Roman"/>
          <w:sz w:val="24"/>
          <w:szCs w:val="24"/>
        </w:rPr>
        <w:t xml:space="preserve"> thin</w:t>
      </w:r>
      <w:r w:rsidR="00F86C51" w:rsidRPr="003755E6">
        <w:rPr>
          <w:rFonts w:ascii="Times New Roman" w:hAnsi="Times New Roman" w:cs="Times New Roman"/>
          <w:sz w:val="24"/>
          <w:szCs w:val="24"/>
        </w:rPr>
        <w:t xml:space="preserve"> iron oxide coatings,</w:t>
      </w:r>
      <w:r w:rsidR="00F14C3E" w:rsidRPr="003755E6">
        <w:rPr>
          <w:rFonts w:ascii="Times New Roman" w:hAnsi="Times New Roman" w:cs="Times New Roman"/>
          <w:sz w:val="24"/>
          <w:szCs w:val="24"/>
        </w:rPr>
        <w:t xml:space="preserve"> </w:t>
      </w:r>
      <w:r w:rsidR="00980406" w:rsidRPr="003755E6">
        <w:rPr>
          <w:rFonts w:ascii="Times New Roman" w:hAnsi="Times New Roman" w:cs="Times New Roman"/>
          <w:sz w:val="24"/>
          <w:szCs w:val="24"/>
        </w:rPr>
        <w:t xml:space="preserve">rinsed </w:t>
      </w:r>
      <w:r w:rsidR="00483D6E" w:rsidRPr="003755E6">
        <w:rPr>
          <w:rFonts w:ascii="Times New Roman" w:hAnsi="Times New Roman" w:cs="Times New Roman"/>
          <w:sz w:val="24"/>
          <w:szCs w:val="24"/>
        </w:rPr>
        <w:t xml:space="preserve">with </w:t>
      </w:r>
      <w:r w:rsidR="00980406" w:rsidRPr="003755E6">
        <w:rPr>
          <w:rFonts w:ascii="Times New Roman" w:hAnsi="Times New Roman" w:cs="Times New Roman"/>
          <w:sz w:val="24"/>
          <w:szCs w:val="24"/>
        </w:rPr>
        <w:t xml:space="preserve">deoxygenated </w:t>
      </w:r>
      <w:r w:rsidR="00483D6E" w:rsidRPr="003755E6">
        <w:rPr>
          <w:rFonts w:ascii="Times New Roman" w:hAnsi="Times New Roman" w:cs="Times New Roman"/>
          <w:sz w:val="24"/>
          <w:szCs w:val="24"/>
        </w:rPr>
        <w:t>DI water</w:t>
      </w:r>
      <w:r w:rsidR="00980406"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three </w:t>
      </w:r>
      <w:r w:rsidR="00980406" w:rsidRPr="003755E6">
        <w:rPr>
          <w:rFonts w:ascii="Times New Roman" w:hAnsi="Times New Roman" w:cs="Times New Roman"/>
          <w:sz w:val="24"/>
          <w:szCs w:val="24"/>
        </w:rPr>
        <w:t>times</w:t>
      </w:r>
      <w:r w:rsidR="00B41C18" w:rsidRPr="003755E6">
        <w:rPr>
          <w:rFonts w:ascii="Times New Roman" w:hAnsi="Times New Roman" w:cs="Times New Roman"/>
          <w:sz w:val="24"/>
          <w:szCs w:val="24"/>
        </w:rPr>
        <w:t xml:space="preserve"> to remove </w:t>
      </w:r>
      <w:r w:rsidR="00F14C3E" w:rsidRPr="003755E6">
        <w:rPr>
          <w:rFonts w:ascii="Times New Roman" w:hAnsi="Times New Roman" w:cs="Times New Roman"/>
          <w:sz w:val="24"/>
          <w:szCs w:val="24"/>
        </w:rPr>
        <w:t>residual</w:t>
      </w:r>
      <w:r w:rsidR="00B41C18" w:rsidRPr="003755E6">
        <w:rPr>
          <w:rFonts w:ascii="Times New Roman" w:hAnsi="Times New Roman" w:cs="Times New Roman"/>
          <w:sz w:val="24"/>
          <w:szCs w:val="24"/>
        </w:rPr>
        <w:t xml:space="preserve"> acid</w:t>
      </w:r>
      <w:r w:rsidR="00F86C51" w:rsidRPr="003755E6">
        <w:rPr>
          <w:rFonts w:ascii="Times New Roman" w:hAnsi="Times New Roman" w:cs="Times New Roman"/>
          <w:sz w:val="24"/>
          <w:szCs w:val="24"/>
        </w:rPr>
        <w:t>, and</w:t>
      </w:r>
      <w:r w:rsidR="00483D6E" w:rsidRPr="003755E6">
        <w:rPr>
          <w:rFonts w:ascii="Times New Roman" w:hAnsi="Times New Roman" w:cs="Times New Roman"/>
          <w:sz w:val="24"/>
          <w:szCs w:val="24"/>
        </w:rPr>
        <w:t xml:space="preserve"> </w:t>
      </w:r>
      <w:r w:rsidR="002B323A" w:rsidRPr="003755E6">
        <w:rPr>
          <w:rFonts w:ascii="Times New Roman" w:hAnsi="Times New Roman" w:cs="Times New Roman"/>
          <w:sz w:val="24"/>
          <w:szCs w:val="24"/>
        </w:rPr>
        <w:t>dried anaerobically</w:t>
      </w:r>
      <w:r w:rsidR="00F14C3E" w:rsidRPr="003755E6">
        <w:rPr>
          <w:rFonts w:ascii="Times New Roman" w:hAnsi="Times New Roman" w:cs="Times New Roman"/>
          <w:sz w:val="24"/>
          <w:szCs w:val="24"/>
        </w:rPr>
        <w:t xml:space="preserve"> at room temperature</w:t>
      </w:r>
      <w:r w:rsidR="002B323A" w:rsidRPr="003755E6">
        <w:rPr>
          <w:rFonts w:ascii="Times New Roman" w:hAnsi="Times New Roman" w:cs="Times New Roman"/>
          <w:sz w:val="24"/>
          <w:szCs w:val="24"/>
        </w:rPr>
        <w:t xml:space="preserve"> in an open beaker</w:t>
      </w:r>
      <w:r w:rsidR="00483D6E"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The composition of </w:t>
      </w:r>
      <w:commentRangeStart w:id="16"/>
      <w:r w:rsidR="00F14C3E" w:rsidRPr="003755E6">
        <w:rPr>
          <w:rFonts w:ascii="Times New Roman" w:hAnsi="Times New Roman" w:cs="Times New Roman"/>
          <w:sz w:val="24"/>
          <w:szCs w:val="24"/>
        </w:rPr>
        <w:t>pyrite</w:t>
      </w:r>
      <w:commentRangeEnd w:id="16"/>
      <w:r w:rsidR="00557356" w:rsidRPr="003755E6">
        <w:rPr>
          <w:rStyle w:val="CommentReference"/>
          <w:rFonts w:ascii="Times New Roman" w:hAnsi="Times New Roman" w:cs="Times New Roman"/>
          <w:sz w:val="24"/>
          <w:szCs w:val="24"/>
        </w:rPr>
        <w:commentReference w:id="16"/>
      </w:r>
      <w:r w:rsidR="00F14C3E" w:rsidRPr="003755E6">
        <w:rPr>
          <w:rFonts w:ascii="Times New Roman" w:hAnsi="Times New Roman" w:cs="Times New Roman"/>
          <w:sz w:val="24"/>
          <w:szCs w:val="24"/>
        </w:rPr>
        <w:t xml:space="preserve">, ferrihydrite and goethite was confirmed using XRD, and surface area was measured for all minerals using BET </w:t>
      </w:r>
      <w:commentRangeStart w:id="17"/>
      <w:r w:rsidR="00F14C3E" w:rsidRPr="003755E6">
        <w:rPr>
          <w:rFonts w:ascii="Times New Roman" w:hAnsi="Times New Roman" w:cs="Times New Roman"/>
          <w:sz w:val="24"/>
          <w:szCs w:val="24"/>
        </w:rPr>
        <w:t>(table 1</w:t>
      </w:r>
      <w:r w:rsidR="00E50575" w:rsidRPr="003755E6">
        <w:rPr>
          <w:rFonts w:ascii="Times New Roman" w:hAnsi="Times New Roman" w:cs="Times New Roman"/>
          <w:sz w:val="24"/>
          <w:szCs w:val="24"/>
        </w:rPr>
        <w:t>-</w:t>
      </w:r>
      <w:r w:rsidR="00531401" w:rsidRPr="003755E6">
        <w:rPr>
          <w:rFonts w:ascii="Times New Roman" w:hAnsi="Times New Roman" w:cs="Times New Roman"/>
          <w:sz w:val="24"/>
          <w:szCs w:val="24"/>
        </w:rPr>
        <w:t>SI</w:t>
      </w:r>
      <w:commentRangeEnd w:id="17"/>
      <w:r w:rsidR="00531401" w:rsidRPr="003755E6">
        <w:rPr>
          <w:rStyle w:val="CommentReference"/>
          <w:rFonts w:ascii="Times New Roman" w:hAnsi="Times New Roman" w:cs="Times New Roman"/>
          <w:sz w:val="24"/>
          <w:szCs w:val="24"/>
        </w:rPr>
        <w:commentReference w:id="17"/>
      </w:r>
      <w:r w:rsidR="00F14C3E" w:rsidRPr="003755E6">
        <w:rPr>
          <w:rFonts w:ascii="Times New Roman" w:hAnsi="Times New Roman" w:cs="Times New Roman"/>
          <w:sz w:val="24"/>
          <w:szCs w:val="24"/>
        </w:rPr>
        <w:t xml:space="preserve">). </w:t>
      </w:r>
    </w:p>
    <w:p w14:paraId="4468AD1E" w14:textId="2C4654EE" w:rsidR="007B346B" w:rsidRPr="003755E6" w:rsidRDefault="008976EC"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Isotherms were conducted using s</w:t>
      </w:r>
      <w:r w:rsidR="002B323A" w:rsidRPr="003755E6">
        <w:rPr>
          <w:rFonts w:ascii="Times New Roman" w:hAnsi="Times New Roman" w:cs="Times New Roman"/>
          <w:sz w:val="24"/>
          <w:szCs w:val="24"/>
        </w:rPr>
        <w:t>erum vials (200 mL)</w:t>
      </w:r>
      <w:r w:rsidR="00490D23" w:rsidRPr="003755E6">
        <w:rPr>
          <w:rFonts w:ascii="Times New Roman" w:hAnsi="Times New Roman" w:cs="Times New Roman"/>
          <w:sz w:val="24"/>
          <w:szCs w:val="24"/>
        </w:rPr>
        <w:t xml:space="preserve"> filled with 100 mL of 10 </w:t>
      </w:r>
      <w:proofErr w:type="spellStart"/>
      <w:r w:rsidR="00490D23" w:rsidRPr="003755E6">
        <w:rPr>
          <w:rFonts w:ascii="Times New Roman" w:hAnsi="Times New Roman" w:cs="Times New Roman"/>
          <w:sz w:val="24"/>
          <w:szCs w:val="24"/>
        </w:rPr>
        <w:t>mM</w:t>
      </w:r>
      <w:proofErr w:type="spellEnd"/>
      <w:r w:rsidR="00490D23" w:rsidRPr="003755E6">
        <w:rPr>
          <w:rFonts w:ascii="Times New Roman" w:hAnsi="Times New Roman" w:cs="Times New Roman"/>
          <w:sz w:val="24"/>
          <w:szCs w:val="24"/>
        </w:rPr>
        <w:t xml:space="preserve"> </w:t>
      </w:r>
      <w:proofErr w:type="spellStart"/>
      <w:r w:rsidR="00490D23" w:rsidRPr="003755E6">
        <w:rPr>
          <w:rFonts w:ascii="Times New Roman" w:hAnsi="Times New Roman" w:cs="Times New Roman"/>
          <w:sz w:val="24"/>
          <w:szCs w:val="24"/>
        </w:rPr>
        <w:t>NaCl</w:t>
      </w:r>
      <w:proofErr w:type="spellEnd"/>
      <w:r w:rsidR="00490D23" w:rsidRPr="003755E6">
        <w:rPr>
          <w:rFonts w:ascii="Times New Roman" w:hAnsi="Times New Roman" w:cs="Times New Roman"/>
          <w:sz w:val="24"/>
          <w:szCs w:val="24"/>
        </w:rPr>
        <w:t xml:space="preserve"> stock solution, 30 mg of</w:t>
      </w:r>
      <w:r w:rsidR="00F14C3E" w:rsidRPr="003755E6">
        <w:rPr>
          <w:rFonts w:ascii="Times New Roman" w:hAnsi="Times New Roman" w:cs="Times New Roman"/>
          <w:sz w:val="24"/>
          <w:szCs w:val="24"/>
        </w:rPr>
        <w:t xml:space="preserve"> a single</w:t>
      </w:r>
      <w:r w:rsidR="00490D23"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mineral </w:t>
      </w:r>
      <w:r w:rsidR="00490D23" w:rsidRPr="003755E6">
        <w:rPr>
          <w:rFonts w:ascii="Times New Roman" w:hAnsi="Times New Roman" w:cs="Times New Roman"/>
          <w:sz w:val="24"/>
          <w:szCs w:val="24"/>
        </w:rPr>
        <w:t xml:space="preserve">(except for the case of pyrite, where 40 mg was used), and 5-270 </w:t>
      </w:r>
      <w:proofErr w:type="spellStart"/>
      <w:r w:rsidR="00490D23" w:rsidRPr="003755E6">
        <w:rPr>
          <w:rFonts w:ascii="Times New Roman" w:hAnsi="Times New Roman" w:cs="Times New Roman"/>
          <w:sz w:val="24"/>
          <w:szCs w:val="24"/>
        </w:rPr>
        <w:t>Bq</w:t>
      </w:r>
      <w:proofErr w:type="spellEnd"/>
      <w:r w:rsidR="00490D23" w:rsidRPr="003755E6">
        <w:rPr>
          <w:rFonts w:ascii="Times New Roman" w:hAnsi="Times New Roman" w:cs="Times New Roman"/>
          <w:sz w:val="24"/>
          <w:szCs w:val="24"/>
        </w:rPr>
        <w:t xml:space="preserve"> of </w:t>
      </w:r>
      <w:r w:rsidR="002B323A" w:rsidRPr="003755E6">
        <w:rPr>
          <w:rFonts w:ascii="Times New Roman" w:hAnsi="Times New Roman" w:cs="Times New Roman"/>
          <w:sz w:val="24"/>
          <w:szCs w:val="24"/>
        </w:rPr>
        <w:t>226</w:t>
      </w:r>
      <w:r w:rsidR="008F7C4D" w:rsidRPr="003755E6">
        <w:rPr>
          <w:rFonts w:ascii="Times New Roman" w:hAnsi="Times New Roman" w:cs="Times New Roman"/>
          <w:sz w:val="24"/>
          <w:szCs w:val="24"/>
        </w:rPr>
        <w:t>-</w:t>
      </w:r>
      <w:r w:rsidR="00490D23" w:rsidRPr="003755E6">
        <w:rPr>
          <w:rFonts w:ascii="Times New Roman" w:hAnsi="Times New Roman" w:cs="Times New Roman"/>
          <w:sz w:val="24"/>
          <w:szCs w:val="24"/>
        </w:rPr>
        <w:t xml:space="preserve">Ra </w:t>
      </w:r>
      <w:r w:rsidRPr="003755E6">
        <w:rPr>
          <w:rFonts w:ascii="Times New Roman" w:hAnsi="Times New Roman" w:cs="Times New Roman"/>
          <w:sz w:val="24"/>
          <w:szCs w:val="24"/>
        </w:rPr>
        <w:t>stock</w:t>
      </w:r>
      <w:r w:rsidR="00FF24E5" w:rsidRPr="003755E6">
        <w:rPr>
          <w:rFonts w:ascii="Times New Roman" w:hAnsi="Times New Roman" w:cs="Times New Roman"/>
          <w:sz w:val="24"/>
          <w:szCs w:val="24"/>
        </w:rPr>
        <w:t>. Experiments using pyrite were performed in an anaerobic glove ba</w:t>
      </w:r>
      <w:r w:rsidR="002B323A" w:rsidRPr="003755E6">
        <w:rPr>
          <w:rFonts w:ascii="Times New Roman" w:hAnsi="Times New Roman" w:cs="Times New Roman"/>
          <w:sz w:val="24"/>
          <w:szCs w:val="24"/>
        </w:rPr>
        <w:t>g, and all solutions were purged with N</w:t>
      </w:r>
      <w:r w:rsidR="002B323A" w:rsidRPr="003755E6">
        <w:rPr>
          <w:rFonts w:ascii="Times New Roman" w:hAnsi="Times New Roman" w:cs="Times New Roman"/>
          <w:sz w:val="24"/>
          <w:szCs w:val="24"/>
          <w:vertAlign w:val="subscript"/>
        </w:rPr>
        <w:t>2</w:t>
      </w:r>
      <w:r w:rsidR="002B323A" w:rsidRPr="003755E6">
        <w:rPr>
          <w:rFonts w:ascii="Times New Roman" w:hAnsi="Times New Roman" w:cs="Times New Roman"/>
          <w:sz w:val="24"/>
          <w:szCs w:val="24"/>
        </w:rPr>
        <w:t xml:space="preserve"> prior to placement in the anaerobic chamber</w:t>
      </w:r>
      <w:r w:rsidR="00FF24E5" w:rsidRPr="003755E6">
        <w:rPr>
          <w:rFonts w:ascii="Times New Roman" w:hAnsi="Times New Roman" w:cs="Times New Roman"/>
          <w:sz w:val="24"/>
          <w:szCs w:val="24"/>
        </w:rPr>
        <w:t xml:space="preserve">. The pH was </w:t>
      </w:r>
      <w:r w:rsidR="00FA7E83" w:rsidRPr="003755E6">
        <w:rPr>
          <w:rFonts w:ascii="Times New Roman" w:hAnsi="Times New Roman" w:cs="Times New Roman"/>
          <w:sz w:val="24"/>
          <w:szCs w:val="24"/>
        </w:rPr>
        <w:t>titrated</w:t>
      </w:r>
      <w:r w:rsidR="00FF24E5" w:rsidRPr="003755E6">
        <w:rPr>
          <w:rFonts w:ascii="Times New Roman" w:hAnsi="Times New Roman" w:cs="Times New Roman"/>
          <w:sz w:val="24"/>
          <w:szCs w:val="24"/>
        </w:rPr>
        <w:t xml:space="preserve"> to 3,5,7 or 9 +/- 0.0</w:t>
      </w:r>
      <w:r w:rsidR="002B323A" w:rsidRPr="003755E6">
        <w:rPr>
          <w:rFonts w:ascii="Times New Roman" w:hAnsi="Times New Roman" w:cs="Times New Roman"/>
          <w:sz w:val="24"/>
          <w:szCs w:val="24"/>
        </w:rPr>
        <w:t xml:space="preserve">5 through use of an </w:t>
      </w:r>
      <w:proofErr w:type="spellStart"/>
      <w:r w:rsidR="002B323A" w:rsidRPr="003755E6">
        <w:rPr>
          <w:rFonts w:ascii="Times New Roman" w:hAnsi="Times New Roman" w:cs="Times New Roman"/>
          <w:sz w:val="24"/>
          <w:szCs w:val="24"/>
        </w:rPr>
        <w:t>autotitrator</w:t>
      </w:r>
      <w:proofErr w:type="spellEnd"/>
      <w:r w:rsidR="002B323A" w:rsidRPr="003755E6">
        <w:rPr>
          <w:rFonts w:ascii="Times New Roman" w:hAnsi="Times New Roman" w:cs="Times New Roman"/>
          <w:sz w:val="24"/>
          <w:szCs w:val="24"/>
        </w:rPr>
        <w:t>,</w:t>
      </w:r>
      <w:r w:rsidR="00FF24E5" w:rsidRPr="003755E6">
        <w:rPr>
          <w:rFonts w:ascii="Times New Roman" w:hAnsi="Times New Roman" w:cs="Times New Roman"/>
          <w:sz w:val="24"/>
          <w:szCs w:val="24"/>
        </w:rPr>
        <w:t xml:space="preserve"> and the bottle was sealed with a</w:t>
      </w:r>
      <w:r w:rsidR="00F14C3E" w:rsidRPr="003755E6">
        <w:rPr>
          <w:rFonts w:ascii="Times New Roman" w:hAnsi="Times New Roman" w:cs="Times New Roman"/>
          <w:sz w:val="24"/>
          <w:szCs w:val="24"/>
        </w:rPr>
        <w:t xml:space="preserve"> thick</w:t>
      </w:r>
      <w:r w:rsidR="00FF24E5" w:rsidRPr="003755E6">
        <w:rPr>
          <w:rFonts w:ascii="Times New Roman" w:hAnsi="Times New Roman" w:cs="Times New Roman"/>
          <w:sz w:val="24"/>
          <w:szCs w:val="24"/>
        </w:rPr>
        <w:t xml:space="preserve"> butyl stopper. Bottles were shaken for 24 hours</w:t>
      </w:r>
      <w:r w:rsidR="00F14C3E" w:rsidRPr="003755E6">
        <w:rPr>
          <w:rFonts w:ascii="Times New Roman" w:hAnsi="Times New Roman" w:cs="Times New Roman"/>
          <w:sz w:val="24"/>
          <w:szCs w:val="24"/>
        </w:rPr>
        <w:t xml:space="preserve"> to allow </w:t>
      </w:r>
      <w:r w:rsidR="005D7205" w:rsidRPr="003755E6">
        <w:rPr>
          <w:rFonts w:ascii="Times New Roman" w:hAnsi="Times New Roman" w:cs="Times New Roman"/>
          <w:sz w:val="24"/>
          <w:szCs w:val="24"/>
        </w:rPr>
        <w:t xml:space="preserve">sufficient time for sorption equilibrium </w:t>
      </w:r>
      <w:r w:rsidR="00F14C3E"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"[24]", "plainTextFormattedCitation" : "[24]", "previouslyFormattedCitation" : "[24]" }, "properties" : { "noteIndex" : 0 }, "schema" : "https://github.com/citation-style-language/schema/raw/master/csl-citation.json" }</w:instrText>
      </w:r>
      <w:r w:rsidR="00F14C3E"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[24]</w:t>
      </w:r>
      <w:r w:rsidR="00F14C3E" w:rsidRPr="003755E6">
        <w:rPr>
          <w:rFonts w:ascii="Times New Roman" w:hAnsi="Times New Roman" w:cs="Times New Roman"/>
          <w:sz w:val="24"/>
          <w:szCs w:val="24"/>
        </w:rPr>
        <w:fldChar w:fldCharType="end"/>
      </w:r>
      <w:r w:rsidR="00F14C3E" w:rsidRPr="003755E6">
        <w:rPr>
          <w:rFonts w:ascii="Times New Roman" w:hAnsi="Times New Roman" w:cs="Times New Roman"/>
          <w:sz w:val="24"/>
          <w:szCs w:val="24"/>
        </w:rPr>
        <w:t xml:space="preserve">.  A kinetic study of Ra adsorption </w:t>
      </w:r>
      <w:r w:rsidR="005D7205" w:rsidRPr="003755E6">
        <w:rPr>
          <w:rFonts w:ascii="Times New Roman" w:hAnsi="Times New Roman" w:cs="Times New Roman"/>
          <w:sz w:val="24"/>
          <w:szCs w:val="24"/>
        </w:rPr>
        <w:t xml:space="preserve">to montmorillonite </w:t>
      </w:r>
      <w:r w:rsidR="003339A0" w:rsidRPr="003755E6">
        <w:rPr>
          <w:rFonts w:ascii="Times New Roman" w:hAnsi="Times New Roman" w:cs="Times New Roman"/>
          <w:sz w:val="24"/>
          <w:szCs w:val="24"/>
        </w:rPr>
        <w:t xml:space="preserve">confirmed </w:t>
      </w:r>
      <w:r w:rsidR="00162BC2" w:rsidRPr="003755E6">
        <w:rPr>
          <w:rFonts w:ascii="Times New Roman" w:hAnsi="Times New Roman" w:cs="Times New Roman"/>
          <w:sz w:val="24"/>
          <w:szCs w:val="24"/>
        </w:rPr>
        <w:t>24 hours</w:t>
      </w:r>
      <w:r w:rsidR="008028FC" w:rsidRPr="003755E6">
        <w:rPr>
          <w:rFonts w:ascii="Times New Roman" w:hAnsi="Times New Roman" w:cs="Times New Roman"/>
          <w:sz w:val="24"/>
          <w:szCs w:val="24"/>
        </w:rPr>
        <w:t xml:space="preserve"> </w:t>
      </w:r>
      <w:r w:rsidR="00CF467D" w:rsidRPr="003755E6">
        <w:rPr>
          <w:rFonts w:ascii="Times New Roman" w:hAnsi="Times New Roman" w:cs="Times New Roman"/>
          <w:sz w:val="24"/>
          <w:szCs w:val="24"/>
        </w:rPr>
        <w:t xml:space="preserve">is </w:t>
      </w:r>
      <w:r w:rsidR="00162BC2" w:rsidRPr="003755E6">
        <w:rPr>
          <w:rFonts w:ascii="Times New Roman" w:hAnsi="Times New Roman" w:cs="Times New Roman"/>
          <w:sz w:val="24"/>
          <w:szCs w:val="24"/>
        </w:rPr>
        <w:t xml:space="preserve">sufficient </w:t>
      </w:r>
      <w:r w:rsidR="00616615" w:rsidRPr="003755E6">
        <w:rPr>
          <w:rFonts w:ascii="Times New Roman" w:hAnsi="Times New Roman" w:cs="Times New Roman"/>
          <w:sz w:val="24"/>
          <w:szCs w:val="24"/>
        </w:rPr>
        <w:t xml:space="preserve">to achieve </w:t>
      </w:r>
      <w:r w:rsidR="00162BC2" w:rsidRPr="003755E6">
        <w:rPr>
          <w:rFonts w:ascii="Times New Roman" w:hAnsi="Times New Roman" w:cs="Times New Roman"/>
          <w:sz w:val="24"/>
          <w:szCs w:val="24"/>
        </w:rPr>
        <w:t>equilibrium</w:t>
      </w:r>
      <w:r w:rsidR="005D7205" w:rsidRPr="003755E6">
        <w:rPr>
          <w:rFonts w:ascii="Times New Roman" w:hAnsi="Times New Roman" w:cs="Times New Roman"/>
          <w:sz w:val="24"/>
          <w:szCs w:val="24"/>
        </w:rPr>
        <w:t>.</w:t>
      </w:r>
      <w:r w:rsidR="003755E6">
        <w:rPr>
          <w:rFonts w:ascii="Times New Roman" w:hAnsi="Times New Roman" w:cs="Times New Roman"/>
          <w:sz w:val="24"/>
          <w:szCs w:val="24"/>
        </w:rPr>
        <w:t xml:space="preserve"> pH was readjusted after equilibration if necessary (SI).</w:t>
      </w:r>
      <w:r w:rsidR="004664DA" w:rsidRPr="003755E6">
        <w:rPr>
          <w:rFonts w:ascii="Times New Roman" w:hAnsi="Times New Roman" w:cs="Times New Roman"/>
          <w:sz w:val="24"/>
          <w:szCs w:val="24"/>
        </w:rPr>
        <w:t xml:space="preserve"> </w:t>
      </w:r>
      <w:r w:rsidR="002B323A" w:rsidRPr="003755E6">
        <w:rPr>
          <w:rFonts w:ascii="Times New Roman" w:hAnsi="Times New Roman" w:cs="Times New Roman"/>
          <w:sz w:val="24"/>
          <w:szCs w:val="24"/>
        </w:rPr>
        <w:t xml:space="preserve">Acid </w:t>
      </w:r>
      <w:r w:rsidR="002B323A" w:rsidRPr="003755E6">
        <w:rPr>
          <w:rFonts w:ascii="Times New Roman" w:hAnsi="Times New Roman" w:cs="Times New Roman"/>
          <w:sz w:val="24"/>
          <w:szCs w:val="24"/>
        </w:rPr>
        <w:lastRenderedPageBreak/>
        <w:t>(</w:t>
      </w:r>
      <w:proofErr w:type="spellStart"/>
      <w:r w:rsidR="002B323A" w:rsidRPr="003755E6">
        <w:rPr>
          <w:rFonts w:ascii="Times New Roman" w:hAnsi="Times New Roman" w:cs="Times New Roman"/>
          <w:sz w:val="24"/>
          <w:szCs w:val="24"/>
        </w:rPr>
        <w:t>HCl</w:t>
      </w:r>
      <w:proofErr w:type="spellEnd"/>
      <w:r w:rsidR="002B323A" w:rsidRPr="003755E6">
        <w:rPr>
          <w:rFonts w:ascii="Times New Roman" w:hAnsi="Times New Roman" w:cs="Times New Roman"/>
          <w:sz w:val="24"/>
          <w:szCs w:val="24"/>
        </w:rPr>
        <w:t>) and base (</w:t>
      </w:r>
      <w:proofErr w:type="spellStart"/>
      <w:r w:rsidR="002B323A" w:rsidRPr="003755E6">
        <w:rPr>
          <w:rFonts w:ascii="Times New Roman" w:hAnsi="Times New Roman" w:cs="Times New Roman"/>
          <w:sz w:val="24"/>
          <w:szCs w:val="24"/>
        </w:rPr>
        <w:t>NaOH</w:t>
      </w:r>
      <w:proofErr w:type="spellEnd"/>
      <w:r w:rsidR="002B323A" w:rsidRPr="003755E6">
        <w:rPr>
          <w:rFonts w:ascii="Times New Roman" w:hAnsi="Times New Roman" w:cs="Times New Roman"/>
          <w:sz w:val="24"/>
          <w:szCs w:val="24"/>
        </w:rPr>
        <w:t>) v</w:t>
      </w:r>
      <w:r w:rsidR="004664DA" w:rsidRPr="003755E6">
        <w:rPr>
          <w:rFonts w:ascii="Times New Roman" w:hAnsi="Times New Roman" w:cs="Times New Roman"/>
          <w:sz w:val="24"/>
          <w:szCs w:val="24"/>
        </w:rPr>
        <w:t xml:space="preserve">olume additions did not exceed 5% of the original volume. Once </w:t>
      </w:r>
      <w:r w:rsidR="00646A4D" w:rsidRPr="003755E6">
        <w:rPr>
          <w:rFonts w:ascii="Times New Roman" w:hAnsi="Times New Roman" w:cs="Times New Roman"/>
          <w:sz w:val="24"/>
          <w:szCs w:val="24"/>
        </w:rPr>
        <w:t xml:space="preserve">re-titration </w:t>
      </w:r>
      <w:r w:rsidR="008C17F9" w:rsidRPr="003755E6">
        <w:rPr>
          <w:rFonts w:ascii="Times New Roman" w:hAnsi="Times New Roman" w:cs="Times New Roman"/>
          <w:sz w:val="24"/>
          <w:szCs w:val="24"/>
        </w:rPr>
        <w:t xml:space="preserve">and re-equilibration </w:t>
      </w:r>
      <w:r w:rsidR="00646A4D" w:rsidRPr="003755E6">
        <w:rPr>
          <w:rFonts w:ascii="Times New Roman" w:hAnsi="Times New Roman" w:cs="Times New Roman"/>
          <w:sz w:val="24"/>
          <w:szCs w:val="24"/>
        </w:rPr>
        <w:t>w</w:t>
      </w:r>
      <w:r w:rsidR="008C17F9" w:rsidRPr="003755E6">
        <w:rPr>
          <w:rFonts w:ascii="Times New Roman" w:hAnsi="Times New Roman" w:cs="Times New Roman"/>
          <w:sz w:val="24"/>
          <w:szCs w:val="24"/>
        </w:rPr>
        <w:t>ere</w:t>
      </w:r>
      <w:r w:rsidR="00646A4D" w:rsidRPr="003755E6">
        <w:rPr>
          <w:rFonts w:ascii="Times New Roman" w:hAnsi="Times New Roman" w:cs="Times New Roman"/>
          <w:sz w:val="24"/>
          <w:szCs w:val="24"/>
        </w:rPr>
        <w:t xml:space="preserve"> complete</w:t>
      </w:r>
      <w:r w:rsidR="004664DA" w:rsidRPr="003755E6">
        <w:rPr>
          <w:rFonts w:ascii="Times New Roman" w:hAnsi="Times New Roman" w:cs="Times New Roman"/>
          <w:sz w:val="24"/>
          <w:szCs w:val="24"/>
        </w:rPr>
        <w:t xml:space="preserve">, </w:t>
      </w:r>
      <w:r w:rsidR="008C17F9" w:rsidRPr="003755E6">
        <w:rPr>
          <w:rFonts w:ascii="Times New Roman" w:hAnsi="Times New Roman" w:cs="Times New Roman"/>
          <w:sz w:val="24"/>
          <w:szCs w:val="24"/>
        </w:rPr>
        <w:t xml:space="preserve">samples were </w:t>
      </w:r>
      <w:r w:rsidR="004664DA" w:rsidRPr="003755E6">
        <w:rPr>
          <w:rFonts w:ascii="Times New Roman" w:hAnsi="Times New Roman" w:cs="Times New Roman"/>
          <w:sz w:val="24"/>
          <w:szCs w:val="24"/>
        </w:rPr>
        <w:t>filtered using 0.2</w:t>
      </w:r>
      <w:r w:rsidR="00AD778A" w:rsidRPr="003755E6">
        <w:rPr>
          <w:rFonts w:ascii="Times New Roman" w:hAnsi="Times New Roman" w:cs="Times New Roman"/>
          <w:sz w:val="24"/>
          <w:szCs w:val="24"/>
        </w:rPr>
        <w:t>2</w:t>
      </w:r>
      <w:r w:rsidR="004664DA" w:rsidRPr="003755E6">
        <w:rPr>
          <w:rFonts w:ascii="Times New Roman" w:hAnsi="Times New Roman" w:cs="Times New Roman"/>
          <w:sz w:val="24"/>
          <w:szCs w:val="24"/>
        </w:rPr>
        <w:t xml:space="preserve"> </w:t>
      </w:r>
      <w:r w:rsidR="00A96F8E" w:rsidRPr="003755E6">
        <w:rPr>
          <w:rFonts w:ascii="Times New Roman" w:hAnsi="Times New Roman" w:cs="Times New Roman"/>
          <w:sz w:val="24"/>
          <w:szCs w:val="24"/>
        </w:rPr>
        <w:t>µ</w:t>
      </w:r>
      <w:r w:rsidR="004664DA" w:rsidRPr="003755E6">
        <w:rPr>
          <w:rFonts w:ascii="Times New Roman" w:hAnsi="Times New Roman" w:cs="Times New Roman"/>
          <w:sz w:val="24"/>
          <w:szCs w:val="24"/>
        </w:rPr>
        <w:t xml:space="preserve">m </w:t>
      </w:r>
      <w:r w:rsidR="00616615" w:rsidRPr="003755E6">
        <w:rPr>
          <w:rFonts w:ascii="Times New Roman" w:hAnsi="Times New Roman" w:cs="Times New Roman"/>
          <w:sz w:val="24"/>
          <w:szCs w:val="24"/>
        </w:rPr>
        <w:t xml:space="preserve">PES </w:t>
      </w:r>
      <w:r w:rsidR="004664DA" w:rsidRPr="003755E6">
        <w:rPr>
          <w:rFonts w:ascii="Times New Roman" w:hAnsi="Times New Roman" w:cs="Times New Roman"/>
          <w:sz w:val="24"/>
          <w:szCs w:val="24"/>
        </w:rPr>
        <w:t>filter</w:t>
      </w:r>
      <w:r w:rsidR="00AD778A" w:rsidRPr="003755E6">
        <w:rPr>
          <w:rFonts w:ascii="Times New Roman" w:hAnsi="Times New Roman" w:cs="Times New Roman"/>
          <w:sz w:val="24"/>
          <w:szCs w:val="24"/>
        </w:rPr>
        <w:t>s</w:t>
      </w:r>
      <w:r w:rsidR="004664DA" w:rsidRPr="003755E6">
        <w:rPr>
          <w:rFonts w:ascii="Times New Roman" w:hAnsi="Times New Roman" w:cs="Times New Roman"/>
          <w:sz w:val="24"/>
          <w:szCs w:val="24"/>
        </w:rPr>
        <w:t xml:space="preserve">, which </w:t>
      </w:r>
      <w:r w:rsidR="006366B1" w:rsidRPr="003755E6">
        <w:rPr>
          <w:rFonts w:ascii="Times New Roman" w:hAnsi="Times New Roman" w:cs="Times New Roman"/>
          <w:sz w:val="24"/>
          <w:szCs w:val="24"/>
        </w:rPr>
        <w:t xml:space="preserve">did </w:t>
      </w:r>
      <w:r w:rsidR="004664DA" w:rsidRPr="003755E6">
        <w:rPr>
          <w:rFonts w:ascii="Times New Roman" w:hAnsi="Times New Roman" w:cs="Times New Roman"/>
          <w:sz w:val="24"/>
          <w:szCs w:val="24"/>
        </w:rPr>
        <w:t xml:space="preserve">not </w:t>
      </w:r>
      <w:r w:rsidR="006366B1" w:rsidRPr="003755E6">
        <w:rPr>
          <w:rFonts w:ascii="Times New Roman" w:hAnsi="Times New Roman" w:cs="Times New Roman"/>
          <w:sz w:val="24"/>
          <w:szCs w:val="24"/>
        </w:rPr>
        <w:t xml:space="preserve">sorb </w:t>
      </w:r>
      <w:r w:rsidR="004664DA" w:rsidRPr="003755E6">
        <w:rPr>
          <w:rFonts w:ascii="Times New Roman" w:hAnsi="Times New Roman" w:cs="Times New Roman"/>
          <w:sz w:val="24"/>
          <w:szCs w:val="24"/>
        </w:rPr>
        <w:t xml:space="preserve">significant </w:t>
      </w:r>
      <w:r w:rsidR="006366B1" w:rsidRPr="003755E6">
        <w:rPr>
          <w:rFonts w:ascii="Times New Roman" w:hAnsi="Times New Roman" w:cs="Times New Roman"/>
          <w:sz w:val="24"/>
          <w:szCs w:val="24"/>
        </w:rPr>
        <w:t>quantities of Ra</w:t>
      </w:r>
      <w:r w:rsidR="00FA1FCF" w:rsidRPr="003755E6">
        <w:rPr>
          <w:rFonts w:ascii="Times New Roman" w:hAnsi="Times New Roman" w:cs="Times New Roman"/>
          <w:sz w:val="24"/>
          <w:szCs w:val="24"/>
        </w:rPr>
        <w:t>.</w:t>
      </w:r>
      <w:r w:rsidR="007B17F0" w:rsidRPr="003755E6">
        <w:rPr>
          <w:rFonts w:ascii="Times New Roman" w:hAnsi="Times New Roman" w:cs="Times New Roman"/>
          <w:sz w:val="24"/>
          <w:szCs w:val="24"/>
        </w:rPr>
        <w:t xml:space="preserve"> Experimental error wa</w:t>
      </w:r>
      <w:r w:rsidR="00FA1FCF" w:rsidRPr="003755E6">
        <w:rPr>
          <w:rFonts w:ascii="Times New Roman" w:hAnsi="Times New Roman" w:cs="Times New Roman"/>
          <w:sz w:val="24"/>
          <w:szCs w:val="24"/>
        </w:rPr>
        <w:t xml:space="preserve">s quantified by </w:t>
      </w:r>
      <w:r w:rsidR="007B17F0" w:rsidRPr="003755E6">
        <w:rPr>
          <w:rFonts w:ascii="Times New Roman" w:hAnsi="Times New Roman" w:cs="Times New Roman"/>
          <w:sz w:val="24"/>
          <w:szCs w:val="24"/>
        </w:rPr>
        <w:t>measuring the standard deviation of triplicates</w:t>
      </w:r>
      <w:r w:rsidR="00173974" w:rsidRPr="003755E6">
        <w:rPr>
          <w:rFonts w:ascii="Times New Roman" w:hAnsi="Times New Roman" w:cs="Times New Roman"/>
          <w:sz w:val="24"/>
          <w:szCs w:val="24"/>
        </w:rPr>
        <w:t xml:space="preserve"> for each data point</w:t>
      </w:r>
      <w:r w:rsidR="00FA1FCF" w:rsidRPr="003755E6">
        <w:rPr>
          <w:rFonts w:ascii="Times New Roman" w:hAnsi="Times New Roman" w:cs="Times New Roman"/>
          <w:sz w:val="24"/>
          <w:szCs w:val="24"/>
        </w:rPr>
        <w:t>.</w:t>
      </w:r>
    </w:p>
    <w:p w14:paraId="7D6B63E3" w14:textId="4EA348B7" w:rsidR="00D91D3B"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 xml:space="preserve">Analytical Techniques. </w:t>
      </w:r>
      <w:r w:rsidR="007B346B" w:rsidRPr="003755E6">
        <w:rPr>
          <w:rFonts w:ascii="Times New Roman" w:hAnsi="Times New Roman" w:cs="Times New Roman"/>
          <w:sz w:val="24"/>
          <w:szCs w:val="24"/>
        </w:rPr>
        <w:t xml:space="preserve">Solutions of </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were quantified using scintillation counting.</w:t>
      </w:r>
      <w:r w:rsidR="009E6A32" w:rsidRPr="003755E6">
        <w:rPr>
          <w:rFonts w:ascii="Times New Roman" w:hAnsi="Times New Roman" w:cs="Times New Roman"/>
          <w:sz w:val="24"/>
          <w:szCs w:val="24"/>
        </w:rPr>
        <w:t xml:space="preserve"> Up to</w:t>
      </w:r>
      <w:r w:rsidR="007B346B" w:rsidRPr="003755E6">
        <w:rPr>
          <w:rFonts w:ascii="Times New Roman" w:hAnsi="Times New Roman" w:cs="Times New Roman"/>
          <w:sz w:val="24"/>
          <w:szCs w:val="24"/>
        </w:rPr>
        <w:t xml:space="preserve"> 10 mL of sample were mixed with 10 mL of </w:t>
      </w:r>
      <w:proofErr w:type="spellStart"/>
      <w:r w:rsidR="007B346B" w:rsidRPr="003755E6">
        <w:rPr>
          <w:rFonts w:ascii="Times New Roman" w:hAnsi="Times New Roman" w:cs="Times New Roman"/>
          <w:sz w:val="24"/>
          <w:szCs w:val="24"/>
        </w:rPr>
        <w:t>Ultima</w:t>
      </w:r>
      <w:proofErr w:type="spellEnd"/>
      <w:r w:rsidR="007B346B" w:rsidRPr="003755E6">
        <w:rPr>
          <w:rFonts w:ascii="Times New Roman" w:hAnsi="Times New Roman" w:cs="Times New Roman"/>
          <w:sz w:val="24"/>
          <w:szCs w:val="24"/>
        </w:rPr>
        <w:t xml:space="preserve"> Gold XR (Perkin Elmer) and sealed for 30 days to allow </w:t>
      </w:r>
      <w:r w:rsidR="008F7C4D" w:rsidRPr="003755E6">
        <w:rPr>
          <w:rFonts w:ascii="Times New Roman" w:hAnsi="Times New Roman" w:cs="Times New Roman"/>
          <w:sz w:val="24"/>
          <w:szCs w:val="24"/>
        </w:rPr>
        <w:t>226-Ra</w:t>
      </w:r>
      <w:r w:rsidR="007B346B" w:rsidRPr="003755E6">
        <w:rPr>
          <w:rFonts w:ascii="Times New Roman" w:hAnsi="Times New Roman" w:cs="Times New Roman"/>
          <w:sz w:val="24"/>
          <w:szCs w:val="24"/>
        </w:rPr>
        <w:t xml:space="preserve"> to reach </w:t>
      </w:r>
      <w:r w:rsidR="009E6A32" w:rsidRPr="003755E6">
        <w:rPr>
          <w:rFonts w:ascii="Times New Roman" w:hAnsi="Times New Roman" w:cs="Times New Roman"/>
          <w:sz w:val="24"/>
          <w:szCs w:val="24"/>
        </w:rPr>
        <w:t>secular</w:t>
      </w:r>
      <w:commentRangeStart w:id="18"/>
      <w:r w:rsidR="007B346B" w:rsidRPr="003755E6">
        <w:rPr>
          <w:rFonts w:ascii="Times New Roman" w:hAnsi="Times New Roman" w:cs="Times New Roman"/>
          <w:sz w:val="24"/>
          <w:szCs w:val="24"/>
        </w:rPr>
        <w:t xml:space="preserve"> equilibrium </w:t>
      </w:r>
      <w:commentRangeEnd w:id="18"/>
      <w:r w:rsidR="006366B1" w:rsidRPr="003755E6">
        <w:rPr>
          <w:rStyle w:val="CommentReference"/>
          <w:rFonts w:ascii="Times New Roman" w:hAnsi="Times New Roman" w:cs="Times New Roman"/>
          <w:sz w:val="24"/>
          <w:szCs w:val="24"/>
        </w:rPr>
        <w:commentReference w:id="18"/>
      </w:r>
      <w:r w:rsidR="007B346B" w:rsidRPr="003755E6">
        <w:rPr>
          <w:rFonts w:ascii="Times New Roman" w:hAnsi="Times New Roman" w:cs="Times New Roman"/>
          <w:sz w:val="24"/>
          <w:szCs w:val="24"/>
        </w:rPr>
        <w:t xml:space="preserve">with its daughter products. The equilibrated samples were then counted using a Beckman Coulter </w:t>
      </w:r>
      <w:r w:rsidR="001B752A" w:rsidRPr="003755E6">
        <w:rPr>
          <w:rFonts w:ascii="Times New Roman" w:hAnsi="Times New Roman" w:cs="Times New Roman"/>
          <w:sz w:val="24"/>
          <w:szCs w:val="24"/>
        </w:rPr>
        <w:t xml:space="preserve">LS 6500 </w:t>
      </w:r>
      <w:r w:rsidR="007B346B" w:rsidRPr="003755E6">
        <w:rPr>
          <w:rFonts w:ascii="Times New Roman" w:hAnsi="Times New Roman" w:cs="Times New Roman"/>
          <w:sz w:val="24"/>
          <w:szCs w:val="24"/>
        </w:rPr>
        <w:t>scintillation counter</w:t>
      </w:r>
      <w:r w:rsidR="001B752A" w:rsidRPr="003755E6">
        <w:rPr>
          <w:rFonts w:ascii="Times New Roman" w:hAnsi="Times New Roman" w:cs="Times New Roman"/>
          <w:sz w:val="24"/>
          <w:szCs w:val="24"/>
        </w:rPr>
        <w:t>,</w:t>
      </w:r>
      <w:r w:rsidR="007B346B" w:rsidRPr="003755E6">
        <w:rPr>
          <w:rFonts w:ascii="Times New Roman" w:hAnsi="Times New Roman" w:cs="Times New Roman"/>
          <w:sz w:val="24"/>
          <w:szCs w:val="24"/>
        </w:rPr>
        <w:t xml:space="preserve"> and the resulting counts were compared to a calibration curve of </w:t>
      </w:r>
      <w:r w:rsidR="003505D1" w:rsidRPr="003755E6">
        <w:rPr>
          <w:rFonts w:ascii="Times New Roman" w:hAnsi="Times New Roman" w:cs="Times New Roman"/>
          <w:sz w:val="24"/>
          <w:szCs w:val="24"/>
        </w:rPr>
        <w:t xml:space="preserve">similarly prepared </w:t>
      </w:r>
      <w:r w:rsidR="008F7C4D" w:rsidRPr="003755E6">
        <w:rPr>
          <w:rFonts w:ascii="Times New Roman" w:hAnsi="Times New Roman" w:cs="Times New Roman"/>
          <w:sz w:val="24"/>
          <w:szCs w:val="24"/>
        </w:rPr>
        <w:t>226-Ra</w:t>
      </w:r>
      <w:r w:rsidR="007B346B" w:rsidRPr="003755E6">
        <w:rPr>
          <w:rFonts w:ascii="Times New Roman" w:hAnsi="Times New Roman" w:cs="Times New Roman"/>
          <w:sz w:val="24"/>
          <w:szCs w:val="24"/>
        </w:rPr>
        <w:t xml:space="preserve"> standards to determine solution activities. </w:t>
      </w:r>
      <w:r w:rsidR="00616615" w:rsidRPr="003755E6">
        <w:rPr>
          <w:rFonts w:ascii="Times New Roman" w:hAnsi="Times New Roman" w:cs="Times New Roman"/>
          <w:sz w:val="24"/>
          <w:szCs w:val="24"/>
        </w:rPr>
        <w:t>T</w:t>
      </w:r>
      <w:r w:rsidR="007B346B" w:rsidRPr="003755E6">
        <w:rPr>
          <w:rFonts w:ascii="Times New Roman" w:hAnsi="Times New Roman" w:cs="Times New Roman"/>
          <w:sz w:val="24"/>
          <w:szCs w:val="24"/>
        </w:rPr>
        <w:t>his was sufficient to determine the extent of sorption and develop isotherms</w:t>
      </w:r>
      <w:r w:rsidR="00616615" w:rsidRPr="003755E6">
        <w:rPr>
          <w:rFonts w:ascii="Times New Roman" w:hAnsi="Times New Roman" w:cs="Times New Roman"/>
          <w:sz w:val="24"/>
          <w:szCs w:val="24"/>
        </w:rPr>
        <w:t xml:space="preserve">, with the single exception of experiments using ferrihydrite at pH 9, where gamma spectroscopy was used to quantify Ra </w:t>
      </w:r>
      <w:r w:rsidR="00067AD0">
        <w:rPr>
          <w:rFonts w:ascii="Times New Roman" w:hAnsi="Times New Roman" w:cs="Times New Roman"/>
          <w:sz w:val="24"/>
          <w:szCs w:val="24"/>
        </w:rPr>
        <w:t>(SI</w:t>
      </w:r>
      <w:r w:rsidR="00616615" w:rsidRPr="003755E6">
        <w:rPr>
          <w:rFonts w:ascii="Times New Roman" w:hAnsi="Times New Roman" w:cs="Times New Roman"/>
          <w:sz w:val="24"/>
          <w:szCs w:val="24"/>
        </w:rPr>
        <w:t>)</w:t>
      </w:r>
      <w:r w:rsidR="007B346B" w:rsidRPr="003755E6">
        <w:rPr>
          <w:rFonts w:ascii="Times New Roman" w:hAnsi="Times New Roman" w:cs="Times New Roman"/>
          <w:sz w:val="24"/>
          <w:szCs w:val="24"/>
        </w:rPr>
        <w:t>.</w:t>
      </w:r>
      <w:r w:rsidR="009378CA" w:rsidRPr="003755E6">
        <w:rPr>
          <w:rFonts w:ascii="Times New Roman" w:hAnsi="Times New Roman" w:cs="Times New Roman"/>
          <w:sz w:val="24"/>
          <w:szCs w:val="24"/>
        </w:rPr>
        <w:t xml:space="preserve"> </w:t>
      </w:r>
    </w:p>
    <w:p w14:paraId="315C2F78" w14:textId="7A3DC084" w:rsidR="00FA1FCF"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Surface Complexation Modeling.</w:t>
      </w:r>
      <w:r w:rsidRPr="003755E6">
        <w:rPr>
          <w:rFonts w:ascii="Times New Roman" w:hAnsi="Times New Roman" w:cs="Times New Roman"/>
          <w:sz w:val="24"/>
          <w:szCs w:val="24"/>
        </w:rPr>
        <w:t xml:space="preserve"> </w:t>
      </w:r>
      <w:r w:rsidR="00F40708" w:rsidRPr="003755E6">
        <w:rPr>
          <w:rFonts w:ascii="Times New Roman" w:hAnsi="Times New Roman" w:cs="Times New Roman"/>
          <w:sz w:val="24"/>
          <w:szCs w:val="24"/>
        </w:rPr>
        <w:t xml:space="preserve">Radium binding to mineral surfaces was modeled through a </w:t>
      </w:r>
      <w:r w:rsidR="00476ACB" w:rsidRPr="003755E6">
        <w:rPr>
          <w:rFonts w:ascii="Times New Roman" w:hAnsi="Times New Roman" w:cs="Times New Roman"/>
          <w:sz w:val="24"/>
          <w:szCs w:val="24"/>
        </w:rPr>
        <w:t>double diffuse layer (DDL)</w:t>
      </w:r>
      <w:r w:rsidR="00F40708" w:rsidRPr="003755E6">
        <w:rPr>
          <w:rFonts w:ascii="Times New Roman" w:hAnsi="Times New Roman" w:cs="Times New Roman"/>
          <w:sz w:val="24"/>
          <w:szCs w:val="24"/>
        </w:rPr>
        <w:t xml:space="preserve"> surface complexation</w:t>
      </w:r>
      <w:r w:rsidR="00476ACB" w:rsidRPr="003755E6">
        <w:rPr>
          <w:rFonts w:ascii="Times New Roman" w:hAnsi="Times New Roman" w:cs="Times New Roman"/>
          <w:sz w:val="24"/>
          <w:szCs w:val="24"/>
        </w:rPr>
        <w:t xml:space="preserve"> model</w:t>
      </w:r>
      <w:r w:rsidR="00570A6F" w:rsidRPr="003755E6">
        <w:rPr>
          <w:rFonts w:ascii="Times New Roman" w:hAnsi="Times New Roman" w:cs="Times New Roman"/>
          <w:sz w:val="24"/>
          <w:szCs w:val="24"/>
        </w:rPr>
        <w:t xml:space="preserve"> implemented in PHREEQC </w:t>
      </w:r>
      <w:r w:rsidR="00570A6F"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"[26]", "plainTextFormattedCitation" : "[26]", "previouslyFormattedCitation" : "[27]" }, "properties" : { "noteIndex" : 0 }, "schema" : "https://github.com/citation-style-language/schema/raw/master/csl-citation.json" }</w:instrText>
      </w:r>
      <w:r w:rsidR="00570A6F"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[26]</w:t>
      </w:r>
      <w:r w:rsidR="00570A6F" w:rsidRPr="003755E6">
        <w:rPr>
          <w:rFonts w:ascii="Times New Roman" w:hAnsi="Times New Roman" w:cs="Times New Roman"/>
          <w:sz w:val="24"/>
          <w:szCs w:val="24"/>
        </w:rPr>
        <w:fldChar w:fldCharType="end"/>
      </w:r>
      <w:r w:rsidR="00476ACB" w:rsidRPr="003755E6">
        <w:rPr>
          <w:rFonts w:ascii="Times New Roman" w:hAnsi="Times New Roman" w:cs="Times New Roman"/>
          <w:sz w:val="24"/>
          <w:szCs w:val="24"/>
        </w:rPr>
        <w:t xml:space="preserve">. </w:t>
      </w:r>
      <w:r w:rsidR="006C06F1" w:rsidRPr="003755E6">
        <w:rPr>
          <w:rFonts w:ascii="Times New Roman" w:hAnsi="Times New Roman" w:cs="Times New Roman"/>
          <w:sz w:val="24"/>
          <w:szCs w:val="24"/>
        </w:rPr>
        <w:t>R</w:t>
      </w:r>
      <w:r w:rsidR="003F3B39" w:rsidRPr="003755E6">
        <w:rPr>
          <w:rFonts w:ascii="Times New Roman" w:hAnsi="Times New Roman" w:cs="Times New Roman"/>
          <w:sz w:val="24"/>
          <w:szCs w:val="24"/>
        </w:rPr>
        <w:t>eaction f</w:t>
      </w:r>
      <w:r w:rsidR="00982393" w:rsidRPr="003755E6">
        <w:rPr>
          <w:rFonts w:ascii="Times New Roman" w:hAnsi="Times New Roman" w:cs="Times New Roman"/>
          <w:sz w:val="24"/>
          <w:szCs w:val="24"/>
        </w:rPr>
        <w:t xml:space="preserve">ormulations developed from </w:t>
      </w:r>
      <w:r w:rsidR="00ED2BF3" w:rsidRPr="003755E6">
        <w:rPr>
          <w:rFonts w:ascii="Times New Roman" w:hAnsi="Times New Roman" w:cs="Times New Roman"/>
          <w:sz w:val="24"/>
          <w:szCs w:val="24"/>
        </w:rPr>
        <w:t>spectroscopic measurements</w:t>
      </w:r>
      <w:r w:rsidR="006C06F1" w:rsidRPr="003755E6">
        <w:rPr>
          <w:rFonts w:ascii="Times New Roman" w:hAnsi="Times New Roman" w:cs="Times New Roman"/>
          <w:sz w:val="24"/>
          <w:szCs w:val="24"/>
        </w:rPr>
        <w:t xml:space="preserve"> and used in previous studies</w:t>
      </w:r>
      <w:r w:rsidR="00FC08DE" w:rsidRPr="003755E6">
        <w:rPr>
          <w:rFonts w:ascii="Times New Roman" w:hAnsi="Times New Roman" w:cs="Times New Roman"/>
          <w:sz w:val="24"/>
          <w:szCs w:val="24"/>
        </w:rPr>
        <w:t xml:space="preserve"> were used to fit the experimental data</w:t>
      </w:r>
      <w:r w:rsidR="00616615" w:rsidRPr="003755E6">
        <w:rPr>
          <w:rFonts w:ascii="Times New Roman" w:hAnsi="Times New Roman" w:cs="Times New Roman"/>
          <w:sz w:val="24"/>
          <w:szCs w:val="24"/>
        </w:rPr>
        <w:t xml:space="preserve"> </w:t>
      </w:r>
      <w:commentRangeStart w:id="19"/>
      <w:r w:rsidR="003F3B39"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"[22], [24]", "plainTextFormattedCitation" : "[22], [24]", "previouslyFormattedCitation" : "[22], [24]" }, "properties" : { "noteIndex" : 0 }, "schema" : "https://github.com/citation-style-language/schema/raw/master/csl-citation.json" }</w:instrText>
      </w:r>
      <w:r w:rsidR="003F3B39"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[22], [24]</w:t>
      </w:r>
      <w:r w:rsidR="003F3B39" w:rsidRPr="003755E6">
        <w:rPr>
          <w:rFonts w:ascii="Times New Roman" w:hAnsi="Times New Roman" w:cs="Times New Roman"/>
          <w:sz w:val="24"/>
          <w:szCs w:val="24"/>
        </w:rPr>
        <w:fldChar w:fldCharType="end"/>
      </w:r>
      <w:commentRangeEnd w:id="19"/>
      <w:r w:rsidR="006C06F1" w:rsidRPr="003755E6">
        <w:rPr>
          <w:rStyle w:val="CommentReference"/>
          <w:rFonts w:ascii="Times New Roman" w:hAnsi="Times New Roman" w:cs="Times New Roman"/>
          <w:sz w:val="24"/>
          <w:szCs w:val="24"/>
        </w:rPr>
        <w:commentReference w:id="19"/>
      </w:r>
      <w:r w:rsidR="003F3B39" w:rsidRPr="003755E6">
        <w:rPr>
          <w:rFonts w:ascii="Times New Roman" w:hAnsi="Times New Roman" w:cs="Times New Roman"/>
          <w:sz w:val="24"/>
          <w:szCs w:val="24"/>
        </w:rPr>
        <w:t>.</w:t>
      </w:r>
      <w:r w:rsidR="006C06F1" w:rsidRPr="003755E6">
        <w:rPr>
          <w:rFonts w:ascii="Times New Roman" w:hAnsi="Times New Roman" w:cs="Times New Roman"/>
          <w:sz w:val="24"/>
          <w:szCs w:val="24"/>
        </w:rPr>
        <w:t xml:space="preserve"> </w:t>
      </w:r>
      <w:commentRangeStart w:id="20"/>
      <w:r w:rsidR="003C2BD1" w:rsidRPr="003755E6">
        <w:rPr>
          <w:rFonts w:ascii="Times New Roman" w:hAnsi="Times New Roman" w:cs="Times New Roman"/>
          <w:sz w:val="24"/>
          <w:szCs w:val="24"/>
        </w:rPr>
        <w:t>Further details of the SCM</w:t>
      </w:r>
      <w:r w:rsidR="006C06F1" w:rsidRPr="003755E6">
        <w:rPr>
          <w:rFonts w:ascii="Times New Roman" w:hAnsi="Times New Roman" w:cs="Times New Roman"/>
          <w:sz w:val="24"/>
          <w:szCs w:val="24"/>
        </w:rPr>
        <w:t xml:space="preserve">, </w:t>
      </w:r>
      <w:r w:rsidR="00195613" w:rsidRPr="003755E6">
        <w:rPr>
          <w:rFonts w:ascii="Times New Roman" w:hAnsi="Times New Roman" w:cs="Times New Roman"/>
          <w:sz w:val="24"/>
          <w:szCs w:val="24"/>
        </w:rPr>
        <w:t xml:space="preserve">full plots of modeling results, </w:t>
      </w:r>
      <w:r w:rsidR="006C06F1" w:rsidRPr="003755E6">
        <w:rPr>
          <w:rFonts w:ascii="Times New Roman" w:hAnsi="Times New Roman" w:cs="Times New Roman"/>
          <w:sz w:val="24"/>
          <w:szCs w:val="24"/>
        </w:rPr>
        <w:t xml:space="preserve">as well as results with </w:t>
      </w:r>
      <w:r w:rsidR="006E6A17">
        <w:rPr>
          <w:rFonts w:ascii="Times New Roman" w:hAnsi="Times New Roman" w:cs="Times New Roman"/>
          <w:sz w:val="24"/>
          <w:szCs w:val="24"/>
        </w:rPr>
        <w:t>alternative</w:t>
      </w:r>
      <w:r w:rsidR="006C06F1" w:rsidRPr="003755E6">
        <w:rPr>
          <w:rFonts w:ascii="Times New Roman" w:hAnsi="Times New Roman" w:cs="Times New Roman"/>
          <w:sz w:val="24"/>
          <w:szCs w:val="24"/>
        </w:rPr>
        <w:t xml:space="preserve"> reaction formulations</w:t>
      </w:r>
      <w:r w:rsidR="003C2BD1" w:rsidRPr="003755E6">
        <w:rPr>
          <w:rFonts w:ascii="Times New Roman" w:hAnsi="Times New Roman" w:cs="Times New Roman"/>
          <w:sz w:val="24"/>
          <w:szCs w:val="24"/>
        </w:rPr>
        <w:t xml:space="preserve"> are provided in the supplementary information.</w:t>
      </w:r>
      <w:commentRangeEnd w:id="20"/>
      <w:r w:rsidR="006C06F1" w:rsidRPr="003755E6">
        <w:rPr>
          <w:rStyle w:val="CommentReference"/>
          <w:rFonts w:ascii="Times New Roman" w:hAnsi="Times New Roman" w:cs="Times New Roman"/>
          <w:sz w:val="24"/>
          <w:szCs w:val="24"/>
        </w:rPr>
        <w:commentReference w:id="20"/>
      </w:r>
    </w:p>
    <w:p w14:paraId="69264924" w14:textId="10E61A71" w:rsidR="00ED2BF3" w:rsidRPr="00067AD0" w:rsidRDefault="00067AD0" w:rsidP="00CD082E">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Results and Discussion</w:t>
      </w:r>
    </w:p>
    <w:p w14:paraId="1AE52DD2" w14:textId="6B8B53E1" w:rsidR="006C06F1"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Sorption isotherms.</w:t>
      </w:r>
      <w:r w:rsidRPr="003755E6">
        <w:rPr>
          <w:rFonts w:ascii="Times New Roman" w:hAnsi="Times New Roman" w:cs="Times New Roman"/>
          <w:sz w:val="24"/>
          <w:szCs w:val="24"/>
        </w:rPr>
        <w:t xml:space="preserve"> </w:t>
      </w:r>
      <w:r w:rsidR="00ED2BF3" w:rsidRPr="003755E6">
        <w:rPr>
          <w:rFonts w:ascii="Times New Roman" w:hAnsi="Times New Roman" w:cs="Times New Roman"/>
          <w:sz w:val="24"/>
          <w:szCs w:val="24"/>
        </w:rPr>
        <w:t xml:space="preserve">All fitted isotherms were linear within the range of activities studied, </w:t>
      </w:r>
      <w:r w:rsidR="006E6A17">
        <w:rPr>
          <w:rFonts w:ascii="Times New Roman" w:hAnsi="Times New Roman" w:cs="Times New Roman"/>
          <w:sz w:val="24"/>
          <w:szCs w:val="24"/>
        </w:rPr>
        <w:t>and</w:t>
      </w:r>
      <w:r w:rsidR="00ED2BF3" w:rsidRPr="003755E6">
        <w:rPr>
          <w:rFonts w:ascii="Times New Roman" w:hAnsi="Times New Roman" w:cs="Times New Roman"/>
          <w:sz w:val="24"/>
          <w:szCs w:val="24"/>
        </w:rPr>
        <w:t xml:space="preserve"> a </w:t>
      </w:r>
      <w:proofErr w:type="spellStart"/>
      <w:r w:rsidR="00ED2BF3" w:rsidRPr="003755E6">
        <w:rPr>
          <w:rFonts w:ascii="Times New Roman" w:hAnsi="Times New Roman" w:cs="Times New Roman"/>
          <w:sz w:val="24"/>
          <w:szCs w:val="24"/>
        </w:rPr>
        <w:t>K</w:t>
      </w:r>
      <w:r w:rsidR="00ED2BF3" w:rsidRPr="003755E6">
        <w:rPr>
          <w:rFonts w:ascii="Times New Roman" w:hAnsi="Times New Roman" w:cs="Times New Roman"/>
          <w:sz w:val="24"/>
          <w:szCs w:val="24"/>
          <w:vertAlign w:val="subscript"/>
        </w:rPr>
        <w:t>d</w:t>
      </w:r>
      <w:proofErr w:type="spellEnd"/>
      <w:r w:rsidR="00C23B9A" w:rsidRPr="003755E6">
        <w:rPr>
          <w:rFonts w:ascii="Times New Roman" w:hAnsi="Times New Roman" w:cs="Times New Roman"/>
          <w:sz w:val="24"/>
          <w:szCs w:val="24"/>
        </w:rPr>
        <w:t xml:space="preserve"> </w:t>
      </w:r>
      <w:r w:rsidR="005339C6" w:rsidRPr="003755E6">
        <w:rPr>
          <w:rFonts w:ascii="Times New Roman" w:hAnsi="Times New Roman" w:cs="Times New Roman"/>
          <w:sz w:val="24"/>
          <w:szCs w:val="24"/>
        </w:rPr>
        <w:t xml:space="preserve">value </w:t>
      </w:r>
      <w:r w:rsidR="00C23B9A" w:rsidRPr="003755E6">
        <w:rPr>
          <w:rFonts w:ascii="Times New Roman" w:hAnsi="Times New Roman" w:cs="Times New Roman"/>
          <w:sz w:val="24"/>
          <w:szCs w:val="24"/>
        </w:rPr>
        <w:t xml:space="preserve">was calculated </w:t>
      </w:r>
      <w:r w:rsidR="00954BA2" w:rsidRPr="003755E6">
        <w:rPr>
          <w:rFonts w:ascii="Times New Roman" w:hAnsi="Times New Roman" w:cs="Times New Roman"/>
          <w:sz w:val="24"/>
          <w:szCs w:val="24"/>
        </w:rPr>
        <w:t xml:space="preserve">by fitting a line to the experimental data (Table </w:t>
      </w:r>
      <w:r w:rsidR="006E6A17">
        <w:rPr>
          <w:rFonts w:ascii="Times New Roman" w:hAnsi="Times New Roman" w:cs="Times New Roman"/>
          <w:sz w:val="24"/>
          <w:szCs w:val="24"/>
        </w:rPr>
        <w:t>1)</w:t>
      </w:r>
      <w:r w:rsidR="00C23B9A" w:rsidRPr="003755E6">
        <w:rPr>
          <w:rFonts w:ascii="Times New Roman" w:hAnsi="Times New Roman" w:cs="Times New Roman"/>
          <w:sz w:val="24"/>
          <w:szCs w:val="24"/>
        </w:rPr>
        <w:t>.</w:t>
      </w:r>
      <w:r w:rsidR="003C2BD1" w:rsidRPr="003755E6">
        <w:rPr>
          <w:rFonts w:ascii="Times New Roman" w:hAnsi="Times New Roman" w:cs="Times New Roman"/>
          <w:sz w:val="24"/>
          <w:szCs w:val="24"/>
        </w:rPr>
        <w:t xml:space="preserve"> </w:t>
      </w:r>
      <w:commentRangeStart w:id="21"/>
      <w:r w:rsidR="002137B6" w:rsidRPr="003755E6">
        <w:rPr>
          <w:rFonts w:ascii="Times New Roman" w:hAnsi="Times New Roman" w:cs="Times New Roman"/>
          <w:sz w:val="24"/>
          <w:szCs w:val="24"/>
        </w:rPr>
        <w:t>The</w:t>
      </w:r>
      <w:commentRangeEnd w:id="21"/>
      <w:r w:rsidR="00145207" w:rsidRPr="003755E6">
        <w:rPr>
          <w:rStyle w:val="CommentReference"/>
          <w:rFonts w:ascii="Times New Roman" w:hAnsi="Times New Roman" w:cs="Times New Roman"/>
          <w:sz w:val="24"/>
          <w:szCs w:val="24"/>
        </w:rPr>
        <w:commentReference w:id="21"/>
      </w:r>
      <w:r w:rsidR="002137B6" w:rsidRPr="003755E6">
        <w:rPr>
          <w:rFonts w:ascii="Times New Roman" w:hAnsi="Times New Roman" w:cs="Times New Roman"/>
          <w:sz w:val="24"/>
          <w:szCs w:val="24"/>
        </w:rPr>
        <w:t xml:space="preserve"> sorption isotherm results for </w:t>
      </w:r>
      <w:r w:rsidR="0091160F">
        <w:rPr>
          <w:rFonts w:ascii="Times New Roman" w:hAnsi="Times New Roman" w:cs="Times New Roman"/>
          <w:sz w:val="24"/>
          <w:szCs w:val="24"/>
        </w:rPr>
        <w:t>all minerals are plotted in figure 1</w:t>
      </w:r>
      <w:r w:rsidR="006674E7" w:rsidRPr="003755E6">
        <w:rPr>
          <w:rFonts w:ascii="Times New Roman" w:hAnsi="Times New Roman" w:cs="Times New Roman"/>
          <w:sz w:val="24"/>
          <w:szCs w:val="24"/>
        </w:rPr>
        <w:t>.</w:t>
      </w:r>
      <w:r w:rsidR="00747938" w:rsidRPr="003755E6">
        <w:rPr>
          <w:rFonts w:ascii="Times New Roman" w:hAnsi="Times New Roman" w:cs="Times New Roman"/>
          <w:sz w:val="24"/>
          <w:szCs w:val="24"/>
        </w:rPr>
        <w:t xml:space="preserve"> </w:t>
      </w:r>
      <w:r w:rsidR="006674E7" w:rsidRPr="003755E6">
        <w:rPr>
          <w:rFonts w:ascii="Times New Roman" w:hAnsi="Times New Roman" w:cs="Times New Roman"/>
          <w:sz w:val="24"/>
          <w:szCs w:val="24"/>
        </w:rPr>
        <w:t xml:space="preserve">Sorption to both iron oxides show a </w:t>
      </w:r>
      <w:r w:rsidR="006674E7" w:rsidRPr="003755E6">
        <w:rPr>
          <w:rFonts w:ascii="Times New Roman" w:hAnsi="Times New Roman" w:cs="Times New Roman"/>
          <w:sz w:val="24"/>
          <w:szCs w:val="24"/>
        </w:rPr>
        <w:lastRenderedPageBreak/>
        <w:t xml:space="preserve">strong dependence on pH, with ferrihydrite showing </w:t>
      </w:r>
      <w:r w:rsidR="00AE1591" w:rsidRPr="003755E6">
        <w:rPr>
          <w:rFonts w:ascii="Times New Roman" w:hAnsi="Times New Roman" w:cs="Times New Roman"/>
          <w:sz w:val="24"/>
          <w:szCs w:val="24"/>
        </w:rPr>
        <w:t>greater</w:t>
      </w:r>
      <w:r w:rsidR="006674E7" w:rsidRPr="003755E6">
        <w:rPr>
          <w:rFonts w:ascii="Times New Roman" w:hAnsi="Times New Roman" w:cs="Times New Roman"/>
          <w:sz w:val="24"/>
          <w:szCs w:val="24"/>
        </w:rPr>
        <w:t xml:space="preserve"> sorption </w:t>
      </w:r>
      <w:r w:rsidR="00AA7551" w:rsidRPr="003755E6">
        <w:rPr>
          <w:rFonts w:ascii="Times New Roman" w:hAnsi="Times New Roman" w:cs="Times New Roman"/>
          <w:sz w:val="24"/>
          <w:szCs w:val="24"/>
        </w:rPr>
        <w:t>across all pH values</w:t>
      </w:r>
      <w:r w:rsidR="006674E7" w:rsidRPr="003755E6">
        <w:rPr>
          <w:rFonts w:ascii="Times New Roman" w:hAnsi="Times New Roman" w:cs="Times New Roman"/>
          <w:sz w:val="24"/>
          <w:szCs w:val="24"/>
        </w:rPr>
        <w:t xml:space="preserve"> compared to goethite</w:t>
      </w:r>
      <w:r w:rsidR="00BD701F" w:rsidRPr="003755E6">
        <w:rPr>
          <w:rFonts w:ascii="Times New Roman" w:hAnsi="Times New Roman" w:cs="Times New Roman"/>
          <w:sz w:val="24"/>
          <w:szCs w:val="24"/>
        </w:rPr>
        <w:t>,</w:t>
      </w:r>
      <w:r w:rsidR="00B021FA" w:rsidRPr="003755E6">
        <w:rPr>
          <w:rFonts w:ascii="Times New Roman" w:hAnsi="Times New Roman" w:cs="Times New Roman"/>
          <w:sz w:val="24"/>
          <w:szCs w:val="24"/>
        </w:rPr>
        <w:t xml:space="preserve"> and</w:t>
      </w:r>
      <w:r w:rsidR="006B4EBE" w:rsidRPr="003755E6">
        <w:rPr>
          <w:rFonts w:ascii="Times New Roman" w:hAnsi="Times New Roman" w:cs="Times New Roman"/>
          <w:sz w:val="24"/>
          <w:szCs w:val="24"/>
        </w:rPr>
        <w:t xml:space="preserve"> </w:t>
      </w:r>
      <w:r w:rsidR="00B021FA" w:rsidRPr="003755E6">
        <w:rPr>
          <w:rFonts w:ascii="Times New Roman" w:hAnsi="Times New Roman" w:cs="Times New Roman"/>
          <w:sz w:val="24"/>
          <w:szCs w:val="24"/>
        </w:rPr>
        <w:t>t</w:t>
      </w:r>
      <w:r w:rsidR="006B4EBE" w:rsidRPr="003755E6">
        <w:rPr>
          <w:rFonts w:ascii="Times New Roman" w:hAnsi="Times New Roman" w:cs="Times New Roman"/>
          <w:sz w:val="24"/>
          <w:szCs w:val="24"/>
        </w:rPr>
        <w:t>he extent of sorption increas</w:t>
      </w:r>
      <w:r w:rsidR="00B021FA" w:rsidRPr="003755E6">
        <w:rPr>
          <w:rFonts w:ascii="Times New Roman" w:hAnsi="Times New Roman" w:cs="Times New Roman"/>
          <w:sz w:val="24"/>
          <w:szCs w:val="24"/>
        </w:rPr>
        <w:t>ing</w:t>
      </w:r>
      <w:r w:rsidR="006B4EBE" w:rsidRPr="003755E6">
        <w:rPr>
          <w:rFonts w:ascii="Times New Roman" w:hAnsi="Times New Roman" w:cs="Times New Roman"/>
          <w:sz w:val="24"/>
          <w:szCs w:val="24"/>
        </w:rPr>
        <w:t xml:space="preserve"> with increasing pH</w:t>
      </w:r>
      <w:r w:rsidR="00B021FA" w:rsidRPr="003755E6">
        <w:rPr>
          <w:rFonts w:ascii="Times New Roman" w:hAnsi="Times New Roman" w:cs="Times New Roman"/>
          <w:sz w:val="24"/>
          <w:szCs w:val="24"/>
        </w:rPr>
        <w:t xml:space="preserve"> for both iron oxides</w:t>
      </w:r>
      <w:r w:rsidR="006B4EBE" w:rsidRPr="003755E6">
        <w:rPr>
          <w:rFonts w:ascii="Times New Roman" w:hAnsi="Times New Roman" w:cs="Times New Roman"/>
          <w:sz w:val="24"/>
          <w:szCs w:val="24"/>
        </w:rPr>
        <w:t>.</w:t>
      </w:r>
      <w:r w:rsidR="00BE6AF9" w:rsidRPr="003755E6">
        <w:rPr>
          <w:rFonts w:ascii="Times New Roman" w:hAnsi="Times New Roman" w:cs="Times New Roman"/>
          <w:sz w:val="24"/>
          <w:szCs w:val="24"/>
        </w:rPr>
        <w:t xml:space="preserve"> </w:t>
      </w:r>
      <w:r w:rsidR="00954BA2" w:rsidRPr="003755E6">
        <w:rPr>
          <w:rFonts w:ascii="Times New Roman" w:hAnsi="Times New Roman" w:cs="Times New Roman"/>
          <w:sz w:val="24"/>
          <w:szCs w:val="24"/>
        </w:rPr>
        <w:t>Differen</w:t>
      </w:r>
      <w:r w:rsidR="0091160F">
        <w:rPr>
          <w:rFonts w:ascii="Times New Roman" w:hAnsi="Times New Roman" w:cs="Times New Roman"/>
          <w:sz w:val="24"/>
          <w:szCs w:val="24"/>
        </w:rPr>
        <w:t>ces in the surface area (SI-table 1</w:t>
      </w:r>
      <w:r w:rsidR="00954BA2" w:rsidRPr="003755E6">
        <w:rPr>
          <w:rFonts w:ascii="Times New Roman" w:hAnsi="Times New Roman" w:cs="Times New Roman"/>
          <w:sz w:val="24"/>
          <w:szCs w:val="24"/>
        </w:rPr>
        <w:t xml:space="preserve">) explain </w:t>
      </w:r>
      <w:r w:rsidR="00A179B7" w:rsidRPr="003755E6">
        <w:rPr>
          <w:rFonts w:ascii="Times New Roman" w:hAnsi="Times New Roman" w:cs="Times New Roman"/>
          <w:sz w:val="24"/>
          <w:szCs w:val="24"/>
        </w:rPr>
        <w:t xml:space="preserve">some of the </w:t>
      </w:r>
      <w:r w:rsidR="00954BA2" w:rsidRPr="003755E6">
        <w:rPr>
          <w:rFonts w:ascii="Times New Roman" w:hAnsi="Times New Roman" w:cs="Times New Roman"/>
          <w:sz w:val="24"/>
          <w:szCs w:val="24"/>
        </w:rPr>
        <w:t xml:space="preserve">variation </w:t>
      </w:r>
      <w:r w:rsidR="005339C6" w:rsidRPr="003755E6">
        <w:rPr>
          <w:rFonts w:ascii="Times New Roman" w:hAnsi="Times New Roman" w:cs="Times New Roman"/>
          <w:sz w:val="24"/>
          <w:szCs w:val="24"/>
        </w:rPr>
        <w:t>when comparing the extent of</w:t>
      </w:r>
      <w:r w:rsidR="00954BA2" w:rsidRPr="003755E6">
        <w:rPr>
          <w:rFonts w:ascii="Times New Roman" w:hAnsi="Times New Roman" w:cs="Times New Roman"/>
          <w:sz w:val="24"/>
          <w:szCs w:val="24"/>
        </w:rPr>
        <w:t xml:space="preserve"> </w:t>
      </w:r>
      <w:r w:rsidR="005339C6" w:rsidRPr="003755E6">
        <w:rPr>
          <w:rFonts w:ascii="Times New Roman" w:hAnsi="Times New Roman" w:cs="Times New Roman"/>
          <w:sz w:val="24"/>
          <w:szCs w:val="24"/>
        </w:rPr>
        <w:t xml:space="preserve">Ra </w:t>
      </w:r>
      <w:r w:rsidR="00954BA2" w:rsidRPr="003755E6">
        <w:rPr>
          <w:rFonts w:ascii="Times New Roman" w:hAnsi="Times New Roman" w:cs="Times New Roman"/>
          <w:sz w:val="24"/>
          <w:szCs w:val="24"/>
        </w:rPr>
        <w:t xml:space="preserve">sorption </w:t>
      </w:r>
      <w:r w:rsidR="005339C6" w:rsidRPr="003755E6">
        <w:rPr>
          <w:rFonts w:ascii="Times New Roman" w:hAnsi="Times New Roman" w:cs="Times New Roman"/>
          <w:sz w:val="24"/>
          <w:szCs w:val="24"/>
        </w:rPr>
        <w:t>for</w:t>
      </w:r>
      <w:r w:rsidR="00954BA2" w:rsidRPr="003755E6">
        <w:rPr>
          <w:rFonts w:ascii="Times New Roman" w:hAnsi="Times New Roman" w:cs="Times New Roman"/>
          <w:sz w:val="24"/>
          <w:szCs w:val="24"/>
        </w:rPr>
        <w:t xml:space="preserve"> goethite and ferrihydrite sorption, with ferrihydrite having nearly twice the surface area of goethite.</w:t>
      </w:r>
      <w:r w:rsidR="00952553" w:rsidRPr="003755E6">
        <w:rPr>
          <w:rFonts w:ascii="Times New Roman" w:hAnsi="Times New Roman" w:cs="Times New Roman"/>
          <w:sz w:val="24"/>
          <w:szCs w:val="24"/>
        </w:rPr>
        <w:t xml:space="preserve"> Accordingly,</w:t>
      </w:r>
      <w:r w:rsidR="00A179B7" w:rsidRPr="003755E6">
        <w:rPr>
          <w:rFonts w:ascii="Times New Roman" w:hAnsi="Times New Roman" w:cs="Times New Roman"/>
          <w:sz w:val="24"/>
          <w:szCs w:val="24"/>
        </w:rPr>
        <w:t xml:space="preserve"> A </w:t>
      </w:r>
      <w:proofErr w:type="spellStart"/>
      <w:r w:rsidR="00A179B7" w:rsidRPr="003755E6">
        <w:rPr>
          <w:rFonts w:ascii="Times New Roman" w:hAnsi="Times New Roman" w:cs="Times New Roman"/>
          <w:sz w:val="24"/>
          <w:szCs w:val="24"/>
        </w:rPr>
        <w:t>K</w:t>
      </w:r>
      <w:r w:rsidR="00A179B7" w:rsidRPr="003755E6">
        <w:rPr>
          <w:rFonts w:ascii="Times New Roman" w:hAnsi="Times New Roman" w:cs="Times New Roman"/>
          <w:sz w:val="24"/>
          <w:szCs w:val="24"/>
          <w:vertAlign w:val="subscript"/>
        </w:rPr>
        <w:t>sa</w:t>
      </w:r>
      <w:proofErr w:type="spellEnd"/>
      <w:r w:rsidR="00A179B7" w:rsidRPr="003755E6">
        <w:rPr>
          <w:rFonts w:ascii="Times New Roman" w:hAnsi="Times New Roman" w:cs="Times New Roman"/>
          <w:sz w:val="24"/>
          <w:szCs w:val="24"/>
        </w:rPr>
        <w:t xml:space="preserve">, defined as the </w:t>
      </w:r>
      <w:proofErr w:type="spellStart"/>
      <w:r w:rsidR="00A179B7" w:rsidRPr="003755E6">
        <w:rPr>
          <w:rFonts w:ascii="Times New Roman" w:hAnsi="Times New Roman" w:cs="Times New Roman"/>
          <w:sz w:val="24"/>
          <w:szCs w:val="24"/>
        </w:rPr>
        <w:t>K</w:t>
      </w:r>
      <w:r w:rsidR="00A179B7" w:rsidRPr="003755E6">
        <w:rPr>
          <w:rFonts w:ascii="Times New Roman" w:hAnsi="Times New Roman" w:cs="Times New Roman"/>
          <w:sz w:val="24"/>
          <w:szCs w:val="24"/>
          <w:vertAlign w:val="subscript"/>
        </w:rPr>
        <w:t>d</w:t>
      </w:r>
      <w:proofErr w:type="spellEnd"/>
      <w:r w:rsidR="00A179B7" w:rsidRPr="003755E6">
        <w:rPr>
          <w:rFonts w:ascii="Times New Roman" w:hAnsi="Times New Roman" w:cs="Times New Roman"/>
          <w:sz w:val="24"/>
          <w:szCs w:val="24"/>
        </w:rPr>
        <w:t xml:space="preserve"> normalized by the mineral surface area </w:t>
      </w:r>
      <w:r w:rsidR="00E530C7" w:rsidRPr="003755E6">
        <w:rPr>
          <w:rFonts w:ascii="Times New Roman" w:hAnsi="Times New Roman" w:cs="Times New Roman"/>
          <w:sz w:val="24"/>
          <w:szCs w:val="24"/>
        </w:rPr>
        <w:t>(m</w:t>
      </w:r>
      <w:r w:rsidR="00E530C7" w:rsidRPr="003755E6">
        <w:rPr>
          <w:rFonts w:ascii="Times New Roman" w:hAnsi="Times New Roman" w:cs="Times New Roman"/>
          <w:sz w:val="24"/>
          <w:szCs w:val="24"/>
          <w:vertAlign w:val="superscript"/>
        </w:rPr>
        <w:t>2</w:t>
      </w:r>
      <w:r w:rsidR="0091160F">
        <w:rPr>
          <w:rFonts w:ascii="Times New Roman" w:hAnsi="Times New Roman" w:cs="Times New Roman"/>
          <w:sz w:val="24"/>
          <w:szCs w:val="24"/>
        </w:rPr>
        <w:t>/g</w:t>
      </w:r>
      <w:r w:rsidR="00E530C7" w:rsidRPr="003755E6">
        <w:rPr>
          <w:rFonts w:ascii="Times New Roman" w:hAnsi="Times New Roman" w:cs="Times New Roman"/>
          <w:sz w:val="24"/>
          <w:szCs w:val="24"/>
        </w:rPr>
        <w:t>)</w:t>
      </w:r>
      <w:r w:rsidR="0091160F">
        <w:rPr>
          <w:rFonts w:ascii="Times New Roman" w:hAnsi="Times New Roman" w:cs="Times New Roman"/>
          <w:sz w:val="24"/>
          <w:szCs w:val="24"/>
        </w:rPr>
        <w:t xml:space="preserve"> (Table 1</w:t>
      </w:r>
      <w:r w:rsidR="00952553" w:rsidRPr="003755E6">
        <w:rPr>
          <w:rFonts w:ascii="Times New Roman" w:hAnsi="Times New Roman" w:cs="Times New Roman"/>
          <w:sz w:val="24"/>
          <w:szCs w:val="24"/>
        </w:rPr>
        <w:t>)</w:t>
      </w:r>
      <w:r w:rsidR="00E530C7" w:rsidRPr="003755E6">
        <w:rPr>
          <w:rFonts w:ascii="Times New Roman" w:hAnsi="Times New Roman" w:cs="Times New Roman"/>
          <w:sz w:val="24"/>
          <w:szCs w:val="24"/>
        </w:rPr>
        <w:t xml:space="preserve">, </w:t>
      </w:r>
      <w:r w:rsidR="00952553" w:rsidRPr="003755E6">
        <w:rPr>
          <w:rFonts w:ascii="Times New Roman" w:hAnsi="Times New Roman" w:cs="Times New Roman"/>
          <w:sz w:val="24"/>
          <w:szCs w:val="24"/>
        </w:rPr>
        <w:t xml:space="preserve">is used to compare the extent of Ra adsorption between treatments. </w:t>
      </w:r>
      <w:r w:rsidR="00E530C7" w:rsidRPr="003755E6">
        <w:rPr>
          <w:rFonts w:ascii="Times New Roman" w:hAnsi="Times New Roman" w:cs="Times New Roman"/>
          <w:sz w:val="24"/>
          <w:szCs w:val="24"/>
        </w:rPr>
        <w:t xml:space="preserve">At circumneutral pH, goethite and ferrihydrite have relatively close </w:t>
      </w:r>
      <w:proofErr w:type="spellStart"/>
      <w:r w:rsidR="00E530C7" w:rsidRPr="003755E6">
        <w:rPr>
          <w:rFonts w:ascii="Times New Roman" w:hAnsi="Times New Roman" w:cs="Times New Roman"/>
          <w:sz w:val="24"/>
          <w:szCs w:val="24"/>
        </w:rPr>
        <w:t>K</w:t>
      </w:r>
      <w:r w:rsidR="00E530C7" w:rsidRPr="003755E6">
        <w:rPr>
          <w:rFonts w:ascii="Times New Roman" w:hAnsi="Times New Roman" w:cs="Times New Roman"/>
          <w:sz w:val="24"/>
          <w:szCs w:val="24"/>
          <w:vertAlign w:val="subscript"/>
        </w:rPr>
        <w:t>sa</w:t>
      </w:r>
      <w:proofErr w:type="spellEnd"/>
      <w:r w:rsidR="00E530C7" w:rsidRPr="003755E6">
        <w:rPr>
          <w:rFonts w:ascii="Times New Roman" w:hAnsi="Times New Roman" w:cs="Times New Roman"/>
          <w:sz w:val="24"/>
          <w:szCs w:val="24"/>
        </w:rPr>
        <w:t xml:space="preserve"> values, however at more extreme values (pH = 3 and pH = 9), ferrihydrite demonstrates an appreciably larger extent of sorption compared to goethite</w:t>
      </w:r>
      <w:r w:rsidR="006C06F1" w:rsidRPr="003755E6">
        <w:rPr>
          <w:rFonts w:ascii="Times New Roman" w:hAnsi="Times New Roman" w:cs="Times New Roman"/>
          <w:sz w:val="24"/>
          <w:szCs w:val="24"/>
        </w:rPr>
        <w:t xml:space="preserve">. </w:t>
      </w:r>
      <w:r w:rsidR="003E7C7D" w:rsidRPr="003755E6">
        <w:rPr>
          <w:rFonts w:ascii="Times New Roman" w:hAnsi="Times New Roman" w:cs="Times New Roman"/>
          <w:sz w:val="24"/>
          <w:szCs w:val="24"/>
        </w:rPr>
        <w:t>Several studies examine</w:t>
      </w:r>
      <w:r w:rsidR="006B4EBE" w:rsidRPr="003755E6">
        <w:rPr>
          <w:rFonts w:ascii="Times New Roman" w:hAnsi="Times New Roman" w:cs="Times New Roman"/>
          <w:sz w:val="24"/>
          <w:szCs w:val="24"/>
        </w:rPr>
        <w:t xml:space="preserve"> </w:t>
      </w:r>
      <w:commentRangeStart w:id="22"/>
      <w:r w:rsidR="006B4EBE" w:rsidRPr="003755E6">
        <w:rPr>
          <w:rFonts w:ascii="Times New Roman" w:hAnsi="Times New Roman" w:cs="Times New Roman"/>
          <w:sz w:val="24"/>
          <w:szCs w:val="24"/>
        </w:rPr>
        <w:t xml:space="preserve">sorption of </w:t>
      </w:r>
      <w:r w:rsidR="00E45DBF">
        <w:rPr>
          <w:rFonts w:ascii="Times New Roman" w:hAnsi="Times New Roman" w:cs="Times New Roman"/>
          <w:sz w:val="24"/>
          <w:szCs w:val="24"/>
        </w:rPr>
        <w:t>Ra</w:t>
      </w:r>
      <w:r w:rsidR="006B4EBE" w:rsidRPr="003755E6">
        <w:rPr>
          <w:rFonts w:ascii="Times New Roman" w:hAnsi="Times New Roman" w:cs="Times New Roman"/>
          <w:sz w:val="24"/>
          <w:szCs w:val="24"/>
        </w:rPr>
        <w:t xml:space="preserve"> to iron</w:t>
      </w:r>
      <w:r w:rsidR="003E7C7D" w:rsidRPr="003755E6">
        <w:rPr>
          <w:rFonts w:ascii="Times New Roman" w:hAnsi="Times New Roman" w:cs="Times New Roman"/>
          <w:sz w:val="24"/>
          <w:szCs w:val="24"/>
        </w:rPr>
        <w:t xml:space="preserve"> (</w:t>
      </w:r>
      <w:proofErr w:type="spellStart"/>
      <w:r w:rsidR="003E7C7D" w:rsidRPr="003755E6">
        <w:rPr>
          <w:rFonts w:ascii="Times New Roman" w:hAnsi="Times New Roman" w:cs="Times New Roman"/>
          <w:sz w:val="24"/>
          <w:szCs w:val="24"/>
        </w:rPr>
        <w:t>hydr</w:t>
      </w:r>
      <w:proofErr w:type="spellEnd"/>
      <w:r w:rsidR="003E7C7D" w:rsidRPr="003755E6">
        <w:rPr>
          <w:rFonts w:ascii="Times New Roman" w:hAnsi="Times New Roman" w:cs="Times New Roman"/>
          <w:sz w:val="24"/>
          <w:szCs w:val="24"/>
        </w:rPr>
        <w:t>)</w:t>
      </w:r>
      <w:r w:rsidR="006B4EBE" w:rsidRPr="003755E6">
        <w:rPr>
          <w:rFonts w:ascii="Times New Roman" w:hAnsi="Times New Roman" w:cs="Times New Roman"/>
          <w:sz w:val="24"/>
          <w:szCs w:val="24"/>
        </w:rPr>
        <w:t>oxides</w:t>
      </w:r>
      <w:commentRangeEnd w:id="22"/>
      <w:r w:rsidR="00711BC8" w:rsidRPr="003755E6">
        <w:rPr>
          <w:rStyle w:val="CommentReference"/>
          <w:rFonts w:ascii="Times New Roman" w:hAnsi="Times New Roman" w:cs="Times New Roman"/>
          <w:sz w:val="24"/>
          <w:szCs w:val="24"/>
        </w:rPr>
        <w:commentReference w:id="22"/>
      </w:r>
      <w:r w:rsidR="00952553" w:rsidRPr="003755E6">
        <w:rPr>
          <w:rFonts w:ascii="Times New Roman" w:hAnsi="Times New Roman" w:cs="Times New Roman"/>
          <w:sz w:val="24"/>
          <w:szCs w:val="24"/>
        </w:rPr>
        <w:t>, including</w:t>
      </w:r>
      <w:r w:rsidR="006B4EBE" w:rsidRPr="003755E6">
        <w:rPr>
          <w:rFonts w:ascii="Times New Roman" w:hAnsi="Times New Roman" w:cs="Times New Roman"/>
          <w:sz w:val="24"/>
          <w:szCs w:val="24"/>
        </w:rPr>
        <w:t xml:space="preserve"> </w:t>
      </w:r>
      <w:proofErr w:type="spellStart"/>
      <w:r w:rsidR="006B4EBE" w:rsidRPr="003755E6">
        <w:rPr>
          <w:rFonts w:ascii="Times New Roman" w:hAnsi="Times New Roman" w:cs="Times New Roman"/>
          <w:sz w:val="24"/>
          <w:szCs w:val="24"/>
        </w:rPr>
        <w:t>ferrihydrite</w:t>
      </w:r>
      <w:proofErr w:type="spellEnd"/>
      <w:r w:rsidR="006B4EBE" w:rsidRPr="003755E6">
        <w:rPr>
          <w:rFonts w:ascii="Times New Roman" w:hAnsi="Times New Roman" w:cs="Times New Roman"/>
          <w:sz w:val="24"/>
          <w:szCs w:val="24"/>
        </w:rPr>
        <w:t xml:space="preserve"> and goethite</w:t>
      </w:r>
      <w:r w:rsidR="00E1711C" w:rsidRPr="003755E6">
        <w:rPr>
          <w:rFonts w:ascii="Times New Roman" w:hAnsi="Times New Roman" w:cs="Times New Roman"/>
          <w:sz w:val="24"/>
          <w:szCs w:val="24"/>
        </w:rPr>
        <w:t xml:space="preserve">, reporting either a </w:t>
      </w:r>
      <w:proofErr w:type="spellStart"/>
      <w:r w:rsidR="00E1711C" w:rsidRPr="003755E6">
        <w:rPr>
          <w:rFonts w:ascii="Times New Roman" w:hAnsi="Times New Roman" w:cs="Times New Roman"/>
          <w:sz w:val="24"/>
          <w:szCs w:val="24"/>
        </w:rPr>
        <w:t>K</w:t>
      </w:r>
      <w:r w:rsidR="00E1711C" w:rsidRPr="003755E6">
        <w:rPr>
          <w:rFonts w:ascii="Times New Roman" w:hAnsi="Times New Roman" w:cs="Times New Roman"/>
          <w:sz w:val="24"/>
          <w:szCs w:val="24"/>
        </w:rPr>
        <w:softHyphen/>
      </w:r>
      <w:r w:rsidR="00E1711C" w:rsidRPr="003755E6">
        <w:rPr>
          <w:rFonts w:ascii="Times New Roman" w:hAnsi="Times New Roman" w:cs="Times New Roman"/>
          <w:sz w:val="24"/>
          <w:szCs w:val="24"/>
          <w:vertAlign w:val="subscript"/>
        </w:rPr>
        <w:t>d</w:t>
      </w:r>
      <w:proofErr w:type="spellEnd"/>
      <w:r w:rsidR="00E1711C" w:rsidRPr="003755E6">
        <w:rPr>
          <w:rFonts w:ascii="Times New Roman" w:hAnsi="Times New Roman" w:cs="Times New Roman"/>
          <w:sz w:val="24"/>
          <w:szCs w:val="24"/>
          <w:vertAlign w:val="subscript"/>
        </w:rPr>
        <w:t xml:space="preserve"> </w:t>
      </w:r>
      <w:r w:rsidR="00E1711C" w:rsidRPr="003755E6">
        <w:rPr>
          <w:rFonts w:ascii="Times New Roman" w:hAnsi="Times New Roman" w:cs="Times New Roman"/>
          <w:sz w:val="24"/>
          <w:szCs w:val="24"/>
        </w:rPr>
        <w:t>or data that can be used to calculate one</w:t>
      </w:r>
      <w:r w:rsidR="00E530C7" w:rsidRPr="003755E6">
        <w:rPr>
          <w:rFonts w:ascii="Times New Roman" w:hAnsi="Times New Roman" w:cs="Times New Roman"/>
          <w:sz w:val="24"/>
          <w:szCs w:val="24"/>
        </w:rPr>
        <w:t xml:space="preserve"> </w:t>
      </w:r>
      <w:r w:rsidR="000F650E"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"[10], [14], [24], [27]", "plainTextFormattedCitation" : "[10], [14], [24], [27]", "previouslyFormattedCitation" : "[10], [14], [24], [28]" }, "properties" : { "noteIndex" : 0 }, "schema" : "https://github.com/citation-style-language/schema/raw/master/csl-citation.json" }</w:instrText>
      </w:r>
      <w:r w:rsidR="000F650E"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[10], [14], [24], [27]</w:t>
      </w:r>
      <w:r w:rsidR="000F650E" w:rsidRPr="003755E6">
        <w:rPr>
          <w:rFonts w:ascii="Times New Roman" w:hAnsi="Times New Roman" w:cs="Times New Roman"/>
          <w:sz w:val="24"/>
          <w:szCs w:val="24"/>
        </w:rPr>
        <w:fldChar w:fldCharType="end"/>
      </w:r>
      <w:r w:rsidR="0091160F">
        <w:rPr>
          <w:rFonts w:ascii="Times New Roman" w:hAnsi="Times New Roman" w:cs="Times New Roman"/>
          <w:sz w:val="24"/>
          <w:szCs w:val="24"/>
        </w:rPr>
        <w:t xml:space="preserve"> (Table 2-SI</w:t>
      </w:r>
      <w:r w:rsidR="00952553" w:rsidRPr="003755E6">
        <w:rPr>
          <w:rFonts w:ascii="Times New Roman" w:hAnsi="Times New Roman" w:cs="Times New Roman"/>
          <w:sz w:val="24"/>
          <w:szCs w:val="24"/>
        </w:rPr>
        <w:t xml:space="preserve">). </w:t>
      </w:r>
    </w:p>
    <w:p w14:paraId="6C67AD7B" w14:textId="643D8E7C" w:rsidR="008B0456" w:rsidRPr="003755E6" w:rsidRDefault="00655749"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Two studies report isotherm data for Ra sorption to </w:t>
      </w:r>
      <w:r w:rsidR="008B0456" w:rsidRPr="003755E6">
        <w:rPr>
          <w:rFonts w:ascii="Times New Roman" w:hAnsi="Times New Roman" w:cs="Times New Roman"/>
          <w:sz w:val="24"/>
          <w:szCs w:val="24"/>
        </w:rPr>
        <w:t>ferrihydrite</w:t>
      </w:r>
      <w:r w:rsidRPr="003755E6">
        <w:rPr>
          <w:rFonts w:ascii="Times New Roman" w:hAnsi="Times New Roman" w:cs="Times New Roman"/>
          <w:sz w:val="24"/>
          <w:szCs w:val="24"/>
        </w:rPr>
        <w:t>, and the</w:t>
      </w:r>
      <w:r w:rsidR="008B0456" w:rsidRPr="003755E6">
        <w:rPr>
          <w:rFonts w:ascii="Times New Roman" w:hAnsi="Times New Roman" w:cs="Times New Roman"/>
          <w:sz w:val="24"/>
          <w:szCs w:val="24"/>
        </w:rPr>
        <w:t xml:space="preserve"> experimental results presented here match</w:t>
      </w:r>
      <w:r w:rsidRPr="003755E6">
        <w:rPr>
          <w:rFonts w:ascii="Times New Roman" w:hAnsi="Times New Roman" w:cs="Times New Roman"/>
          <w:sz w:val="24"/>
          <w:szCs w:val="24"/>
        </w:rPr>
        <w:t xml:space="preserve"> both reported values to</w:t>
      </w:r>
      <w:r w:rsidR="008B0456" w:rsidRPr="003755E6">
        <w:rPr>
          <w:rFonts w:ascii="Times New Roman" w:hAnsi="Times New Roman" w:cs="Times New Roman"/>
          <w:sz w:val="24"/>
          <w:szCs w:val="24"/>
        </w:rPr>
        <w:t xml:space="preserve"> within an order of magnitude of the </w:t>
      </w:r>
      <w:proofErr w:type="spellStart"/>
      <w:r w:rsidR="008B0456" w:rsidRPr="003755E6">
        <w:rPr>
          <w:rFonts w:ascii="Times New Roman" w:hAnsi="Times New Roman" w:cs="Times New Roman"/>
          <w:sz w:val="24"/>
          <w:szCs w:val="24"/>
        </w:rPr>
        <w:t>K</w:t>
      </w:r>
      <w:r w:rsidR="008B0456" w:rsidRPr="003755E6">
        <w:rPr>
          <w:rFonts w:ascii="Times New Roman" w:hAnsi="Times New Roman" w:cs="Times New Roman"/>
          <w:sz w:val="24"/>
          <w:szCs w:val="24"/>
          <w:vertAlign w:val="subscript"/>
        </w:rPr>
        <w:t>d</w:t>
      </w:r>
      <w:proofErr w:type="spellEnd"/>
      <w:r w:rsidR="008B0456" w:rsidRPr="003755E6">
        <w:rPr>
          <w:rFonts w:ascii="Times New Roman" w:hAnsi="Times New Roman" w:cs="Times New Roman"/>
          <w:sz w:val="24"/>
          <w:szCs w:val="24"/>
          <w:vertAlign w:val="subscript"/>
        </w:rPr>
        <w:t xml:space="preserve"> </w:t>
      </w:r>
      <w:r w:rsidR="008B0456" w:rsidRPr="003755E6">
        <w:rPr>
          <w:rFonts w:ascii="Times New Roman" w:hAnsi="Times New Roman" w:cs="Times New Roman"/>
          <w:sz w:val="24"/>
          <w:szCs w:val="24"/>
        </w:rPr>
        <w:t xml:space="preserve">values </w:t>
      </w:r>
      <w:r w:rsidR="008B0456"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[27]", "plainTextFormattedCitation" : "[24], [27]", "previouslyFormattedCitation" : "[24], [28]" }, "properties" : { "noteIndex" : 0 }, "schema" : "https://github.com/citation-style-language/schema/raw/master/csl-citation.json" }</w:instrText>
      </w:r>
      <w:r w:rsidR="008B0456"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[24], [27]</w:t>
      </w:r>
      <w:r w:rsidR="008B0456" w:rsidRPr="003755E6">
        <w:rPr>
          <w:rFonts w:ascii="Times New Roman" w:hAnsi="Times New Roman" w:cs="Times New Roman"/>
          <w:sz w:val="24"/>
          <w:szCs w:val="24"/>
        </w:rPr>
        <w:fldChar w:fldCharType="end"/>
      </w:r>
      <w:r w:rsidR="008B0456"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t xml:space="preserve">The </w:t>
      </w:r>
      <w:proofErr w:type="spellStart"/>
      <w:r w:rsidR="000660E0" w:rsidRPr="003755E6">
        <w:rPr>
          <w:rFonts w:ascii="Times New Roman" w:hAnsi="Times New Roman" w:cs="Times New Roman"/>
          <w:sz w:val="24"/>
          <w:szCs w:val="24"/>
        </w:rPr>
        <w:t>K</w:t>
      </w:r>
      <w:r w:rsidR="000660E0" w:rsidRPr="003755E6">
        <w:rPr>
          <w:rFonts w:ascii="Times New Roman" w:hAnsi="Times New Roman" w:cs="Times New Roman"/>
          <w:sz w:val="24"/>
          <w:szCs w:val="24"/>
        </w:rPr>
        <w:softHyphen/>
      </w:r>
      <w:r w:rsidR="000660E0" w:rsidRPr="003755E6">
        <w:rPr>
          <w:rFonts w:ascii="Times New Roman" w:hAnsi="Times New Roman" w:cs="Times New Roman"/>
          <w:sz w:val="24"/>
          <w:szCs w:val="24"/>
          <w:vertAlign w:val="subscript"/>
        </w:rPr>
        <w:t>d</w:t>
      </w:r>
      <w:proofErr w:type="spellEnd"/>
      <w:r w:rsidR="000660E0" w:rsidRPr="003755E6">
        <w:rPr>
          <w:rFonts w:ascii="Times New Roman" w:hAnsi="Times New Roman" w:cs="Times New Roman"/>
          <w:sz w:val="24"/>
          <w:szCs w:val="24"/>
          <w:vertAlign w:val="subscript"/>
        </w:rPr>
        <w:t xml:space="preserve"> </w:t>
      </w:r>
      <w:r w:rsidR="000660E0" w:rsidRPr="003755E6">
        <w:rPr>
          <w:rFonts w:ascii="Times New Roman" w:hAnsi="Times New Roman" w:cs="Times New Roman"/>
          <w:sz w:val="24"/>
          <w:szCs w:val="24"/>
        </w:rPr>
        <w:t xml:space="preserve">found </w:t>
      </w:r>
      <w:r w:rsidR="00D76794" w:rsidRPr="003755E6">
        <w:rPr>
          <w:rFonts w:ascii="Times New Roman" w:hAnsi="Times New Roman" w:cs="Times New Roman"/>
          <w:sz w:val="24"/>
          <w:szCs w:val="24"/>
        </w:rPr>
        <w:t>in our study</w:t>
      </w:r>
      <w:r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t xml:space="preserve">is the largest of the collected data sets, but was also performed </w:t>
      </w:r>
      <w:r w:rsidR="00D76794" w:rsidRPr="003755E6">
        <w:rPr>
          <w:rFonts w:ascii="Times New Roman" w:hAnsi="Times New Roman" w:cs="Times New Roman"/>
          <w:sz w:val="24"/>
          <w:szCs w:val="24"/>
        </w:rPr>
        <w:t>at</w:t>
      </w:r>
      <w:r w:rsidR="000660E0" w:rsidRPr="003755E6">
        <w:rPr>
          <w:rFonts w:ascii="Times New Roman" w:hAnsi="Times New Roman" w:cs="Times New Roman"/>
          <w:sz w:val="24"/>
          <w:szCs w:val="24"/>
        </w:rPr>
        <w:t xml:space="preserve"> lowe</w:t>
      </w:r>
      <w:r w:rsidR="00D76794" w:rsidRPr="003755E6">
        <w:rPr>
          <w:rFonts w:ascii="Times New Roman" w:hAnsi="Times New Roman" w:cs="Times New Roman"/>
          <w:sz w:val="24"/>
          <w:szCs w:val="24"/>
        </w:rPr>
        <w:t>r</w:t>
      </w:r>
      <w:r w:rsidR="000660E0" w:rsidRPr="003755E6">
        <w:rPr>
          <w:rFonts w:ascii="Times New Roman" w:hAnsi="Times New Roman" w:cs="Times New Roman"/>
          <w:sz w:val="24"/>
          <w:szCs w:val="24"/>
        </w:rPr>
        <w:t xml:space="preserve"> </w:t>
      </w:r>
      <w:r w:rsidR="00D76794" w:rsidRPr="003755E6">
        <w:rPr>
          <w:rFonts w:ascii="Times New Roman" w:hAnsi="Times New Roman" w:cs="Times New Roman"/>
          <w:sz w:val="24"/>
          <w:szCs w:val="24"/>
        </w:rPr>
        <w:t xml:space="preserve">background </w:t>
      </w:r>
      <w:r w:rsidR="000660E0" w:rsidRPr="003755E6">
        <w:rPr>
          <w:rFonts w:ascii="Times New Roman" w:hAnsi="Times New Roman" w:cs="Times New Roman"/>
          <w:sz w:val="24"/>
          <w:szCs w:val="24"/>
        </w:rPr>
        <w:t>ionic strength</w:t>
      </w:r>
      <w:r w:rsidR="000F650E" w:rsidRPr="003755E6">
        <w:rPr>
          <w:rFonts w:ascii="Times New Roman" w:hAnsi="Times New Roman" w:cs="Times New Roman"/>
          <w:sz w:val="24"/>
          <w:szCs w:val="24"/>
        </w:rPr>
        <w:t xml:space="preserve"> (here, 10 </w:t>
      </w:r>
      <w:proofErr w:type="spellStart"/>
      <w:r w:rsidR="000F650E" w:rsidRPr="003755E6">
        <w:rPr>
          <w:rFonts w:ascii="Times New Roman" w:hAnsi="Times New Roman" w:cs="Times New Roman"/>
          <w:sz w:val="24"/>
          <w:szCs w:val="24"/>
        </w:rPr>
        <w:t>mM</w:t>
      </w:r>
      <w:proofErr w:type="spellEnd"/>
      <w:r w:rsidR="000F650E" w:rsidRPr="003755E6">
        <w:rPr>
          <w:rFonts w:ascii="Times New Roman" w:hAnsi="Times New Roman" w:cs="Times New Roman"/>
          <w:sz w:val="24"/>
          <w:szCs w:val="24"/>
        </w:rPr>
        <w:t xml:space="preserve">, others, 100-500 </w:t>
      </w:r>
      <w:proofErr w:type="spellStart"/>
      <w:r w:rsidR="000F650E" w:rsidRPr="003755E6">
        <w:rPr>
          <w:rFonts w:ascii="Times New Roman" w:hAnsi="Times New Roman" w:cs="Times New Roman"/>
          <w:sz w:val="24"/>
          <w:szCs w:val="24"/>
        </w:rPr>
        <w:t>mM</w:t>
      </w:r>
      <w:proofErr w:type="spellEnd"/>
      <w:r w:rsidR="000F650E" w:rsidRPr="003755E6">
        <w:rPr>
          <w:rFonts w:ascii="Times New Roman" w:hAnsi="Times New Roman" w:cs="Times New Roman"/>
          <w:sz w:val="24"/>
          <w:szCs w:val="24"/>
        </w:rPr>
        <w:t xml:space="preserve">) and </w:t>
      </w:r>
      <w:r w:rsidR="00613839" w:rsidRPr="003755E6">
        <w:rPr>
          <w:rFonts w:ascii="Times New Roman" w:hAnsi="Times New Roman" w:cs="Times New Roman"/>
          <w:sz w:val="24"/>
          <w:szCs w:val="24"/>
        </w:rPr>
        <w:t>higher</w:t>
      </w:r>
      <w:r w:rsidR="000F650E" w:rsidRPr="003755E6">
        <w:rPr>
          <w:rFonts w:ascii="Times New Roman" w:hAnsi="Times New Roman" w:cs="Times New Roman"/>
          <w:sz w:val="24"/>
          <w:szCs w:val="24"/>
        </w:rPr>
        <w:t xml:space="preserve"> mineral surface area (here,</w:t>
      </w:r>
      <w:r w:rsidR="00613839" w:rsidRPr="003755E6">
        <w:rPr>
          <w:rFonts w:ascii="Times New Roman" w:hAnsi="Times New Roman" w:cs="Times New Roman"/>
          <w:sz w:val="24"/>
          <w:szCs w:val="24"/>
        </w:rPr>
        <w:t xml:space="preserve"> 382.9</w:t>
      </w:r>
      <w:r w:rsidR="000F650E" w:rsidRPr="003755E6">
        <w:rPr>
          <w:rFonts w:ascii="Times New Roman" w:hAnsi="Times New Roman" w:cs="Times New Roman"/>
          <w:sz w:val="24"/>
          <w:szCs w:val="24"/>
        </w:rPr>
        <w:t xml:space="preserve"> m2/g, others, </w:t>
      </w:r>
      <w:r w:rsidR="00613839" w:rsidRPr="003755E6">
        <w:rPr>
          <w:rFonts w:ascii="Times New Roman" w:hAnsi="Times New Roman" w:cs="Times New Roman"/>
          <w:sz w:val="24"/>
          <w:szCs w:val="24"/>
        </w:rPr>
        <w:t>~250</w:t>
      </w:r>
      <w:r w:rsidR="000F650E" w:rsidRPr="003755E6">
        <w:rPr>
          <w:rFonts w:ascii="Times New Roman" w:hAnsi="Times New Roman" w:cs="Times New Roman"/>
          <w:sz w:val="24"/>
          <w:szCs w:val="24"/>
        </w:rPr>
        <w:t xml:space="preserve"> m2/g) </w:t>
      </w:r>
      <w:r w:rsidR="000660E0" w:rsidRPr="003755E6">
        <w:rPr>
          <w:rFonts w:ascii="Times New Roman" w:hAnsi="Times New Roman" w:cs="Times New Roman"/>
          <w:sz w:val="24"/>
          <w:szCs w:val="24"/>
        </w:rPr>
        <w:t xml:space="preserve">, </w:t>
      </w:r>
      <w:r w:rsidR="00AE1591" w:rsidRPr="003755E6">
        <w:rPr>
          <w:rFonts w:ascii="Times New Roman" w:hAnsi="Times New Roman" w:cs="Times New Roman"/>
          <w:sz w:val="24"/>
          <w:szCs w:val="24"/>
        </w:rPr>
        <w:t>consistent</w:t>
      </w:r>
      <w:r w:rsidR="000660E0" w:rsidRPr="003755E6">
        <w:rPr>
          <w:rFonts w:ascii="Times New Roman" w:hAnsi="Times New Roman" w:cs="Times New Roman"/>
          <w:sz w:val="24"/>
          <w:szCs w:val="24"/>
        </w:rPr>
        <w:t xml:space="preserve"> with previous results suggesting increased salinity reduce</w:t>
      </w:r>
      <w:r w:rsidR="00AE1591" w:rsidRPr="003755E6">
        <w:rPr>
          <w:rFonts w:ascii="Times New Roman" w:hAnsi="Times New Roman" w:cs="Times New Roman"/>
          <w:sz w:val="24"/>
          <w:szCs w:val="24"/>
        </w:rPr>
        <w:t>s the extent of</w:t>
      </w:r>
      <w:r w:rsidR="000660E0"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0660E0" w:rsidRPr="003755E6">
        <w:rPr>
          <w:rFonts w:ascii="Times New Roman" w:hAnsi="Times New Roman" w:cs="Times New Roman"/>
          <w:sz w:val="24"/>
          <w:szCs w:val="24"/>
        </w:rPr>
        <w:t xml:space="preserve"> sorption</w:t>
      </w:r>
      <w:r w:rsidR="0031487F"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"[10]", "plainTextFormattedCitation" : "[10]", "previouslyFormattedCitation" : "[10]" }, "properties" : { "noteIndex" : 0 }, "schema" : "https://github.com/citation-style-language/schema/raw/master/csl-citation.json" }</w:instrText>
      </w:r>
      <w:r w:rsidR="000660E0"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[10]</w:t>
      </w:r>
      <w:r w:rsidR="000660E0" w:rsidRPr="003755E6">
        <w:rPr>
          <w:rFonts w:ascii="Times New Roman" w:hAnsi="Times New Roman" w:cs="Times New Roman"/>
          <w:sz w:val="24"/>
          <w:szCs w:val="24"/>
        </w:rPr>
        <w:fldChar w:fldCharType="end"/>
      </w:r>
      <w:r w:rsidR="00E1711C" w:rsidRPr="003755E6">
        <w:rPr>
          <w:rFonts w:ascii="Times New Roman" w:hAnsi="Times New Roman" w:cs="Times New Roman"/>
          <w:sz w:val="24"/>
          <w:szCs w:val="24"/>
        </w:rPr>
        <w:t>.</w:t>
      </w:r>
      <w:r w:rsidR="00651429" w:rsidRPr="003755E6">
        <w:rPr>
          <w:rFonts w:ascii="Times New Roman" w:hAnsi="Times New Roman" w:cs="Times New Roman"/>
          <w:sz w:val="24"/>
          <w:szCs w:val="24"/>
        </w:rPr>
        <w:t xml:space="preserve"> </w:t>
      </w:r>
      <w:commentRangeStart w:id="23"/>
      <w:commentRangeStart w:id="24"/>
      <w:r w:rsidR="00651429" w:rsidRPr="003755E6">
        <w:rPr>
          <w:rFonts w:ascii="Times New Roman" w:hAnsi="Times New Roman" w:cs="Times New Roman"/>
          <w:sz w:val="24"/>
          <w:szCs w:val="24"/>
        </w:rPr>
        <w:t>O</w:t>
      </w:r>
      <w:r w:rsidR="000660E0" w:rsidRPr="003755E6">
        <w:rPr>
          <w:rFonts w:ascii="Times New Roman" w:hAnsi="Times New Roman" w:cs="Times New Roman"/>
          <w:sz w:val="24"/>
          <w:szCs w:val="24"/>
        </w:rPr>
        <w:t xml:space="preserve">ne </w:t>
      </w:r>
      <w:commentRangeEnd w:id="23"/>
      <w:r w:rsidR="00D76794" w:rsidRPr="003755E6">
        <w:rPr>
          <w:rStyle w:val="CommentReference"/>
          <w:rFonts w:ascii="Times New Roman" w:hAnsi="Times New Roman" w:cs="Times New Roman"/>
          <w:sz w:val="24"/>
          <w:szCs w:val="24"/>
        </w:rPr>
        <w:commentReference w:id="23"/>
      </w:r>
      <w:commentRangeEnd w:id="24"/>
      <w:r w:rsidR="00486A10" w:rsidRPr="003755E6">
        <w:rPr>
          <w:rStyle w:val="CommentReference"/>
          <w:rFonts w:ascii="Times New Roman" w:hAnsi="Times New Roman" w:cs="Times New Roman"/>
          <w:sz w:val="24"/>
          <w:szCs w:val="24"/>
        </w:rPr>
        <w:commentReference w:id="24"/>
      </w:r>
      <w:r w:rsidR="000660E0" w:rsidRPr="003755E6">
        <w:rPr>
          <w:rFonts w:ascii="Times New Roman" w:hAnsi="Times New Roman" w:cs="Times New Roman"/>
          <w:sz w:val="24"/>
          <w:szCs w:val="24"/>
        </w:rPr>
        <w:t xml:space="preserve">study compared </w:t>
      </w:r>
      <w:r w:rsidR="00E45DBF">
        <w:rPr>
          <w:rFonts w:ascii="Times New Roman" w:hAnsi="Times New Roman" w:cs="Times New Roman"/>
          <w:sz w:val="24"/>
          <w:szCs w:val="24"/>
        </w:rPr>
        <w:t>Ra</w:t>
      </w:r>
      <w:r w:rsidR="0057637D" w:rsidRPr="003755E6">
        <w:rPr>
          <w:rFonts w:ascii="Times New Roman" w:hAnsi="Times New Roman" w:cs="Times New Roman"/>
          <w:sz w:val="24"/>
          <w:szCs w:val="24"/>
        </w:rPr>
        <w:t xml:space="preserve"> sorption to hematite, ferri</w:t>
      </w:r>
      <w:r w:rsidR="000660E0" w:rsidRPr="003755E6">
        <w:rPr>
          <w:rFonts w:ascii="Times New Roman" w:hAnsi="Times New Roman" w:cs="Times New Roman"/>
          <w:sz w:val="24"/>
          <w:szCs w:val="24"/>
        </w:rPr>
        <w:t xml:space="preserve">hydrite, goethite, and lepidocrocite, finding that ferrihydrite sorbs </w:t>
      </w:r>
      <w:r w:rsidR="00E45DBF">
        <w:rPr>
          <w:rFonts w:ascii="Times New Roman" w:hAnsi="Times New Roman" w:cs="Times New Roman"/>
          <w:sz w:val="24"/>
          <w:szCs w:val="24"/>
        </w:rPr>
        <w:t>Ra</w:t>
      </w:r>
      <w:r w:rsidR="000660E0" w:rsidRPr="003755E6">
        <w:rPr>
          <w:rFonts w:ascii="Times New Roman" w:hAnsi="Times New Roman" w:cs="Times New Roman"/>
          <w:sz w:val="24"/>
          <w:szCs w:val="24"/>
        </w:rPr>
        <w:t xml:space="preserve"> most extensively </w:t>
      </w:r>
      <w:r w:rsidR="000660E0"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"[27]", "plainTextFormattedCitation" : "[27]", "previouslyFormattedCitation" : "[28]" }, "properties" : { "noteIndex" : 0 }, "schema" : "https://github.com/citation-style-language/schema/raw/master/csl-citation.json" }</w:instrText>
      </w:r>
      <w:r w:rsidR="000660E0"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[27]</w:t>
      </w:r>
      <w:r w:rsidR="000660E0" w:rsidRPr="003755E6">
        <w:rPr>
          <w:rFonts w:ascii="Times New Roman" w:hAnsi="Times New Roman" w:cs="Times New Roman"/>
          <w:sz w:val="24"/>
          <w:szCs w:val="24"/>
        </w:rPr>
        <w:fldChar w:fldCharType="end"/>
      </w:r>
      <w:r w:rsidR="000660E0" w:rsidRPr="003755E6">
        <w:rPr>
          <w:rFonts w:ascii="Times New Roman" w:hAnsi="Times New Roman" w:cs="Times New Roman"/>
          <w:sz w:val="24"/>
          <w:szCs w:val="24"/>
        </w:rPr>
        <w:t xml:space="preserve">. This suggests the sorption isotherm results </w:t>
      </w:r>
      <w:r w:rsidR="00486A10" w:rsidRPr="003755E6">
        <w:rPr>
          <w:rFonts w:ascii="Times New Roman" w:hAnsi="Times New Roman" w:cs="Times New Roman"/>
          <w:sz w:val="24"/>
          <w:szCs w:val="24"/>
        </w:rPr>
        <w:t xml:space="preserve">presented </w:t>
      </w:r>
      <w:r w:rsidR="000660E0" w:rsidRPr="003755E6">
        <w:rPr>
          <w:rFonts w:ascii="Times New Roman" w:hAnsi="Times New Roman" w:cs="Times New Roman"/>
          <w:sz w:val="24"/>
          <w:szCs w:val="24"/>
        </w:rPr>
        <w:t>here represent an upper limit fo</w:t>
      </w:r>
      <w:r w:rsidR="0031487F" w:rsidRPr="003755E6">
        <w:rPr>
          <w:rFonts w:ascii="Times New Roman" w:hAnsi="Times New Roman" w:cs="Times New Roman"/>
          <w:sz w:val="24"/>
          <w:szCs w:val="24"/>
        </w:rPr>
        <w:t xml:space="preserve">r </w:t>
      </w:r>
      <w:r w:rsidR="00E45DBF">
        <w:rPr>
          <w:rFonts w:ascii="Times New Roman" w:hAnsi="Times New Roman" w:cs="Times New Roman"/>
          <w:sz w:val="24"/>
          <w:szCs w:val="24"/>
        </w:rPr>
        <w:t>Ra</w:t>
      </w:r>
      <w:r w:rsidR="0031487F" w:rsidRPr="003755E6">
        <w:rPr>
          <w:rFonts w:ascii="Times New Roman" w:hAnsi="Times New Roman" w:cs="Times New Roman"/>
          <w:sz w:val="24"/>
          <w:szCs w:val="24"/>
        </w:rPr>
        <w:t xml:space="preserve"> sorption to iron oxides</w:t>
      </w:r>
      <w:r w:rsidR="00636844" w:rsidRPr="003755E6">
        <w:rPr>
          <w:rFonts w:ascii="Times New Roman" w:hAnsi="Times New Roman" w:cs="Times New Roman"/>
          <w:sz w:val="24"/>
          <w:szCs w:val="24"/>
        </w:rPr>
        <w:t xml:space="preserve"> in these conditions</w:t>
      </w:r>
      <w:r w:rsidR="000660E0" w:rsidRPr="003755E6">
        <w:rPr>
          <w:rFonts w:ascii="Times New Roman" w:hAnsi="Times New Roman" w:cs="Times New Roman"/>
          <w:sz w:val="24"/>
          <w:szCs w:val="24"/>
        </w:rPr>
        <w:t>.</w:t>
      </w:r>
      <w:r w:rsidR="00D173FA" w:rsidRPr="003755E6">
        <w:rPr>
          <w:rFonts w:ascii="Times New Roman" w:hAnsi="Times New Roman" w:cs="Times New Roman"/>
          <w:sz w:val="24"/>
          <w:szCs w:val="24"/>
        </w:rPr>
        <w:t xml:space="preserve"> </w:t>
      </w:r>
    </w:p>
    <w:p w14:paraId="1270B04D" w14:textId="1CB92804" w:rsidR="000660E0" w:rsidRPr="003755E6" w:rsidRDefault="00952553"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Reported </w:t>
      </w:r>
      <w:proofErr w:type="spellStart"/>
      <w:r w:rsidRPr="003755E6">
        <w:rPr>
          <w:rFonts w:ascii="Times New Roman" w:hAnsi="Times New Roman" w:cs="Times New Roman"/>
          <w:sz w:val="24"/>
          <w:szCs w:val="24"/>
        </w:rPr>
        <w:t>Kd</w:t>
      </w:r>
      <w:proofErr w:type="spellEnd"/>
      <w:r w:rsidRPr="003755E6">
        <w:rPr>
          <w:rFonts w:ascii="Times New Roman" w:hAnsi="Times New Roman" w:cs="Times New Roman"/>
          <w:sz w:val="24"/>
          <w:szCs w:val="24"/>
        </w:rPr>
        <w:t xml:space="preserve"> values for Ra</w:t>
      </w:r>
      <w:r w:rsidR="00AE1591" w:rsidRPr="003755E6">
        <w:rPr>
          <w:rFonts w:ascii="Times New Roman" w:hAnsi="Times New Roman" w:cs="Times New Roman"/>
          <w:sz w:val="24"/>
          <w:szCs w:val="24"/>
        </w:rPr>
        <w:t xml:space="preserve"> adsorption to g</w:t>
      </w:r>
      <w:r w:rsidR="00C735BD" w:rsidRPr="003755E6">
        <w:rPr>
          <w:rFonts w:ascii="Times New Roman" w:hAnsi="Times New Roman" w:cs="Times New Roman"/>
          <w:sz w:val="24"/>
          <w:szCs w:val="24"/>
        </w:rPr>
        <w:t>oethite</w:t>
      </w:r>
      <w:r w:rsidR="00DC37A4" w:rsidRPr="003755E6">
        <w:rPr>
          <w:rFonts w:ascii="Times New Roman" w:hAnsi="Times New Roman" w:cs="Times New Roman"/>
          <w:sz w:val="24"/>
          <w:szCs w:val="24"/>
        </w:rPr>
        <w:t xml:space="preserve"> </w:t>
      </w:r>
      <w:r w:rsidR="00803333"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"ITEM-3",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"[15], [24], [27]", "plainTextFormattedCitation" : "[15], [24], [27]", "previouslyFormattedCitation" : "[15], [24], [28]" }, "properties" : { "noteIndex" : 0 }, "schema" : "https://github.com/citation-style-language/schema/raw/master/csl-citation.json" }</w:instrText>
      </w:r>
      <w:r w:rsidR="00803333"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[15], [24], [27]</w:t>
      </w:r>
      <w:r w:rsidR="00803333" w:rsidRPr="003755E6">
        <w:rPr>
          <w:rFonts w:ascii="Times New Roman" w:hAnsi="Times New Roman" w:cs="Times New Roman"/>
          <w:sz w:val="24"/>
          <w:szCs w:val="24"/>
        </w:rPr>
        <w:fldChar w:fldCharType="end"/>
      </w:r>
      <w:r w:rsidR="00803333"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(and experimental conditions) </w:t>
      </w:r>
      <w:r w:rsidR="00803333" w:rsidRPr="003755E6">
        <w:rPr>
          <w:rFonts w:ascii="Times New Roman" w:hAnsi="Times New Roman" w:cs="Times New Roman"/>
          <w:sz w:val="24"/>
          <w:szCs w:val="24"/>
        </w:rPr>
        <w:t>vary widely</w:t>
      </w:r>
      <w:r w:rsidR="0064184D" w:rsidRPr="003755E6">
        <w:rPr>
          <w:rFonts w:ascii="Times New Roman" w:hAnsi="Times New Roman" w:cs="Times New Roman"/>
          <w:sz w:val="24"/>
          <w:szCs w:val="24"/>
        </w:rPr>
        <w:t xml:space="preserve"> </w:t>
      </w:r>
      <w:r w:rsidR="00A87C21" w:rsidRPr="003755E6">
        <w:rPr>
          <w:rFonts w:ascii="Times New Roman" w:hAnsi="Times New Roman" w:cs="Times New Roman"/>
          <w:sz w:val="24"/>
          <w:szCs w:val="24"/>
        </w:rPr>
        <w:t>(</w:t>
      </w:r>
      <w:r w:rsidR="0091160F">
        <w:rPr>
          <w:rFonts w:ascii="Times New Roman" w:hAnsi="Times New Roman" w:cs="Times New Roman"/>
          <w:sz w:val="24"/>
          <w:szCs w:val="24"/>
        </w:rPr>
        <w:t>SI-Table 2</w:t>
      </w:r>
      <w:r w:rsidR="00803333" w:rsidRPr="003755E6">
        <w:rPr>
          <w:rFonts w:ascii="Times New Roman" w:hAnsi="Times New Roman" w:cs="Times New Roman"/>
          <w:sz w:val="24"/>
          <w:szCs w:val="24"/>
        </w:rPr>
        <w:t>)</w:t>
      </w:r>
      <w:r w:rsidR="00FC6BEA" w:rsidRPr="003755E6">
        <w:rPr>
          <w:rFonts w:ascii="Times New Roman" w:hAnsi="Times New Roman" w:cs="Times New Roman"/>
          <w:sz w:val="24"/>
          <w:szCs w:val="24"/>
        </w:rPr>
        <w:t xml:space="preserve">. Unlike </w:t>
      </w:r>
      <w:r w:rsidR="003F3BF5" w:rsidRPr="003755E6">
        <w:rPr>
          <w:rFonts w:ascii="Times New Roman" w:hAnsi="Times New Roman" w:cs="Times New Roman"/>
          <w:sz w:val="24"/>
          <w:szCs w:val="24"/>
        </w:rPr>
        <w:t xml:space="preserve">results obtained for </w:t>
      </w:r>
      <w:r w:rsidR="00FC6BEA" w:rsidRPr="003755E6">
        <w:rPr>
          <w:rFonts w:ascii="Times New Roman" w:hAnsi="Times New Roman" w:cs="Times New Roman"/>
          <w:sz w:val="24"/>
          <w:szCs w:val="24"/>
        </w:rPr>
        <w:t xml:space="preserve">ferrihydrite, we </w:t>
      </w:r>
      <w:r w:rsidR="00C55505" w:rsidRPr="003755E6">
        <w:rPr>
          <w:rFonts w:ascii="Times New Roman" w:hAnsi="Times New Roman" w:cs="Times New Roman"/>
          <w:sz w:val="24"/>
          <w:szCs w:val="24"/>
        </w:rPr>
        <w:t>observe</w:t>
      </w:r>
      <w:r w:rsidR="00FC6BEA" w:rsidRPr="003755E6">
        <w:rPr>
          <w:rFonts w:ascii="Times New Roman" w:hAnsi="Times New Roman" w:cs="Times New Roman"/>
          <w:sz w:val="24"/>
          <w:szCs w:val="24"/>
        </w:rPr>
        <w:t xml:space="preserve"> a larger extent of </w:t>
      </w:r>
      <w:r w:rsidR="003F3BF5" w:rsidRPr="003755E6">
        <w:rPr>
          <w:rFonts w:ascii="Times New Roman" w:hAnsi="Times New Roman" w:cs="Times New Roman"/>
          <w:sz w:val="24"/>
          <w:szCs w:val="24"/>
        </w:rPr>
        <w:t xml:space="preserve">Ra </w:t>
      </w:r>
      <w:r w:rsidR="00FC6BEA" w:rsidRPr="003755E6">
        <w:rPr>
          <w:rFonts w:ascii="Times New Roman" w:hAnsi="Times New Roman" w:cs="Times New Roman"/>
          <w:sz w:val="24"/>
          <w:szCs w:val="24"/>
        </w:rPr>
        <w:t xml:space="preserve">sorption </w:t>
      </w:r>
      <w:r w:rsidR="003F3BF5" w:rsidRPr="003755E6">
        <w:rPr>
          <w:rFonts w:ascii="Times New Roman" w:hAnsi="Times New Roman" w:cs="Times New Roman"/>
          <w:sz w:val="24"/>
          <w:szCs w:val="24"/>
        </w:rPr>
        <w:t>at</w:t>
      </w:r>
      <w:r w:rsidR="00E73360" w:rsidRPr="003755E6">
        <w:rPr>
          <w:rFonts w:ascii="Times New Roman" w:hAnsi="Times New Roman" w:cs="Times New Roman"/>
          <w:sz w:val="24"/>
          <w:szCs w:val="24"/>
        </w:rPr>
        <w:t xml:space="preserve"> </w:t>
      </w:r>
      <w:r w:rsidR="006C06F1" w:rsidRPr="003755E6">
        <w:rPr>
          <w:rFonts w:ascii="Times New Roman" w:hAnsi="Times New Roman" w:cs="Times New Roman"/>
          <w:sz w:val="24"/>
          <w:szCs w:val="24"/>
        </w:rPr>
        <w:t>pH 7 and 9</w:t>
      </w:r>
      <w:r w:rsidRPr="003755E6">
        <w:rPr>
          <w:rStyle w:val="CommentReference"/>
          <w:rFonts w:ascii="Times New Roman" w:hAnsi="Times New Roman" w:cs="Times New Roman"/>
          <w:sz w:val="24"/>
          <w:szCs w:val="24"/>
        </w:rPr>
        <w:commentReference w:id="25"/>
      </w:r>
      <w:r w:rsidRPr="003755E6">
        <w:rPr>
          <w:rFonts w:ascii="Times New Roman" w:hAnsi="Times New Roman" w:cs="Times New Roman"/>
          <w:sz w:val="24"/>
          <w:szCs w:val="24"/>
        </w:rPr>
        <w:t>, which may be attributed to</w:t>
      </w:r>
      <w:r w:rsidR="00FC6BEA" w:rsidRPr="003755E6">
        <w:rPr>
          <w:rFonts w:ascii="Times New Roman" w:hAnsi="Times New Roman" w:cs="Times New Roman"/>
          <w:sz w:val="24"/>
          <w:szCs w:val="24"/>
        </w:rPr>
        <w:t xml:space="preserve"> differences in solution ionic </w:t>
      </w:r>
      <w:r w:rsidR="00FC6BEA" w:rsidRPr="003755E6">
        <w:rPr>
          <w:rFonts w:ascii="Times New Roman" w:hAnsi="Times New Roman" w:cs="Times New Roman"/>
          <w:sz w:val="24"/>
          <w:szCs w:val="24"/>
        </w:rPr>
        <w:lastRenderedPageBreak/>
        <w:t>strength</w:t>
      </w:r>
      <w:r w:rsidR="00613839" w:rsidRPr="003755E6">
        <w:rPr>
          <w:rFonts w:ascii="Times New Roman" w:hAnsi="Times New Roman" w:cs="Times New Roman"/>
          <w:sz w:val="24"/>
          <w:szCs w:val="24"/>
        </w:rPr>
        <w:t xml:space="preserve"> and</w:t>
      </w:r>
      <w:r w:rsidR="006F63E8" w:rsidRPr="003755E6">
        <w:rPr>
          <w:rFonts w:ascii="Times New Roman" w:hAnsi="Times New Roman" w:cs="Times New Roman"/>
          <w:sz w:val="24"/>
          <w:szCs w:val="24"/>
        </w:rPr>
        <w:t xml:space="preserve"> surface area of the synthesized goethite</w:t>
      </w:r>
      <w:r w:rsidR="00FC6BEA" w:rsidRPr="003755E6">
        <w:rPr>
          <w:rFonts w:ascii="Times New Roman" w:hAnsi="Times New Roman" w:cs="Times New Roman"/>
          <w:sz w:val="24"/>
          <w:szCs w:val="24"/>
        </w:rPr>
        <w:t xml:space="preserve">. </w:t>
      </w:r>
      <w:r w:rsidR="003F3BF5" w:rsidRPr="003755E6">
        <w:rPr>
          <w:rFonts w:ascii="Times New Roman" w:hAnsi="Times New Roman" w:cs="Times New Roman"/>
          <w:sz w:val="24"/>
          <w:szCs w:val="24"/>
        </w:rPr>
        <w:t>W</w:t>
      </w:r>
      <w:r w:rsidR="00613839" w:rsidRPr="003755E6">
        <w:rPr>
          <w:rFonts w:ascii="Times New Roman" w:hAnsi="Times New Roman" w:cs="Times New Roman"/>
          <w:sz w:val="24"/>
          <w:szCs w:val="24"/>
        </w:rPr>
        <w:t>hen normalized by surface area</w:t>
      </w:r>
      <w:r w:rsidR="003F3BF5" w:rsidRPr="003755E6">
        <w:rPr>
          <w:rFonts w:ascii="Times New Roman" w:hAnsi="Times New Roman" w:cs="Times New Roman"/>
          <w:sz w:val="24"/>
          <w:szCs w:val="24"/>
        </w:rPr>
        <w:t xml:space="preserve">, </w:t>
      </w:r>
      <w:proofErr w:type="spellStart"/>
      <w:r w:rsidR="003F3BF5" w:rsidRPr="003755E6">
        <w:rPr>
          <w:rFonts w:ascii="Times New Roman" w:hAnsi="Times New Roman" w:cs="Times New Roman"/>
          <w:sz w:val="24"/>
          <w:szCs w:val="24"/>
        </w:rPr>
        <w:t>Kd</w:t>
      </w:r>
      <w:proofErr w:type="spellEnd"/>
      <w:r w:rsidR="003F3BF5" w:rsidRPr="003755E6">
        <w:rPr>
          <w:rFonts w:ascii="Times New Roman" w:hAnsi="Times New Roman" w:cs="Times New Roman"/>
          <w:sz w:val="24"/>
          <w:szCs w:val="24"/>
        </w:rPr>
        <w:t xml:space="preserve"> values</w:t>
      </w:r>
      <w:r w:rsidR="00613839" w:rsidRPr="003755E6">
        <w:rPr>
          <w:rFonts w:ascii="Times New Roman" w:hAnsi="Times New Roman" w:cs="Times New Roman"/>
          <w:sz w:val="24"/>
          <w:szCs w:val="24"/>
        </w:rPr>
        <w:t xml:space="preserve"> are similar in some cases</w:t>
      </w:r>
      <w:r w:rsidR="00905D56" w:rsidRPr="003755E6">
        <w:rPr>
          <w:rFonts w:ascii="Times New Roman" w:hAnsi="Times New Roman" w:cs="Times New Roman"/>
          <w:sz w:val="24"/>
          <w:szCs w:val="24"/>
        </w:rPr>
        <w:t xml:space="preserve"> </w:t>
      </w:r>
      <w:r w:rsidR="00905D56"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"[24]", "plainTextFormattedCitation" : "[24]", "previouslyFormattedCitation" : "[24]" }, "properties" : { "noteIndex" : 0 }, "schema" : "https://github.com/citation-style-language/schema/raw/master/csl-citation.json" }</w:instrText>
      </w:r>
      <w:r w:rsidR="00905D56"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[24]</w:t>
      </w:r>
      <w:r w:rsidR="00905D56" w:rsidRPr="003755E6">
        <w:rPr>
          <w:rFonts w:ascii="Times New Roman" w:hAnsi="Times New Roman" w:cs="Times New Roman"/>
          <w:sz w:val="24"/>
          <w:szCs w:val="24"/>
        </w:rPr>
        <w:fldChar w:fldCharType="end"/>
      </w:r>
      <w:r w:rsidR="00613839" w:rsidRPr="003755E6">
        <w:rPr>
          <w:rFonts w:ascii="Times New Roman" w:hAnsi="Times New Roman" w:cs="Times New Roman"/>
          <w:sz w:val="24"/>
          <w:szCs w:val="24"/>
        </w:rPr>
        <w:t xml:space="preserve">, </w:t>
      </w:r>
      <w:r w:rsidR="00331904" w:rsidRPr="003755E6">
        <w:rPr>
          <w:rFonts w:ascii="Times New Roman" w:hAnsi="Times New Roman" w:cs="Times New Roman"/>
          <w:sz w:val="24"/>
          <w:szCs w:val="24"/>
        </w:rPr>
        <w:t xml:space="preserve">but are </w:t>
      </w:r>
      <w:r w:rsidR="00830020" w:rsidRPr="003755E6">
        <w:rPr>
          <w:rFonts w:ascii="Times New Roman" w:hAnsi="Times New Roman" w:cs="Times New Roman"/>
          <w:sz w:val="24"/>
          <w:szCs w:val="24"/>
        </w:rPr>
        <w:t>different</w:t>
      </w:r>
      <w:r w:rsidR="00905D56" w:rsidRPr="003755E6">
        <w:rPr>
          <w:rFonts w:ascii="Times New Roman" w:hAnsi="Times New Roman" w:cs="Times New Roman"/>
          <w:sz w:val="24"/>
          <w:szCs w:val="24"/>
        </w:rPr>
        <w:t xml:space="preserve"> in others</w:t>
      </w:r>
      <w:r w:rsidR="00C62434" w:rsidRPr="003755E6">
        <w:rPr>
          <w:rFonts w:ascii="Times New Roman" w:hAnsi="Times New Roman" w:cs="Times New Roman"/>
          <w:sz w:val="24"/>
          <w:szCs w:val="24"/>
        </w:rPr>
        <w:t xml:space="preserve"> where ionic strength was much higher</w:t>
      </w:r>
      <w:r w:rsidR="00905D56" w:rsidRPr="003755E6">
        <w:rPr>
          <w:rFonts w:ascii="Times New Roman" w:hAnsi="Times New Roman" w:cs="Times New Roman"/>
          <w:sz w:val="24"/>
          <w:szCs w:val="24"/>
        </w:rPr>
        <w:t xml:space="preserve"> </w:t>
      </w:r>
      <w:r w:rsidR="00905D56"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"[27]", "plainTextFormattedCitation" : "[27]", "previouslyFormattedCitation" : "[28]" }, "properties" : { "noteIndex" : 0 }, "schema" : "https://github.com/citation-style-language/schema/raw/master/csl-citation.json" }</w:instrText>
      </w:r>
      <w:r w:rsidR="00905D56"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[27]</w:t>
      </w:r>
      <w:r w:rsidR="00905D56" w:rsidRPr="003755E6">
        <w:rPr>
          <w:rFonts w:ascii="Times New Roman" w:hAnsi="Times New Roman" w:cs="Times New Roman"/>
          <w:sz w:val="24"/>
          <w:szCs w:val="24"/>
        </w:rPr>
        <w:fldChar w:fldCharType="end"/>
      </w:r>
      <w:r w:rsidR="00905D56" w:rsidRPr="003755E6">
        <w:rPr>
          <w:rFonts w:ascii="Times New Roman" w:hAnsi="Times New Roman" w:cs="Times New Roman"/>
          <w:sz w:val="24"/>
          <w:szCs w:val="24"/>
        </w:rPr>
        <w:t>.</w:t>
      </w:r>
      <w:r w:rsidR="00613839" w:rsidRPr="003755E6">
        <w:rPr>
          <w:rFonts w:ascii="Times New Roman" w:hAnsi="Times New Roman" w:cs="Times New Roman"/>
          <w:sz w:val="24"/>
          <w:szCs w:val="24"/>
        </w:rPr>
        <w:t xml:space="preserve"> </w:t>
      </w:r>
      <w:r w:rsidR="00F06C5E" w:rsidRPr="003755E6">
        <w:rPr>
          <w:rFonts w:ascii="Times New Roman" w:hAnsi="Times New Roman" w:cs="Times New Roman"/>
          <w:sz w:val="24"/>
          <w:szCs w:val="24"/>
        </w:rPr>
        <w:t>Although</w:t>
      </w:r>
      <w:r w:rsidR="00DE6870" w:rsidRPr="003755E6">
        <w:rPr>
          <w:rFonts w:ascii="Times New Roman" w:hAnsi="Times New Roman" w:cs="Times New Roman"/>
          <w:sz w:val="24"/>
          <w:szCs w:val="24"/>
        </w:rPr>
        <w:t xml:space="preserve"> the</w:t>
      </w:r>
      <w:r w:rsidR="00331904" w:rsidRPr="003755E6">
        <w:rPr>
          <w:rFonts w:ascii="Times New Roman" w:hAnsi="Times New Roman" w:cs="Times New Roman"/>
          <w:sz w:val="24"/>
          <w:szCs w:val="24"/>
        </w:rPr>
        <w:t xml:space="preserve"> goethite synthesized here should more closely match those</w:t>
      </w:r>
      <w:r w:rsidR="001F0F1F" w:rsidRPr="003755E6">
        <w:rPr>
          <w:rFonts w:ascii="Times New Roman" w:hAnsi="Times New Roman" w:cs="Times New Roman"/>
          <w:sz w:val="24"/>
          <w:szCs w:val="24"/>
        </w:rPr>
        <w:t xml:space="preserve"> found in natural settings </w:t>
      </w:r>
      <w:r w:rsidR="001F0F1F"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"[25]", "plainTextFormattedCitation" : "[25]", "previouslyFormattedCitation" : "[25]" }, "properties" : { "noteIndex" : 0 }, "schema" : "https://github.com/citation-style-language/schema/raw/master/csl-citation.json" }</w:instrText>
      </w:r>
      <w:r w:rsidR="001F0F1F"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[25]</w:t>
      </w:r>
      <w:r w:rsidR="001F0F1F" w:rsidRPr="003755E6">
        <w:rPr>
          <w:rFonts w:ascii="Times New Roman" w:hAnsi="Times New Roman" w:cs="Times New Roman"/>
          <w:sz w:val="24"/>
          <w:szCs w:val="24"/>
        </w:rPr>
        <w:fldChar w:fldCharType="end"/>
      </w:r>
      <w:r w:rsidR="00DE6870" w:rsidRPr="003755E6">
        <w:rPr>
          <w:rFonts w:ascii="Times New Roman" w:hAnsi="Times New Roman" w:cs="Times New Roman"/>
          <w:sz w:val="24"/>
          <w:szCs w:val="24"/>
        </w:rPr>
        <w:t>, other studies used different synthesis methods that often result in lower SA</w:t>
      </w:r>
      <w:r w:rsidR="001F0F1F" w:rsidRPr="003755E6">
        <w:rPr>
          <w:rFonts w:ascii="Times New Roman" w:hAnsi="Times New Roman" w:cs="Times New Roman"/>
          <w:sz w:val="24"/>
          <w:szCs w:val="24"/>
        </w:rPr>
        <w:t>.</w:t>
      </w:r>
      <w:r w:rsidR="005A3496" w:rsidRPr="003755E6">
        <w:rPr>
          <w:rFonts w:ascii="Times New Roman" w:hAnsi="Times New Roman" w:cs="Times New Roman"/>
          <w:sz w:val="24"/>
          <w:szCs w:val="24"/>
        </w:rPr>
        <w:t xml:space="preserve"> The differences</w:t>
      </w:r>
      <w:r w:rsidR="004C3155" w:rsidRPr="003755E6">
        <w:rPr>
          <w:rFonts w:ascii="Times New Roman" w:hAnsi="Times New Roman" w:cs="Times New Roman"/>
          <w:sz w:val="24"/>
          <w:szCs w:val="24"/>
        </w:rPr>
        <w:t xml:space="preserve"> between the results here and in other studies</w:t>
      </w:r>
      <w:r w:rsidR="005A3496" w:rsidRPr="003755E6">
        <w:rPr>
          <w:rFonts w:ascii="Times New Roman" w:hAnsi="Times New Roman" w:cs="Times New Roman"/>
          <w:sz w:val="24"/>
          <w:szCs w:val="24"/>
        </w:rPr>
        <w:t xml:space="preserve"> underscore the limitations of</w:t>
      </w:r>
      <w:r w:rsidR="0090502E" w:rsidRPr="003755E6">
        <w:rPr>
          <w:rFonts w:ascii="Times New Roman" w:hAnsi="Times New Roman" w:cs="Times New Roman"/>
          <w:sz w:val="24"/>
          <w:szCs w:val="24"/>
        </w:rPr>
        <w:t xml:space="preserve"> using</w:t>
      </w:r>
      <w:r w:rsidR="005A3496" w:rsidRPr="003755E6">
        <w:rPr>
          <w:rFonts w:ascii="Times New Roman" w:hAnsi="Times New Roman" w:cs="Times New Roman"/>
          <w:sz w:val="24"/>
          <w:szCs w:val="24"/>
        </w:rPr>
        <w:t xml:space="preserve"> </w:t>
      </w:r>
      <w:proofErr w:type="spellStart"/>
      <w:r w:rsidR="005A3496" w:rsidRPr="003755E6">
        <w:rPr>
          <w:rFonts w:ascii="Times New Roman" w:hAnsi="Times New Roman" w:cs="Times New Roman"/>
          <w:sz w:val="24"/>
          <w:szCs w:val="24"/>
        </w:rPr>
        <w:t>K</w:t>
      </w:r>
      <w:r w:rsidR="00A77D01" w:rsidRPr="003755E6">
        <w:rPr>
          <w:rFonts w:ascii="Times New Roman" w:hAnsi="Times New Roman" w:cs="Times New Roman"/>
          <w:sz w:val="24"/>
          <w:szCs w:val="24"/>
          <w:vertAlign w:val="subscript"/>
        </w:rPr>
        <w:t>d</w:t>
      </w:r>
      <w:proofErr w:type="spellEnd"/>
      <w:r w:rsidR="0090502E" w:rsidRPr="003755E6">
        <w:rPr>
          <w:rFonts w:ascii="Times New Roman" w:hAnsi="Times New Roman" w:cs="Times New Roman"/>
          <w:sz w:val="24"/>
          <w:szCs w:val="24"/>
        </w:rPr>
        <w:t xml:space="preserve"> to describe and report solute-solid interactions</w:t>
      </w:r>
      <w:r w:rsidR="00830020" w:rsidRPr="003755E6">
        <w:rPr>
          <w:rFonts w:ascii="Times New Roman" w:hAnsi="Times New Roman" w:cs="Times New Roman"/>
          <w:sz w:val="24"/>
          <w:szCs w:val="24"/>
        </w:rPr>
        <w:t>.</w:t>
      </w:r>
    </w:p>
    <w:p w14:paraId="42C3E2D3" w14:textId="73006DF8" w:rsidR="002D5B80" w:rsidRPr="003755E6" w:rsidRDefault="00E14811"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 xml:space="preserve">Sorption isotherm results for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onto sodium montmor</w:t>
      </w:r>
      <w:r w:rsidR="0091160F">
        <w:rPr>
          <w:rFonts w:ascii="Times New Roman" w:hAnsi="Times New Roman" w:cs="Times New Roman"/>
          <w:sz w:val="24"/>
          <w:szCs w:val="24"/>
        </w:rPr>
        <w:t>illonite are plotted in figure 1</w:t>
      </w:r>
      <w:r w:rsidRPr="003755E6">
        <w:rPr>
          <w:rFonts w:ascii="Times New Roman" w:hAnsi="Times New Roman" w:cs="Times New Roman"/>
          <w:sz w:val="24"/>
          <w:szCs w:val="24"/>
        </w:rPr>
        <w:t xml:space="preserve">, the calculated </w:t>
      </w:r>
      <w:proofErr w:type="spellStart"/>
      <w:r w:rsidRPr="003755E6">
        <w:rPr>
          <w:rFonts w:ascii="Times New Roman" w:hAnsi="Times New Roman" w:cs="Times New Roman"/>
          <w:sz w:val="24"/>
          <w:szCs w:val="24"/>
        </w:rPr>
        <w:t>K</w:t>
      </w:r>
      <w:r w:rsidRPr="003755E6">
        <w:rPr>
          <w:rFonts w:ascii="Times New Roman" w:hAnsi="Times New Roman" w:cs="Times New Roman"/>
          <w:sz w:val="24"/>
          <w:szCs w:val="24"/>
          <w:vertAlign w:val="subscript"/>
        </w:rPr>
        <w:t>d</w:t>
      </w:r>
      <w:proofErr w:type="spellEnd"/>
      <w:r w:rsidRPr="003755E6">
        <w:rPr>
          <w:rFonts w:ascii="Times New Roman" w:hAnsi="Times New Roman" w:cs="Times New Roman"/>
          <w:sz w:val="24"/>
          <w:szCs w:val="24"/>
          <w:vertAlign w:val="subscript"/>
        </w:rPr>
        <w:t xml:space="preserve"> </w:t>
      </w:r>
      <w:r w:rsidR="00C24530">
        <w:rPr>
          <w:rFonts w:ascii="Times New Roman" w:hAnsi="Times New Roman" w:cs="Times New Roman"/>
          <w:sz w:val="24"/>
          <w:szCs w:val="24"/>
        </w:rPr>
        <w:t xml:space="preserve">and </w:t>
      </w:r>
      <w:proofErr w:type="spellStart"/>
      <w:r w:rsidR="00C24530">
        <w:rPr>
          <w:rFonts w:ascii="Times New Roman" w:hAnsi="Times New Roman" w:cs="Times New Roman"/>
          <w:sz w:val="24"/>
          <w:szCs w:val="24"/>
        </w:rPr>
        <w:t>K</w:t>
      </w:r>
      <w:r w:rsidR="00C24530">
        <w:rPr>
          <w:rFonts w:ascii="Times New Roman" w:hAnsi="Times New Roman" w:cs="Times New Roman"/>
          <w:sz w:val="24"/>
          <w:szCs w:val="24"/>
          <w:vertAlign w:val="subscript"/>
        </w:rPr>
        <w:t>sa</w:t>
      </w:r>
      <w:proofErr w:type="spellEnd"/>
      <w:r w:rsidR="00C24530">
        <w:rPr>
          <w:rFonts w:ascii="Times New Roman" w:hAnsi="Times New Roman" w:cs="Times New Roman"/>
          <w:sz w:val="24"/>
          <w:szCs w:val="24"/>
        </w:rPr>
        <w:t xml:space="preserve"> </w:t>
      </w:r>
      <w:r w:rsidRPr="003755E6">
        <w:rPr>
          <w:rFonts w:ascii="Times New Roman" w:hAnsi="Times New Roman" w:cs="Times New Roman"/>
          <w:sz w:val="24"/>
          <w:szCs w:val="24"/>
        </w:rPr>
        <w:t>values</w:t>
      </w:r>
      <w:r w:rsidR="0091160F">
        <w:rPr>
          <w:rFonts w:ascii="Times New Roman" w:hAnsi="Times New Roman" w:cs="Times New Roman"/>
          <w:sz w:val="24"/>
          <w:szCs w:val="24"/>
        </w:rPr>
        <w:t xml:space="preserve"> listed in table 1</w:t>
      </w:r>
      <w:r w:rsidR="00B212A9" w:rsidRPr="003755E6">
        <w:rPr>
          <w:rFonts w:ascii="Times New Roman" w:hAnsi="Times New Roman" w:cs="Times New Roman"/>
          <w:sz w:val="24"/>
          <w:szCs w:val="24"/>
        </w:rPr>
        <w:t>.</w:t>
      </w:r>
      <w:r w:rsidRPr="003755E6">
        <w:rPr>
          <w:rFonts w:ascii="Times New Roman" w:hAnsi="Times New Roman" w:cs="Times New Roman"/>
          <w:sz w:val="24"/>
          <w:szCs w:val="24"/>
        </w:rPr>
        <w:t xml:space="preserve"> </w:t>
      </w:r>
      <w:r w:rsidR="002D5B80" w:rsidRPr="003755E6">
        <w:rPr>
          <w:rFonts w:ascii="Times New Roman" w:hAnsi="Times New Roman" w:cs="Times New Roman"/>
          <w:sz w:val="24"/>
          <w:szCs w:val="24"/>
        </w:rPr>
        <w:t xml:space="preserve">With the exception of </w:t>
      </w:r>
      <w:r w:rsidR="00B212A9" w:rsidRPr="003755E6">
        <w:rPr>
          <w:rFonts w:ascii="Times New Roman" w:hAnsi="Times New Roman" w:cs="Times New Roman"/>
          <w:sz w:val="24"/>
          <w:szCs w:val="24"/>
        </w:rPr>
        <w:t xml:space="preserve">ferrihydrite at pH 9, the </w:t>
      </w:r>
      <w:r w:rsidR="00800E52" w:rsidRPr="003755E6">
        <w:rPr>
          <w:rFonts w:ascii="Times New Roman" w:hAnsi="Times New Roman" w:cs="Times New Roman"/>
          <w:sz w:val="24"/>
          <w:szCs w:val="24"/>
        </w:rPr>
        <w:t xml:space="preserve">total </w:t>
      </w:r>
      <w:r w:rsidRPr="003755E6">
        <w:rPr>
          <w:rFonts w:ascii="Times New Roman" w:hAnsi="Times New Roman" w:cs="Times New Roman"/>
          <w:sz w:val="24"/>
          <w:szCs w:val="24"/>
        </w:rPr>
        <w:t>extent of</w:t>
      </w:r>
      <w:r w:rsidR="00C55505" w:rsidRPr="003755E6">
        <w:rPr>
          <w:rFonts w:ascii="Times New Roman" w:hAnsi="Times New Roman" w:cs="Times New Roman"/>
          <w:sz w:val="24"/>
          <w:szCs w:val="24"/>
        </w:rPr>
        <w:t xml:space="preserve"> </w:t>
      </w:r>
      <w:r w:rsidR="00AC09E0" w:rsidRPr="003755E6">
        <w:rPr>
          <w:rFonts w:ascii="Times New Roman" w:hAnsi="Times New Roman" w:cs="Times New Roman"/>
          <w:sz w:val="24"/>
          <w:szCs w:val="24"/>
        </w:rPr>
        <w:t>sorption to montmorillonite</w:t>
      </w:r>
      <w:r w:rsidR="00C55505" w:rsidRPr="003755E6">
        <w:rPr>
          <w:rFonts w:ascii="Times New Roman" w:hAnsi="Times New Roman" w:cs="Times New Roman"/>
          <w:sz w:val="24"/>
          <w:szCs w:val="24"/>
        </w:rPr>
        <w:t xml:space="preserve"> </w:t>
      </w:r>
      <w:r w:rsidRPr="003755E6">
        <w:rPr>
          <w:rFonts w:ascii="Times New Roman" w:hAnsi="Times New Roman" w:cs="Times New Roman"/>
          <w:sz w:val="24"/>
          <w:szCs w:val="24"/>
        </w:rPr>
        <w:t>is larger</w:t>
      </w:r>
      <w:r w:rsidR="00C55505" w:rsidRPr="003755E6">
        <w:rPr>
          <w:rFonts w:ascii="Times New Roman" w:hAnsi="Times New Roman" w:cs="Times New Roman"/>
          <w:sz w:val="24"/>
          <w:szCs w:val="24"/>
        </w:rPr>
        <w:t xml:space="preserve"> than iron </w:t>
      </w:r>
      <w:r w:rsidR="000332C6" w:rsidRPr="003755E6">
        <w:rPr>
          <w:rFonts w:ascii="Times New Roman" w:hAnsi="Times New Roman" w:cs="Times New Roman"/>
          <w:sz w:val="24"/>
          <w:szCs w:val="24"/>
        </w:rPr>
        <w:t>(</w:t>
      </w:r>
      <w:proofErr w:type="spellStart"/>
      <w:r w:rsidR="000332C6" w:rsidRPr="003755E6">
        <w:rPr>
          <w:rFonts w:ascii="Times New Roman" w:hAnsi="Times New Roman" w:cs="Times New Roman"/>
          <w:sz w:val="24"/>
          <w:szCs w:val="24"/>
        </w:rPr>
        <w:t>hydr</w:t>
      </w:r>
      <w:proofErr w:type="spellEnd"/>
      <w:r w:rsidR="000332C6" w:rsidRPr="003755E6">
        <w:rPr>
          <w:rFonts w:ascii="Times New Roman" w:hAnsi="Times New Roman" w:cs="Times New Roman"/>
          <w:sz w:val="24"/>
          <w:szCs w:val="24"/>
        </w:rPr>
        <w:t>)</w:t>
      </w:r>
      <w:r w:rsidR="00C55505" w:rsidRPr="003755E6">
        <w:rPr>
          <w:rFonts w:ascii="Times New Roman" w:hAnsi="Times New Roman" w:cs="Times New Roman"/>
          <w:sz w:val="24"/>
          <w:szCs w:val="24"/>
        </w:rPr>
        <w:t>oxides</w:t>
      </w:r>
      <w:r w:rsidRPr="003755E6">
        <w:rPr>
          <w:rFonts w:ascii="Times New Roman" w:hAnsi="Times New Roman" w:cs="Times New Roman"/>
          <w:sz w:val="24"/>
          <w:szCs w:val="24"/>
        </w:rPr>
        <w:t xml:space="preserve"> over </w:t>
      </w:r>
      <w:r w:rsidR="00B212A9" w:rsidRPr="003755E6">
        <w:rPr>
          <w:rFonts w:ascii="Times New Roman" w:hAnsi="Times New Roman" w:cs="Times New Roman"/>
          <w:sz w:val="24"/>
          <w:szCs w:val="24"/>
        </w:rPr>
        <w:t>all</w:t>
      </w:r>
      <w:r w:rsidRPr="003755E6">
        <w:rPr>
          <w:rFonts w:ascii="Times New Roman" w:hAnsi="Times New Roman" w:cs="Times New Roman"/>
          <w:sz w:val="24"/>
          <w:szCs w:val="24"/>
        </w:rPr>
        <w:t xml:space="preserve"> pH values</w:t>
      </w:r>
      <w:r w:rsidR="00800E52" w:rsidRPr="003755E6">
        <w:rPr>
          <w:rFonts w:ascii="Times New Roman" w:hAnsi="Times New Roman" w:cs="Times New Roman"/>
          <w:sz w:val="24"/>
          <w:szCs w:val="24"/>
        </w:rPr>
        <w:t>.</w:t>
      </w:r>
      <w:r w:rsidR="00905D56" w:rsidRPr="003755E6">
        <w:rPr>
          <w:rFonts w:ascii="Times New Roman" w:hAnsi="Times New Roman" w:cs="Times New Roman"/>
          <w:sz w:val="24"/>
          <w:szCs w:val="24"/>
        </w:rPr>
        <w:t xml:space="preserve"> </w:t>
      </w:r>
      <w:r w:rsidR="000332C6" w:rsidRPr="003755E6">
        <w:rPr>
          <w:rFonts w:ascii="Times New Roman" w:hAnsi="Times New Roman" w:cs="Times New Roman"/>
          <w:sz w:val="24"/>
          <w:szCs w:val="24"/>
        </w:rPr>
        <w:t>Also,</w:t>
      </w:r>
      <w:r w:rsidR="00905D56" w:rsidRPr="003755E6">
        <w:rPr>
          <w:rFonts w:ascii="Times New Roman" w:hAnsi="Times New Roman" w:cs="Times New Roman"/>
          <w:sz w:val="24"/>
          <w:szCs w:val="24"/>
        </w:rPr>
        <w:t xml:space="preserve"> a </w:t>
      </w:r>
      <w:r w:rsidR="00B212A9" w:rsidRPr="003755E6">
        <w:rPr>
          <w:rFonts w:ascii="Times New Roman" w:hAnsi="Times New Roman" w:cs="Times New Roman"/>
          <w:sz w:val="24"/>
          <w:szCs w:val="24"/>
        </w:rPr>
        <w:t>comparatively</w:t>
      </w:r>
      <w:r w:rsidR="00C55505" w:rsidRPr="003755E6">
        <w:rPr>
          <w:rFonts w:ascii="Times New Roman" w:hAnsi="Times New Roman" w:cs="Times New Roman"/>
          <w:sz w:val="24"/>
          <w:szCs w:val="24"/>
        </w:rPr>
        <w:t xml:space="preserve"> weaker pH dependence is observed for montmorillonite sorption</w:t>
      </w:r>
      <w:r w:rsidR="00C24530">
        <w:rPr>
          <w:rFonts w:ascii="Times New Roman" w:hAnsi="Times New Roman" w:cs="Times New Roman"/>
          <w:sz w:val="24"/>
          <w:szCs w:val="24"/>
        </w:rPr>
        <w:t>.</w:t>
      </w:r>
      <w:r w:rsidR="00C55505" w:rsidRPr="003755E6">
        <w:rPr>
          <w:rFonts w:ascii="Times New Roman" w:hAnsi="Times New Roman" w:cs="Times New Roman"/>
          <w:sz w:val="24"/>
          <w:szCs w:val="24"/>
        </w:rPr>
        <w:t xml:space="preserve"> </w:t>
      </w:r>
      <w:r w:rsidR="00800E52" w:rsidRPr="003755E6">
        <w:rPr>
          <w:rFonts w:ascii="Times New Roman" w:hAnsi="Times New Roman" w:cs="Times New Roman"/>
          <w:sz w:val="24"/>
          <w:szCs w:val="24"/>
        </w:rPr>
        <w:t>This result suggests that the dominant mechanism controlling montmorillonite sorption is not complexation with</w:t>
      </w:r>
      <w:r w:rsidR="00A21468" w:rsidRPr="003755E6">
        <w:rPr>
          <w:rFonts w:ascii="Times New Roman" w:hAnsi="Times New Roman" w:cs="Times New Roman"/>
          <w:sz w:val="24"/>
          <w:szCs w:val="24"/>
        </w:rPr>
        <w:t xml:space="preserve"> pH </w:t>
      </w:r>
      <w:r w:rsidR="00BD4A5A" w:rsidRPr="003755E6">
        <w:rPr>
          <w:rFonts w:ascii="Times New Roman" w:hAnsi="Times New Roman" w:cs="Times New Roman"/>
          <w:sz w:val="24"/>
          <w:szCs w:val="24"/>
        </w:rPr>
        <w:t xml:space="preserve">dependent </w:t>
      </w:r>
      <w:r w:rsidR="00800E52" w:rsidRPr="003755E6">
        <w:rPr>
          <w:rFonts w:ascii="Times New Roman" w:hAnsi="Times New Roman" w:cs="Times New Roman"/>
          <w:sz w:val="24"/>
          <w:szCs w:val="24"/>
        </w:rPr>
        <w:t>surface</w:t>
      </w:r>
      <w:r w:rsidR="00B212A9" w:rsidRPr="003755E6">
        <w:rPr>
          <w:rFonts w:ascii="Times New Roman" w:hAnsi="Times New Roman" w:cs="Times New Roman"/>
          <w:sz w:val="24"/>
          <w:szCs w:val="24"/>
        </w:rPr>
        <w:t xml:space="preserve"> </w:t>
      </w:r>
      <w:r w:rsidR="000332C6" w:rsidRPr="003755E6">
        <w:rPr>
          <w:rFonts w:ascii="Times New Roman" w:hAnsi="Times New Roman" w:cs="Times New Roman"/>
          <w:sz w:val="24"/>
          <w:szCs w:val="24"/>
        </w:rPr>
        <w:t>(edge)</w:t>
      </w:r>
      <w:r w:rsidR="00B212A9" w:rsidRPr="003755E6">
        <w:rPr>
          <w:rFonts w:ascii="Times New Roman" w:hAnsi="Times New Roman" w:cs="Times New Roman"/>
          <w:sz w:val="24"/>
          <w:szCs w:val="24"/>
        </w:rPr>
        <w:t>functional</w:t>
      </w:r>
      <w:r w:rsidR="00800E52" w:rsidRPr="003755E6">
        <w:rPr>
          <w:rFonts w:ascii="Times New Roman" w:hAnsi="Times New Roman" w:cs="Times New Roman"/>
          <w:sz w:val="24"/>
          <w:szCs w:val="24"/>
        </w:rPr>
        <w:t xml:space="preserve"> groups, but rathe</w:t>
      </w:r>
      <w:r w:rsidR="00B32114" w:rsidRPr="003755E6">
        <w:rPr>
          <w:rFonts w:ascii="Times New Roman" w:hAnsi="Times New Roman" w:cs="Times New Roman"/>
          <w:sz w:val="24"/>
          <w:szCs w:val="24"/>
        </w:rPr>
        <w:t xml:space="preserve">r exchange of </w:t>
      </w:r>
      <w:r w:rsidR="00E45DBF">
        <w:rPr>
          <w:rFonts w:ascii="Times New Roman" w:hAnsi="Times New Roman" w:cs="Times New Roman"/>
          <w:sz w:val="24"/>
          <w:szCs w:val="24"/>
        </w:rPr>
        <w:t>Ra</w:t>
      </w:r>
      <w:r w:rsidR="00B32114" w:rsidRPr="003755E6">
        <w:rPr>
          <w:rFonts w:ascii="Times New Roman" w:hAnsi="Times New Roman" w:cs="Times New Roman"/>
          <w:sz w:val="24"/>
          <w:szCs w:val="24"/>
        </w:rPr>
        <w:t xml:space="preserve"> with ions</w:t>
      </w:r>
      <w:r w:rsidR="00800E52" w:rsidRPr="003755E6">
        <w:rPr>
          <w:rFonts w:ascii="Times New Roman" w:hAnsi="Times New Roman" w:cs="Times New Roman"/>
          <w:sz w:val="24"/>
          <w:szCs w:val="24"/>
        </w:rPr>
        <w:t xml:space="preserve"> in clay</w:t>
      </w:r>
      <w:r w:rsidR="00DE6870" w:rsidRPr="003755E6">
        <w:rPr>
          <w:rFonts w:ascii="Times New Roman" w:hAnsi="Times New Roman" w:cs="Times New Roman"/>
          <w:sz w:val="24"/>
          <w:szCs w:val="24"/>
        </w:rPr>
        <w:t xml:space="preserve"> interlayer. </w:t>
      </w:r>
      <w:r w:rsidR="00800E52" w:rsidRPr="003755E6">
        <w:rPr>
          <w:rFonts w:ascii="Times New Roman" w:hAnsi="Times New Roman" w:cs="Times New Roman"/>
          <w:sz w:val="24"/>
          <w:szCs w:val="24"/>
        </w:rPr>
        <w:t xml:space="preserve"> </w:t>
      </w:r>
      <w:r w:rsidR="002D5B80" w:rsidRPr="003755E6">
        <w:rPr>
          <w:rFonts w:ascii="Times New Roman" w:hAnsi="Times New Roman" w:cs="Times New Roman"/>
          <w:sz w:val="24"/>
          <w:szCs w:val="24"/>
        </w:rPr>
        <w:t xml:space="preserve">Comparison of the measured sorption </w:t>
      </w:r>
      <w:proofErr w:type="spellStart"/>
      <w:r w:rsidR="002D5B80" w:rsidRPr="003755E6">
        <w:rPr>
          <w:rFonts w:ascii="Times New Roman" w:hAnsi="Times New Roman" w:cs="Times New Roman"/>
          <w:sz w:val="24"/>
          <w:szCs w:val="24"/>
        </w:rPr>
        <w:t>K</w:t>
      </w:r>
      <w:r w:rsidR="002D5B80" w:rsidRPr="003755E6">
        <w:rPr>
          <w:rFonts w:ascii="Times New Roman" w:hAnsi="Times New Roman" w:cs="Times New Roman"/>
          <w:sz w:val="24"/>
          <w:szCs w:val="24"/>
          <w:vertAlign w:val="subscript"/>
        </w:rPr>
        <w:t>d</w:t>
      </w:r>
      <w:proofErr w:type="spellEnd"/>
      <w:r w:rsidR="002D5B80" w:rsidRPr="003755E6">
        <w:rPr>
          <w:rFonts w:ascii="Times New Roman" w:hAnsi="Times New Roman" w:cs="Times New Roman"/>
          <w:sz w:val="24"/>
          <w:szCs w:val="24"/>
        </w:rPr>
        <w:t xml:space="preserve"> values here to earlier studies reveal appreciable differences, with values spanning approximately one order of magnitude</w:t>
      </w:r>
      <w:r w:rsidR="00C24530">
        <w:rPr>
          <w:rFonts w:ascii="Times New Roman" w:hAnsi="Times New Roman" w:cs="Times New Roman"/>
          <w:sz w:val="24"/>
          <w:szCs w:val="24"/>
        </w:rPr>
        <w:t xml:space="preserve"> (Table 2-SI)</w:t>
      </w:r>
      <w:r w:rsidR="002D5B80"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Those </w:t>
      </w:r>
      <w:r w:rsidR="002B0A74" w:rsidRPr="003755E6">
        <w:rPr>
          <w:rFonts w:ascii="Times New Roman" w:hAnsi="Times New Roman" w:cs="Times New Roman"/>
          <w:sz w:val="24"/>
          <w:szCs w:val="24"/>
        </w:rPr>
        <w:t xml:space="preserve">using a high solid-solution ratio (3000-50000 mg/L) resulted in less </w:t>
      </w:r>
      <w:r w:rsidR="00C24530">
        <w:rPr>
          <w:rFonts w:ascii="Times New Roman" w:hAnsi="Times New Roman" w:cs="Times New Roman"/>
          <w:sz w:val="24"/>
          <w:szCs w:val="24"/>
        </w:rPr>
        <w:t xml:space="preserve">sorption compared to the sorption results </w:t>
      </w:r>
      <w:r w:rsidR="002B0A74" w:rsidRPr="003755E6">
        <w:rPr>
          <w:rFonts w:ascii="Times New Roman" w:hAnsi="Times New Roman" w:cs="Times New Roman"/>
          <w:sz w:val="24"/>
          <w:szCs w:val="24"/>
        </w:rPr>
        <w:t xml:space="preserve">found here, which used only a 300 mg/L solid-solution ratio </w:t>
      </w:r>
      <w:r w:rsidR="002B0A74"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"[20], [28]", "plainTextFormattedCitation" : "[20], [28]", "previouslyFormattedCitation" : "[20], [29]" }, "properties" : { "noteIndex" : 0 }, "schema" : "https://github.com/citation-style-language/schema/raw/master/csl-citation.json" }</w:instrText>
      </w:r>
      <w:r w:rsidR="002B0A74"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[20], [28]</w:t>
      </w:r>
      <w:r w:rsidR="002B0A74" w:rsidRPr="003755E6">
        <w:rPr>
          <w:rFonts w:ascii="Times New Roman" w:hAnsi="Times New Roman" w:cs="Times New Roman"/>
          <w:sz w:val="24"/>
          <w:szCs w:val="24"/>
        </w:rPr>
        <w:fldChar w:fldCharType="end"/>
      </w:r>
      <w:r w:rsidR="002B0A74" w:rsidRPr="003755E6">
        <w:rPr>
          <w:rFonts w:ascii="Times New Roman" w:hAnsi="Times New Roman" w:cs="Times New Roman"/>
          <w:sz w:val="24"/>
          <w:szCs w:val="24"/>
        </w:rPr>
        <w:t>. The</w:t>
      </w:r>
      <w:r w:rsidR="00FB2D02" w:rsidRPr="003755E6">
        <w:rPr>
          <w:rFonts w:ascii="Times New Roman" w:hAnsi="Times New Roman" w:cs="Times New Roman"/>
          <w:sz w:val="24"/>
          <w:szCs w:val="24"/>
        </w:rPr>
        <w:t xml:space="preserve"> CEC of the montmorillonites are </w:t>
      </w:r>
      <w:r w:rsidR="00007923" w:rsidRPr="003755E6">
        <w:rPr>
          <w:rFonts w:ascii="Times New Roman" w:hAnsi="Times New Roman" w:cs="Times New Roman"/>
          <w:sz w:val="24"/>
          <w:szCs w:val="24"/>
        </w:rPr>
        <w:t xml:space="preserve">similar to that used in this experiment </w:t>
      </w:r>
      <w:r w:rsidR="00FB2D02" w:rsidRPr="003755E6">
        <w:rPr>
          <w:rFonts w:ascii="Times New Roman" w:hAnsi="Times New Roman" w:cs="Times New Roman"/>
          <w:sz w:val="24"/>
          <w:szCs w:val="24"/>
        </w:rPr>
        <w:t xml:space="preserve">(within 10 </w:t>
      </w:r>
      <w:proofErr w:type="spellStart"/>
      <w:r w:rsidR="00FB2D02" w:rsidRPr="003755E6">
        <w:rPr>
          <w:rFonts w:ascii="Times New Roman" w:hAnsi="Times New Roman" w:cs="Times New Roman"/>
          <w:sz w:val="24"/>
          <w:szCs w:val="24"/>
        </w:rPr>
        <w:t>meq</w:t>
      </w:r>
      <w:proofErr w:type="spellEnd"/>
      <w:r w:rsidR="00FB2D02" w:rsidRPr="003755E6">
        <w:rPr>
          <w:rFonts w:ascii="Times New Roman" w:hAnsi="Times New Roman" w:cs="Times New Roman"/>
          <w:sz w:val="24"/>
          <w:szCs w:val="24"/>
        </w:rPr>
        <w:t xml:space="preserve">/100 g clay), </w:t>
      </w:r>
      <w:r w:rsidR="00007923" w:rsidRPr="003755E6">
        <w:rPr>
          <w:rFonts w:ascii="Times New Roman" w:hAnsi="Times New Roman" w:cs="Times New Roman"/>
          <w:sz w:val="24"/>
          <w:szCs w:val="24"/>
        </w:rPr>
        <w:t>and</w:t>
      </w:r>
      <w:r w:rsidR="00FB2D02"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albeit higher here, </w:t>
      </w:r>
      <w:r w:rsidR="00FB2D02" w:rsidRPr="003755E6">
        <w:rPr>
          <w:rFonts w:ascii="Times New Roman" w:hAnsi="Times New Roman" w:cs="Times New Roman"/>
          <w:sz w:val="24"/>
          <w:szCs w:val="24"/>
        </w:rPr>
        <w:t>surface areas are within a factor of 3 of each other</w:t>
      </w:r>
      <w:r w:rsidR="00B32114" w:rsidRPr="003755E6">
        <w:rPr>
          <w:rFonts w:ascii="Times New Roman" w:hAnsi="Times New Roman" w:cs="Times New Roman"/>
          <w:sz w:val="24"/>
          <w:szCs w:val="24"/>
        </w:rPr>
        <w:t xml:space="preserve">, suggesting </w:t>
      </w:r>
      <w:r w:rsidR="00007923" w:rsidRPr="003755E6">
        <w:rPr>
          <w:rFonts w:ascii="Times New Roman" w:hAnsi="Times New Roman" w:cs="Times New Roman"/>
          <w:sz w:val="24"/>
          <w:szCs w:val="24"/>
        </w:rPr>
        <w:t>inter</w:t>
      </w:r>
      <w:r w:rsidR="00B32114" w:rsidRPr="003755E6">
        <w:rPr>
          <w:rFonts w:ascii="Times New Roman" w:hAnsi="Times New Roman" w:cs="Times New Roman"/>
          <w:sz w:val="24"/>
          <w:szCs w:val="24"/>
        </w:rPr>
        <w:t xml:space="preserve">layer charge </w:t>
      </w:r>
      <w:r w:rsidR="00007923" w:rsidRPr="003755E6">
        <w:rPr>
          <w:rFonts w:ascii="Times New Roman" w:hAnsi="Times New Roman" w:cs="Times New Roman"/>
          <w:sz w:val="24"/>
          <w:szCs w:val="24"/>
        </w:rPr>
        <w:t>is</w:t>
      </w:r>
      <w:r w:rsidR="00B32114"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also </w:t>
      </w:r>
      <w:r w:rsidR="00B32114" w:rsidRPr="003755E6">
        <w:rPr>
          <w:rFonts w:ascii="Times New Roman" w:hAnsi="Times New Roman" w:cs="Times New Roman"/>
          <w:sz w:val="24"/>
          <w:szCs w:val="24"/>
        </w:rPr>
        <w:t>similar</w:t>
      </w:r>
      <w:r w:rsidR="00007923" w:rsidRPr="003755E6">
        <w:rPr>
          <w:rFonts w:ascii="Times New Roman" w:hAnsi="Times New Roman" w:cs="Times New Roman"/>
          <w:sz w:val="24"/>
          <w:szCs w:val="24"/>
        </w:rPr>
        <w:t>.</w:t>
      </w:r>
      <w:commentRangeStart w:id="26"/>
      <w:r w:rsidR="00B32114" w:rsidRPr="003755E6">
        <w:rPr>
          <w:rFonts w:ascii="Times New Roman" w:hAnsi="Times New Roman" w:cs="Times New Roman"/>
          <w:sz w:val="24"/>
          <w:szCs w:val="24"/>
        </w:rPr>
        <w:t xml:space="preserve"> </w:t>
      </w:r>
      <w:r w:rsidR="0052701F" w:rsidRPr="003755E6">
        <w:rPr>
          <w:rFonts w:ascii="Times New Roman" w:hAnsi="Times New Roman" w:cs="Times New Roman"/>
          <w:sz w:val="24"/>
          <w:szCs w:val="24"/>
        </w:rPr>
        <w:t xml:space="preserve">These discrepancies might explain some of the differences observed </w:t>
      </w:r>
      <w:commentRangeStart w:id="27"/>
      <w:r w:rsidR="00897D52"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"[19]", "plainTextFormattedCitation" : "[19]", "previouslyFormattedCitation" : "[19]" }, "properties" : { "noteIndex" : 0 }, "schema" : "https://github.com/citation-style-language/schema/raw/master/csl-citation.json" }</w:instrText>
      </w:r>
      <w:r w:rsidR="00897D52"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[19]</w:t>
      </w:r>
      <w:r w:rsidR="00897D52" w:rsidRPr="003755E6">
        <w:rPr>
          <w:rFonts w:ascii="Times New Roman" w:hAnsi="Times New Roman" w:cs="Times New Roman"/>
          <w:sz w:val="24"/>
          <w:szCs w:val="24"/>
        </w:rPr>
        <w:fldChar w:fldCharType="end"/>
      </w:r>
      <w:commentRangeEnd w:id="27"/>
      <w:r w:rsidR="0052701F" w:rsidRPr="003755E6">
        <w:rPr>
          <w:rFonts w:ascii="Times New Roman" w:hAnsi="Times New Roman" w:cs="Times New Roman"/>
          <w:sz w:val="24"/>
          <w:szCs w:val="24"/>
        </w:rPr>
        <w:t xml:space="preserve">, </w:t>
      </w:r>
      <w:r w:rsidR="0052701F" w:rsidRPr="003755E6">
        <w:rPr>
          <w:rStyle w:val="CommentReference"/>
          <w:rFonts w:ascii="Times New Roman" w:hAnsi="Times New Roman" w:cs="Times New Roman"/>
          <w:sz w:val="24"/>
          <w:szCs w:val="24"/>
        </w:rPr>
        <w:commentReference w:id="27"/>
      </w:r>
      <w:r w:rsidR="0052701F" w:rsidRPr="003755E6">
        <w:rPr>
          <w:rFonts w:ascii="Times New Roman" w:hAnsi="Times New Roman" w:cs="Times New Roman"/>
          <w:sz w:val="24"/>
          <w:szCs w:val="24"/>
        </w:rPr>
        <w:t>h</w:t>
      </w:r>
      <w:r w:rsidR="00897D52" w:rsidRPr="003755E6">
        <w:rPr>
          <w:rFonts w:ascii="Times New Roman" w:hAnsi="Times New Roman" w:cs="Times New Roman"/>
          <w:sz w:val="24"/>
          <w:szCs w:val="24"/>
        </w:rPr>
        <w:t xml:space="preserve">owever, a more detailed investigation into the </w:t>
      </w:r>
      <w:r w:rsidR="00EC38A6" w:rsidRPr="003755E6">
        <w:rPr>
          <w:rFonts w:ascii="Times New Roman" w:hAnsi="Times New Roman" w:cs="Times New Roman"/>
          <w:sz w:val="24"/>
          <w:szCs w:val="24"/>
        </w:rPr>
        <w:t>sorption mechanisms</w:t>
      </w:r>
      <w:r w:rsidR="00897D52" w:rsidRPr="003755E6">
        <w:rPr>
          <w:rFonts w:ascii="Times New Roman" w:hAnsi="Times New Roman" w:cs="Times New Roman"/>
          <w:sz w:val="24"/>
          <w:szCs w:val="24"/>
        </w:rPr>
        <w:t xml:space="preserve"> at play in these clays</w:t>
      </w:r>
      <w:r w:rsidR="00E1333E" w:rsidRPr="003755E6">
        <w:rPr>
          <w:rFonts w:ascii="Times New Roman" w:hAnsi="Times New Roman" w:cs="Times New Roman"/>
          <w:sz w:val="24"/>
          <w:szCs w:val="24"/>
        </w:rPr>
        <w:t>, and the underlying clay features controlling</w:t>
      </w:r>
      <w:r w:rsidR="00897D52" w:rsidRPr="003755E6">
        <w:rPr>
          <w:rFonts w:ascii="Times New Roman" w:hAnsi="Times New Roman" w:cs="Times New Roman"/>
          <w:sz w:val="24"/>
          <w:szCs w:val="24"/>
        </w:rPr>
        <w:t xml:space="preserve"> will </w:t>
      </w:r>
      <w:r w:rsidR="00101BF9" w:rsidRPr="003755E6">
        <w:rPr>
          <w:rFonts w:ascii="Times New Roman" w:hAnsi="Times New Roman" w:cs="Times New Roman"/>
          <w:sz w:val="24"/>
          <w:szCs w:val="24"/>
        </w:rPr>
        <w:t>be necessary to understand the key</w:t>
      </w:r>
      <w:r w:rsidR="00897D52" w:rsidRPr="003755E6">
        <w:rPr>
          <w:rFonts w:ascii="Times New Roman" w:hAnsi="Times New Roman" w:cs="Times New Roman"/>
          <w:sz w:val="24"/>
          <w:szCs w:val="24"/>
        </w:rPr>
        <w:t xml:space="preserve"> factors </w:t>
      </w:r>
      <w:r w:rsidR="008B2730" w:rsidRPr="003755E6">
        <w:rPr>
          <w:rFonts w:ascii="Times New Roman" w:hAnsi="Times New Roman" w:cs="Times New Roman"/>
          <w:sz w:val="24"/>
          <w:szCs w:val="24"/>
        </w:rPr>
        <w:t>controlling</w:t>
      </w:r>
      <w:r w:rsidR="00897D52"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897D52" w:rsidRPr="003755E6">
        <w:rPr>
          <w:rFonts w:ascii="Times New Roman" w:hAnsi="Times New Roman" w:cs="Times New Roman"/>
          <w:sz w:val="24"/>
          <w:szCs w:val="24"/>
        </w:rPr>
        <w:t xml:space="preserve"> sorption.</w:t>
      </w:r>
      <w:commentRangeEnd w:id="26"/>
      <w:r w:rsidR="004B4E03" w:rsidRPr="003755E6">
        <w:rPr>
          <w:rStyle w:val="CommentReference"/>
          <w:rFonts w:ascii="Times New Roman" w:hAnsi="Times New Roman" w:cs="Times New Roman"/>
          <w:sz w:val="24"/>
          <w:szCs w:val="24"/>
        </w:rPr>
        <w:commentReference w:id="26"/>
      </w:r>
    </w:p>
    <w:p w14:paraId="17DAFE13" w14:textId="2477610C" w:rsidR="00C2009C" w:rsidRPr="003755E6" w:rsidRDefault="00520539"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lastRenderedPageBreak/>
        <w:tab/>
        <w:t xml:space="preserve">Pyrite showed limited sorption of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w:t>
      </w:r>
      <w:r w:rsidR="00AE2970" w:rsidRPr="003755E6">
        <w:rPr>
          <w:rFonts w:ascii="Times New Roman" w:hAnsi="Times New Roman" w:cs="Times New Roman"/>
          <w:sz w:val="24"/>
          <w:szCs w:val="24"/>
        </w:rPr>
        <w:t xml:space="preserve">at low pH (3 and 5), but appreciable sorption at higher values, with little difference observed between isotherms performed at pH 7 and 9 </w:t>
      </w:r>
      <w:r w:rsidR="00270DA5" w:rsidRPr="003755E6">
        <w:rPr>
          <w:rFonts w:ascii="Times New Roman" w:hAnsi="Times New Roman" w:cs="Times New Roman"/>
          <w:sz w:val="24"/>
          <w:szCs w:val="24"/>
        </w:rPr>
        <w:t xml:space="preserve">(figure </w:t>
      </w:r>
      <w:r w:rsidR="00C24530">
        <w:rPr>
          <w:rFonts w:ascii="Times New Roman" w:hAnsi="Times New Roman" w:cs="Times New Roman"/>
          <w:sz w:val="24"/>
          <w:szCs w:val="24"/>
        </w:rPr>
        <w:t>1</w:t>
      </w:r>
      <w:r w:rsidR="00FF304B">
        <w:rPr>
          <w:rFonts w:ascii="Times New Roman" w:hAnsi="Times New Roman" w:cs="Times New Roman"/>
          <w:sz w:val="24"/>
          <w:szCs w:val="24"/>
        </w:rPr>
        <w:t>)</w:t>
      </w:r>
      <w:r w:rsidR="00832FDC" w:rsidRPr="003755E6">
        <w:rPr>
          <w:rFonts w:ascii="Times New Roman" w:hAnsi="Times New Roman" w:cs="Times New Roman"/>
          <w:sz w:val="24"/>
          <w:szCs w:val="24"/>
        </w:rPr>
        <w:t xml:space="preserve">. </w:t>
      </w:r>
      <w:r w:rsidR="0022420D" w:rsidRPr="003755E6">
        <w:rPr>
          <w:rFonts w:ascii="Times New Roman" w:hAnsi="Times New Roman" w:cs="Times New Roman"/>
          <w:sz w:val="24"/>
          <w:szCs w:val="24"/>
        </w:rPr>
        <w:t xml:space="preserve">The </w:t>
      </w:r>
      <w:proofErr w:type="spellStart"/>
      <w:r w:rsidR="0022420D" w:rsidRPr="003755E6">
        <w:rPr>
          <w:rFonts w:ascii="Times New Roman" w:hAnsi="Times New Roman" w:cs="Times New Roman"/>
          <w:sz w:val="24"/>
          <w:szCs w:val="24"/>
        </w:rPr>
        <w:t>circumneutral</w:t>
      </w:r>
      <w:proofErr w:type="spellEnd"/>
      <w:r w:rsidR="0022420D" w:rsidRPr="003755E6">
        <w:rPr>
          <w:rFonts w:ascii="Times New Roman" w:hAnsi="Times New Roman" w:cs="Times New Roman"/>
          <w:sz w:val="24"/>
          <w:szCs w:val="24"/>
        </w:rPr>
        <w:t xml:space="preserve"> and basic </w:t>
      </w:r>
      <w:proofErr w:type="spellStart"/>
      <w:r w:rsidR="0022420D" w:rsidRPr="003755E6">
        <w:rPr>
          <w:rFonts w:ascii="Times New Roman" w:hAnsi="Times New Roman" w:cs="Times New Roman"/>
          <w:sz w:val="24"/>
          <w:szCs w:val="24"/>
        </w:rPr>
        <w:t>K</w:t>
      </w:r>
      <w:r w:rsidR="0022420D" w:rsidRPr="003755E6">
        <w:rPr>
          <w:rFonts w:ascii="Times New Roman" w:hAnsi="Times New Roman" w:cs="Times New Roman"/>
          <w:sz w:val="24"/>
          <w:szCs w:val="24"/>
          <w:vertAlign w:val="subscript"/>
        </w:rPr>
        <w:t>d</w:t>
      </w:r>
      <w:proofErr w:type="spellEnd"/>
      <w:r w:rsidR="0022420D" w:rsidRPr="003755E6">
        <w:rPr>
          <w:rFonts w:ascii="Times New Roman" w:hAnsi="Times New Roman" w:cs="Times New Roman"/>
          <w:sz w:val="24"/>
          <w:szCs w:val="24"/>
        </w:rPr>
        <w:t xml:space="preserve"> values</w:t>
      </w:r>
      <w:r w:rsidR="00FF304B">
        <w:rPr>
          <w:rFonts w:ascii="Times New Roman" w:hAnsi="Times New Roman" w:cs="Times New Roman"/>
          <w:sz w:val="24"/>
          <w:szCs w:val="24"/>
        </w:rPr>
        <w:t xml:space="preserve"> (table 1)</w:t>
      </w:r>
      <w:r w:rsidR="0022420D" w:rsidRPr="003755E6">
        <w:rPr>
          <w:rFonts w:ascii="Times New Roman" w:hAnsi="Times New Roman" w:cs="Times New Roman"/>
          <w:sz w:val="24"/>
          <w:szCs w:val="24"/>
        </w:rPr>
        <w:t xml:space="preserve"> for pyrite are comparable to that of goethite at a </w:t>
      </w:r>
      <w:proofErr w:type="spellStart"/>
      <w:r w:rsidR="0022420D" w:rsidRPr="003755E6">
        <w:rPr>
          <w:rFonts w:ascii="Times New Roman" w:hAnsi="Times New Roman" w:cs="Times New Roman"/>
          <w:sz w:val="24"/>
          <w:szCs w:val="24"/>
        </w:rPr>
        <w:t>circumneutral</w:t>
      </w:r>
      <w:proofErr w:type="spellEnd"/>
      <w:r w:rsidR="0022420D" w:rsidRPr="003755E6">
        <w:rPr>
          <w:rFonts w:ascii="Times New Roman" w:hAnsi="Times New Roman" w:cs="Times New Roman"/>
          <w:sz w:val="24"/>
          <w:szCs w:val="24"/>
        </w:rPr>
        <w:t xml:space="preserve"> </w:t>
      </w:r>
      <w:proofErr w:type="spellStart"/>
      <w:r w:rsidR="0022420D" w:rsidRPr="003755E6">
        <w:rPr>
          <w:rFonts w:ascii="Times New Roman" w:hAnsi="Times New Roman" w:cs="Times New Roman"/>
          <w:sz w:val="24"/>
          <w:szCs w:val="24"/>
        </w:rPr>
        <w:t>pH.</w:t>
      </w:r>
      <w:proofErr w:type="spellEnd"/>
      <w:r w:rsidR="0022420D" w:rsidRPr="003755E6">
        <w:rPr>
          <w:rFonts w:ascii="Times New Roman" w:hAnsi="Times New Roman" w:cs="Times New Roman"/>
          <w:sz w:val="24"/>
          <w:szCs w:val="24"/>
        </w:rPr>
        <w:t xml:space="preserve"> Unexpectedly, calculated </w:t>
      </w:r>
      <w:proofErr w:type="spellStart"/>
      <w:r w:rsidR="0022420D" w:rsidRPr="003755E6">
        <w:rPr>
          <w:rFonts w:ascii="Times New Roman" w:hAnsi="Times New Roman" w:cs="Times New Roman"/>
          <w:sz w:val="24"/>
          <w:szCs w:val="24"/>
        </w:rPr>
        <w:t>K</w:t>
      </w:r>
      <w:r w:rsidR="0022420D" w:rsidRPr="003755E6">
        <w:rPr>
          <w:rFonts w:ascii="Times New Roman" w:hAnsi="Times New Roman" w:cs="Times New Roman"/>
          <w:sz w:val="24"/>
          <w:szCs w:val="24"/>
          <w:vertAlign w:val="subscript"/>
        </w:rPr>
        <w:t>sa</w:t>
      </w:r>
      <w:proofErr w:type="spellEnd"/>
      <w:r w:rsidR="0022420D" w:rsidRPr="003755E6">
        <w:rPr>
          <w:rFonts w:ascii="Times New Roman" w:hAnsi="Times New Roman" w:cs="Times New Roman"/>
          <w:sz w:val="24"/>
          <w:szCs w:val="24"/>
        </w:rPr>
        <w:t xml:space="preserve"> values show that pyrite has the largest sorption of all of the minerals considered here. </w:t>
      </w:r>
      <w:r w:rsidR="00832FDC" w:rsidRPr="003755E6">
        <w:rPr>
          <w:rFonts w:ascii="Times New Roman" w:hAnsi="Times New Roman" w:cs="Times New Roman"/>
          <w:sz w:val="24"/>
          <w:szCs w:val="24"/>
        </w:rPr>
        <w:t xml:space="preserve">There is very little, if any existing data examining the sorption of </w:t>
      </w:r>
      <w:r w:rsidR="00E45DBF">
        <w:rPr>
          <w:rFonts w:ascii="Times New Roman" w:hAnsi="Times New Roman" w:cs="Times New Roman"/>
          <w:sz w:val="24"/>
          <w:szCs w:val="24"/>
        </w:rPr>
        <w:t>Ra</w:t>
      </w:r>
      <w:r w:rsidR="00832FDC" w:rsidRPr="003755E6">
        <w:rPr>
          <w:rFonts w:ascii="Times New Roman" w:hAnsi="Times New Roman" w:cs="Times New Roman"/>
          <w:sz w:val="24"/>
          <w:szCs w:val="24"/>
        </w:rPr>
        <w:t xml:space="preserve"> to any reduced iron solid.</w:t>
      </w:r>
      <w:r w:rsidR="006B7DCE" w:rsidRPr="003755E6">
        <w:rPr>
          <w:rFonts w:ascii="Times New Roman" w:hAnsi="Times New Roman" w:cs="Times New Roman"/>
          <w:sz w:val="24"/>
          <w:szCs w:val="24"/>
        </w:rPr>
        <w:t xml:space="preserve"> A previous study examining sorption of strontium to pyrite </w:t>
      </w:r>
      <w:r w:rsidR="0022420D" w:rsidRPr="003755E6">
        <w:rPr>
          <w:rFonts w:ascii="Times New Roman" w:hAnsi="Times New Roman" w:cs="Times New Roman"/>
          <w:sz w:val="24"/>
          <w:szCs w:val="24"/>
        </w:rPr>
        <w:t xml:space="preserve">found no discernable sorption, contradicting </w:t>
      </w:r>
      <w:r w:rsidR="00FF304B">
        <w:rPr>
          <w:rFonts w:ascii="Times New Roman" w:hAnsi="Times New Roman" w:cs="Times New Roman"/>
          <w:sz w:val="24"/>
          <w:szCs w:val="24"/>
        </w:rPr>
        <w:t xml:space="preserve">the </w:t>
      </w:r>
      <w:r w:rsidR="0022420D" w:rsidRPr="003755E6">
        <w:rPr>
          <w:rFonts w:ascii="Times New Roman" w:hAnsi="Times New Roman" w:cs="Times New Roman"/>
          <w:sz w:val="24"/>
          <w:szCs w:val="24"/>
        </w:rPr>
        <w:t>results found here</w:t>
      </w:r>
      <w:r w:rsidR="006B7DCE" w:rsidRPr="003755E6">
        <w:rPr>
          <w:rFonts w:ascii="Times New Roman" w:hAnsi="Times New Roman" w:cs="Times New Roman"/>
          <w:sz w:val="24"/>
          <w:szCs w:val="24"/>
        </w:rPr>
        <w:t xml:space="preserve"> </w:t>
      </w:r>
      <w:r w:rsidR="006B7DCE"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"[21]", "plainTextFormattedCitation" : "[21]", "previouslyFormattedCitation" : "[21]" }, "properties" : { "noteIndex" : 0 }, "schema" : "https://github.com/citation-style-language/schema/raw/master/csl-citation.json" }</w:instrText>
      </w:r>
      <w:r w:rsidR="006B7DCE"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[21]</w:t>
      </w:r>
      <w:r w:rsidR="006B7DCE" w:rsidRPr="003755E6">
        <w:rPr>
          <w:rFonts w:ascii="Times New Roman" w:hAnsi="Times New Roman" w:cs="Times New Roman"/>
          <w:sz w:val="24"/>
          <w:szCs w:val="24"/>
        </w:rPr>
        <w:fldChar w:fldCharType="end"/>
      </w:r>
      <w:r w:rsidR="006B7DCE" w:rsidRPr="003755E6">
        <w:rPr>
          <w:rFonts w:ascii="Times New Roman" w:hAnsi="Times New Roman" w:cs="Times New Roman"/>
          <w:sz w:val="24"/>
          <w:szCs w:val="24"/>
        </w:rPr>
        <w:t>.</w:t>
      </w:r>
      <w:r w:rsidR="00E1333E" w:rsidRPr="003755E6">
        <w:rPr>
          <w:rFonts w:ascii="Times New Roman" w:hAnsi="Times New Roman" w:cs="Times New Roman"/>
          <w:sz w:val="24"/>
          <w:szCs w:val="24"/>
        </w:rPr>
        <w:t xml:space="preserve"> It is unclear why this should be the case, as pyrite treatment was similar in both this study and the </w:t>
      </w:r>
      <w:r w:rsidR="00F0091F" w:rsidRPr="003755E6">
        <w:rPr>
          <w:rFonts w:ascii="Times New Roman" w:hAnsi="Times New Roman" w:cs="Times New Roman"/>
          <w:sz w:val="24"/>
          <w:szCs w:val="24"/>
        </w:rPr>
        <w:t>study of strontium</w:t>
      </w:r>
      <w:r w:rsidR="00E1333E" w:rsidRPr="003755E6">
        <w:rPr>
          <w:rFonts w:ascii="Times New Roman" w:hAnsi="Times New Roman" w:cs="Times New Roman"/>
          <w:sz w:val="24"/>
          <w:szCs w:val="24"/>
        </w:rPr>
        <w:t>.</w:t>
      </w:r>
      <w:r w:rsidR="00E32830">
        <w:rPr>
          <w:rFonts w:ascii="Times New Roman" w:hAnsi="Times New Roman" w:cs="Times New Roman"/>
          <w:sz w:val="24"/>
          <w:szCs w:val="24"/>
        </w:rPr>
        <w:t xml:space="preserve"> The supporting information contains a more thorough examination of this discrepancy.</w:t>
      </w:r>
      <w:r w:rsidR="00F0091F" w:rsidRPr="003755E6">
        <w:rPr>
          <w:rFonts w:ascii="Times New Roman" w:hAnsi="Times New Roman" w:cs="Times New Roman"/>
          <w:sz w:val="24"/>
          <w:szCs w:val="24"/>
        </w:rPr>
        <w:t xml:space="preserve"> </w:t>
      </w:r>
      <w:r w:rsidR="00E81E28" w:rsidRPr="003755E6">
        <w:rPr>
          <w:rFonts w:ascii="Times New Roman" w:hAnsi="Times New Roman" w:cs="Times New Roman"/>
          <w:sz w:val="24"/>
          <w:szCs w:val="24"/>
        </w:rPr>
        <w:t xml:space="preserve">The results here suggest that reduced iron solids will play a key role in </w:t>
      </w:r>
      <w:r w:rsidR="00F0091F" w:rsidRPr="003755E6">
        <w:rPr>
          <w:rFonts w:ascii="Times New Roman" w:hAnsi="Times New Roman" w:cs="Times New Roman"/>
          <w:sz w:val="24"/>
          <w:szCs w:val="24"/>
        </w:rPr>
        <w:t>anoxic aquifers</w:t>
      </w:r>
      <w:r w:rsidR="00E81E28" w:rsidRPr="003755E6">
        <w:rPr>
          <w:rFonts w:ascii="Times New Roman" w:hAnsi="Times New Roman" w:cs="Times New Roman"/>
          <w:sz w:val="24"/>
          <w:szCs w:val="24"/>
        </w:rPr>
        <w:t>, where dynamic variations in redox will alter the surface mineralogy of reduced iron</w:t>
      </w:r>
      <w:r w:rsidR="00E32830">
        <w:rPr>
          <w:rFonts w:ascii="Times New Roman" w:hAnsi="Times New Roman" w:cs="Times New Roman"/>
          <w:sz w:val="24"/>
          <w:szCs w:val="24"/>
        </w:rPr>
        <w:t>, either releasing Ra or enhancing Ra retention</w:t>
      </w:r>
      <w:r w:rsidR="00F0091F" w:rsidRPr="003755E6">
        <w:rPr>
          <w:rFonts w:ascii="Times New Roman" w:hAnsi="Times New Roman" w:cs="Times New Roman"/>
          <w:sz w:val="24"/>
          <w:szCs w:val="24"/>
        </w:rPr>
        <w:t>.</w:t>
      </w:r>
      <w:r w:rsidR="00E81E28" w:rsidRPr="003755E6">
        <w:rPr>
          <w:rFonts w:ascii="Times New Roman" w:hAnsi="Times New Roman" w:cs="Times New Roman"/>
          <w:sz w:val="24"/>
          <w:szCs w:val="24"/>
        </w:rPr>
        <w:t xml:space="preserve"> </w:t>
      </w:r>
      <w:r w:rsidR="0013747E" w:rsidRPr="003755E6">
        <w:rPr>
          <w:rFonts w:ascii="Times New Roman" w:hAnsi="Times New Roman" w:cs="Times New Roman"/>
          <w:sz w:val="24"/>
          <w:szCs w:val="24"/>
        </w:rPr>
        <w:t>Further investigation of surface complexation reactions may elucidate the source of this discrepancy with previous work with Sr, as well as enable predictions of Ra surface complexation with pyrite under shifting environmental conditions.</w:t>
      </w:r>
    </w:p>
    <w:p w14:paraId="3CCCC385" w14:textId="18161513" w:rsidR="00741E18"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Surface Complexation Modeling</w:t>
      </w:r>
      <w:r w:rsidRPr="003755E6">
        <w:rPr>
          <w:rFonts w:ascii="Times New Roman" w:hAnsi="Times New Roman" w:cs="Times New Roman"/>
          <w:sz w:val="24"/>
          <w:szCs w:val="24"/>
        </w:rPr>
        <w:t>.</w:t>
      </w:r>
      <w:r w:rsidR="00346B02" w:rsidRPr="003755E6">
        <w:rPr>
          <w:rFonts w:ascii="Times New Roman" w:hAnsi="Times New Roman" w:cs="Times New Roman"/>
          <w:sz w:val="24"/>
          <w:szCs w:val="24"/>
        </w:rPr>
        <w:t xml:space="preserve"> </w:t>
      </w:r>
      <w:r w:rsidR="00666840" w:rsidRPr="003755E6">
        <w:rPr>
          <w:rFonts w:ascii="Times New Roman" w:hAnsi="Times New Roman" w:cs="Times New Roman"/>
          <w:sz w:val="24"/>
          <w:szCs w:val="24"/>
        </w:rPr>
        <w:t>Radium sorption to ferrihydrite and goethite was fit using two tetradentate reactions with a single site</w:t>
      </w:r>
      <w:r w:rsidR="00AA610F">
        <w:rPr>
          <w:rFonts w:ascii="Times New Roman" w:hAnsi="Times New Roman" w:cs="Times New Roman"/>
          <w:sz w:val="24"/>
          <w:szCs w:val="24"/>
        </w:rPr>
        <w:t xml:space="preserve"> based on SCM by </w:t>
      </w:r>
      <w:proofErr w:type="spellStart"/>
      <w:r w:rsidR="00AA610F">
        <w:rPr>
          <w:rFonts w:ascii="Times New Roman" w:hAnsi="Times New Roman" w:cs="Times New Roman"/>
          <w:sz w:val="24"/>
          <w:szCs w:val="24"/>
        </w:rPr>
        <w:t>Sajih</w:t>
      </w:r>
      <w:proofErr w:type="spellEnd"/>
      <w:r w:rsidR="00AA610F">
        <w:rPr>
          <w:rFonts w:ascii="Times New Roman" w:hAnsi="Times New Roman" w:cs="Times New Roman"/>
          <w:sz w:val="24"/>
          <w:szCs w:val="24"/>
        </w:rPr>
        <w:t>, 2014</w:t>
      </w:r>
      <w:r w:rsidR="00666840" w:rsidRPr="003755E6">
        <w:rPr>
          <w:rFonts w:ascii="Times New Roman" w:hAnsi="Times New Roman" w:cs="Times New Roman"/>
          <w:sz w:val="24"/>
          <w:szCs w:val="24"/>
        </w:rPr>
        <w:t>, which closely simulated the experimental data</w:t>
      </w:r>
      <w:r w:rsidR="00DA189F" w:rsidRPr="003755E6">
        <w:rPr>
          <w:rFonts w:ascii="Times New Roman" w:hAnsi="Times New Roman" w:cs="Times New Roman"/>
          <w:sz w:val="24"/>
          <w:szCs w:val="24"/>
        </w:rPr>
        <w:t xml:space="preserve"> (figure </w:t>
      </w:r>
      <w:r w:rsidR="00AA610F">
        <w:rPr>
          <w:rFonts w:ascii="Times New Roman" w:hAnsi="Times New Roman" w:cs="Times New Roman"/>
          <w:sz w:val="24"/>
          <w:szCs w:val="24"/>
        </w:rPr>
        <w:t>2</w:t>
      </w:r>
      <w:r w:rsidR="00DA189F" w:rsidRPr="003755E6">
        <w:rPr>
          <w:rFonts w:ascii="Times New Roman" w:hAnsi="Times New Roman" w:cs="Times New Roman"/>
          <w:sz w:val="24"/>
          <w:szCs w:val="24"/>
        </w:rPr>
        <w:t>)</w:t>
      </w:r>
      <w:r w:rsidR="00666840" w:rsidRPr="003755E6">
        <w:rPr>
          <w:rFonts w:ascii="Times New Roman" w:hAnsi="Times New Roman" w:cs="Times New Roman"/>
          <w:sz w:val="24"/>
          <w:szCs w:val="24"/>
        </w:rPr>
        <w:t xml:space="preserve">. </w:t>
      </w:r>
      <w:r w:rsidR="00DA189F" w:rsidRPr="003755E6">
        <w:rPr>
          <w:rFonts w:ascii="Times New Roman" w:hAnsi="Times New Roman" w:cs="Times New Roman"/>
          <w:sz w:val="24"/>
          <w:szCs w:val="24"/>
        </w:rPr>
        <w:t xml:space="preserve">A simpler formulation </w:t>
      </w:r>
      <w:r w:rsidR="00F35DE1" w:rsidRPr="003755E6">
        <w:rPr>
          <w:rFonts w:ascii="Times New Roman" w:hAnsi="Times New Roman" w:cs="Times New Roman"/>
          <w:sz w:val="24"/>
          <w:szCs w:val="24"/>
        </w:rPr>
        <w:t xml:space="preserve">that can be compared to other studies of metal sorption </w:t>
      </w:r>
      <w:r w:rsidR="00DA189F" w:rsidRPr="003755E6">
        <w:rPr>
          <w:rFonts w:ascii="Times New Roman" w:hAnsi="Times New Roman" w:cs="Times New Roman"/>
          <w:sz w:val="24"/>
          <w:szCs w:val="24"/>
        </w:rPr>
        <w:t xml:space="preserve">was also examined but had worse visual fits (SI). </w:t>
      </w:r>
      <w:r w:rsidR="00666840" w:rsidRPr="003755E6">
        <w:rPr>
          <w:rFonts w:ascii="Times New Roman" w:hAnsi="Times New Roman" w:cs="Times New Roman"/>
          <w:sz w:val="24"/>
          <w:szCs w:val="24"/>
        </w:rPr>
        <w:t xml:space="preserve">The fitted </w:t>
      </w:r>
      <w:r w:rsidR="00AA610F">
        <w:rPr>
          <w:rFonts w:ascii="Times New Roman" w:hAnsi="Times New Roman" w:cs="Times New Roman"/>
          <w:sz w:val="24"/>
          <w:szCs w:val="24"/>
        </w:rPr>
        <w:t>reactions and constants (table 2</w:t>
      </w:r>
      <w:r w:rsidR="00666840" w:rsidRPr="003755E6">
        <w:rPr>
          <w:rFonts w:ascii="Times New Roman" w:hAnsi="Times New Roman" w:cs="Times New Roman"/>
          <w:sz w:val="24"/>
          <w:szCs w:val="24"/>
        </w:rPr>
        <w:t>)</w:t>
      </w:r>
      <w:r w:rsidR="00451B4A" w:rsidRPr="003755E6">
        <w:rPr>
          <w:rFonts w:ascii="Times New Roman" w:hAnsi="Times New Roman" w:cs="Times New Roman"/>
          <w:sz w:val="24"/>
          <w:szCs w:val="24"/>
        </w:rPr>
        <w:t xml:space="preserve"> show that ferrihydrite and goethite have roughly similar reaction constants, but ferrihydrite has more sites, explaining why we observe more sorption extent experimentally.</w:t>
      </w:r>
      <w:r w:rsidR="00DA189F" w:rsidRPr="003755E6">
        <w:rPr>
          <w:rFonts w:ascii="Times New Roman" w:hAnsi="Times New Roman" w:cs="Times New Roman"/>
          <w:sz w:val="24"/>
          <w:szCs w:val="24"/>
        </w:rPr>
        <w:t xml:space="preserve"> While the</w:t>
      </w:r>
      <w:r w:rsidR="00AA610F">
        <w:rPr>
          <w:rFonts w:ascii="Times New Roman" w:hAnsi="Times New Roman" w:cs="Times New Roman"/>
          <w:sz w:val="24"/>
          <w:szCs w:val="24"/>
        </w:rPr>
        <w:t xml:space="preserve"> reaction constants found</w:t>
      </w:r>
      <w:r w:rsidR="00DA189F" w:rsidRPr="003755E6">
        <w:rPr>
          <w:rFonts w:ascii="Times New Roman" w:hAnsi="Times New Roman" w:cs="Times New Roman"/>
          <w:sz w:val="24"/>
          <w:szCs w:val="24"/>
        </w:rPr>
        <w:t xml:space="preserve"> here are only a</w:t>
      </w:r>
      <w:r w:rsidR="00AA610F">
        <w:rPr>
          <w:rFonts w:ascii="Times New Roman" w:hAnsi="Times New Roman" w:cs="Times New Roman"/>
          <w:sz w:val="24"/>
          <w:szCs w:val="24"/>
        </w:rPr>
        <w:t xml:space="preserve"> few log units larger than other studies’</w:t>
      </w:r>
      <w:r w:rsidR="00DA189F" w:rsidRPr="003755E6">
        <w:rPr>
          <w:rFonts w:ascii="Times New Roman" w:hAnsi="Times New Roman" w:cs="Times New Roman"/>
          <w:sz w:val="24"/>
          <w:szCs w:val="24"/>
        </w:rPr>
        <w:t xml:space="preserve"> goethite results, the constants for ferrihydrite sorption reactions here are nearly 20 log </w:t>
      </w:r>
      <w:r w:rsidR="00AA610F">
        <w:rPr>
          <w:rFonts w:ascii="Times New Roman" w:hAnsi="Times New Roman" w:cs="Times New Roman"/>
          <w:sz w:val="24"/>
          <w:szCs w:val="24"/>
        </w:rPr>
        <w:lastRenderedPageBreak/>
        <w:t xml:space="preserve">units smaller </w:t>
      </w:r>
      <w:r w:rsidR="00AA610F">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"[22], [24]", "plainTextFormattedCitation" : "[22], [24]", "previouslyFormattedCitation" : "[22], [24]" }, "properties" : { "noteIndex" : 0 }, "schema" : "https://github.com/citation-style-language/schema/raw/master/csl-citation.json" }</w:instrText>
      </w:r>
      <w:r w:rsidR="00AA610F">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[22], [24]</w:t>
      </w:r>
      <w:r w:rsidR="00AA610F">
        <w:rPr>
          <w:rFonts w:ascii="Times New Roman" w:hAnsi="Times New Roman" w:cs="Times New Roman"/>
          <w:sz w:val="24"/>
          <w:szCs w:val="24"/>
        </w:rPr>
        <w:fldChar w:fldCharType="end"/>
      </w:r>
      <w:r w:rsidR="00DA189F" w:rsidRPr="003755E6">
        <w:rPr>
          <w:rFonts w:ascii="Times New Roman" w:hAnsi="Times New Roman" w:cs="Times New Roman"/>
          <w:sz w:val="24"/>
          <w:szCs w:val="24"/>
        </w:rPr>
        <w:t>.</w:t>
      </w:r>
      <w:r w:rsidR="00346B02" w:rsidRPr="003755E6">
        <w:rPr>
          <w:rFonts w:ascii="Times New Roman" w:hAnsi="Times New Roman" w:cs="Times New Roman"/>
          <w:sz w:val="24"/>
          <w:szCs w:val="24"/>
        </w:rPr>
        <w:t xml:space="preserve"> </w:t>
      </w:r>
      <w:r w:rsidR="00D54B1B" w:rsidRPr="003755E6">
        <w:rPr>
          <w:rFonts w:ascii="Times New Roman" w:hAnsi="Times New Roman" w:cs="Times New Roman"/>
          <w:sz w:val="24"/>
          <w:szCs w:val="24"/>
        </w:rPr>
        <w:t xml:space="preserve">Although </w:t>
      </w:r>
      <w:r w:rsidR="00AA610F">
        <w:rPr>
          <w:rFonts w:ascii="Times New Roman" w:hAnsi="Times New Roman" w:cs="Times New Roman"/>
          <w:sz w:val="24"/>
          <w:szCs w:val="24"/>
        </w:rPr>
        <w:t>this disparity is quite large</w:t>
      </w:r>
      <w:r w:rsidR="00D54B1B" w:rsidRPr="003755E6">
        <w:rPr>
          <w:rFonts w:ascii="Times New Roman" w:hAnsi="Times New Roman" w:cs="Times New Roman"/>
          <w:sz w:val="24"/>
          <w:szCs w:val="24"/>
        </w:rPr>
        <w:t>, it is known</w:t>
      </w:r>
      <w:r w:rsidR="00C2308F" w:rsidRPr="003755E6">
        <w:rPr>
          <w:rFonts w:ascii="Times New Roman" w:hAnsi="Times New Roman" w:cs="Times New Roman"/>
          <w:sz w:val="24"/>
          <w:szCs w:val="24"/>
        </w:rPr>
        <w:t xml:space="preserve"> </w:t>
      </w:r>
      <w:r w:rsidR="00D54B1B" w:rsidRPr="003755E6">
        <w:rPr>
          <w:rFonts w:ascii="Times New Roman" w:hAnsi="Times New Roman" w:cs="Times New Roman"/>
          <w:sz w:val="24"/>
          <w:szCs w:val="24"/>
        </w:rPr>
        <w:t>that the str</w:t>
      </w:r>
      <w:r w:rsidR="00ED6F41" w:rsidRPr="003755E6">
        <w:rPr>
          <w:rFonts w:ascii="Times New Roman" w:hAnsi="Times New Roman" w:cs="Times New Roman"/>
          <w:sz w:val="24"/>
          <w:szCs w:val="24"/>
        </w:rPr>
        <w:t xml:space="preserve">uctural properties (crystallinity, crystal unit size, water content) </w:t>
      </w:r>
      <w:r w:rsidR="00D54B1B" w:rsidRPr="003755E6">
        <w:rPr>
          <w:rFonts w:ascii="Times New Roman" w:hAnsi="Times New Roman" w:cs="Times New Roman"/>
          <w:sz w:val="24"/>
          <w:szCs w:val="24"/>
        </w:rPr>
        <w:t>of ferrihydrite may vary substantially according to the method used for synthesis, which may account for some of the variance</w:t>
      </w:r>
      <w:r w:rsidR="00ED6F41" w:rsidRPr="003755E6">
        <w:rPr>
          <w:rFonts w:ascii="Times New Roman" w:hAnsi="Times New Roman" w:cs="Times New Roman"/>
          <w:sz w:val="24"/>
          <w:szCs w:val="24"/>
        </w:rPr>
        <w:t xml:space="preserve"> </w:t>
      </w:r>
      <w:r w:rsidR="00ED6F41"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"[29]", "plainTextFormattedCitation" : "[29]", "previouslyFormattedCitation" : "[30]" }, "properties" : { "noteIndex" : 0 }, "schema" : "https://github.com/citation-style-language/schema/raw/master/csl-citation.json" }</w:instrText>
      </w:r>
      <w:r w:rsidR="00ED6F41"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[29]</w:t>
      </w:r>
      <w:r w:rsidR="00ED6F41" w:rsidRPr="003755E6">
        <w:rPr>
          <w:rFonts w:ascii="Times New Roman" w:hAnsi="Times New Roman" w:cs="Times New Roman"/>
          <w:sz w:val="24"/>
          <w:szCs w:val="24"/>
        </w:rPr>
        <w:fldChar w:fldCharType="end"/>
      </w:r>
      <w:r w:rsidR="00D54B1B" w:rsidRPr="003755E6">
        <w:rPr>
          <w:rFonts w:ascii="Times New Roman" w:hAnsi="Times New Roman" w:cs="Times New Roman"/>
          <w:sz w:val="24"/>
          <w:szCs w:val="24"/>
        </w:rPr>
        <w:t xml:space="preserve">. </w:t>
      </w:r>
      <w:r w:rsidR="00737310" w:rsidRPr="003755E6">
        <w:rPr>
          <w:rFonts w:ascii="Times New Roman" w:hAnsi="Times New Roman" w:cs="Times New Roman"/>
          <w:sz w:val="24"/>
          <w:szCs w:val="24"/>
        </w:rPr>
        <w:t xml:space="preserve">It is unclear though, why there would be similarities in the sorption </w:t>
      </w:r>
      <w:proofErr w:type="spellStart"/>
      <w:r w:rsidR="00737310" w:rsidRPr="003755E6">
        <w:rPr>
          <w:rFonts w:ascii="Times New Roman" w:hAnsi="Times New Roman" w:cs="Times New Roman"/>
          <w:sz w:val="24"/>
          <w:szCs w:val="24"/>
        </w:rPr>
        <w:t>Kd</w:t>
      </w:r>
      <w:proofErr w:type="spellEnd"/>
      <w:r w:rsidR="00737310" w:rsidRPr="003755E6">
        <w:rPr>
          <w:rFonts w:ascii="Times New Roman" w:hAnsi="Times New Roman" w:cs="Times New Roman"/>
          <w:sz w:val="24"/>
          <w:szCs w:val="24"/>
        </w:rPr>
        <w:t xml:space="preserve"> values, but such larger differences in</w:t>
      </w:r>
      <w:r w:rsidR="008C44D7" w:rsidRPr="003755E6">
        <w:rPr>
          <w:rFonts w:ascii="Times New Roman" w:hAnsi="Times New Roman" w:cs="Times New Roman"/>
          <w:sz w:val="24"/>
          <w:szCs w:val="24"/>
        </w:rPr>
        <w:t xml:space="preserve"> fitted</w:t>
      </w:r>
      <w:r w:rsidR="00737310" w:rsidRPr="003755E6">
        <w:rPr>
          <w:rFonts w:ascii="Times New Roman" w:hAnsi="Times New Roman" w:cs="Times New Roman"/>
          <w:sz w:val="24"/>
          <w:szCs w:val="24"/>
        </w:rPr>
        <w:t xml:space="preserve"> log K</w:t>
      </w:r>
      <w:r w:rsidR="00E748D5" w:rsidRPr="003755E6">
        <w:rPr>
          <w:rFonts w:ascii="Times New Roman" w:hAnsi="Times New Roman" w:cs="Times New Roman"/>
          <w:sz w:val="24"/>
          <w:szCs w:val="24"/>
        </w:rPr>
        <w:t xml:space="preserve"> for surface complexation</w:t>
      </w:r>
      <w:r w:rsidR="00737310" w:rsidRPr="003755E6">
        <w:rPr>
          <w:rFonts w:ascii="Times New Roman" w:hAnsi="Times New Roman" w:cs="Times New Roman"/>
          <w:sz w:val="24"/>
          <w:szCs w:val="24"/>
        </w:rPr>
        <w:t>.</w:t>
      </w:r>
    </w:p>
    <w:p w14:paraId="2EEFBB1C" w14:textId="06864CA4" w:rsidR="008C44D7" w:rsidRPr="003755E6" w:rsidRDefault="008C44D7"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Concentrations of Ra used here are far below the analytical detection limits of techniques used to describe and constrain the bonding environment of Ra to solids. Hence, SCM developed here for Ra ads</w:t>
      </w:r>
      <w:r w:rsidR="00F4023A" w:rsidRPr="003755E6">
        <w:rPr>
          <w:rFonts w:ascii="Times New Roman" w:hAnsi="Times New Roman" w:cs="Times New Roman"/>
          <w:sz w:val="24"/>
          <w:szCs w:val="24"/>
        </w:rPr>
        <w:t>orption is</w:t>
      </w:r>
      <w:r w:rsidRPr="003755E6">
        <w:rPr>
          <w:rFonts w:ascii="Times New Roman" w:hAnsi="Times New Roman" w:cs="Times New Roman"/>
          <w:sz w:val="24"/>
          <w:szCs w:val="24"/>
        </w:rPr>
        <w:t xml:space="preserve"> compared with other studies that combine SCM with spectroscopic measurements, which were used to constrain surface reactions of</w:t>
      </w:r>
      <w:r w:rsidR="00B1364D" w:rsidRPr="003755E6">
        <w:rPr>
          <w:rFonts w:ascii="Times New Roman" w:hAnsi="Times New Roman" w:cs="Times New Roman"/>
          <w:sz w:val="24"/>
          <w:szCs w:val="24"/>
        </w:rPr>
        <w:t xml:space="preserve"> other group 2 elements</w:t>
      </w:r>
      <w:r w:rsidR="00AA610F">
        <w:rPr>
          <w:rFonts w:ascii="Times New Roman" w:hAnsi="Times New Roman" w:cs="Times New Roman"/>
          <w:sz w:val="24"/>
          <w:szCs w:val="24"/>
        </w:rPr>
        <w:t>.</w:t>
      </w:r>
      <w:r w:rsidR="00B1364D" w:rsidRPr="003755E6">
        <w:rPr>
          <w:rFonts w:ascii="Times New Roman" w:hAnsi="Times New Roman" w:cs="Times New Roman"/>
          <w:sz w:val="24"/>
          <w:szCs w:val="24"/>
        </w:rPr>
        <w:t xml:space="preserve"> </w:t>
      </w:r>
      <w:r w:rsidRPr="003755E6">
        <w:rPr>
          <w:rFonts w:ascii="Times New Roman" w:hAnsi="Times New Roman" w:cs="Times New Roman"/>
          <w:sz w:val="24"/>
          <w:szCs w:val="24"/>
        </w:rPr>
        <w:t>Surface site reactions involving these</w:t>
      </w:r>
      <w:r w:rsidR="00DD4636" w:rsidRPr="003755E6">
        <w:rPr>
          <w:rFonts w:ascii="Times New Roman" w:hAnsi="Times New Roman" w:cs="Times New Roman"/>
          <w:sz w:val="24"/>
          <w:szCs w:val="24"/>
        </w:rPr>
        <w:t xml:space="preserve"> other</w:t>
      </w:r>
      <w:r w:rsidRPr="003755E6">
        <w:rPr>
          <w:rFonts w:ascii="Times New Roman" w:hAnsi="Times New Roman" w:cs="Times New Roman"/>
          <w:sz w:val="24"/>
          <w:szCs w:val="24"/>
        </w:rPr>
        <w:t xml:space="preserve"> elements may </w:t>
      </w:r>
      <w:r w:rsidR="00DD4636" w:rsidRPr="003755E6">
        <w:rPr>
          <w:rFonts w:ascii="Times New Roman" w:hAnsi="Times New Roman" w:cs="Times New Roman"/>
          <w:sz w:val="24"/>
          <w:szCs w:val="24"/>
        </w:rPr>
        <w:t>have similar coordination environment and complexation reactions with solid surfaces. X-ray absorption spectrosco</w:t>
      </w:r>
      <w:r w:rsidR="00991691" w:rsidRPr="003755E6">
        <w:rPr>
          <w:rFonts w:ascii="Times New Roman" w:hAnsi="Times New Roman" w:cs="Times New Roman"/>
          <w:sz w:val="24"/>
          <w:szCs w:val="24"/>
        </w:rPr>
        <w:t>py was used to examine Sr</w:t>
      </w:r>
      <w:r w:rsidR="00DD4636" w:rsidRPr="003755E6">
        <w:rPr>
          <w:rFonts w:ascii="Times New Roman" w:hAnsi="Times New Roman" w:cs="Times New Roman"/>
          <w:sz w:val="24"/>
          <w:szCs w:val="24"/>
        </w:rPr>
        <w:t xml:space="preserve"> binding with the surface of iron oxides</w:t>
      </w:r>
      <w:r w:rsidR="00991691" w:rsidRPr="003755E6">
        <w:rPr>
          <w:rFonts w:ascii="Times New Roman" w:hAnsi="Times New Roman" w:cs="Times New Roman"/>
          <w:sz w:val="24"/>
          <w:szCs w:val="24"/>
        </w:rPr>
        <w:t xml:space="preserve">, and illustrated that it forms outer sphere complexes with those surfaces </w:t>
      </w:r>
      <w:r w:rsidR="00991691"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"ITEM-1", "issue" : "2", "issued" : { "date-parts" : [ [ "2000" ] ] }, "page" : "198-212", "title" : "X-Ray Absorption Spectroscopy of Strontium(II) Coordination", "type" : "article-journal", "volume" : "222" }, "uris" : [ "http://www.mendeley.com/documents/?uuid=3f6d8d49-ac38-42e4-9426-81dc1a4b2f0f" ] } ], "mendeley" : { "formattedCitation" : "[30]", "plainTextFormattedCitation" : "[30]", "previouslyFormattedCitation" : "[31]"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[30]</w:t>
      </w:r>
      <w:r w:rsidR="00991691" w:rsidRPr="003755E6">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A separate study </w:t>
      </w:r>
      <w:r w:rsidR="00E32830">
        <w:rPr>
          <w:rFonts w:ascii="Times New Roman" w:hAnsi="Times New Roman" w:cs="Times New Roman"/>
          <w:sz w:val="24"/>
          <w:szCs w:val="24"/>
        </w:rPr>
        <w:t>used SCM informed by x-ray spectroscopy to constrain group II element sorption to iron (</w:t>
      </w:r>
      <w:proofErr w:type="spellStart"/>
      <w:r w:rsidR="00E32830">
        <w:rPr>
          <w:rFonts w:ascii="Times New Roman" w:hAnsi="Times New Roman" w:cs="Times New Roman"/>
          <w:sz w:val="24"/>
          <w:szCs w:val="24"/>
        </w:rPr>
        <w:t>hydr</w:t>
      </w:r>
      <w:proofErr w:type="spellEnd"/>
      <w:r w:rsidR="00E32830">
        <w:rPr>
          <w:rFonts w:ascii="Times New Roman" w:hAnsi="Times New Roman" w:cs="Times New Roman"/>
          <w:sz w:val="24"/>
          <w:szCs w:val="24"/>
        </w:rPr>
        <w:t>)oxides,</w:t>
      </w:r>
      <w:r w:rsidR="00991691" w:rsidRPr="003755E6">
        <w:rPr>
          <w:rFonts w:ascii="Times New Roman" w:hAnsi="Times New Roman" w:cs="Times New Roman"/>
          <w:sz w:val="24"/>
          <w:szCs w:val="24"/>
        </w:rPr>
        <w:t xml:space="preserve"> suggesting </w:t>
      </w:r>
      <w:r w:rsidR="00272680" w:rsidRPr="003755E6">
        <w:rPr>
          <w:rFonts w:ascii="Times New Roman" w:hAnsi="Times New Roman" w:cs="Times New Roman"/>
          <w:sz w:val="24"/>
          <w:szCs w:val="24"/>
        </w:rPr>
        <w:t>Ra</w:t>
      </w:r>
      <w:r w:rsidR="00991691" w:rsidRPr="003755E6">
        <w:rPr>
          <w:rFonts w:ascii="Times New Roman" w:hAnsi="Times New Roman" w:cs="Times New Roman"/>
          <w:sz w:val="24"/>
          <w:szCs w:val="24"/>
        </w:rPr>
        <w:t xml:space="preserve"> </w:t>
      </w:r>
      <w:r w:rsidR="000B6FA9" w:rsidRPr="003755E6">
        <w:rPr>
          <w:rFonts w:ascii="Times New Roman" w:hAnsi="Times New Roman" w:cs="Times New Roman"/>
          <w:sz w:val="24"/>
          <w:szCs w:val="24"/>
        </w:rPr>
        <w:t>had tetradentate coordination with iron (</w:t>
      </w:r>
      <w:proofErr w:type="spellStart"/>
      <w:r w:rsidR="000B6FA9" w:rsidRPr="003755E6">
        <w:rPr>
          <w:rFonts w:ascii="Times New Roman" w:hAnsi="Times New Roman" w:cs="Times New Roman"/>
          <w:sz w:val="24"/>
          <w:szCs w:val="24"/>
        </w:rPr>
        <w:t>hydr</w:t>
      </w:r>
      <w:proofErr w:type="spellEnd"/>
      <w:r w:rsidR="000B6FA9" w:rsidRPr="003755E6">
        <w:rPr>
          <w:rFonts w:ascii="Times New Roman" w:hAnsi="Times New Roman" w:cs="Times New Roman"/>
          <w:sz w:val="24"/>
          <w:szCs w:val="24"/>
        </w:rPr>
        <w:t xml:space="preserve">)oxide surface sites </w:t>
      </w:r>
      <w:r w:rsidR="00991691"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"[22], [31]", "plainTextFormattedCitation" : "[22], [31]", "previouslyFormattedCitation" : "[22], [32]"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[22], [31]</w:t>
      </w:r>
      <w:r w:rsidR="00991691" w:rsidRPr="003755E6">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w:t>
      </w:r>
      <w:r w:rsidR="00AA610F">
        <w:rPr>
          <w:rFonts w:ascii="Times New Roman" w:hAnsi="Times New Roman" w:cs="Times New Roman"/>
          <w:sz w:val="24"/>
          <w:szCs w:val="24"/>
        </w:rPr>
        <w:t>Fitted reaction constants</w:t>
      </w:r>
      <w:r w:rsidR="00991691" w:rsidRPr="003755E6">
        <w:rPr>
          <w:rFonts w:ascii="Times New Roman" w:hAnsi="Times New Roman" w:cs="Times New Roman"/>
          <w:sz w:val="24"/>
          <w:szCs w:val="24"/>
        </w:rPr>
        <w:t xml:space="preserve"> here, and for Sr surface complexation</w:t>
      </w:r>
      <w:r w:rsidR="006063B7" w:rsidRPr="003755E6">
        <w:rPr>
          <w:rFonts w:ascii="Times New Roman" w:hAnsi="Times New Roman" w:cs="Times New Roman"/>
          <w:sz w:val="24"/>
          <w:szCs w:val="24"/>
        </w:rPr>
        <w:t xml:space="preserve"> </w:t>
      </w:r>
      <w:r w:rsidR="006063B7"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"mendeley" : { "formattedCitation" : "[32]", "plainTextFormattedCitation" : "[32]", "previouslyFormattedCitation" : "[33]" }, "properties" : { "noteIndex" : 0 }, "schema" : "https://github.com/citation-style-language/schema/raw/master/csl-citation.json" }</w:instrText>
      </w:r>
      <w:r w:rsidR="006063B7"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[32]</w:t>
      </w:r>
      <w:r w:rsidR="006063B7" w:rsidRPr="003755E6">
        <w:rPr>
          <w:rFonts w:ascii="Times New Roman" w:hAnsi="Times New Roman" w:cs="Times New Roman"/>
          <w:sz w:val="24"/>
          <w:szCs w:val="24"/>
        </w:rPr>
        <w:fldChar w:fldCharType="end"/>
      </w:r>
      <w:r w:rsidR="006063B7" w:rsidRPr="003755E6">
        <w:rPr>
          <w:rFonts w:ascii="Times New Roman" w:hAnsi="Times New Roman" w:cs="Times New Roman"/>
          <w:sz w:val="24"/>
          <w:szCs w:val="24"/>
        </w:rPr>
        <w:t xml:space="preserve">, however, have not </w:t>
      </w:r>
      <w:r w:rsidR="00AA610F">
        <w:rPr>
          <w:rFonts w:ascii="Times New Roman" w:hAnsi="Times New Roman" w:cs="Times New Roman"/>
          <w:sz w:val="24"/>
          <w:szCs w:val="24"/>
        </w:rPr>
        <w:t xml:space="preserve">closely matched the constants predicted by that study </w:t>
      </w:r>
      <w:r w:rsidR="00AA610F">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"[22]", "plainTextFormattedCitation" : "[22]", "previouslyFormattedCitation" : "[22]" }, "properties" : { "noteIndex" : 0 }, "schema" : "https://github.com/citation-style-language/schema/raw/master/csl-citation.json" }</w:instrText>
      </w:r>
      <w:r w:rsidR="00AA610F">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[22]</w:t>
      </w:r>
      <w:r w:rsidR="00AA610F">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A problem that arises when comparing SCM results is that multiple reaction formulations can satisfy the constraints developed by spectroscopic observations, without a clear indication as to which is a more accurate description of sorption or if those constraints are applicable to other elements with similar chemistry </w:t>
      </w:r>
      <w:r w:rsidR="00991691"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"[22]", "plainTextFormattedCitation" : "[22]", "previouslyFormattedCitation" : "[22]"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[22]</w:t>
      </w:r>
      <w:r w:rsidR="00991691" w:rsidRPr="003755E6">
        <w:rPr>
          <w:rFonts w:ascii="Times New Roman" w:hAnsi="Times New Roman" w:cs="Times New Roman"/>
          <w:sz w:val="24"/>
          <w:szCs w:val="24"/>
        </w:rPr>
        <w:fldChar w:fldCharType="end"/>
      </w:r>
      <w:r w:rsidR="00991691" w:rsidRPr="003755E6">
        <w:rPr>
          <w:rFonts w:ascii="Times New Roman" w:hAnsi="Times New Roman" w:cs="Times New Roman"/>
          <w:sz w:val="24"/>
          <w:szCs w:val="24"/>
        </w:rPr>
        <w:t>.</w:t>
      </w:r>
      <w:r w:rsidR="00F4023A" w:rsidRPr="003755E6">
        <w:rPr>
          <w:rFonts w:ascii="Times New Roman" w:hAnsi="Times New Roman" w:cs="Times New Roman"/>
          <w:sz w:val="24"/>
          <w:szCs w:val="24"/>
        </w:rPr>
        <w:t xml:space="preserve"> These complications</w:t>
      </w:r>
      <w:r w:rsidR="00AA610F">
        <w:rPr>
          <w:rFonts w:ascii="Times New Roman" w:hAnsi="Times New Roman" w:cs="Times New Roman"/>
          <w:sz w:val="24"/>
          <w:szCs w:val="24"/>
        </w:rPr>
        <w:t>, and previously discussed challenges in experimental methodology for SCM,</w:t>
      </w:r>
      <w:r w:rsidR="00F4023A" w:rsidRPr="003755E6">
        <w:rPr>
          <w:rFonts w:ascii="Times New Roman" w:hAnsi="Times New Roman" w:cs="Times New Roman"/>
          <w:sz w:val="24"/>
          <w:szCs w:val="24"/>
        </w:rPr>
        <w:t xml:space="preserve"> underscore the need to make measurements of Ra sorption to mineral surfaces using the same spectroscopic techniques used for other group II elements.</w:t>
      </w:r>
    </w:p>
    <w:p w14:paraId="4DDC3865" w14:textId="6FD86780" w:rsidR="004D265C" w:rsidRPr="003755E6" w:rsidRDefault="00B261B9"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lastRenderedPageBreak/>
        <w:t xml:space="preserve">Surface complexation modeling of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w:t>
      </w:r>
      <w:r w:rsidR="005E0705" w:rsidRPr="003755E6">
        <w:rPr>
          <w:rFonts w:ascii="Times New Roman" w:hAnsi="Times New Roman" w:cs="Times New Roman"/>
          <w:sz w:val="24"/>
          <w:szCs w:val="24"/>
        </w:rPr>
        <w:t>adsorption</w:t>
      </w:r>
      <w:r w:rsidRPr="003755E6">
        <w:rPr>
          <w:rFonts w:ascii="Times New Roman" w:hAnsi="Times New Roman" w:cs="Times New Roman"/>
          <w:sz w:val="24"/>
          <w:szCs w:val="24"/>
        </w:rPr>
        <w:t xml:space="preserve"> </w:t>
      </w:r>
      <w:r w:rsidR="005E0705" w:rsidRPr="003755E6">
        <w:rPr>
          <w:rFonts w:ascii="Times New Roman" w:hAnsi="Times New Roman" w:cs="Times New Roman"/>
          <w:sz w:val="24"/>
          <w:szCs w:val="24"/>
        </w:rPr>
        <w:t xml:space="preserve">to </w:t>
      </w:r>
      <w:r w:rsidRPr="003755E6">
        <w:rPr>
          <w:rFonts w:ascii="Times New Roman" w:hAnsi="Times New Roman" w:cs="Times New Roman"/>
          <w:sz w:val="24"/>
          <w:szCs w:val="24"/>
        </w:rPr>
        <w:t>sodium montm</w:t>
      </w:r>
      <w:r w:rsidR="00576FCF" w:rsidRPr="003755E6">
        <w:rPr>
          <w:rFonts w:ascii="Times New Roman" w:hAnsi="Times New Roman" w:cs="Times New Roman"/>
          <w:sz w:val="24"/>
          <w:szCs w:val="24"/>
        </w:rPr>
        <w:t>orillonite was</w:t>
      </w:r>
      <w:r w:rsidR="006063B7" w:rsidRPr="003755E6">
        <w:rPr>
          <w:rFonts w:ascii="Times New Roman" w:hAnsi="Times New Roman" w:cs="Times New Roman"/>
          <w:sz w:val="24"/>
          <w:szCs w:val="24"/>
        </w:rPr>
        <w:t xml:space="preserve"> fit using two surface sites</w:t>
      </w:r>
      <w:r w:rsidR="00E32830">
        <w:rPr>
          <w:rFonts w:ascii="Times New Roman" w:hAnsi="Times New Roman" w:cs="Times New Roman"/>
          <w:sz w:val="24"/>
          <w:szCs w:val="24"/>
        </w:rPr>
        <w:t xml:space="preserve"> and an exchange reaction where Ra displaces sodium in the inner layer of the clay</w:t>
      </w:r>
      <w:r w:rsidR="006063B7" w:rsidRPr="003755E6">
        <w:rPr>
          <w:rFonts w:ascii="Times New Roman" w:hAnsi="Times New Roman" w:cs="Times New Roman"/>
          <w:sz w:val="24"/>
          <w:szCs w:val="24"/>
        </w:rPr>
        <w:t>, following previous SCM studies of metal sorption to montmorillonites</w:t>
      </w:r>
      <w:r w:rsidR="00E32830">
        <w:rPr>
          <w:rFonts w:ascii="Times New Roman" w:hAnsi="Times New Roman" w:cs="Times New Roman"/>
          <w:sz w:val="24"/>
          <w:szCs w:val="24"/>
        </w:rPr>
        <w:t xml:space="preserve"> (table 2)</w:t>
      </w:r>
      <w:r w:rsidR="006063B7" w:rsidRPr="003755E6">
        <w:rPr>
          <w:rFonts w:ascii="Times New Roman" w:hAnsi="Times New Roman" w:cs="Times New Roman"/>
          <w:sz w:val="24"/>
          <w:szCs w:val="24"/>
        </w:rPr>
        <w:t xml:space="preserve"> </w:t>
      </w:r>
      <w:r w:rsidR="006063B7"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"http://www.mendeley.com/documents/?uuid=ea6362d6-b6fd-4e98-8552-f5a0bf7bb1bd" ] } ], "mendeley" : { "formattedCitation" : "[19]", "plainTextFormattedCitation" : "[19]", "previouslyFormattedCitation" : "[19]" }, "properties" : { "noteIndex" : 0 }, "schema" : "https://github.com/citation-style-language/schema/raw/master/csl-citation.json" }</w:instrText>
      </w:r>
      <w:r w:rsidR="006063B7"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[19]</w:t>
      </w:r>
      <w:r w:rsidR="006063B7" w:rsidRPr="003755E6">
        <w:rPr>
          <w:rFonts w:ascii="Times New Roman" w:hAnsi="Times New Roman" w:cs="Times New Roman"/>
          <w:sz w:val="24"/>
          <w:szCs w:val="24"/>
        </w:rPr>
        <w:fldChar w:fldCharType="end"/>
      </w:r>
      <w:r w:rsidR="00DA5D18" w:rsidRPr="003755E6">
        <w:rPr>
          <w:rFonts w:ascii="Times New Roman" w:hAnsi="Times New Roman" w:cs="Times New Roman"/>
          <w:sz w:val="24"/>
          <w:szCs w:val="24"/>
        </w:rPr>
        <w:t>.</w:t>
      </w:r>
      <w:r w:rsidR="00592FEF" w:rsidRPr="003755E6">
        <w:rPr>
          <w:rFonts w:ascii="Times New Roman" w:hAnsi="Times New Roman" w:cs="Times New Roman"/>
          <w:sz w:val="24"/>
          <w:szCs w:val="24"/>
        </w:rPr>
        <w:t xml:space="preserve"> </w:t>
      </w:r>
      <w:r w:rsidR="00E32830">
        <w:rPr>
          <w:rFonts w:ascii="Times New Roman" w:hAnsi="Times New Roman" w:cs="Times New Roman"/>
          <w:sz w:val="24"/>
          <w:szCs w:val="24"/>
        </w:rPr>
        <w:t xml:space="preserve">Fits using this model were visually good (SI-Figure X), and the exchange reaction explains the large Ra sorption extent over all pH values. </w:t>
      </w:r>
      <w:r w:rsidR="00583695" w:rsidRPr="003755E6">
        <w:rPr>
          <w:rFonts w:ascii="Times New Roman" w:hAnsi="Times New Roman" w:cs="Times New Roman"/>
          <w:sz w:val="24"/>
          <w:szCs w:val="24"/>
        </w:rPr>
        <w:t xml:space="preserve">A similar suite of reactions was used to describe Ba adsorption to Na-montmorillonite, and </w:t>
      </w:r>
      <w:r w:rsidR="00624C90" w:rsidRPr="003755E6">
        <w:rPr>
          <w:rFonts w:ascii="Times New Roman" w:hAnsi="Times New Roman" w:cs="Times New Roman"/>
          <w:sz w:val="24"/>
          <w:szCs w:val="24"/>
        </w:rPr>
        <w:t xml:space="preserve">X-ray absorption spectroscopy </w:t>
      </w:r>
      <w:r w:rsidR="00583695" w:rsidRPr="003755E6">
        <w:rPr>
          <w:rFonts w:ascii="Times New Roman" w:hAnsi="Times New Roman" w:cs="Times New Roman"/>
          <w:sz w:val="24"/>
          <w:szCs w:val="24"/>
        </w:rPr>
        <w:t>confirmed</w:t>
      </w:r>
      <w:r w:rsidR="00624C90" w:rsidRPr="003755E6">
        <w:rPr>
          <w:rFonts w:ascii="Times New Roman" w:hAnsi="Times New Roman" w:cs="Times New Roman"/>
          <w:sz w:val="24"/>
          <w:szCs w:val="24"/>
        </w:rPr>
        <w:t xml:space="preserve"> the formation of both inner sphere and outer sphere complexes</w:t>
      </w:r>
      <w:r w:rsidR="00592FEF" w:rsidRPr="003755E6">
        <w:rPr>
          <w:rFonts w:ascii="Times New Roman" w:hAnsi="Times New Roman" w:cs="Times New Roman"/>
          <w:sz w:val="24"/>
          <w:szCs w:val="24"/>
        </w:rPr>
        <w:t xml:space="preserve"> on the montmorillonite surface </w:t>
      </w:r>
      <w:r w:rsidR="00764594" w:rsidRPr="003755E6">
        <w:rPr>
          <w:rFonts w:ascii="Times New Roman" w:hAnsi="Times New Roman" w:cs="Times New Roman"/>
          <w:sz w:val="24"/>
          <w:szCs w:val="24"/>
        </w:rPr>
        <w:t>corresponding with the need for both an exchange reaction and surface site reactions in the SCM</w:t>
      </w:r>
      <w:r w:rsidR="00A51006" w:rsidRPr="003755E6">
        <w:rPr>
          <w:rFonts w:ascii="Times New Roman" w:hAnsi="Times New Roman" w:cs="Times New Roman"/>
          <w:sz w:val="24"/>
          <w:szCs w:val="24"/>
        </w:rPr>
        <w:t xml:space="preserve"> </w:t>
      </w:r>
      <w:r w:rsidR="00624C90"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"[33]", "plainTextFormattedCitation" : "[33]", "previouslyFormattedCitation" : "[34]" }, "properties" : { "noteIndex" : 0 }, "schema" : "https://github.com/citation-style-language/schema/raw/master/csl-citation.json" }</w:instrText>
      </w:r>
      <w:r w:rsidR="00624C90"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[33]</w:t>
      </w:r>
      <w:r w:rsidR="00624C90" w:rsidRPr="003755E6">
        <w:rPr>
          <w:rFonts w:ascii="Times New Roman" w:hAnsi="Times New Roman" w:cs="Times New Roman"/>
          <w:sz w:val="24"/>
          <w:szCs w:val="24"/>
        </w:rPr>
        <w:fldChar w:fldCharType="end"/>
      </w:r>
      <w:r w:rsidR="00406F2A" w:rsidRPr="003755E6">
        <w:rPr>
          <w:rFonts w:ascii="Times New Roman" w:hAnsi="Times New Roman" w:cs="Times New Roman"/>
          <w:sz w:val="24"/>
          <w:szCs w:val="24"/>
        </w:rPr>
        <w:t xml:space="preserve">. </w:t>
      </w:r>
      <w:r w:rsidR="00D03E35" w:rsidRPr="003755E6">
        <w:rPr>
          <w:rFonts w:ascii="Times New Roman" w:hAnsi="Times New Roman" w:cs="Times New Roman"/>
          <w:sz w:val="24"/>
          <w:szCs w:val="24"/>
        </w:rPr>
        <w:t xml:space="preserve">The </w:t>
      </w:r>
      <w:r w:rsidR="001426B8" w:rsidRPr="003755E6">
        <w:rPr>
          <w:rFonts w:ascii="Times New Roman" w:hAnsi="Times New Roman" w:cs="Times New Roman"/>
          <w:sz w:val="24"/>
          <w:szCs w:val="24"/>
        </w:rPr>
        <w:t>number of fitted sites</w:t>
      </w:r>
      <w:r w:rsidR="00D03E35" w:rsidRPr="003755E6">
        <w:rPr>
          <w:rFonts w:ascii="Times New Roman" w:hAnsi="Times New Roman" w:cs="Times New Roman"/>
          <w:sz w:val="24"/>
          <w:szCs w:val="24"/>
        </w:rPr>
        <w:t xml:space="preserve"> </w:t>
      </w:r>
      <w:r w:rsidR="000C0A01" w:rsidRPr="003755E6">
        <w:rPr>
          <w:rFonts w:ascii="Times New Roman" w:hAnsi="Times New Roman" w:cs="Times New Roman"/>
          <w:sz w:val="24"/>
          <w:szCs w:val="24"/>
        </w:rPr>
        <w:t xml:space="preserve">in </w:t>
      </w:r>
      <w:r w:rsidR="00406F2A" w:rsidRPr="003755E6">
        <w:rPr>
          <w:rFonts w:ascii="Times New Roman" w:hAnsi="Times New Roman" w:cs="Times New Roman"/>
          <w:sz w:val="24"/>
          <w:szCs w:val="24"/>
        </w:rPr>
        <w:t>this model</w:t>
      </w:r>
      <w:r w:rsidR="000C0A01" w:rsidRPr="003755E6">
        <w:rPr>
          <w:rFonts w:ascii="Times New Roman" w:hAnsi="Times New Roman" w:cs="Times New Roman"/>
          <w:sz w:val="24"/>
          <w:szCs w:val="24"/>
        </w:rPr>
        <w:t xml:space="preserve"> </w:t>
      </w:r>
      <w:r w:rsidR="00D03E35" w:rsidRPr="003755E6">
        <w:rPr>
          <w:rFonts w:ascii="Times New Roman" w:hAnsi="Times New Roman" w:cs="Times New Roman"/>
          <w:sz w:val="24"/>
          <w:szCs w:val="24"/>
        </w:rPr>
        <w:t>w</w:t>
      </w:r>
      <w:r w:rsidR="00406F2A" w:rsidRPr="003755E6">
        <w:rPr>
          <w:rFonts w:ascii="Times New Roman" w:hAnsi="Times New Roman" w:cs="Times New Roman"/>
          <w:sz w:val="24"/>
          <w:szCs w:val="24"/>
        </w:rPr>
        <w:t>ere</w:t>
      </w:r>
      <w:r w:rsidR="001614FA">
        <w:rPr>
          <w:rFonts w:ascii="Times New Roman" w:hAnsi="Times New Roman" w:cs="Times New Roman"/>
          <w:sz w:val="24"/>
          <w:szCs w:val="24"/>
        </w:rPr>
        <w:t xml:space="preserve"> </w:t>
      </w:r>
      <w:r w:rsidR="00D03E35" w:rsidRPr="003755E6">
        <w:rPr>
          <w:rFonts w:ascii="Times New Roman" w:hAnsi="Times New Roman" w:cs="Times New Roman"/>
          <w:sz w:val="24"/>
          <w:szCs w:val="24"/>
        </w:rPr>
        <w:t>significantly lower than reported in the literature, with literature values producing poor fits</w:t>
      </w:r>
      <w:r w:rsidR="0092374D" w:rsidRPr="003755E6">
        <w:rPr>
          <w:rFonts w:ascii="Times New Roman" w:hAnsi="Times New Roman" w:cs="Times New Roman"/>
          <w:sz w:val="24"/>
          <w:szCs w:val="24"/>
        </w:rPr>
        <w:t xml:space="preserve">. </w:t>
      </w:r>
      <w:r w:rsidR="009E1276" w:rsidRPr="003755E6">
        <w:rPr>
          <w:rFonts w:ascii="Times New Roman" w:hAnsi="Times New Roman" w:cs="Times New Roman"/>
          <w:sz w:val="24"/>
          <w:szCs w:val="24"/>
        </w:rPr>
        <w:t>The presence of exchange</w:t>
      </w:r>
      <w:r w:rsidR="008663DE" w:rsidRPr="003755E6">
        <w:rPr>
          <w:rFonts w:ascii="Times New Roman" w:hAnsi="Times New Roman" w:cs="Times New Roman"/>
          <w:sz w:val="24"/>
          <w:szCs w:val="24"/>
        </w:rPr>
        <w:t xml:space="preserve"> in these</w:t>
      </w:r>
      <w:r w:rsidR="007B3C17" w:rsidRPr="003755E6">
        <w:rPr>
          <w:rFonts w:ascii="Times New Roman" w:hAnsi="Times New Roman" w:cs="Times New Roman"/>
          <w:sz w:val="24"/>
          <w:szCs w:val="24"/>
        </w:rPr>
        <w:t xml:space="preserve"> model</w:t>
      </w:r>
      <w:r w:rsidR="008663DE" w:rsidRPr="003755E6">
        <w:rPr>
          <w:rFonts w:ascii="Times New Roman" w:hAnsi="Times New Roman" w:cs="Times New Roman"/>
          <w:sz w:val="24"/>
          <w:szCs w:val="24"/>
        </w:rPr>
        <w:t>s account</w:t>
      </w:r>
      <w:r w:rsidR="009E1276" w:rsidRPr="003755E6">
        <w:rPr>
          <w:rFonts w:ascii="Times New Roman" w:hAnsi="Times New Roman" w:cs="Times New Roman"/>
          <w:sz w:val="24"/>
          <w:szCs w:val="24"/>
        </w:rPr>
        <w:t xml:space="preserve"> for the significant extent of sorption at acidic </w:t>
      </w:r>
      <w:proofErr w:type="spellStart"/>
      <w:r w:rsidR="009E1276" w:rsidRPr="003755E6">
        <w:rPr>
          <w:rFonts w:ascii="Times New Roman" w:hAnsi="Times New Roman" w:cs="Times New Roman"/>
          <w:sz w:val="24"/>
          <w:szCs w:val="24"/>
        </w:rPr>
        <w:t>pHs</w:t>
      </w:r>
      <w:proofErr w:type="spellEnd"/>
      <w:r w:rsidR="009E1276" w:rsidRPr="003755E6">
        <w:rPr>
          <w:rFonts w:ascii="Times New Roman" w:hAnsi="Times New Roman" w:cs="Times New Roman"/>
          <w:sz w:val="24"/>
          <w:szCs w:val="24"/>
        </w:rPr>
        <w:t xml:space="preserve">, however, the fitted surface complexation constants </w:t>
      </w:r>
      <w:r w:rsidR="009D6242" w:rsidRPr="003755E6">
        <w:rPr>
          <w:rFonts w:ascii="Times New Roman" w:hAnsi="Times New Roman" w:cs="Times New Roman"/>
          <w:sz w:val="24"/>
          <w:szCs w:val="24"/>
        </w:rPr>
        <w:t xml:space="preserve">in either model </w:t>
      </w:r>
      <w:r w:rsidR="009E1276" w:rsidRPr="003755E6">
        <w:rPr>
          <w:rFonts w:ascii="Times New Roman" w:hAnsi="Times New Roman" w:cs="Times New Roman"/>
          <w:sz w:val="24"/>
          <w:szCs w:val="24"/>
        </w:rPr>
        <w:t xml:space="preserve">also suggest that </w:t>
      </w:r>
      <w:r w:rsidR="00E45DBF">
        <w:rPr>
          <w:rFonts w:ascii="Times New Roman" w:hAnsi="Times New Roman" w:cs="Times New Roman"/>
          <w:sz w:val="24"/>
          <w:szCs w:val="24"/>
        </w:rPr>
        <w:t>Ra</w:t>
      </w:r>
      <w:r w:rsidR="009E1276" w:rsidRPr="003755E6">
        <w:rPr>
          <w:rFonts w:ascii="Times New Roman" w:hAnsi="Times New Roman" w:cs="Times New Roman"/>
          <w:sz w:val="24"/>
          <w:szCs w:val="24"/>
        </w:rPr>
        <w:t xml:space="preserve"> binds more strongly with the clay surface than either of the iron oxides</w:t>
      </w:r>
      <w:r w:rsidR="00624C90" w:rsidRPr="003755E6">
        <w:rPr>
          <w:rFonts w:ascii="Times New Roman" w:hAnsi="Times New Roman" w:cs="Times New Roman"/>
          <w:sz w:val="24"/>
          <w:szCs w:val="24"/>
        </w:rPr>
        <w:t xml:space="preserve">. </w:t>
      </w:r>
    </w:p>
    <w:p w14:paraId="60B5A7D8" w14:textId="5BE4BAA5" w:rsidR="003703BC" w:rsidRPr="003755E6" w:rsidRDefault="00204B86"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Although</w:t>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SCM has not been extensively used</w:t>
      </w:r>
      <w:r w:rsidR="00467DF3" w:rsidRPr="003755E6">
        <w:rPr>
          <w:rFonts w:ascii="Times New Roman" w:hAnsi="Times New Roman" w:cs="Times New Roman"/>
          <w:sz w:val="24"/>
          <w:szCs w:val="24"/>
        </w:rPr>
        <w:t xml:space="preserve"> to examine group II cation</w:t>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adsorption </w:t>
      </w:r>
      <w:r w:rsidR="00624C90" w:rsidRPr="003755E6">
        <w:rPr>
          <w:rFonts w:ascii="Times New Roman" w:hAnsi="Times New Roman" w:cs="Times New Roman"/>
          <w:sz w:val="24"/>
          <w:szCs w:val="24"/>
        </w:rPr>
        <w:t>with montmorillonites</w:t>
      </w:r>
      <w:r w:rsidRPr="003755E6">
        <w:rPr>
          <w:rFonts w:ascii="Times New Roman" w:hAnsi="Times New Roman" w:cs="Times New Roman"/>
          <w:sz w:val="24"/>
          <w:szCs w:val="24"/>
        </w:rPr>
        <w:t>, t</w:t>
      </w:r>
      <w:r w:rsidR="00624C90" w:rsidRPr="003755E6">
        <w:rPr>
          <w:rFonts w:ascii="Times New Roman" w:hAnsi="Times New Roman" w:cs="Times New Roman"/>
          <w:sz w:val="24"/>
          <w:szCs w:val="24"/>
        </w:rPr>
        <w:t xml:space="preserve">here is a broad base of literature examining the strength of exchange and surface reactions with other metals </w:t>
      </w:r>
      <w:r w:rsidR="00624C90"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"[34]", "plainTextFormattedCitation" : "[34]", "previouslyFormattedCitation" : "[35]" }, "properties" : { "noteIndex" : 0 }, "schema" : "https://github.com/citation-style-language/schema/raw/master/csl-citation.json" }</w:instrText>
      </w:r>
      <w:r w:rsidR="00624C90"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[34]</w:t>
      </w:r>
      <w:r w:rsidR="00624C90" w:rsidRPr="003755E6">
        <w:rPr>
          <w:rFonts w:ascii="Times New Roman" w:hAnsi="Times New Roman" w:cs="Times New Roman"/>
          <w:sz w:val="24"/>
          <w:szCs w:val="24"/>
        </w:rPr>
        <w:fldChar w:fldCharType="end"/>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Previously calculated</w:t>
      </w:r>
      <w:r w:rsidR="00DC7B2B"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metal exchange reactions with </w:t>
      </w:r>
      <w:r w:rsidR="00DC7B2B" w:rsidRPr="003755E6">
        <w:rPr>
          <w:rFonts w:ascii="Times New Roman" w:hAnsi="Times New Roman" w:cs="Times New Roman"/>
          <w:sz w:val="24"/>
          <w:szCs w:val="24"/>
        </w:rPr>
        <w:t>sodium montmorillonite</w:t>
      </w:r>
      <w:r w:rsidR="005E3642" w:rsidRPr="003755E6">
        <w:rPr>
          <w:rFonts w:ascii="Times New Roman" w:hAnsi="Times New Roman" w:cs="Times New Roman"/>
          <w:sz w:val="24"/>
          <w:szCs w:val="24"/>
        </w:rPr>
        <w:t xml:space="preserve"> cations</w:t>
      </w:r>
      <w:r w:rsidR="009B4C95" w:rsidRPr="003755E6">
        <w:rPr>
          <w:rFonts w:ascii="Times New Roman" w:hAnsi="Times New Roman" w:cs="Times New Roman"/>
          <w:sz w:val="24"/>
          <w:szCs w:val="24"/>
        </w:rPr>
        <w:t xml:space="preserve"> </w:t>
      </w:r>
      <w:r w:rsidRPr="003755E6">
        <w:rPr>
          <w:rFonts w:ascii="Times New Roman" w:hAnsi="Times New Roman" w:cs="Times New Roman"/>
          <w:sz w:val="24"/>
          <w:szCs w:val="24"/>
        </w:rPr>
        <w:t>show</w:t>
      </w:r>
      <w:r w:rsidR="009B4C95" w:rsidRPr="003755E6">
        <w:rPr>
          <w:rFonts w:ascii="Times New Roman" w:hAnsi="Times New Roman" w:cs="Times New Roman"/>
          <w:sz w:val="24"/>
          <w:szCs w:val="24"/>
        </w:rPr>
        <w:t xml:space="preserve"> a range of values from 0.7 to 398</w:t>
      </w:r>
      <w:r w:rsidR="001614FA">
        <w:rPr>
          <w:rFonts w:ascii="Times New Roman" w:hAnsi="Times New Roman" w:cs="Times New Roman"/>
          <w:sz w:val="24"/>
          <w:szCs w:val="24"/>
        </w:rPr>
        <w:t>, compared to 1.41 found here for Ra exchange</w:t>
      </w:r>
      <w:r w:rsidR="009B4C95" w:rsidRPr="003755E6">
        <w:rPr>
          <w:rFonts w:ascii="Times New Roman" w:hAnsi="Times New Roman" w:cs="Times New Roman"/>
          <w:sz w:val="24"/>
          <w:szCs w:val="24"/>
        </w:rPr>
        <w:t xml:space="preserve">. </w:t>
      </w:r>
      <w:r w:rsidR="001614FA">
        <w:rPr>
          <w:rFonts w:ascii="Times New Roman" w:hAnsi="Times New Roman" w:cs="Times New Roman"/>
          <w:sz w:val="24"/>
          <w:szCs w:val="24"/>
        </w:rPr>
        <w:t>This</w:t>
      </w:r>
      <w:r w:rsidR="00A567D9" w:rsidRPr="003755E6">
        <w:rPr>
          <w:rFonts w:ascii="Times New Roman" w:hAnsi="Times New Roman" w:cs="Times New Roman"/>
          <w:sz w:val="24"/>
          <w:szCs w:val="24"/>
        </w:rPr>
        <w:t xml:space="preserve"> suggests that</w:t>
      </w:r>
      <w:r w:rsidR="00853600" w:rsidRPr="003755E6">
        <w:rPr>
          <w:rFonts w:ascii="Times New Roman" w:hAnsi="Times New Roman" w:cs="Times New Roman"/>
          <w:sz w:val="24"/>
          <w:szCs w:val="24"/>
        </w:rPr>
        <w:t xml:space="preserve"> </w:t>
      </w:r>
      <w:r w:rsidR="001614FA">
        <w:rPr>
          <w:rFonts w:ascii="Times New Roman" w:hAnsi="Times New Roman" w:cs="Times New Roman"/>
          <w:sz w:val="24"/>
          <w:szCs w:val="24"/>
        </w:rPr>
        <w:t>Ra</w:t>
      </w:r>
      <w:r w:rsidR="00853600" w:rsidRPr="003755E6">
        <w:rPr>
          <w:rFonts w:ascii="Times New Roman" w:hAnsi="Times New Roman" w:cs="Times New Roman"/>
          <w:sz w:val="24"/>
          <w:szCs w:val="24"/>
        </w:rPr>
        <w:t xml:space="preserve"> could e</w:t>
      </w:r>
      <w:r w:rsidR="009B4C95" w:rsidRPr="003755E6">
        <w:rPr>
          <w:rFonts w:ascii="Times New Roman" w:hAnsi="Times New Roman" w:cs="Times New Roman"/>
          <w:sz w:val="24"/>
          <w:szCs w:val="24"/>
        </w:rPr>
        <w:t>asily be displaced by other metals</w:t>
      </w:r>
      <w:r w:rsidR="0018276F" w:rsidRPr="003755E6">
        <w:rPr>
          <w:rFonts w:ascii="Times New Roman" w:hAnsi="Times New Roman" w:cs="Times New Roman"/>
          <w:sz w:val="24"/>
          <w:szCs w:val="24"/>
        </w:rPr>
        <w:t xml:space="preserve"> in solution</w:t>
      </w:r>
      <w:r w:rsidR="00853600" w:rsidRPr="003755E6">
        <w:rPr>
          <w:rFonts w:ascii="Times New Roman" w:hAnsi="Times New Roman" w:cs="Times New Roman"/>
          <w:sz w:val="24"/>
          <w:szCs w:val="24"/>
        </w:rPr>
        <w:t xml:space="preserve">. </w:t>
      </w:r>
      <w:r w:rsidR="00E501C7" w:rsidRPr="003755E6">
        <w:rPr>
          <w:rFonts w:ascii="Times New Roman" w:hAnsi="Times New Roman" w:cs="Times New Roman"/>
          <w:sz w:val="24"/>
          <w:szCs w:val="24"/>
        </w:rPr>
        <w:t>Since a large fraction of the observed Ra adsorption is associated with the exchange reaction (</w:t>
      </w:r>
      <w:r w:rsidR="00CE63DF" w:rsidRPr="003755E6">
        <w:rPr>
          <w:rFonts w:ascii="Times New Roman" w:hAnsi="Times New Roman" w:cs="Times New Roman"/>
          <w:sz w:val="24"/>
          <w:szCs w:val="24"/>
        </w:rPr>
        <w:t>i.e.</w:t>
      </w:r>
      <w:r w:rsidR="00E501C7" w:rsidRPr="003755E6">
        <w:rPr>
          <w:rFonts w:ascii="Times New Roman" w:hAnsi="Times New Roman" w:cs="Times New Roman"/>
          <w:sz w:val="24"/>
          <w:szCs w:val="24"/>
        </w:rPr>
        <w:t xml:space="preserve"> sorption observed at low pH), this competition from other metals will likely play a large role in controlling Ra sorption to montmorillonites.</w:t>
      </w:r>
      <w:r w:rsidR="00624C90" w:rsidRPr="003755E6">
        <w:rPr>
          <w:rFonts w:ascii="Times New Roman" w:hAnsi="Times New Roman" w:cs="Times New Roman"/>
          <w:sz w:val="24"/>
          <w:szCs w:val="24"/>
        </w:rPr>
        <w:t xml:space="preserve"> </w:t>
      </w:r>
      <w:commentRangeStart w:id="28"/>
      <w:r w:rsidR="00815DD8" w:rsidRPr="003755E6">
        <w:rPr>
          <w:rFonts w:ascii="Times New Roman" w:hAnsi="Times New Roman" w:cs="Times New Roman"/>
          <w:sz w:val="24"/>
          <w:szCs w:val="24"/>
        </w:rPr>
        <w:t xml:space="preserve">In </w:t>
      </w:r>
      <w:r w:rsidR="00CE63DF" w:rsidRPr="003755E6">
        <w:rPr>
          <w:rFonts w:ascii="Times New Roman" w:hAnsi="Times New Roman" w:cs="Times New Roman"/>
          <w:sz w:val="24"/>
          <w:szCs w:val="24"/>
        </w:rPr>
        <w:t>contrast</w:t>
      </w:r>
      <w:r w:rsidR="00CE63DF">
        <w:rPr>
          <w:rFonts w:ascii="Times New Roman" w:hAnsi="Times New Roman" w:cs="Times New Roman"/>
          <w:sz w:val="24"/>
          <w:szCs w:val="24"/>
        </w:rPr>
        <w:t xml:space="preserve">, </w:t>
      </w:r>
      <w:r w:rsidR="00E45DBF">
        <w:rPr>
          <w:rFonts w:ascii="Times New Roman" w:hAnsi="Times New Roman" w:cs="Times New Roman"/>
          <w:sz w:val="24"/>
          <w:szCs w:val="24"/>
        </w:rPr>
        <w:t>Ra</w:t>
      </w:r>
      <w:r w:rsidR="00CE63DF">
        <w:rPr>
          <w:rFonts w:ascii="Times New Roman" w:hAnsi="Times New Roman" w:cs="Times New Roman"/>
          <w:sz w:val="24"/>
          <w:szCs w:val="24"/>
        </w:rPr>
        <w:t xml:space="preserve"> had a relatively large </w:t>
      </w:r>
      <w:r w:rsidR="00815DD8" w:rsidRPr="003755E6">
        <w:rPr>
          <w:rFonts w:ascii="Times New Roman" w:hAnsi="Times New Roman" w:cs="Times New Roman"/>
          <w:sz w:val="24"/>
          <w:szCs w:val="24"/>
        </w:rPr>
        <w:t>surface complex reaction constants compared to those</w:t>
      </w:r>
      <w:r w:rsidR="00624C90" w:rsidRPr="003755E6">
        <w:rPr>
          <w:rFonts w:ascii="Times New Roman" w:hAnsi="Times New Roman" w:cs="Times New Roman"/>
          <w:sz w:val="24"/>
          <w:szCs w:val="24"/>
        </w:rPr>
        <w:t xml:space="preserve"> </w:t>
      </w:r>
      <w:r w:rsidR="00162120" w:rsidRPr="003755E6">
        <w:rPr>
          <w:rFonts w:ascii="Times New Roman" w:hAnsi="Times New Roman" w:cs="Times New Roman"/>
          <w:sz w:val="24"/>
          <w:szCs w:val="24"/>
        </w:rPr>
        <w:t>found for</w:t>
      </w:r>
      <w:r w:rsidR="00624C90" w:rsidRPr="003755E6">
        <w:rPr>
          <w:rFonts w:ascii="Times New Roman" w:hAnsi="Times New Roman" w:cs="Times New Roman"/>
          <w:sz w:val="24"/>
          <w:szCs w:val="24"/>
        </w:rPr>
        <w:t xml:space="preserve"> other </w:t>
      </w:r>
      <w:r w:rsidR="004756A9" w:rsidRPr="003755E6">
        <w:rPr>
          <w:rFonts w:ascii="Times New Roman" w:hAnsi="Times New Roman" w:cs="Times New Roman"/>
          <w:sz w:val="24"/>
          <w:szCs w:val="24"/>
        </w:rPr>
        <w:t xml:space="preserve">potentially </w:t>
      </w:r>
      <w:r w:rsidR="00154DE2" w:rsidRPr="003755E6">
        <w:rPr>
          <w:rFonts w:ascii="Times New Roman" w:hAnsi="Times New Roman" w:cs="Times New Roman"/>
          <w:sz w:val="24"/>
          <w:szCs w:val="24"/>
        </w:rPr>
        <w:t xml:space="preserve">hazardous </w:t>
      </w:r>
      <w:r w:rsidR="00CE63DF">
        <w:rPr>
          <w:rFonts w:ascii="Times New Roman" w:hAnsi="Times New Roman" w:cs="Times New Roman"/>
          <w:sz w:val="24"/>
          <w:szCs w:val="24"/>
        </w:rPr>
        <w:t xml:space="preserve">metals </w:t>
      </w:r>
      <w:r w:rsidR="00162120"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"[19], [35]", "plainTextFormattedCitation" : "[19], [35]", "previouslyFormattedCitation" : "[19], [36]" }, "properties" : { "noteIndex" : 0 }, "schema" : "https://github.com/citation-style-language/schema/raw/master/csl-citation.json" }</w:instrText>
      </w:r>
      <w:r w:rsidR="00162120"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[19], [35]</w:t>
      </w:r>
      <w:r w:rsidR="00162120" w:rsidRPr="003755E6">
        <w:rPr>
          <w:rFonts w:ascii="Times New Roman" w:hAnsi="Times New Roman" w:cs="Times New Roman"/>
          <w:sz w:val="24"/>
          <w:szCs w:val="24"/>
        </w:rPr>
        <w:fldChar w:fldCharType="end"/>
      </w:r>
      <w:commentRangeEnd w:id="28"/>
      <w:r w:rsidR="00CE63DF">
        <w:rPr>
          <w:rStyle w:val="CommentReference"/>
        </w:rPr>
        <w:commentReference w:id="28"/>
      </w:r>
      <w:r w:rsidR="00162120" w:rsidRPr="003755E6">
        <w:rPr>
          <w:rFonts w:ascii="Times New Roman" w:hAnsi="Times New Roman" w:cs="Times New Roman"/>
          <w:sz w:val="24"/>
          <w:szCs w:val="24"/>
        </w:rPr>
        <w:t>.</w:t>
      </w:r>
      <w:r w:rsidR="00F669FA" w:rsidRPr="003755E6">
        <w:rPr>
          <w:rStyle w:val="CommentReference"/>
          <w:rFonts w:ascii="Times New Roman" w:hAnsi="Times New Roman" w:cs="Times New Roman"/>
          <w:sz w:val="24"/>
          <w:szCs w:val="24"/>
        </w:rPr>
        <w:commentReference w:id="29"/>
      </w:r>
      <w:r w:rsidR="00E501C7" w:rsidRPr="003755E6">
        <w:rPr>
          <w:rFonts w:ascii="Times New Roman" w:hAnsi="Times New Roman" w:cs="Times New Roman"/>
          <w:sz w:val="24"/>
          <w:szCs w:val="24"/>
        </w:rPr>
        <w:t xml:space="preserve">  This suggests that less competition for the protonated surface sites will occur in the </w:t>
      </w:r>
      <w:r w:rsidR="00E501C7" w:rsidRPr="003755E6">
        <w:rPr>
          <w:rFonts w:ascii="Times New Roman" w:hAnsi="Times New Roman" w:cs="Times New Roman"/>
          <w:sz w:val="24"/>
          <w:szCs w:val="24"/>
        </w:rPr>
        <w:lastRenderedPageBreak/>
        <w:t xml:space="preserve">presence of other metals, though it is unclear how competition between the protonated surface sites and ion exchange will control the ultimate fate of Ra </w:t>
      </w:r>
      <w:r w:rsidR="00CE63DF">
        <w:rPr>
          <w:rFonts w:ascii="Times New Roman" w:hAnsi="Times New Roman" w:cs="Times New Roman"/>
          <w:sz w:val="24"/>
          <w:szCs w:val="24"/>
        </w:rPr>
        <w:t>in high salinity environments with many competing cations</w:t>
      </w:r>
      <w:r w:rsidR="00E501C7" w:rsidRPr="003755E6">
        <w:rPr>
          <w:rFonts w:ascii="Times New Roman" w:hAnsi="Times New Roman" w:cs="Times New Roman"/>
          <w:sz w:val="24"/>
          <w:szCs w:val="24"/>
        </w:rPr>
        <w:t>.</w:t>
      </w:r>
      <w:r w:rsidR="00815DD8" w:rsidRPr="003755E6">
        <w:rPr>
          <w:rFonts w:ascii="Times New Roman" w:hAnsi="Times New Roman" w:cs="Times New Roman"/>
          <w:sz w:val="24"/>
          <w:szCs w:val="24"/>
        </w:rPr>
        <w:t xml:space="preserve"> Given the large amount of sorption associated with ion exchange, we would expect </w:t>
      </w:r>
      <w:r w:rsidR="00406F2A" w:rsidRPr="003755E6">
        <w:rPr>
          <w:rFonts w:ascii="Times New Roman" w:hAnsi="Times New Roman" w:cs="Times New Roman"/>
          <w:sz w:val="24"/>
          <w:szCs w:val="24"/>
        </w:rPr>
        <w:t>Ra</w:t>
      </w:r>
      <w:r w:rsidR="00815DD8" w:rsidRPr="003755E6">
        <w:rPr>
          <w:rFonts w:ascii="Times New Roman" w:hAnsi="Times New Roman" w:cs="Times New Roman"/>
          <w:sz w:val="24"/>
          <w:szCs w:val="24"/>
        </w:rPr>
        <w:t xml:space="preserve"> </w:t>
      </w:r>
      <w:r w:rsidR="00094548" w:rsidRPr="003755E6">
        <w:rPr>
          <w:rFonts w:ascii="Times New Roman" w:hAnsi="Times New Roman" w:cs="Times New Roman"/>
          <w:sz w:val="24"/>
          <w:szCs w:val="24"/>
        </w:rPr>
        <w:t>would be displaced by other metals in solutio</w:t>
      </w:r>
      <w:r w:rsidR="00815DD8" w:rsidRPr="003755E6">
        <w:rPr>
          <w:rFonts w:ascii="Times New Roman" w:hAnsi="Times New Roman" w:cs="Times New Roman"/>
          <w:sz w:val="24"/>
          <w:szCs w:val="24"/>
        </w:rPr>
        <w:t>n.</w:t>
      </w:r>
    </w:p>
    <w:p w14:paraId="533CC959" w14:textId="5C7A2F53" w:rsidR="00FC274B" w:rsidRPr="003755E6" w:rsidRDefault="00DC4D83"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 xml:space="preserve">Lastly, </w:t>
      </w:r>
      <w:r w:rsidR="00F669FA" w:rsidRPr="003755E6">
        <w:rPr>
          <w:rFonts w:ascii="Times New Roman" w:hAnsi="Times New Roman" w:cs="Times New Roman"/>
          <w:sz w:val="24"/>
          <w:szCs w:val="24"/>
        </w:rPr>
        <w:t xml:space="preserve">SCM of Ra adsorption to pyrite was performed </w:t>
      </w:r>
      <w:r w:rsidR="00757989" w:rsidRPr="003755E6">
        <w:rPr>
          <w:rFonts w:ascii="Times New Roman" w:hAnsi="Times New Roman" w:cs="Times New Roman"/>
          <w:sz w:val="24"/>
          <w:szCs w:val="24"/>
        </w:rPr>
        <w:t>using surficial S as</w:t>
      </w:r>
      <w:r w:rsidR="00F669FA" w:rsidRPr="003755E6">
        <w:rPr>
          <w:rFonts w:ascii="Times New Roman" w:hAnsi="Times New Roman" w:cs="Times New Roman"/>
          <w:sz w:val="24"/>
          <w:szCs w:val="24"/>
        </w:rPr>
        <w:t xml:space="preserve"> the</w:t>
      </w:r>
      <w:r w:rsidR="008A7689" w:rsidRPr="003755E6">
        <w:rPr>
          <w:rFonts w:ascii="Times New Roman" w:hAnsi="Times New Roman" w:cs="Times New Roman"/>
          <w:sz w:val="24"/>
          <w:szCs w:val="24"/>
        </w:rPr>
        <w:t xml:space="preserve"> adsorption site </w:t>
      </w:r>
      <w:r w:rsidR="008A7689"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"[36]", "plainTextFormattedCitation" : "[36]", "previouslyFormattedCitation" : "[37]" }, "properties" : { "noteIndex" : 0 }, "schema" : "https://github.com/citation-style-language/schema/raw/master/csl-citation.json" }</w:instrText>
      </w:r>
      <w:r w:rsidR="008A7689"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[36]</w:t>
      </w:r>
      <w:r w:rsidR="008A7689" w:rsidRPr="003755E6">
        <w:rPr>
          <w:rFonts w:ascii="Times New Roman" w:hAnsi="Times New Roman" w:cs="Times New Roman"/>
          <w:sz w:val="24"/>
          <w:szCs w:val="24"/>
        </w:rPr>
        <w:fldChar w:fldCharType="end"/>
      </w:r>
      <w:r w:rsidR="00C07A76" w:rsidRPr="003755E6">
        <w:rPr>
          <w:rFonts w:ascii="Times New Roman" w:hAnsi="Times New Roman" w:cs="Times New Roman"/>
          <w:sz w:val="24"/>
          <w:szCs w:val="24"/>
        </w:rPr>
        <w:t xml:space="preserve"> (table </w:t>
      </w:r>
      <w:r w:rsidR="009C11F2">
        <w:rPr>
          <w:rFonts w:ascii="Times New Roman" w:hAnsi="Times New Roman" w:cs="Times New Roman"/>
          <w:sz w:val="24"/>
          <w:szCs w:val="24"/>
        </w:rPr>
        <w:t>2</w:t>
      </w:r>
      <w:r w:rsidR="00F669FA" w:rsidRPr="003755E6">
        <w:rPr>
          <w:rFonts w:ascii="Times New Roman" w:hAnsi="Times New Roman" w:cs="Times New Roman"/>
          <w:sz w:val="24"/>
          <w:szCs w:val="24"/>
        </w:rPr>
        <w:t>)</w:t>
      </w:r>
      <w:r w:rsidR="003856AC" w:rsidRPr="003755E6">
        <w:rPr>
          <w:rFonts w:ascii="Times New Roman" w:hAnsi="Times New Roman" w:cs="Times New Roman"/>
          <w:sz w:val="24"/>
          <w:szCs w:val="24"/>
        </w:rPr>
        <w:t>, based on a previous SCM that model</w:t>
      </w:r>
      <w:r w:rsidR="00FF304B">
        <w:rPr>
          <w:rFonts w:ascii="Times New Roman" w:hAnsi="Times New Roman" w:cs="Times New Roman"/>
          <w:sz w:val="24"/>
          <w:szCs w:val="24"/>
        </w:rPr>
        <w:t>ed</w:t>
      </w:r>
      <w:r w:rsidR="003856AC" w:rsidRPr="003755E6">
        <w:rPr>
          <w:rFonts w:ascii="Times New Roman" w:hAnsi="Times New Roman" w:cs="Times New Roman"/>
          <w:sz w:val="24"/>
          <w:szCs w:val="24"/>
        </w:rPr>
        <w:t xml:space="preserve"> Sr sorption to pyrite </w:t>
      </w:r>
      <w:r w:rsidR="003856AC"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"[21]", "plainTextFormattedCitation" : "[21]", "previouslyFormattedCitation" : "[21]" }, "properties" : { "noteIndex" : 0 }, "schema" : "https://github.com/citation-style-language/schema/raw/master/csl-citation.json" }</w:instrText>
      </w:r>
      <w:r w:rsidR="003856AC"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[21]</w:t>
      </w:r>
      <w:r w:rsidR="003856AC" w:rsidRPr="003755E6">
        <w:rPr>
          <w:rFonts w:ascii="Times New Roman" w:hAnsi="Times New Roman" w:cs="Times New Roman"/>
          <w:sz w:val="24"/>
          <w:szCs w:val="24"/>
        </w:rPr>
        <w:fldChar w:fldCharType="end"/>
      </w:r>
      <w:r w:rsidR="00F669FA" w:rsidRPr="003755E6">
        <w:rPr>
          <w:rFonts w:ascii="Times New Roman" w:hAnsi="Times New Roman" w:cs="Times New Roman"/>
          <w:sz w:val="24"/>
          <w:szCs w:val="24"/>
        </w:rPr>
        <w:t>.</w:t>
      </w:r>
      <w:r w:rsidR="009B1955" w:rsidRPr="003755E6">
        <w:rPr>
          <w:rFonts w:ascii="Times New Roman" w:hAnsi="Times New Roman" w:cs="Times New Roman"/>
          <w:sz w:val="24"/>
          <w:szCs w:val="24"/>
        </w:rPr>
        <w:t xml:space="preserve"> </w:t>
      </w:r>
      <w:r w:rsidR="007D7DCD" w:rsidRPr="003755E6">
        <w:rPr>
          <w:rFonts w:ascii="Times New Roman" w:hAnsi="Times New Roman" w:cs="Times New Roman"/>
          <w:sz w:val="24"/>
          <w:szCs w:val="24"/>
        </w:rPr>
        <w:t>Model fits</w:t>
      </w:r>
      <w:r w:rsidR="00BE6D79" w:rsidRPr="003755E6">
        <w:rPr>
          <w:rFonts w:ascii="Times New Roman" w:hAnsi="Times New Roman" w:cs="Times New Roman"/>
          <w:sz w:val="24"/>
          <w:szCs w:val="24"/>
        </w:rPr>
        <w:t xml:space="preserve"> of Ra sorption</w:t>
      </w:r>
      <w:r w:rsidR="007D7DCD" w:rsidRPr="003755E6">
        <w:rPr>
          <w:rFonts w:ascii="Times New Roman" w:hAnsi="Times New Roman" w:cs="Times New Roman"/>
          <w:sz w:val="24"/>
          <w:szCs w:val="24"/>
        </w:rPr>
        <w:t xml:space="preserve"> capture the observed data points</w:t>
      </w:r>
      <w:r w:rsidR="00E17906" w:rsidRPr="003755E6">
        <w:rPr>
          <w:rFonts w:ascii="Times New Roman" w:hAnsi="Times New Roman" w:cs="Times New Roman"/>
          <w:sz w:val="24"/>
          <w:szCs w:val="24"/>
        </w:rPr>
        <w:t xml:space="preserve">, though </w:t>
      </w:r>
      <w:r w:rsidR="007D7DCD" w:rsidRPr="003755E6">
        <w:rPr>
          <w:rFonts w:ascii="Times New Roman" w:hAnsi="Times New Roman" w:cs="Times New Roman"/>
          <w:sz w:val="24"/>
          <w:szCs w:val="24"/>
        </w:rPr>
        <w:t>not as well</w:t>
      </w:r>
      <w:r w:rsidR="00E17906" w:rsidRPr="003755E6">
        <w:rPr>
          <w:rFonts w:ascii="Times New Roman" w:hAnsi="Times New Roman" w:cs="Times New Roman"/>
          <w:sz w:val="24"/>
          <w:szCs w:val="24"/>
        </w:rPr>
        <w:t xml:space="preserve"> as for </w:t>
      </w:r>
      <w:r w:rsidR="007D7DCD" w:rsidRPr="003755E6">
        <w:rPr>
          <w:rFonts w:ascii="Times New Roman" w:hAnsi="Times New Roman" w:cs="Times New Roman"/>
          <w:sz w:val="24"/>
          <w:szCs w:val="24"/>
        </w:rPr>
        <w:t xml:space="preserve">Ra adsorption to </w:t>
      </w:r>
      <w:r w:rsidR="00E17906" w:rsidRPr="003755E6">
        <w:rPr>
          <w:rFonts w:ascii="Times New Roman" w:hAnsi="Times New Roman" w:cs="Times New Roman"/>
          <w:sz w:val="24"/>
          <w:szCs w:val="24"/>
        </w:rPr>
        <w:t>montmorillonite or iron</w:t>
      </w:r>
      <w:r w:rsidR="008A7689" w:rsidRPr="003755E6">
        <w:rPr>
          <w:rFonts w:ascii="Times New Roman" w:hAnsi="Times New Roman" w:cs="Times New Roman"/>
          <w:sz w:val="24"/>
          <w:szCs w:val="24"/>
        </w:rPr>
        <w:t xml:space="preserve"> oxides </w:t>
      </w:r>
      <w:r w:rsidR="009C11F2">
        <w:rPr>
          <w:rFonts w:ascii="Times New Roman" w:hAnsi="Times New Roman" w:cs="Times New Roman"/>
          <w:sz w:val="24"/>
          <w:szCs w:val="24"/>
        </w:rPr>
        <w:t>(Figure Y - SI</w:t>
      </w:r>
      <w:r w:rsidR="008A7689" w:rsidRPr="003755E6">
        <w:rPr>
          <w:rFonts w:ascii="Times New Roman" w:hAnsi="Times New Roman" w:cs="Times New Roman"/>
          <w:sz w:val="24"/>
          <w:szCs w:val="24"/>
        </w:rPr>
        <w:t>)</w:t>
      </w:r>
      <w:r w:rsidR="00E17906" w:rsidRPr="003755E6">
        <w:rPr>
          <w:rFonts w:ascii="Times New Roman" w:hAnsi="Times New Roman" w:cs="Times New Roman"/>
          <w:sz w:val="24"/>
          <w:szCs w:val="24"/>
        </w:rPr>
        <w:t>. The fitted reaction constant is also the lowest of all of the fitted reaction constants found here by mult</w:t>
      </w:r>
      <w:r w:rsidR="00FF304B">
        <w:rPr>
          <w:rFonts w:ascii="Times New Roman" w:hAnsi="Times New Roman" w:cs="Times New Roman"/>
          <w:sz w:val="24"/>
          <w:szCs w:val="24"/>
        </w:rPr>
        <w:t>iple log K units</w:t>
      </w:r>
      <w:r w:rsidR="00E17906" w:rsidRPr="003755E6">
        <w:rPr>
          <w:rFonts w:ascii="Times New Roman" w:hAnsi="Times New Roman" w:cs="Times New Roman"/>
          <w:sz w:val="24"/>
          <w:szCs w:val="24"/>
        </w:rPr>
        <w:t>.</w:t>
      </w:r>
      <w:r w:rsidR="008A7689"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 xml:space="preserve">This confirms the results when comparing </w:t>
      </w:r>
      <w:proofErr w:type="spellStart"/>
      <w:r w:rsidR="0048615D" w:rsidRPr="003755E6">
        <w:rPr>
          <w:rFonts w:ascii="Times New Roman" w:hAnsi="Times New Roman" w:cs="Times New Roman"/>
          <w:sz w:val="24"/>
          <w:szCs w:val="24"/>
        </w:rPr>
        <w:t>K</w:t>
      </w:r>
      <w:r w:rsidR="0048615D" w:rsidRPr="003755E6">
        <w:rPr>
          <w:rFonts w:ascii="Times New Roman" w:hAnsi="Times New Roman" w:cs="Times New Roman"/>
          <w:sz w:val="24"/>
          <w:szCs w:val="24"/>
        </w:rPr>
        <w:softHyphen/>
      </w:r>
      <w:r w:rsidR="0048615D" w:rsidRPr="003755E6">
        <w:rPr>
          <w:rFonts w:ascii="Times New Roman" w:hAnsi="Times New Roman" w:cs="Times New Roman"/>
          <w:sz w:val="24"/>
          <w:szCs w:val="24"/>
          <w:vertAlign w:val="subscript"/>
        </w:rPr>
        <w:t>d</w:t>
      </w:r>
      <w:proofErr w:type="spellEnd"/>
      <w:r w:rsidR="0048615D" w:rsidRPr="003755E6">
        <w:rPr>
          <w:rFonts w:ascii="Times New Roman" w:hAnsi="Times New Roman" w:cs="Times New Roman"/>
          <w:sz w:val="24"/>
          <w:szCs w:val="24"/>
          <w:vertAlign w:val="subscript"/>
        </w:rPr>
        <w:t xml:space="preserve"> </w:t>
      </w:r>
      <w:r w:rsidR="0048615D" w:rsidRPr="003755E6">
        <w:rPr>
          <w:rFonts w:ascii="Times New Roman" w:hAnsi="Times New Roman" w:cs="Times New Roman"/>
          <w:sz w:val="24"/>
          <w:szCs w:val="24"/>
        </w:rPr>
        <w:t>values in</w:t>
      </w:r>
      <w:r w:rsidR="003856AC"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between minerals, ye</w:t>
      </w:r>
      <w:r w:rsidR="00E32830">
        <w:rPr>
          <w:rFonts w:ascii="Times New Roman" w:hAnsi="Times New Roman" w:cs="Times New Roman"/>
          <w:sz w:val="24"/>
          <w:szCs w:val="24"/>
        </w:rPr>
        <w:t>t is contradicted by the</w:t>
      </w:r>
      <w:r w:rsidR="0048615D" w:rsidRPr="003755E6">
        <w:rPr>
          <w:rFonts w:ascii="Times New Roman" w:hAnsi="Times New Roman" w:cs="Times New Roman"/>
          <w:sz w:val="24"/>
          <w:szCs w:val="24"/>
        </w:rPr>
        <w:t xml:space="preserve"> </w:t>
      </w:r>
      <w:proofErr w:type="spellStart"/>
      <w:r w:rsidR="0048615D" w:rsidRPr="003755E6">
        <w:rPr>
          <w:rFonts w:ascii="Times New Roman" w:hAnsi="Times New Roman" w:cs="Times New Roman"/>
          <w:sz w:val="24"/>
          <w:szCs w:val="24"/>
        </w:rPr>
        <w:t>K</w:t>
      </w:r>
      <w:r w:rsidR="0048615D" w:rsidRPr="003755E6">
        <w:rPr>
          <w:rFonts w:ascii="Times New Roman" w:hAnsi="Times New Roman" w:cs="Times New Roman"/>
          <w:sz w:val="24"/>
          <w:szCs w:val="24"/>
        </w:rPr>
        <w:softHyphen/>
      </w:r>
      <w:r w:rsidR="0048615D" w:rsidRPr="003755E6">
        <w:rPr>
          <w:rFonts w:ascii="Times New Roman" w:hAnsi="Times New Roman" w:cs="Times New Roman"/>
          <w:sz w:val="24"/>
          <w:szCs w:val="24"/>
          <w:vertAlign w:val="subscript"/>
        </w:rPr>
        <w:t>sa</w:t>
      </w:r>
      <w:proofErr w:type="spellEnd"/>
      <w:r w:rsidR="0048615D" w:rsidRPr="003755E6">
        <w:rPr>
          <w:rFonts w:ascii="Times New Roman" w:hAnsi="Times New Roman" w:cs="Times New Roman"/>
          <w:sz w:val="24"/>
          <w:szCs w:val="24"/>
          <w:vertAlign w:val="subscript"/>
        </w:rPr>
        <w:t xml:space="preserve"> </w:t>
      </w:r>
      <w:r w:rsidR="0048615D" w:rsidRPr="003755E6">
        <w:rPr>
          <w:rFonts w:ascii="Times New Roman" w:hAnsi="Times New Roman" w:cs="Times New Roman"/>
          <w:sz w:val="24"/>
          <w:szCs w:val="24"/>
        </w:rPr>
        <w:t xml:space="preserve">results </w:t>
      </w:r>
      <w:r w:rsidR="00E32830">
        <w:rPr>
          <w:rFonts w:ascii="Times New Roman" w:hAnsi="Times New Roman" w:cs="Times New Roman"/>
          <w:sz w:val="24"/>
          <w:szCs w:val="24"/>
        </w:rPr>
        <w:t xml:space="preserve">that </w:t>
      </w:r>
      <w:r w:rsidR="0048615D" w:rsidRPr="003755E6">
        <w:rPr>
          <w:rFonts w:ascii="Times New Roman" w:hAnsi="Times New Roman" w:cs="Times New Roman"/>
          <w:sz w:val="24"/>
          <w:szCs w:val="24"/>
        </w:rPr>
        <w:t xml:space="preserve">showed that pyrite had the largest amount of </w:t>
      </w:r>
      <w:r w:rsidR="00E32830">
        <w:rPr>
          <w:rFonts w:ascii="Times New Roman" w:hAnsi="Times New Roman" w:cs="Times New Roman"/>
          <w:sz w:val="24"/>
          <w:szCs w:val="24"/>
        </w:rPr>
        <w:t>surface area normalized sorption</w:t>
      </w:r>
      <w:r w:rsidR="0048615D" w:rsidRPr="003755E6">
        <w:rPr>
          <w:rFonts w:ascii="Times New Roman" w:hAnsi="Times New Roman" w:cs="Times New Roman"/>
          <w:sz w:val="24"/>
          <w:szCs w:val="24"/>
        </w:rPr>
        <w:t>.</w:t>
      </w:r>
      <w:r w:rsidR="007D7DCD"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Increases in the total number of surface sites in the</w:t>
      </w:r>
      <w:r w:rsidR="00A058D4" w:rsidRPr="003755E6">
        <w:rPr>
          <w:rFonts w:ascii="Times New Roman" w:hAnsi="Times New Roman" w:cs="Times New Roman"/>
          <w:sz w:val="24"/>
          <w:szCs w:val="24"/>
        </w:rPr>
        <w:t xml:space="preserve"> SCM were not able to</w:t>
      </w:r>
      <w:r w:rsidR="0048615D" w:rsidRPr="003755E6">
        <w:rPr>
          <w:rFonts w:ascii="Times New Roman" w:hAnsi="Times New Roman" w:cs="Times New Roman"/>
          <w:sz w:val="24"/>
          <w:szCs w:val="24"/>
        </w:rPr>
        <w:t xml:space="preserve"> fit the experimental data</w:t>
      </w:r>
      <w:r w:rsidR="00A058D4" w:rsidRPr="003755E6">
        <w:rPr>
          <w:rFonts w:ascii="Times New Roman" w:hAnsi="Times New Roman" w:cs="Times New Roman"/>
          <w:sz w:val="24"/>
          <w:szCs w:val="24"/>
        </w:rPr>
        <w:t xml:space="preserve"> accurately</w:t>
      </w:r>
      <w:r w:rsidR="0048615D" w:rsidRPr="003755E6">
        <w:rPr>
          <w:rFonts w:ascii="Times New Roman" w:hAnsi="Times New Roman" w:cs="Times New Roman"/>
          <w:sz w:val="24"/>
          <w:szCs w:val="24"/>
        </w:rPr>
        <w:t xml:space="preserve">, </w:t>
      </w:r>
      <w:r w:rsidR="00E32830">
        <w:rPr>
          <w:rFonts w:ascii="Times New Roman" w:hAnsi="Times New Roman" w:cs="Times New Roman"/>
          <w:sz w:val="24"/>
          <w:szCs w:val="24"/>
        </w:rPr>
        <w:t>which suggests that this formulation of the SCM is</w:t>
      </w:r>
      <w:r w:rsidR="0048615D" w:rsidRPr="003755E6">
        <w:rPr>
          <w:rFonts w:ascii="Times New Roman" w:hAnsi="Times New Roman" w:cs="Times New Roman"/>
          <w:sz w:val="24"/>
          <w:szCs w:val="24"/>
        </w:rPr>
        <w:t xml:space="preserve"> inaccurate with respect to the actual </w:t>
      </w:r>
      <w:r w:rsidR="00E32830">
        <w:rPr>
          <w:rFonts w:ascii="Times New Roman" w:hAnsi="Times New Roman" w:cs="Times New Roman"/>
          <w:sz w:val="24"/>
          <w:szCs w:val="24"/>
        </w:rPr>
        <w:t>pyrite-Ra surface complexes</w:t>
      </w:r>
      <w:r w:rsidR="0048615D" w:rsidRPr="003755E6">
        <w:rPr>
          <w:rFonts w:ascii="Times New Roman" w:hAnsi="Times New Roman" w:cs="Times New Roman"/>
          <w:sz w:val="24"/>
          <w:szCs w:val="24"/>
        </w:rPr>
        <w:t>.</w:t>
      </w:r>
      <w:r w:rsidR="00952C4A" w:rsidRPr="003755E6">
        <w:rPr>
          <w:rFonts w:ascii="Times New Roman" w:hAnsi="Times New Roman" w:cs="Times New Roman"/>
          <w:sz w:val="24"/>
          <w:szCs w:val="24"/>
        </w:rPr>
        <w:t xml:space="preserve"> Only further spectroscopic study of Ra association with a variety of pyrite surfaces can elucidate the </w:t>
      </w:r>
      <w:r w:rsidR="00E32830">
        <w:rPr>
          <w:rFonts w:ascii="Times New Roman" w:hAnsi="Times New Roman" w:cs="Times New Roman"/>
          <w:sz w:val="24"/>
          <w:szCs w:val="24"/>
        </w:rPr>
        <w:t>sorption mechanisms.</w:t>
      </w:r>
    </w:p>
    <w:p w14:paraId="2B735AB6" w14:textId="2312563E" w:rsidR="00525F81" w:rsidRPr="003755E6" w:rsidRDefault="006B107C" w:rsidP="00CD082E">
      <w:pPr>
        <w:spacing w:line="480" w:lineRule="auto"/>
        <w:rPr>
          <w:rFonts w:ascii="Times New Roman" w:hAnsi="Times New Roman" w:cs="Times New Roman"/>
          <w:b/>
          <w:sz w:val="24"/>
          <w:szCs w:val="24"/>
        </w:rPr>
      </w:pPr>
      <w:r w:rsidRPr="003755E6">
        <w:rPr>
          <w:rFonts w:ascii="Times New Roman" w:hAnsi="Times New Roman" w:cs="Times New Roman"/>
          <w:b/>
          <w:sz w:val="24"/>
          <w:szCs w:val="24"/>
        </w:rPr>
        <w:t>Implications for radium as a tracer in hydrogeologic settings</w:t>
      </w:r>
    </w:p>
    <w:p w14:paraId="0F9B1A4B" w14:textId="72B076A8" w:rsidR="00B03733" w:rsidRPr="003755E6" w:rsidRDefault="0074768D"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The presented</w:t>
      </w:r>
      <w:r w:rsidR="00176158"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experimental </w:t>
      </w:r>
      <w:r w:rsidR="00176158" w:rsidRPr="003755E6">
        <w:rPr>
          <w:rFonts w:ascii="Times New Roman" w:hAnsi="Times New Roman" w:cs="Times New Roman"/>
          <w:sz w:val="24"/>
          <w:szCs w:val="24"/>
        </w:rPr>
        <w:t>results</w:t>
      </w:r>
      <w:r w:rsidRPr="003755E6">
        <w:rPr>
          <w:rFonts w:ascii="Times New Roman" w:hAnsi="Times New Roman" w:cs="Times New Roman"/>
          <w:sz w:val="24"/>
          <w:szCs w:val="24"/>
        </w:rPr>
        <w:t xml:space="preserve"> and SCM</w:t>
      </w:r>
      <w:r w:rsidR="00176158" w:rsidRPr="003755E6">
        <w:rPr>
          <w:rFonts w:ascii="Times New Roman" w:hAnsi="Times New Roman" w:cs="Times New Roman"/>
          <w:sz w:val="24"/>
          <w:szCs w:val="24"/>
        </w:rPr>
        <w:t xml:space="preserve"> highlight</w:t>
      </w:r>
      <w:r w:rsidR="00336B92">
        <w:rPr>
          <w:rFonts w:ascii="Times New Roman" w:hAnsi="Times New Roman" w:cs="Times New Roman"/>
          <w:sz w:val="24"/>
          <w:szCs w:val="24"/>
        </w:rPr>
        <w:t xml:space="preserve"> both preferential sorption </w:t>
      </w:r>
      <w:r w:rsidRPr="003755E6">
        <w:rPr>
          <w:rFonts w:ascii="Times New Roman" w:hAnsi="Times New Roman" w:cs="Times New Roman"/>
          <w:sz w:val="24"/>
          <w:szCs w:val="24"/>
        </w:rPr>
        <w:t>of Ra to different mineral phases present in natural aquifers, as well as</w:t>
      </w:r>
      <w:r w:rsidR="00176158" w:rsidRPr="003755E6">
        <w:rPr>
          <w:rFonts w:ascii="Times New Roman" w:hAnsi="Times New Roman" w:cs="Times New Roman"/>
          <w:sz w:val="24"/>
          <w:szCs w:val="24"/>
        </w:rPr>
        <w:t xml:space="preserve"> the dynamic adsorption equilibria of Ra when </w:t>
      </w:r>
      <w:r w:rsidRPr="003755E6">
        <w:rPr>
          <w:rFonts w:ascii="Times New Roman" w:hAnsi="Times New Roman" w:cs="Times New Roman"/>
          <w:sz w:val="24"/>
          <w:szCs w:val="24"/>
        </w:rPr>
        <w:t>(bio)</w:t>
      </w:r>
      <w:r w:rsidR="00176158" w:rsidRPr="003755E6">
        <w:rPr>
          <w:rFonts w:ascii="Times New Roman" w:hAnsi="Times New Roman" w:cs="Times New Roman"/>
          <w:sz w:val="24"/>
          <w:szCs w:val="24"/>
        </w:rPr>
        <w:t xml:space="preserve">geochemical conditions are altered, including changes in pH, salinity, and </w:t>
      </w:r>
      <w:r w:rsidR="00326D2E" w:rsidRPr="003755E6">
        <w:rPr>
          <w:rFonts w:ascii="Times New Roman" w:hAnsi="Times New Roman" w:cs="Times New Roman"/>
          <w:sz w:val="24"/>
          <w:szCs w:val="24"/>
        </w:rPr>
        <w:t>mineralogy</w:t>
      </w:r>
      <w:r w:rsidR="006D1C55" w:rsidRPr="003755E6">
        <w:rPr>
          <w:rFonts w:ascii="Times New Roman" w:hAnsi="Times New Roman" w:cs="Times New Roman"/>
          <w:sz w:val="24"/>
          <w:szCs w:val="24"/>
        </w:rPr>
        <w:t xml:space="preserve">. This may </w:t>
      </w:r>
      <w:r w:rsidR="00326D2E" w:rsidRPr="003755E6">
        <w:rPr>
          <w:rFonts w:ascii="Times New Roman" w:hAnsi="Times New Roman" w:cs="Times New Roman"/>
          <w:sz w:val="24"/>
          <w:szCs w:val="24"/>
        </w:rPr>
        <w:t>complicate the use of Ra as a tracer of con</w:t>
      </w:r>
      <w:r w:rsidR="006D1C55" w:rsidRPr="003755E6">
        <w:rPr>
          <w:rFonts w:ascii="Times New Roman" w:hAnsi="Times New Roman" w:cs="Times New Roman"/>
          <w:sz w:val="24"/>
          <w:szCs w:val="24"/>
        </w:rPr>
        <w:t xml:space="preserve">tamination or </w:t>
      </w:r>
      <w:r w:rsidR="00A24BA3" w:rsidRPr="003755E6">
        <w:rPr>
          <w:rFonts w:ascii="Times New Roman" w:hAnsi="Times New Roman" w:cs="Times New Roman"/>
          <w:sz w:val="24"/>
          <w:szCs w:val="24"/>
        </w:rPr>
        <w:t xml:space="preserve">for use in other applications, including </w:t>
      </w:r>
      <w:r w:rsidR="00E32830">
        <w:rPr>
          <w:rFonts w:ascii="Times New Roman" w:hAnsi="Times New Roman" w:cs="Times New Roman"/>
          <w:sz w:val="24"/>
          <w:szCs w:val="24"/>
        </w:rPr>
        <w:t>estimations</w:t>
      </w:r>
      <w:r w:rsidR="00A24BA3" w:rsidRPr="003755E6">
        <w:rPr>
          <w:rFonts w:ascii="Times New Roman" w:hAnsi="Times New Roman" w:cs="Times New Roman"/>
          <w:sz w:val="24"/>
          <w:szCs w:val="24"/>
        </w:rPr>
        <w:t xml:space="preserve"> of </w:t>
      </w:r>
      <w:r w:rsidR="006D1C55" w:rsidRPr="003755E6">
        <w:rPr>
          <w:rFonts w:ascii="Times New Roman" w:hAnsi="Times New Roman" w:cs="Times New Roman"/>
          <w:sz w:val="24"/>
          <w:szCs w:val="24"/>
        </w:rPr>
        <w:t>groundwater flux</w:t>
      </w:r>
      <w:r w:rsidR="00D511C8" w:rsidRPr="003755E6">
        <w:rPr>
          <w:rFonts w:ascii="Times New Roman" w:hAnsi="Times New Roman" w:cs="Times New Roman"/>
          <w:sz w:val="24"/>
          <w:szCs w:val="24"/>
        </w:rPr>
        <w:t>, particularly</w:t>
      </w:r>
      <w:r w:rsidR="006D1C55" w:rsidRPr="003755E6">
        <w:rPr>
          <w:rFonts w:ascii="Times New Roman" w:hAnsi="Times New Roman" w:cs="Times New Roman"/>
          <w:sz w:val="24"/>
          <w:szCs w:val="24"/>
        </w:rPr>
        <w:t xml:space="preserve"> </w:t>
      </w:r>
      <w:r w:rsidR="00D87B9E" w:rsidRPr="003755E6">
        <w:rPr>
          <w:rFonts w:ascii="Times New Roman" w:hAnsi="Times New Roman" w:cs="Times New Roman"/>
          <w:sz w:val="24"/>
          <w:szCs w:val="24"/>
        </w:rPr>
        <w:t>when total Ra activity (any isotop</w:t>
      </w:r>
      <w:r w:rsidR="000F087B" w:rsidRPr="003755E6">
        <w:rPr>
          <w:rFonts w:ascii="Times New Roman" w:hAnsi="Times New Roman" w:cs="Times New Roman"/>
          <w:sz w:val="24"/>
          <w:szCs w:val="24"/>
        </w:rPr>
        <w:t>e) is used as a</w:t>
      </w:r>
      <w:r w:rsidR="00A077F8" w:rsidRPr="003755E6">
        <w:rPr>
          <w:rFonts w:ascii="Times New Roman" w:hAnsi="Times New Roman" w:cs="Times New Roman"/>
          <w:sz w:val="24"/>
          <w:szCs w:val="24"/>
        </w:rPr>
        <w:t>n important</w:t>
      </w:r>
      <w:r w:rsidR="000F087B" w:rsidRPr="003755E6">
        <w:rPr>
          <w:rFonts w:ascii="Times New Roman" w:hAnsi="Times New Roman" w:cs="Times New Roman"/>
          <w:sz w:val="24"/>
          <w:szCs w:val="24"/>
        </w:rPr>
        <w:t xml:space="preserve"> model parameter</w:t>
      </w:r>
      <w:r w:rsidR="00A077F8" w:rsidRPr="003755E6">
        <w:rPr>
          <w:rFonts w:ascii="Times New Roman" w:hAnsi="Times New Roman" w:cs="Times New Roman"/>
          <w:sz w:val="24"/>
          <w:szCs w:val="24"/>
        </w:rPr>
        <w:t xml:space="preserve">. </w:t>
      </w:r>
      <w:r w:rsidR="00060014" w:rsidRPr="003755E6">
        <w:rPr>
          <w:rFonts w:ascii="Times New Roman" w:hAnsi="Times New Roman" w:cs="Times New Roman"/>
          <w:sz w:val="24"/>
          <w:szCs w:val="24"/>
        </w:rPr>
        <w:t xml:space="preserve">The presence of transformable iron minerals vs relatively stable clay minerals </w:t>
      </w:r>
      <w:r w:rsidR="00E32830">
        <w:rPr>
          <w:rFonts w:ascii="Times New Roman" w:hAnsi="Times New Roman" w:cs="Times New Roman"/>
          <w:sz w:val="24"/>
          <w:szCs w:val="24"/>
        </w:rPr>
        <w:t xml:space="preserve">plays a key role </w:t>
      </w:r>
      <w:r w:rsidR="00060014" w:rsidRPr="003755E6">
        <w:rPr>
          <w:rFonts w:ascii="Times New Roman" w:hAnsi="Times New Roman" w:cs="Times New Roman"/>
          <w:sz w:val="24"/>
          <w:szCs w:val="24"/>
        </w:rPr>
        <w:t xml:space="preserve">in determining </w:t>
      </w:r>
      <w:r w:rsidR="00880463">
        <w:rPr>
          <w:rFonts w:ascii="Times New Roman" w:hAnsi="Times New Roman" w:cs="Times New Roman"/>
          <w:sz w:val="24"/>
          <w:szCs w:val="24"/>
        </w:rPr>
        <w:t>total Ra fluxes</w:t>
      </w:r>
      <w:r w:rsidR="00060014" w:rsidRPr="003755E6">
        <w:rPr>
          <w:rFonts w:ascii="Times New Roman" w:hAnsi="Times New Roman" w:cs="Times New Roman"/>
          <w:sz w:val="24"/>
          <w:szCs w:val="24"/>
        </w:rPr>
        <w:t>. The r</w:t>
      </w:r>
      <w:r w:rsidR="00A077F8" w:rsidRPr="003755E6">
        <w:rPr>
          <w:rFonts w:ascii="Times New Roman" w:hAnsi="Times New Roman" w:cs="Times New Roman"/>
          <w:sz w:val="24"/>
          <w:szCs w:val="24"/>
        </w:rPr>
        <w:t xml:space="preserve">esults here </w:t>
      </w:r>
      <w:r w:rsidR="00A077F8" w:rsidRPr="003755E6">
        <w:rPr>
          <w:rFonts w:ascii="Times New Roman" w:hAnsi="Times New Roman" w:cs="Times New Roman"/>
          <w:sz w:val="24"/>
          <w:szCs w:val="24"/>
        </w:rPr>
        <w:lastRenderedPageBreak/>
        <w:t xml:space="preserve">suggest that groundwater model predictions and estimations may improve by measuring total Ra (and in some scenarios, Ra isotopes) associated with dominant subsurface minerals, and incorporating adsorption processes into simplistic mixing models. </w:t>
      </w:r>
    </w:p>
    <w:p w14:paraId="381F9E36" w14:textId="3EA9A650" w:rsidR="006B107C" w:rsidRPr="003755E6" w:rsidRDefault="00B03733" w:rsidP="00CD082E">
      <w:pPr>
        <w:spacing w:line="480" w:lineRule="auto"/>
        <w:ind w:firstLine="720"/>
        <w:rPr>
          <w:rFonts w:ascii="Times New Roman" w:hAnsi="Times New Roman" w:cs="Times New Roman"/>
          <w:sz w:val="24"/>
          <w:szCs w:val="24"/>
        </w:rPr>
      </w:pPr>
      <w:commentRangeStart w:id="30"/>
      <w:r w:rsidRPr="003755E6">
        <w:rPr>
          <w:rFonts w:ascii="Times New Roman" w:hAnsi="Times New Roman" w:cs="Times New Roman"/>
          <w:sz w:val="24"/>
          <w:szCs w:val="24"/>
        </w:rPr>
        <w:t>R</w:t>
      </w:r>
      <w:r w:rsidR="002C583C" w:rsidRPr="003755E6">
        <w:rPr>
          <w:rFonts w:ascii="Times New Roman" w:hAnsi="Times New Roman" w:cs="Times New Roman"/>
          <w:sz w:val="24"/>
          <w:szCs w:val="24"/>
        </w:rPr>
        <w:t>adium isotopes have</w:t>
      </w:r>
      <w:r w:rsidR="001F06AE"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played a crucial role in tracing the flux of groundwater into the ocean, and </w:t>
      </w:r>
      <w:r w:rsidR="00363B39" w:rsidRPr="003755E6">
        <w:rPr>
          <w:rFonts w:ascii="Times New Roman" w:hAnsi="Times New Roman" w:cs="Times New Roman"/>
          <w:sz w:val="24"/>
          <w:szCs w:val="24"/>
        </w:rPr>
        <w:t>have</w:t>
      </w:r>
      <w:r w:rsidRPr="003755E6">
        <w:rPr>
          <w:rFonts w:ascii="Times New Roman" w:hAnsi="Times New Roman" w:cs="Times New Roman"/>
          <w:sz w:val="24"/>
          <w:szCs w:val="24"/>
        </w:rPr>
        <w:t xml:space="preserve"> been highlighted as a potential marker for investigating ground contamination resulting from hydraulic fracturing operations </w:t>
      </w:r>
      <w:r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"[7], [37]", "plainTextFormattedCitation" : "[7], [37]", "previouslyFormattedCitation" : "[7], [38]"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[7], [37]</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The models used thus far are relatively simple mixing models, where transport within porous media is not considered </w:t>
      </w:r>
      <w:r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"[38]", "plainTextFormattedCitation" : "[38]", "previouslyFormattedCitation" : "[39]"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[38]</w:t>
      </w:r>
      <w:r w:rsidRPr="003755E6">
        <w:rPr>
          <w:rFonts w:ascii="Times New Roman" w:hAnsi="Times New Roman" w:cs="Times New Roman"/>
          <w:sz w:val="24"/>
          <w:szCs w:val="24"/>
        </w:rPr>
        <w:fldChar w:fldCharType="end"/>
      </w:r>
      <w:r w:rsidR="00191E6F" w:rsidRPr="003755E6">
        <w:rPr>
          <w:rFonts w:ascii="Times New Roman" w:hAnsi="Times New Roman" w:cs="Times New Roman"/>
          <w:sz w:val="24"/>
          <w:szCs w:val="24"/>
        </w:rPr>
        <w:t xml:space="preserve">. Study of natural </w:t>
      </w:r>
      <w:r w:rsidR="00E45DBF">
        <w:rPr>
          <w:rFonts w:ascii="Times New Roman" w:hAnsi="Times New Roman" w:cs="Times New Roman"/>
          <w:sz w:val="24"/>
          <w:szCs w:val="24"/>
        </w:rPr>
        <w:t>Ra</w:t>
      </w:r>
      <w:r w:rsidR="00191E6F" w:rsidRPr="003755E6">
        <w:rPr>
          <w:rFonts w:ascii="Times New Roman" w:hAnsi="Times New Roman" w:cs="Times New Roman"/>
          <w:sz w:val="24"/>
          <w:szCs w:val="24"/>
        </w:rPr>
        <w:t xml:space="preserve"> variations </w:t>
      </w:r>
      <w:r w:rsidR="00DA398E" w:rsidRPr="003755E6">
        <w:rPr>
          <w:rFonts w:ascii="Times New Roman" w:hAnsi="Times New Roman" w:cs="Times New Roman"/>
          <w:sz w:val="24"/>
          <w:szCs w:val="24"/>
        </w:rPr>
        <w:t xml:space="preserve">showed </w:t>
      </w:r>
      <w:r w:rsidR="00191E6F" w:rsidRPr="003755E6">
        <w:rPr>
          <w:rFonts w:ascii="Times New Roman" w:hAnsi="Times New Roman" w:cs="Times New Roman"/>
          <w:sz w:val="24"/>
          <w:szCs w:val="24"/>
        </w:rPr>
        <w:t xml:space="preserve">transport plays a critical role in controlling </w:t>
      </w:r>
      <w:r w:rsidR="00E45DBF">
        <w:rPr>
          <w:rFonts w:ascii="Times New Roman" w:hAnsi="Times New Roman" w:cs="Times New Roman"/>
          <w:sz w:val="24"/>
          <w:szCs w:val="24"/>
        </w:rPr>
        <w:t>Ra</w:t>
      </w:r>
      <w:r w:rsidR="00191E6F" w:rsidRPr="003755E6">
        <w:rPr>
          <w:rFonts w:ascii="Times New Roman" w:hAnsi="Times New Roman" w:cs="Times New Roman"/>
          <w:sz w:val="24"/>
          <w:szCs w:val="24"/>
        </w:rPr>
        <w:t xml:space="preserve"> isotope concentrations, particularly the short lived isotopes </w:t>
      </w:r>
      <w:r w:rsidR="00E45DBF">
        <w:rPr>
          <w:rFonts w:ascii="Times New Roman" w:hAnsi="Times New Roman" w:cs="Times New Roman"/>
          <w:sz w:val="24"/>
          <w:szCs w:val="24"/>
        </w:rPr>
        <w:t>Ra</w:t>
      </w:r>
      <w:r w:rsidR="00191E6F" w:rsidRPr="003755E6">
        <w:rPr>
          <w:rFonts w:ascii="Times New Roman" w:hAnsi="Times New Roman" w:cs="Times New Roman"/>
          <w:sz w:val="24"/>
          <w:szCs w:val="24"/>
        </w:rPr>
        <w:t xml:space="preserve"> 223 and </w:t>
      </w:r>
      <w:r w:rsidR="00E45DBF">
        <w:rPr>
          <w:rFonts w:ascii="Times New Roman" w:hAnsi="Times New Roman" w:cs="Times New Roman"/>
          <w:sz w:val="24"/>
          <w:szCs w:val="24"/>
        </w:rPr>
        <w:t>Ra</w:t>
      </w:r>
      <w:r w:rsidR="00191E6F" w:rsidRPr="003755E6">
        <w:rPr>
          <w:rFonts w:ascii="Times New Roman" w:hAnsi="Times New Roman" w:cs="Times New Roman"/>
          <w:sz w:val="24"/>
          <w:szCs w:val="24"/>
        </w:rPr>
        <w:t xml:space="preserve"> 224,</w:t>
      </w:r>
      <w:r w:rsidR="004047E5" w:rsidRPr="003755E6">
        <w:rPr>
          <w:rFonts w:ascii="Times New Roman" w:hAnsi="Times New Roman" w:cs="Times New Roman"/>
          <w:sz w:val="24"/>
          <w:szCs w:val="24"/>
        </w:rPr>
        <w:t xml:space="preserve"> and needs</w:t>
      </w:r>
      <w:r w:rsidR="00191E6F" w:rsidRPr="003755E6">
        <w:rPr>
          <w:rFonts w:ascii="Times New Roman" w:hAnsi="Times New Roman" w:cs="Times New Roman"/>
          <w:sz w:val="24"/>
          <w:szCs w:val="24"/>
        </w:rPr>
        <w:t xml:space="preserve"> more detailed models of transport</w:t>
      </w:r>
      <w:r w:rsidR="0083548F" w:rsidRPr="003755E6">
        <w:rPr>
          <w:rFonts w:ascii="Times New Roman" w:hAnsi="Times New Roman" w:cs="Times New Roman"/>
          <w:sz w:val="24"/>
          <w:szCs w:val="24"/>
        </w:rPr>
        <w:t xml:space="preserve"> to resolve these isotopes’ behavior</w:t>
      </w:r>
      <w:r w:rsidR="00191E6F" w:rsidRPr="003755E6">
        <w:rPr>
          <w:rFonts w:ascii="Times New Roman" w:hAnsi="Times New Roman" w:cs="Times New Roman"/>
          <w:sz w:val="24"/>
          <w:szCs w:val="24"/>
        </w:rPr>
        <w:t xml:space="preserve"> </w:t>
      </w:r>
      <w:r w:rsidR="00191E6F"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"[39]", "plainTextFormattedCitation" : "[39]", "previouslyFormattedCitation" : "[40]" }, "properties" : { "noteIndex" : 0 }, "schema" : "https://github.com/citation-style-language/schema/raw/master/csl-citation.json" }</w:instrText>
      </w:r>
      <w:r w:rsidR="00191E6F"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[39]</w:t>
      </w:r>
      <w:r w:rsidR="00191E6F" w:rsidRPr="003755E6">
        <w:rPr>
          <w:rFonts w:ascii="Times New Roman" w:hAnsi="Times New Roman" w:cs="Times New Roman"/>
          <w:sz w:val="24"/>
          <w:szCs w:val="24"/>
        </w:rPr>
        <w:fldChar w:fldCharType="end"/>
      </w:r>
      <w:r w:rsidR="006736D8" w:rsidRPr="003755E6">
        <w:rPr>
          <w:rFonts w:ascii="Times New Roman" w:hAnsi="Times New Roman" w:cs="Times New Roman"/>
          <w:sz w:val="24"/>
          <w:szCs w:val="24"/>
        </w:rPr>
        <w:t xml:space="preserve">. </w:t>
      </w:r>
      <w:r w:rsidR="00E724BE" w:rsidRPr="003755E6">
        <w:rPr>
          <w:rFonts w:ascii="Times New Roman" w:hAnsi="Times New Roman" w:cs="Times New Roman"/>
          <w:sz w:val="24"/>
          <w:szCs w:val="24"/>
        </w:rPr>
        <w:t xml:space="preserve">Previous </w:t>
      </w:r>
      <w:r w:rsidR="009752E8" w:rsidRPr="003755E6">
        <w:rPr>
          <w:rFonts w:ascii="Times New Roman" w:hAnsi="Times New Roman" w:cs="Times New Roman"/>
          <w:sz w:val="24"/>
          <w:szCs w:val="24"/>
        </w:rPr>
        <w:t>s</w:t>
      </w:r>
      <w:r w:rsidR="00737E14" w:rsidRPr="003755E6">
        <w:rPr>
          <w:rFonts w:ascii="Times New Roman" w:hAnsi="Times New Roman" w:cs="Times New Roman"/>
          <w:sz w:val="24"/>
          <w:szCs w:val="24"/>
        </w:rPr>
        <w:t xml:space="preserve">tudies of </w:t>
      </w:r>
      <w:r w:rsidR="00E45DBF">
        <w:rPr>
          <w:rFonts w:ascii="Times New Roman" w:hAnsi="Times New Roman" w:cs="Times New Roman"/>
          <w:sz w:val="24"/>
          <w:szCs w:val="24"/>
        </w:rPr>
        <w:t>Ra</w:t>
      </w:r>
      <w:r w:rsidR="00737E14" w:rsidRPr="003755E6">
        <w:rPr>
          <w:rFonts w:ascii="Times New Roman" w:hAnsi="Times New Roman" w:cs="Times New Roman"/>
          <w:sz w:val="24"/>
          <w:szCs w:val="24"/>
        </w:rPr>
        <w:t xml:space="preserve"> </w:t>
      </w:r>
      <w:r w:rsidR="002D1E2C" w:rsidRPr="003755E6">
        <w:rPr>
          <w:rFonts w:ascii="Times New Roman" w:hAnsi="Times New Roman" w:cs="Times New Roman"/>
          <w:sz w:val="24"/>
          <w:szCs w:val="24"/>
        </w:rPr>
        <w:t xml:space="preserve">sorption </w:t>
      </w:r>
      <w:r w:rsidR="00737E14" w:rsidRPr="003755E6">
        <w:rPr>
          <w:rFonts w:ascii="Times New Roman" w:hAnsi="Times New Roman" w:cs="Times New Roman"/>
          <w:sz w:val="24"/>
          <w:szCs w:val="24"/>
        </w:rPr>
        <w:t>in batch</w:t>
      </w:r>
      <w:r w:rsidR="00E71196" w:rsidRPr="003755E6">
        <w:rPr>
          <w:rFonts w:ascii="Times New Roman" w:hAnsi="Times New Roman" w:cs="Times New Roman"/>
          <w:sz w:val="24"/>
          <w:szCs w:val="24"/>
        </w:rPr>
        <w:t xml:space="preserve"> </w:t>
      </w:r>
      <w:r w:rsidR="00E724BE" w:rsidRPr="003755E6">
        <w:rPr>
          <w:rFonts w:ascii="Times New Roman" w:hAnsi="Times New Roman" w:cs="Times New Roman"/>
          <w:sz w:val="24"/>
          <w:szCs w:val="24"/>
        </w:rPr>
        <w:t>systems has</w:t>
      </w:r>
      <w:r w:rsidR="00737E14" w:rsidRPr="003755E6">
        <w:rPr>
          <w:rFonts w:ascii="Times New Roman" w:hAnsi="Times New Roman" w:cs="Times New Roman"/>
          <w:sz w:val="24"/>
          <w:szCs w:val="24"/>
        </w:rPr>
        <w:t xml:space="preserve"> provided a first basis with which to develop these models of transport, and this work contributes </w:t>
      </w:r>
      <w:r w:rsidR="001806A6" w:rsidRPr="003755E6">
        <w:rPr>
          <w:rFonts w:ascii="Times New Roman" w:hAnsi="Times New Roman" w:cs="Times New Roman"/>
          <w:sz w:val="24"/>
          <w:szCs w:val="24"/>
        </w:rPr>
        <w:t>to these models</w:t>
      </w:r>
      <w:r w:rsidR="00737E14" w:rsidRPr="003755E6">
        <w:rPr>
          <w:rFonts w:ascii="Times New Roman" w:hAnsi="Times New Roman" w:cs="Times New Roman"/>
          <w:sz w:val="24"/>
          <w:szCs w:val="24"/>
        </w:rPr>
        <w:t xml:space="preserve"> by highlighting</w:t>
      </w:r>
      <w:r w:rsidR="00C844C9" w:rsidRPr="003755E6">
        <w:rPr>
          <w:rFonts w:ascii="Times New Roman" w:hAnsi="Times New Roman" w:cs="Times New Roman"/>
          <w:sz w:val="24"/>
          <w:szCs w:val="24"/>
        </w:rPr>
        <w:t xml:space="preserve"> and comparing</w:t>
      </w:r>
      <w:r w:rsidR="00737E14" w:rsidRPr="003755E6">
        <w:rPr>
          <w:rFonts w:ascii="Times New Roman" w:hAnsi="Times New Roman" w:cs="Times New Roman"/>
          <w:sz w:val="24"/>
          <w:szCs w:val="24"/>
        </w:rPr>
        <w:t xml:space="preserve"> critical minerals that control transport, as well as providing </w:t>
      </w:r>
      <w:r w:rsidR="00CD2C84" w:rsidRPr="003755E6">
        <w:rPr>
          <w:rFonts w:ascii="Times New Roman" w:hAnsi="Times New Roman" w:cs="Times New Roman"/>
          <w:sz w:val="24"/>
          <w:szCs w:val="24"/>
        </w:rPr>
        <w:t xml:space="preserve">constants </w:t>
      </w:r>
      <w:r w:rsidR="001806A6" w:rsidRPr="003755E6">
        <w:rPr>
          <w:rFonts w:ascii="Times New Roman" w:hAnsi="Times New Roman" w:cs="Times New Roman"/>
          <w:sz w:val="24"/>
          <w:szCs w:val="24"/>
        </w:rPr>
        <w:t xml:space="preserve">and reactions </w:t>
      </w:r>
      <w:r w:rsidR="00CD2C84" w:rsidRPr="003755E6">
        <w:rPr>
          <w:rFonts w:ascii="Times New Roman" w:hAnsi="Times New Roman" w:cs="Times New Roman"/>
          <w:sz w:val="24"/>
          <w:szCs w:val="24"/>
        </w:rPr>
        <w:t>to constrain</w:t>
      </w:r>
      <w:r w:rsidR="00B25948"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B25948" w:rsidRPr="003755E6">
        <w:rPr>
          <w:rFonts w:ascii="Times New Roman" w:hAnsi="Times New Roman" w:cs="Times New Roman"/>
          <w:sz w:val="24"/>
          <w:szCs w:val="24"/>
        </w:rPr>
        <w:t xml:space="preserve"> sorption</w:t>
      </w:r>
      <w:r w:rsidR="00737E14" w:rsidRPr="003755E6">
        <w:rPr>
          <w:rFonts w:ascii="Times New Roman" w:hAnsi="Times New Roman" w:cs="Times New Roman"/>
          <w:sz w:val="24"/>
          <w:szCs w:val="24"/>
        </w:rPr>
        <w:t>.</w:t>
      </w:r>
      <w:r w:rsidR="001F06AE" w:rsidRPr="003755E6">
        <w:rPr>
          <w:rFonts w:ascii="Times New Roman" w:hAnsi="Times New Roman" w:cs="Times New Roman"/>
          <w:sz w:val="24"/>
          <w:szCs w:val="24"/>
        </w:rPr>
        <w:t xml:space="preserve"> It also highlights areas in need of additional work to better quantify these transport processes.</w:t>
      </w:r>
      <w:r w:rsidR="001D4B59" w:rsidRPr="003755E6">
        <w:rPr>
          <w:rFonts w:ascii="Times New Roman" w:hAnsi="Times New Roman" w:cs="Times New Roman"/>
          <w:sz w:val="24"/>
          <w:szCs w:val="24"/>
        </w:rPr>
        <w:t xml:space="preserve"> </w:t>
      </w:r>
      <w:r w:rsidR="00880463">
        <w:rPr>
          <w:rFonts w:ascii="Times New Roman" w:hAnsi="Times New Roman" w:cs="Times New Roman"/>
          <w:sz w:val="24"/>
          <w:szCs w:val="24"/>
        </w:rPr>
        <w:t>Investigation of</w:t>
      </w:r>
      <w:r w:rsidR="001D4B59"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B25948" w:rsidRPr="003755E6">
        <w:rPr>
          <w:rFonts w:ascii="Times New Roman" w:hAnsi="Times New Roman" w:cs="Times New Roman"/>
          <w:sz w:val="24"/>
          <w:szCs w:val="24"/>
        </w:rPr>
        <w:t xml:space="preserve"> complexation</w:t>
      </w:r>
      <w:r w:rsidR="001D4B59" w:rsidRPr="003755E6">
        <w:rPr>
          <w:rFonts w:ascii="Times New Roman" w:hAnsi="Times New Roman" w:cs="Times New Roman"/>
          <w:sz w:val="24"/>
          <w:szCs w:val="24"/>
        </w:rPr>
        <w:t xml:space="preserve"> at these surfaces</w:t>
      </w:r>
      <w:r w:rsidR="001806A6" w:rsidRPr="003755E6">
        <w:rPr>
          <w:rFonts w:ascii="Times New Roman" w:hAnsi="Times New Roman" w:cs="Times New Roman"/>
          <w:sz w:val="24"/>
          <w:szCs w:val="24"/>
        </w:rPr>
        <w:t xml:space="preserve">, </w:t>
      </w:r>
      <w:r w:rsidR="00904EB9" w:rsidRPr="003755E6">
        <w:rPr>
          <w:rFonts w:ascii="Times New Roman" w:hAnsi="Times New Roman" w:cs="Times New Roman"/>
          <w:sz w:val="24"/>
          <w:szCs w:val="24"/>
        </w:rPr>
        <w:t>competition</w:t>
      </w:r>
      <w:r w:rsidR="002C583C" w:rsidRPr="003755E6">
        <w:rPr>
          <w:rFonts w:ascii="Times New Roman" w:hAnsi="Times New Roman" w:cs="Times New Roman"/>
          <w:sz w:val="24"/>
          <w:szCs w:val="24"/>
        </w:rPr>
        <w:t xml:space="preserve"> with redox sensitive metal ions, </w:t>
      </w:r>
      <w:r w:rsidR="001806A6" w:rsidRPr="003755E6">
        <w:rPr>
          <w:rFonts w:ascii="Times New Roman" w:hAnsi="Times New Roman" w:cs="Times New Roman"/>
          <w:sz w:val="24"/>
          <w:szCs w:val="24"/>
        </w:rPr>
        <w:t>resolving sources of discrepancy</w:t>
      </w:r>
      <w:r w:rsidR="001D4B59" w:rsidRPr="003755E6">
        <w:rPr>
          <w:rFonts w:ascii="Times New Roman" w:hAnsi="Times New Roman" w:cs="Times New Roman"/>
          <w:sz w:val="24"/>
          <w:szCs w:val="24"/>
        </w:rPr>
        <w:t xml:space="preserve">, </w:t>
      </w:r>
      <w:r w:rsidR="001806A6" w:rsidRPr="003755E6">
        <w:rPr>
          <w:rFonts w:ascii="Times New Roman" w:hAnsi="Times New Roman" w:cs="Times New Roman"/>
          <w:sz w:val="24"/>
          <w:szCs w:val="24"/>
        </w:rPr>
        <w:t xml:space="preserve">and further quantification of transport </w:t>
      </w:r>
      <w:r w:rsidR="001D4B59" w:rsidRPr="003755E6">
        <w:rPr>
          <w:rFonts w:ascii="Times New Roman" w:hAnsi="Times New Roman" w:cs="Times New Roman"/>
          <w:sz w:val="24"/>
          <w:szCs w:val="24"/>
        </w:rPr>
        <w:t>would be instrumental in</w:t>
      </w:r>
      <w:r w:rsidR="00B56E32" w:rsidRPr="003755E6">
        <w:rPr>
          <w:rFonts w:ascii="Times New Roman" w:hAnsi="Times New Roman" w:cs="Times New Roman"/>
          <w:sz w:val="24"/>
          <w:szCs w:val="24"/>
        </w:rPr>
        <w:t xml:space="preserve"> </w:t>
      </w:r>
      <w:r w:rsidR="001D4B59" w:rsidRPr="003755E6">
        <w:rPr>
          <w:rFonts w:ascii="Times New Roman" w:hAnsi="Times New Roman" w:cs="Times New Roman"/>
          <w:sz w:val="24"/>
          <w:szCs w:val="24"/>
        </w:rPr>
        <w:t xml:space="preserve">improving </w:t>
      </w:r>
      <w:r w:rsidR="00E45DBF">
        <w:rPr>
          <w:rFonts w:ascii="Times New Roman" w:hAnsi="Times New Roman" w:cs="Times New Roman"/>
          <w:sz w:val="24"/>
          <w:szCs w:val="24"/>
        </w:rPr>
        <w:t>Ra</w:t>
      </w:r>
      <w:r w:rsidR="00E71196" w:rsidRPr="003755E6">
        <w:rPr>
          <w:rFonts w:ascii="Times New Roman" w:hAnsi="Times New Roman" w:cs="Times New Roman"/>
          <w:sz w:val="24"/>
          <w:szCs w:val="24"/>
        </w:rPr>
        <w:t xml:space="preserve"> utility as a tracer</w:t>
      </w:r>
      <w:r w:rsidR="00C119DD" w:rsidRPr="003755E6">
        <w:rPr>
          <w:rFonts w:ascii="Times New Roman" w:hAnsi="Times New Roman" w:cs="Times New Roman"/>
          <w:sz w:val="24"/>
          <w:szCs w:val="24"/>
        </w:rPr>
        <w:t>.</w:t>
      </w:r>
      <w:commentRangeEnd w:id="30"/>
      <w:r w:rsidR="00A24BA3" w:rsidRPr="003755E6">
        <w:rPr>
          <w:rStyle w:val="CommentReference"/>
          <w:rFonts w:ascii="Times New Roman" w:hAnsi="Times New Roman" w:cs="Times New Roman"/>
          <w:sz w:val="24"/>
          <w:szCs w:val="24"/>
        </w:rPr>
        <w:commentReference w:id="30"/>
      </w:r>
    </w:p>
    <w:p w14:paraId="780CAC94" w14:textId="106FC0DC" w:rsidR="00E45DBF" w:rsidRPr="00E45DBF" w:rsidRDefault="00F563F7"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3755E6">
        <w:rPr>
          <w:rFonts w:ascii="Times New Roman" w:hAnsi="Times New Roman" w:cs="Times New Roman"/>
          <w:sz w:val="24"/>
          <w:szCs w:val="24"/>
        </w:rPr>
        <w:fldChar w:fldCharType="begin" w:fldLock="1"/>
      </w:r>
      <w:r w:rsidRPr="003755E6">
        <w:rPr>
          <w:rFonts w:ascii="Times New Roman" w:hAnsi="Times New Roman" w:cs="Times New Roman"/>
          <w:sz w:val="24"/>
          <w:szCs w:val="24"/>
        </w:rPr>
        <w:instrText xml:space="preserve">ADDIN Mendeley Bibliography CSL_BIBLIOGRAPHY </w:instrText>
      </w:r>
      <w:r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[1]</w:t>
      </w:r>
      <w:r w:rsidR="00E45DBF" w:rsidRPr="00E45DBF">
        <w:rPr>
          <w:rFonts w:ascii="Times New Roman" w:hAnsi="Times New Roman" w:cs="Times New Roman"/>
          <w:noProof/>
          <w:sz w:val="24"/>
          <w:szCs w:val="24"/>
        </w:rPr>
        <w:tab/>
        <w:t xml:space="preserve">T. Zhang, K. Gregory, R. W. Hammack, and R. D. Vidic, “Co-precipitation of radium with barium and strontium sulfate and its impact on the fate of radium during treatment of produced water from unconventional gas extraction,” </w:t>
      </w:r>
      <w:r w:rsidR="00E45DBF" w:rsidRPr="00E45DBF">
        <w:rPr>
          <w:rFonts w:ascii="Times New Roman" w:hAnsi="Times New Roman" w:cs="Times New Roman"/>
          <w:i/>
          <w:iCs/>
          <w:noProof/>
          <w:sz w:val="24"/>
          <w:szCs w:val="24"/>
        </w:rPr>
        <w:t>Environ. Sci. Technol.</w:t>
      </w:r>
      <w:r w:rsidR="00E45DBF" w:rsidRPr="00E45DBF">
        <w:rPr>
          <w:rFonts w:ascii="Times New Roman" w:hAnsi="Times New Roman" w:cs="Times New Roman"/>
          <w:noProof/>
          <w:sz w:val="24"/>
          <w:szCs w:val="24"/>
        </w:rPr>
        <w:t>, vol. 48, no. 8, pp. 4596–4603, 2014.</w:t>
      </w:r>
    </w:p>
    <w:p w14:paraId="19459CEF"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[2]</w:t>
      </w:r>
      <w:r w:rsidRPr="00E45DBF">
        <w:rPr>
          <w:rFonts w:ascii="Times New Roman" w:hAnsi="Times New Roman" w:cs="Times New Roman"/>
          <w:noProof/>
          <w:sz w:val="24"/>
          <w:szCs w:val="24"/>
        </w:rPr>
        <w:tab/>
        <w:t xml:space="preserve">A. P. Jones, “Indoor air quality and health,” </w:t>
      </w:r>
      <w:r w:rsidRPr="00E45DBF">
        <w:rPr>
          <w:rFonts w:ascii="Times New Roman" w:hAnsi="Times New Roman" w:cs="Times New Roman"/>
          <w:i/>
          <w:iCs/>
          <w:noProof/>
          <w:sz w:val="24"/>
          <w:szCs w:val="24"/>
        </w:rPr>
        <w:t>Atmos. Environ.</w:t>
      </w:r>
      <w:r w:rsidRPr="00E45DBF">
        <w:rPr>
          <w:rFonts w:ascii="Times New Roman" w:hAnsi="Times New Roman" w:cs="Times New Roman"/>
          <w:noProof/>
          <w:sz w:val="24"/>
          <w:szCs w:val="24"/>
        </w:rPr>
        <w:t>, vol. 33, no. 28, pp. 4535–4564, 1999.</w:t>
      </w:r>
    </w:p>
    <w:p w14:paraId="1EA23758"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[3]</w:t>
      </w:r>
      <w:r w:rsidRPr="00E45DBF">
        <w:rPr>
          <w:rFonts w:ascii="Times New Roman" w:hAnsi="Times New Roman" w:cs="Times New Roman"/>
          <w:noProof/>
          <w:sz w:val="24"/>
          <w:szCs w:val="24"/>
        </w:rPr>
        <w:tab/>
        <w:t xml:space="preserve">N. Lu and C. F. V Mason, “Sorption-desorption behavior of strontium-85 onto montmorillonite and silica colloids,” </w:t>
      </w:r>
      <w:r w:rsidRPr="00E45DBF">
        <w:rPr>
          <w:rFonts w:ascii="Times New Roman" w:hAnsi="Times New Roman" w:cs="Times New Roman"/>
          <w:i/>
          <w:iCs/>
          <w:noProof/>
          <w:sz w:val="24"/>
          <w:szCs w:val="24"/>
        </w:rPr>
        <w:t>Appl. Geochemistry</w:t>
      </w:r>
      <w:r w:rsidRPr="00E45DBF">
        <w:rPr>
          <w:rFonts w:ascii="Times New Roman" w:hAnsi="Times New Roman" w:cs="Times New Roman"/>
          <w:noProof/>
          <w:sz w:val="24"/>
          <w:szCs w:val="24"/>
        </w:rPr>
        <w:t>, vol. 16, no. 14, pp. 1653–1662, 2001.</w:t>
      </w:r>
    </w:p>
    <w:p w14:paraId="5031FF7D"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[4]</w:t>
      </w:r>
      <w:r w:rsidRPr="00E45DBF">
        <w:rPr>
          <w:rFonts w:ascii="Times New Roman" w:hAnsi="Times New Roman" w:cs="Times New Roman"/>
          <w:noProof/>
          <w:sz w:val="24"/>
          <w:szCs w:val="24"/>
        </w:rPr>
        <w:tab/>
        <w:t xml:space="preserve">Z. Szabo, V. T. dePaul, J. M. Fischer, T. F. Kraemer, and E. Jacobsen, “Occurrence and </w:t>
      </w:r>
      <w:r w:rsidRPr="00E45DBF">
        <w:rPr>
          <w:rFonts w:ascii="Times New Roman" w:hAnsi="Times New Roman" w:cs="Times New Roman"/>
          <w:noProof/>
          <w:sz w:val="24"/>
          <w:szCs w:val="24"/>
        </w:rPr>
        <w:lastRenderedPageBreak/>
        <w:t xml:space="preserve">geochemistry of radium in water from principal drinking-water aquifer systems of the United States,” </w:t>
      </w:r>
      <w:r w:rsidRPr="00E45DBF">
        <w:rPr>
          <w:rFonts w:ascii="Times New Roman" w:hAnsi="Times New Roman" w:cs="Times New Roman"/>
          <w:i/>
          <w:iCs/>
          <w:noProof/>
          <w:sz w:val="24"/>
          <w:szCs w:val="24"/>
        </w:rPr>
        <w:t>Appl. Geochemistry</w:t>
      </w:r>
      <w:r w:rsidRPr="00E45DBF">
        <w:rPr>
          <w:rFonts w:ascii="Times New Roman" w:hAnsi="Times New Roman" w:cs="Times New Roman"/>
          <w:noProof/>
          <w:sz w:val="24"/>
          <w:szCs w:val="24"/>
        </w:rPr>
        <w:t>, vol. 27, no. 3, pp. 729–752, 2012.</w:t>
      </w:r>
    </w:p>
    <w:p w14:paraId="2923340E"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[5]</w:t>
      </w:r>
      <w:r w:rsidRPr="00E45DBF">
        <w:rPr>
          <w:rFonts w:ascii="Times New Roman" w:hAnsi="Times New Roman" w:cs="Times New Roman"/>
          <w:noProof/>
          <w:sz w:val="24"/>
          <w:szCs w:val="24"/>
        </w:rPr>
        <w:tab/>
        <w:t xml:space="preserve">E. Barbot, N. S. Vidic, K. B. Gregory, and R. D. Vidic, “Spatial and temporal correlation of water quality parameters of produced waters from devonian-age shale following hydraulic fracturing.,” </w:t>
      </w:r>
      <w:r w:rsidRPr="00E45DBF">
        <w:rPr>
          <w:rFonts w:ascii="Times New Roman" w:hAnsi="Times New Roman" w:cs="Times New Roman"/>
          <w:i/>
          <w:iCs/>
          <w:noProof/>
          <w:sz w:val="24"/>
          <w:szCs w:val="24"/>
        </w:rPr>
        <w:t>Environ. Sci. Technol.</w:t>
      </w:r>
      <w:r w:rsidRPr="00E45DBF">
        <w:rPr>
          <w:rFonts w:ascii="Times New Roman" w:hAnsi="Times New Roman" w:cs="Times New Roman"/>
          <w:noProof/>
          <w:sz w:val="24"/>
          <w:szCs w:val="24"/>
        </w:rPr>
        <w:t>, vol. 47, no. 6, pp. 2562–9, Mar. 2013.</w:t>
      </w:r>
    </w:p>
    <w:p w14:paraId="4690C82A"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[6]</w:t>
      </w:r>
      <w:r w:rsidRPr="00E45DBF">
        <w:rPr>
          <w:rFonts w:ascii="Times New Roman" w:hAnsi="Times New Roman" w:cs="Times New Roman"/>
          <w:noProof/>
          <w:sz w:val="24"/>
          <w:szCs w:val="24"/>
        </w:rPr>
        <w:tab/>
        <w:t xml:space="preserve">A. Vengosh </w:t>
      </w:r>
      <w:r w:rsidRPr="00E45DBF">
        <w:rPr>
          <w:rFonts w:ascii="Times New Roman" w:hAnsi="Times New Roman" w:cs="Times New Roman"/>
          <w:i/>
          <w:iCs/>
          <w:noProof/>
          <w:sz w:val="24"/>
          <w:szCs w:val="24"/>
        </w:rPr>
        <w:t>et al.</w:t>
      </w:r>
      <w:r w:rsidRPr="00E45DBF">
        <w:rPr>
          <w:rFonts w:ascii="Times New Roman" w:hAnsi="Times New Roman" w:cs="Times New Roman"/>
          <w:noProof/>
          <w:sz w:val="24"/>
          <w:szCs w:val="24"/>
        </w:rPr>
        <w:t xml:space="preserve">, “High Naturally Occurring Radioactivity in Fossil Groundwater from the Middle East High Naturally Occurring Radioactivity in Fossil Groundwater from the Middle East,” </w:t>
      </w:r>
      <w:r w:rsidRPr="00E45DBF">
        <w:rPr>
          <w:rFonts w:ascii="Times New Roman" w:hAnsi="Times New Roman" w:cs="Times New Roman"/>
          <w:i/>
          <w:iCs/>
          <w:noProof/>
          <w:sz w:val="24"/>
          <w:szCs w:val="24"/>
        </w:rPr>
        <w:t>Environ. Sci. Technol.</w:t>
      </w:r>
      <w:r w:rsidRPr="00E45DBF">
        <w:rPr>
          <w:rFonts w:ascii="Times New Roman" w:hAnsi="Times New Roman" w:cs="Times New Roman"/>
          <w:noProof/>
          <w:sz w:val="24"/>
          <w:szCs w:val="24"/>
        </w:rPr>
        <w:t>, vol. 43, pp. 1769–1775, 2009.</w:t>
      </w:r>
    </w:p>
    <w:p w14:paraId="3B5BCD3F"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[7]</w:t>
      </w:r>
      <w:r w:rsidRPr="00E45DBF">
        <w:rPr>
          <w:rFonts w:ascii="Times New Roman" w:hAnsi="Times New Roman" w:cs="Times New Roman"/>
          <w:noProof/>
          <w:sz w:val="24"/>
          <w:szCs w:val="24"/>
        </w:rPr>
        <w:tab/>
        <w:t xml:space="preserve">N. Lauer and A. Vengosh, “Age Dating Oil and Gas Wastewater Spills Using Radium Isotopes and Their Decay Products in Impacted Soil and Sediment,” </w:t>
      </w:r>
      <w:r w:rsidRPr="00E45DBF">
        <w:rPr>
          <w:rFonts w:ascii="Times New Roman" w:hAnsi="Times New Roman" w:cs="Times New Roman"/>
          <w:i/>
          <w:iCs/>
          <w:noProof/>
          <w:sz w:val="24"/>
          <w:szCs w:val="24"/>
        </w:rPr>
        <w:t>Environ. Sci. Technol. Lett.</w:t>
      </w:r>
      <w:r w:rsidRPr="00E45DBF">
        <w:rPr>
          <w:rFonts w:ascii="Times New Roman" w:hAnsi="Times New Roman" w:cs="Times New Roman"/>
          <w:noProof/>
          <w:sz w:val="24"/>
          <w:szCs w:val="24"/>
        </w:rPr>
        <w:t>, p. acs.estlett.6b00118, 2016.</w:t>
      </w:r>
    </w:p>
    <w:p w14:paraId="4BDDC97F"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[8]</w:t>
      </w:r>
      <w:r w:rsidRPr="00E45DBF">
        <w:rPr>
          <w:rFonts w:ascii="Times New Roman" w:hAnsi="Times New Roman" w:cs="Times New Roman"/>
          <w:noProof/>
          <w:sz w:val="24"/>
          <w:szCs w:val="24"/>
        </w:rPr>
        <w:tab/>
        <w:t xml:space="preserve">W. S. Moore, “Sources and fluxes of submarine groundwater discharge delineated by radium isotopes,” </w:t>
      </w:r>
      <w:r w:rsidRPr="00E45DBF">
        <w:rPr>
          <w:rFonts w:ascii="Times New Roman" w:hAnsi="Times New Roman" w:cs="Times New Roman"/>
          <w:i/>
          <w:iCs/>
          <w:noProof/>
          <w:sz w:val="24"/>
          <w:szCs w:val="24"/>
        </w:rPr>
        <w:t>Biogeochemistry</w:t>
      </w:r>
      <w:r w:rsidRPr="00E45DBF">
        <w:rPr>
          <w:rFonts w:ascii="Times New Roman" w:hAnsi="Times New Roman" w:cs="Times New Roman"/>
          <w:noProof/>
          <w:sz w:val="24"/>
          <w:szCs w:val="24"/>
        </w:rPr>
        <w:t>, vol. 66, no. 1, pp. 75–93, 2003.</w:t>
      </w:r>
    </w:p>
    <w:p w14:paraId="1687DE49"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[9]</w:t>
      </w:r>
      <w:r w:rsidRPr="00E45DBF">
        <w:rPr>
          <w:rFonts w:ascii="Times New Roman" w:hAnsi="Times New Roman" w:cs="Times New Roman"/>
          <w:noProof/>
          <w:sz w:val="24"/>
          <w:szCs w:val="24"/>
        </w:rPr>
        <w:tab/>
        <w:t xml:space="preserve">B. Burnett </w:t>
      </w:r>
      <w:r w:rsidRPr="00E45DBF">
        <w:rPr>
          <w:rFonts w:ascii="Times New Roman" w:hAnsi="Times New Roman" w:cs="Times New Roman"/>
          <w:i/>
          <w:iCs/>
          <w:noProof/>
          <w:sz w:val="24"/>
          <w:szCs w:val="24"/>
        </w:rPr>
        <w:t>et al.</w:t>
      </w:r>
      <w:r w:rsidRPr="00E45DBF">
        <w:rPr>
          <w:rFonts w:ascii="Times New Roman" w:hAnsi="Times New Roman" w:cs="Times New Roman"/>
          <w:noProof/>
          <w:sz w:val="24"/>
          <w:szCs w:val="24"/>
        </w:rPr>
        <w:t xml:space="preserve">, “Assessing methodologies for measuring groundwater discharge to the ocean,” </w:t>
      </w:r>
      <w:r w:rsidRPr="00E45DBF">
        <w:rPr>
          <w:rFonts w:ascii="Times New Roman" w:hAnsi="Times New Roman" w:cs="Times New Roman"/>
          <w:i/>
          <w:iCs/>
          <w:noProof/>
          <w:sz w:val="24"/>
          <w:szCs w:val="24"/>
        </w:rPr>
        <w:t>Eos, Trans. Am. Geophys. Union</w:t>
      </w:r>
      <w:r w:rsidRPr="00E45DBF">
        <w:rPr>
          <w:rFonts w:ascii="Times New Roman" w:hAnsi="Times New Roman" w:cs="Times New Roman"/>
          <w:noProof/>
          <w:sz w:val="24"/>
          <w:szCs w:val="24"/>
        </w:rPr>
        <w:t>, vol. 83, no. 11, p. 117, 2002.</w:t>
      </w:r>
    </w:p>
    <w:p w14:paraId="7567657E"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[10]</w:t>
      </w:r>
      <w:r w:rsidRPr="00E45DBF">
        <w:rPr>
          <w:rFonts w:ascii="Times New Roman" w:hAnsi="Times New Roman" w:cs="Times New Roman"/>
          <w:noProof/>
          <w:sz w:val="24"/>
          <w:szCs w:val="24"/>
        </w:rPr>
        <w:tab/>
        <w:t xml:space="preserve">M. E. Gonneea, P. J. Morris, H. Dulaiova, and M. a. Charette, “New perspectives on radium behavior within a subterranean estuary,” </w:t>
      </w:r>
      <w:r w:rsidRPr="00E45DBF">
        <w:rPr>
          <w:rFonts w:ascii="Times New Roman" w:hAnsi="Times New Roman" w:cs="Times New Roman"/>
          <w:i/>
          <w:iCs/>
          <w:noProof/>
          <w:sz w:val="24"/>
          <w:szCs w:val="24"/>
        </w:rPr>
        <w:t>Mar. Chem.</w:t>
      </w:r>
      <w:r w:rsidRPr="00E45DBF">
        <w:rPr>
          <w:rFonts w:ascii="Times New Roman" w:hAnsi="Times New Roman" w:cs="Times New Roman"/>
          <w:noProof/>
          <w:sz w:val="24"/>
          <w:szCs w:val="24"/>
        </w:rPr>
        <w:t>, vol. 109, no. 3–4, pp. 250–267, 2008.</w:t>
      </w:r>
    </w:p>
    <w:p w14:paraId="1AAD7DD9"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[11]</w:t>
      </w:r>
      <w:r w:rsidRPr="00E45DBF">
        <w:rPr>
          <w:rFonts w:ascii="Times New Roman" w:hAnsi="Times New Roman" w:cs="Times New Roman"/>
          <w:noProof/>
          <w:sz w:val="24"/>
          <w:szCs w:val="24"/>
        </w:rPr>
        <w:tab/>
        <w:t xml:space="preserve">N. R. Warner, C. a. Christie, R. B. Jackson, and A. Vengosh, “Impacts of shale gas wastewater disposal on water quality in Western Pennsylvania,” </w:t>
      </w:r>
      <w:r w:rsidRPr="00E45DBF">
        <w:rPr>
          <w:rFonts w:ascii="Times New Roman" w:hAnsi="Times New Roman" w:cs="Times New Roman"/>
          <w:i/>
          <w:iCs/>
          <w:noProof/>
          <w:sz w:val="24"/>
          <w:szCs w:val="24"/>
        </w:rPr>
        <w:t>Environ. Sci. Technol.</w:t>
      </w:r>
      <w:r w:rsidRPr="00E45DBF">
        <w:rPr>
          <w:rFonts w:ascii="Times New Roman" w:hAnsi="Times New Roman" w:cs="Times New Roman"/>
          <w:noProof/>
          <w:sz w:val="24"/>
          <w:szCs w:val="24"/>
        </w:rPr>
        <w:t>, vol. 47, pp. 11849–11857, 2013.</w:t>
      </w:r>
    </w:p>
    <w:p w14:paraId="0CC1B70A"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[12]</w:t>
      </w:r>
      <w:r w:rsidRPr="00E45DBF">
        <w:rPr>
          <w:rFonts w:ascii="Times New Roman" w:hAnsi="Times New Roman" w:cs="Times New Roman"/>
          <w:noProof/>
          <w:sz w:val="24"/>
          <w:szCs w:val="24"/>
        </w:rPr>
        <w:tab/>
        <w:t>S. Fesenko, F. Carvalho, P. Martin, W. S. Moore, and T. Yankovich, “Radium in the Environment,” 2014.</w:t>
      </w:r>
    </w:p>
    <w:p w14:paraId="7E97BFDD"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[13]</w:t>
      </w:r>
      <w:r w:rsidRPr="00E45DBF">
        <w:rPr>
          <w:rFonts w:ascii="Times New Roman" w:hAnsi="Times New Roman" w:cs="Times New Roman"/>
          <w:noProof/>
          <w:sz w:val="24"/>
          <w:szCs w:val="24"/>
        </w:rPr>
        <w:tab/>
        <w:t xml:space="preserve">M. Grivé, L. Duro, E. Colàs, and E. Giffaut, “Thermodynamic data selection applied to radionuclides and chemotoxic elements: An overview of the ThermoChimie-TDB,” </w:t>
      </w:r>
      <w:r w:rsidRPr="00E45DBF">
        <w:rPr>
          <w:rFonts w:ascii="Times New Roman" w:hAnsi="Times New Roman" w:cs="Times New Roman"/>
          <w:i/>
          <w:iCs/>
          <w:noProof/>
          <w:sz w:val="24"/>
          <w:szCs w:val="24"/>
        </w:rPr>
        <w:t>Appl. Geochemistry</w:t>
      </w:r>
      <w:r w:rsidRPr="00E45DBF">
        <w:rPr>
          <w:rFonts w:ascii="Times New Roman" w:hAnsi="Times New Roman" w:cs="Times New Roman"/>
          <w:noProof/>
          <w:sz w:val="24"/>
          <w:szCs w:val="24"/>
        </w:rPr>
        <w:t>, vol. 55, pp. 85–94, Apr. 2015.</w:t>
      </w:r>
    </w:p>
    <w:p w14:paraId="1EA87B32"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[14]</w:t>
      </w:r>
      <w:r w:rsidRPr="00E45DBF">
        <w:rPr>
          <w:rFonts w:ascii="Times New Roman" w:hAnsi="Times New Roman" w:cs="Times New Roman"/>
          <w:noProof/>
          <w:sz w:val="24"/>
          <w:szCs w:val="24"/>
        </w:rPr>
        <w:tab/>
        <w:t xml:space="preserve">P. Beneš, P. Strejc, Z. Lukavec, and Z. Borovec, “Interaction of radium with freshwater sediments and their mineral components. I.,” </w:t>
      </w:r>
      <w:r w:rsidRPr="00E45DBF">
        <w:rPr>
          <w:rFonts w:ascii="Times New Roman" w:hAnsi="Times New Roman" w:cs="Times New Roman"/>
          <w:i/>
          <w:iCs/>
          <w:noProof/>
          <w:sz w:val="24"/>
          <w:szCs w:val="24"/>
        </w:rPr>
        <w:t>J. Radioanal. Nucl. Chem. Artic.</w:t>
      </w:r>
      <w:r w:rsidRPr="00E45DBF">
        <w:rPr>
          <w:rFonts w:ascii="Times New Roman" w:hAnsi="Times New Roman" w:cs="Times New Roman"/>
          <w:noProof/>
          <w:sz w:val="24"/>
          <w:szCs w:val="24"/>
        </w:rPr>
        <w:t>, vol. 82, no. 2, pp. 275–285, May 1984.</w:t>
      </w:r>
    </w:p>
    <w:p w14:paraId="408AF505"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[15]</w:t>
      </w:r>
      <w:r w:rsidRPr="00E45DBF">
        <w:rPr>
          <w:rFonts w:ascii="Times New Roman" w:hAnsi="Times New Roman" w:cs="Times New Roman"/>
          <w:noProof/>
          <w:sz w:val="24"/>
          <w:szCs w:val="24"/>
        </w:rPr>
        <w:tab/>
        <w:t xml:space="preserve">I. Nirdosh, W. Trembley, and C. Johnson, “Adsorption-desorption studies on the 226Ra-hydrated metal oxide systems,” </w:t>
      </w:r>
      <w:r w:rsidRPr="00E45DBF">
        <w:rPr>
          <w:rFonts w:ascii="Times New Roman" w:hAnsi="Times New Roman" w:cs="Times New Roman"/>
          <w:i/>
          <w:iCs/>
          <w:noProof/>
          <w:sz w:val="24"/>
          <w:szCs w:val="24"/>
        </w:rPr>
        <w:t>Hydrometallurgy</w:t>
      </w:r>
      <w:r w:rsidRPr="00E45DBF">
        <w:rPr>
          <w:rFonts w:ascii="Times New Roman" w:hAnsi="Times New Roman" w:cs="Times New Roman"/>
          <w:noProof/>
          <w:sz w:val="24"/>
          <w:szCs w:val="24"/>
        </w:rPr>
        <w:t>, vol. 24, no. 2, pp. 237–248, 1990.</w:t>
      </w:r>
    </w:p>
    <w:p w14:paraId="2DE6A213"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[16]</w:t>
      </w:r>
      <w:r w:rsidRPr="00E45DBF">
        <w:rPr>
          <w:rFonts w:ascii="Times New Roman" w:hAnsi="Times New Roman" w:cs="Times New Roman"/>
          <w:noProof/>
          <w:sz w:val="24"/>
          <w:szCs w:val="24"/>
        </w:rPr>
        <w:tab/>
        <w:t xml:space="preserve">L. Ames, J. McGarrah, and B. Walker, “Sorption of trace constituents from aqueous solutions onto secondary minerals. II. Radium,” </w:t>
      </w:r>
      <w:r w:rsidRPr="00E45DBF">
        <w:rPr>
          <w:rFonts w:ascii="Times New Roman" w:hAnsi="Times New Roman" w:cs="Times New Roman"/>
          <w:i/>
          <w:iCs/>
          <w:noProof/>
          <w:sz w:val="24"/>
          <w:szCs w:val="24"/>
        </w:rPr>
        <w:t>Clays Clay Miner.</w:t>
      </w:r>
      <w:r w:rsidRPr="00E45DBF">
        <w:rPr>
          <w:rFonts w:ascii="Times New Roman" w:hAnsi="Times New Roman" w:cs="Times New Roman"/>
          <w:noProof/>
          <w:sz w:val="24"/>
          <w:szCs w:val="24"/>
        </w:rPr>
        <w:t>, vol. 31, no. 5, pp. 335–342, 1983.</w:t>
      </w:r>
    </w:p>
    <w:p w14:paraId="03E483E7"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[17]</w:t>
      </w:r>
      <w:r w:rsidRPr="00E45DBF">
        <w:rPr>
          <w:rFonts w:ascii="Times New Roman" w:hAnsi="Times New Roman" w:cs="Times New Roman"/>
          <w:noProof/>
          <w:sz w:val="24"/>
          <w:szCs w:val="24"/>
        </w:rPr>
        <w:tab/>
        <w:t xml:space="preserve">E. R. Landa and D. F. Reid, “Sorption of radium-226 from oil-production brine by sediments and soils,” </w:t>
      </w:r>
      <w:r w:rsidRPr="00E45DBF">
        <w:rPr>
          <w:rFonts w:ascii="Times New Roman" w:hAnsi="Times New Roman" w:cs="Times New Roman"/>
          <w:i/>
          <w:iCs/>
          <w:noProof/>
          <w:sz w:val="24"/>
          <w:szCs w:val="24"/>
        </w:rPr>
        <w:t>Environ. Geol.</w:t>
      </w:r>
      <w:r w:rsidRPr="00E45DBF">
        <w:rPr>
          <w:rFonts w:ascii="Times New Roman" w:hAnsi="Times New Roman" w:cs="Times New Roman"/>
          <w:noProof/>
          <w:sz w:val="24"/>
          <w:szCs w:val="24"/>
        </w:rPr>
        <w:t>, vol. 5, no. 1, pp. 1–8, 1983.</w:t>
      </w:r>
    </w:p>
    <w:p w14:paraId="70A4F5F4"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[18]</w:t>
      </w:r>
      <w:r w:rsidRPr="00E45DBF">
        <w:rPr>
          <w:rFonts w:ascii="Times New Roman" w:hAnsi="Times New Roman" w:cs="Times New Roman"/>
          <w:noProof/>
          <w:sz w:val="24"/>
          <w:szCs w:val="24"/>
        </w:rPr>
        <w:tab/>
        <w:t xml:space="preserve">D. J. Greeman, A. W. Rose, J. W. Washington, R. R. Dobos, and E. J. Ciolkosz, “Geochemistry of radium in soils of the Eastern United States,” </w:t>
      </w:r>
      <w:r w:rsidRPr="00E45DBF">
        <w:rPr>
          <w:rFonts w:ascii="Times New Roman" w:hAnsi="Times New Roman" w:cs="Times New Roman"/>
          <w:i/>
          <w:iCs/>
          <w:noProof/>
          <w:sz w:val="24"/>
          <w:szCs w:val="24"/>
        </w:rPr>
        <w:t>Appl. Geochemistry</w:t>
      </w:r>
      <w:r w:rsidRPr="00E45DBF">
        <w:rPr>
          <w:rFonts w:ascii="Times New Roman" w:hAnsi="Times New Roman" w:cs="Times New Roman"/>
          <w:noProof/>
          <w:sz w:val="24"/>
          <w:szCs w:val="24"/>
        </w:rPr>
        <w:t xml:space="preserve">, vol. </w:t>
      </w:r>
      <w:r w:rsidRPr="00E45DBF">
        <w:rPr>
          <w:rFonts w:ascii="Times New Roman" w:hAnsi="Times New Roman" w:cs="Times New Roman"/>
          <w:noProof/>
          <w:sz w:val="24"/>
          <w:szCs w:val="24"/>
        </w:rPr>
        <w:lastRenderedPageBreak/>
        <w:t>14, no. 3, pp. 365–385, 1999.</w:t>
      </w:r>
    </w:p>
    <w:p w14:paraId="037C84F6"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[19]</w:t>
      </w:r>
      <w:r w:rsidRPr="00E45DBF">
        <w:rPr>
          <w:rFonts w:ascii="Times New Roman" w:hAnsi="Times New Roman" w:cs="Times New Roman"/>
          <w:noProof/>
          <w:sz w:val="24"/>
          <w:szCs w:val="24"/>
        </w:rPr>
        <w:tab/>
        <w:t xml:space="preserve">M. H. Bradbury and B. Baeyens, “Modelling the sorption of Mn(II), Co(II), Ni(II), Zn(II), Cd(II), Eu(III), Am(III), Sn(IV), Th(IV), Np(V) and U(VI) on montmorillonite: Linear free energy relationships and estimates of surface binding constants for some selected heavy metals and actinide,” </w:t>
      </w:r>
      <w:r w:rsidRPr="00E45DBF">
        <w:rPr>
          <w:rFonts w:ascii="Times New Roman" w:hAnsi="Times New Roman" w:cs="Times New Roman"/>
          <w:i/>
          <w:iCs/>
          <w:noProof/>
          <w:sz w:val="24"/>
          <w:szCs w:val="24"/>
        </w:rPr>
        <w:t>Geochim. Cosmochim. Acta</w:t>
      </w:r>
      <w:r w:rsidRPr="00E45DBF">
        <w:rPr>
          <w:rFonts w:ascii="Times New Roman" w:hAnsi="Times New Roman" w:cs="Times New Roman"/>
          <w:noProof/>
          <w:sz w:val="24"/>
          <w:szCs w:val="24"/>
        </w:rPr>
        <w:t>, vol. 69, no. 4, pp. 875–892, 2005.</w:t>
      </w:r>
    </w:p>
    <w:p w14:paraId="5B057375"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[20]</w:t>
      </w:r>
      <w:r w:rsidRPr="00E45DBF">
        <w:rPr>
          <w:rFonts w:ascii="Times New Roman" w:hAnsi="Times New Roman" w:cs="Times New Roman"/>
          <w:noProof/>
          <w:sz w:val="24"/>
          <w:szCs w:val="24"/>
        </w:rPr>
        <w:tab/>
        <w:t xml:space="preserve">S. Tamamura, T. Takada, J. Tomita, S. Nagao, K. Fukushi, and M. Yamamoto, “Salinity dependence of 226Ra adsorption on montmorillonite and kaolinite,” </w:t>
      </w:r>
      <w:r w:rsidRPr="00E45DBF">
        <w:rPr>
          <w:rFonts w:ascii="Times New Roman" w:hAnsi="Times New Roman" w:cs="Times New Roman"/>
          <w:i/>
          <w:iCs/>
          <w:noProof/>
          <w:sz w:val="24"/>
          <w:szCs w:val="24"/>
        </w:rPr>
        <w:t>J. Radioanal. Nucl. Chem.</w:t>
      </w:r>
      <w:r w:rsidRPr="00E45DBF">
        <w:rPr>
          <w:rFonts w:ascii="Times New Roman" w:hAnsi="Times New Roman" w:cs="Times New Roman"/>
          <w:noProof/>
          <w:sz w:val="24"/>
          <w:szCs w:val="24"/>
        </w:rPr>
        <w:t>, vol. 299, no. 1, pp. 569–575, Sep. 2013.</w:t>
      </w:r>
    </w:p>
    <w:p w14:paraId="7B2B4224"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[21]</w:t>
      </w:r>
      <w:r w:rsidRPr="00E45DBF">
        <w:rPr>
          <w:rFonts w:ascii="Times New Roman" w:hAnsi="Times New Roman" w:cs="Times New Roman"/>
          <w:noProof/>
          <w:sz w:val="24"/>
          <w:szCs w:val="24"/>
        </w:rPr>
        <w:tab/>
        <w:t xml:space="preserve">A. Naveau, F. Monteil-Rivera, J. Dumonceau, H. Catalette, and E. Simoni, “Sorption of Sr(II) and Eu(III) onto pyrite under different redox potential conditions,” </w:t>
      </w:r>
      <w:r w:rsidRPr="00E45DBF">
        <w:rPr>
          <w:rFonts w:ascii="Times New Roman" w:hAnsi="Times New Roman" w:cs="Times New Roman"/>
          <w:i/>
          <w:iCs/>
          <w:noProof/>
          <w:sz w:val="24"/>
          <w:szCs w:val="24"/>
        </w:rPr>
        <w:t>J. Colloid Interface Sci.</w:t>
      </w:r>
      <w:r w:rsidRPr="00E45DBF">
        <w:rPr>
          <w:rFonts w:ascii="Times New Roman" w:hAnsi="Times New Roman" w:cs="Times New Roman"/>
          <w:noProof/>
          <w:sz w:val="24"/>
          <w:szCs w:val="24"/>
        </w:rPr>
        <w:t>, vol. 293, no. 1, pp. 27–35, 2006.</w:t>
      </w:r>
    </w:p>
    <w:p w14:paraId="45955BD5"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[22]</w:t>
      </w:r>
      <w:r w:rsidRPr="00E45DBF">
        <w:rPr>
          <w:rFonts w:ascii="Times New Roman" w:hAnsi="Times New Roman" w:cs="Times New Roman"/>
          <w:noProof/>
          <w:sz w:val="24"/>
          <w:szCs w:val="24"/>
        </w:rPr>
        <w:tab/>
        <w:t xml:space="preserve">D. A. Sverjensky, “Prediction of the speciation of alkaline earths adsorbed on mineral surfaces in salt solutions,” </w:t>
      </w:r>
      <w:r w:rsidRPr="00E45DBF">
        <w:rPr>
          <w:rFonts w:ascii="Times New Roman" w:hAnsi="Times New Roman" w:cs="Times New Roman"/>
          <w:i/>
          <w:iCs/>
          <w:noProof/>
          <w:sz w:val="24"/>
          <w:szCs w:val="24"/>
        </w:rPr>
        <w:t>Geochim. Cosmochim. Acta</w:t>
      </w:r>
      <w:r w:rsidRPr="00E45DBF">
        <w:rPr>
          <w:rFonts w:ascii="Times New Roman" w:hAnsi="Times New Roman" w:cs="Times New Roman"/>
          <w:noProof/>
          <w:sz w:val="24"/>
          <w:szCs w:val="24"/>
        </w:rPr>
        <w:t>, vol. 70, no. 10, pp. 2427–2453, 2006.</w:t>
      </w:r>
    </w:p>
    <w:p w14:paraId="0DF0E4DB"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[23]</w:t>
      </w:r>
      <w:r w:rsidRPr="00E45DBF">
        <w:rPr>
          <w:rFonts w:ascii="Times New Roman" w:hAnsi="Times New Roman" w:cs="Times New Roman"/>
          <w:noProof/>
          <w:sz w:val="24"/>
          <w:szCs w:val="24"/>
        </w:rPr>
        <w:tab/>
        <w:t xml:space="preserve">T. A. Duster, “An Integrated Approach to Standard Methods, Materials, and Databases for the Measurements Used To Develop Surface Complexation Models,” </w:t>
      </w:r>
      <w:r w:rsidRPr="00E45DBF">
        <w:rPr>
          <w:rFonts w:ascii="Times New Roman" w:hAnsi="Times New Roman" w:cs="Times New Roman"/>
          <w:i/>
          <w:iCs/>
          <w:noProof/>
          <w:sz w:val="24"/>
          <w:szCs w:val="24"/>
        </w:rPr>
        <w:t>Environ. Sci. Technol.</w:t>
      </w:r>
      <w:r w:rsidRPr="00E45DBF">
        <w:rPr>
          <w:rFonts w:ascii="Times New Roman" w:hAnsi="Times New Roman" w:cs="Times New Roman"/>
          <w:noProof/>
          <w:sz w:val="24"/>
          <w:szCs w:val="24"/>
        </w:rPr>
        <w:t>, vol. 50, no. 14, pp. 7274–7275, 2016.</w:t>
      </w:r>
    </w:p>
    <w:p w14:paraId="6D885D4E"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[24]</w:t>
      </w:r>
      <w:r w:rsidRPr="00E45DBF">
        <w:rPr>
          <w:rFonts w:ascii="Times New Roman" w:hAnsi="Times New Roman" w:cs="Times New Roman"/>
          <w:noProof/>
          <w:sz w:val="24"/>
          <w:szCs w:val="24"/>
        </w:rPr>
        <w:tab/>
        <w:t xml:space="preserve">M. Sajih </w:t>
      </w:r>
      <w:r w:rsidRPr="00E45DBF">
        <w:rPr>
          <w:rFonts w:ascii="Times New Roman" w:hAnsi="Times New Roman" w:cs="Times New Roman"/>
          <w:i/>
          <w:iCs/>
          <w:noProof/>
          <w:sz w:val="24"/>
          <w:szCs w:val="24"/>
        </w:rPr>
        <w:t>et al.</w:t>
      </w:r>
      <w:r w:rsidRPr="00E45DBF">
        <w:rPr>
          <w:rFonts w:ascii="Times New Roman" w:hAnsi="Times New Roman" w:cs="Times New Roman"/>
          <w:noProof/>
          <w:sz w:val="24"/>
          <w:szCs w:val="24"/>
        </w:rPr>
        <w:t xml:space="preserve">, “Adsorption of radium and barium on goethite and ferrihydrite: A kinetic and surface complexation modelling study,” </w:t>
      </w:r>
      <w:r w:rsidRPr="00E45DBF">
        <w:rPr>
          <w:rFonts w:ascii="Times New Roman" w:hAnsi="Times New Roman" w:cs="Times New Roman"/>
          <w:i/>
          <w:iCs/>
          <w:noProof/>
          <w:sz w:val="24"/>
          <w:szCs w:val="24"/>
        </w:rPr>
        <w:t>Geochim. Cosmochim. Acta</w:t>
      </w:r>
      <w:r w:rsidRPr="00E45DBF">
        <w:rPr>
          <w:rFonts w:ascii="Times New Roman" w:hAnsi="Times New Roman" w:cs="Times New Roman"/>
          <w:noProof/>
          <w:sz w:val="24"/>
          <w:szCs w:val="24"/>
        </w:rPr>
        <w:t>, vol. 146, pp. 150–163, Dec. 2014.</w:t>
      </w:r>
    </w:p>
    <w:p w14:paraId="23705892"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[25]</w:t>
      </w:r>
      <w:r w:rsidRPr="00E45DBF">
        <w:rPr>
          <w:rFonts w:ascii="Times New Roman" w:hAnsi="Times New Roman" w:cs="Times New Roman"/>
          <w:noProof/>
          <w:sz w:val="24"/>
          <w:szCs w:val="24"/>
        </w:rPr>
        <w:tab/>
        <w:t xml:space="preserve">U. Schwertmann and R. Cornell, </w:t>
      </w:r>
      <w:r w:rsidRPr="00E45DBF">
        <w:rPr>
          <w:rFonts w:ascii="Times New Roman" w:hAnsi="Times New Roman" w:cs="Times New Roman"/>
          <w:i/>
          <w:iCs/>
          <w:noProof/>
          <w:sz w:val="24"/>
          <w:szCs w:val="24"/>
        </w:rPr>
        <w:t>Iron Oxides in the Laboratary</w:t>
      </w:r>
      <w:r w:rsidRPr="00E45DBF">
        <w:rPr>
          <w:rFonts w:ascii="Times New Roman" w:hAnsi="Times New Roman" w:cs="Times New Roman"/>
          <w:noProof/>
          <w:sz w:val="24"/>
          <w:szCs w:val="24"/>
        </w:rPr>
        <w:t>. Weinheim, Germany: Wiley-VCH Verlag GmbH, 2000.</w:t>
      </w:r>
    </w:p>
    <w:p w14:paraId="2802ADC9"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[26]</w:t>
      </w:r>
      <w:r w:rsidRPr="00E45DBF">
        <w:rPr>
          <w:rFonts w:ascii="Times New Roman" w:hAnsi="Times New Roman" w:cs="Times New Roman"/>
          <w:noProof/>
          <w:sz w:val="24"/>
          <w:szCs w:val="24"/>
        </w:rPr>
        <w:tab/>
        <w:t>D. L. Parkhurst and C. A. J. Appela, “Description of Input and Examples for PHREEQC Version 3 — A Computer Program for Speciation , Batch-Reaction , One-Dimensional Transport , and Inverse Geochemical Calculations Chapter 43 of,” 2013.</w:t>
      </w:r>
    </w:p>
    <w:p w14:paraId="09D1BC35"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[27]</w:t>
      </w:r>
      <w:r w:rsidRPr="00E45DBF">
        <w:rPr>
          <w:rFonts w:ascii="Times New Roman" w:hAnsi="Times New Roman" w:cs="Times New Roman"/>
          <w:noProof/>
          <w:sz w:val="24"/>
          <w:szCs w:val="24"/>
        </w:rPr>
        <w:tab/>
        <w:t xml:space="preserve">A. J. Beck and M. a. Cochran, “Controls on solid-solution partitioning of radium in saturated marine sands,” </w:t>
      </w:r>
      <w:r w:rsidRPr="00E45DBF">
        <w:rPr>
          <w:rFonts w:ascii="Times New Roman" w:hAnsi="Times New Roman" w:cs="Times New Roman"/>
          <w:i/>
          <w:iCs/>
          <w:noProof/>
          <w:sz w:val="24"/>
          <w:szCs w:val="24"/>
        </w:rPr>
        <w:t>Mar. Chem.</w:t>
      </w:r>
      <w:r w:rsidRPr="00E45DBF">
        <w:rPr>
          <w:rFonts w:ascii="Times New Roman" w:hAnsi="Times New Roman" w:cs="Times New Roman"/>
          <w:noProof/>
          <w:sz w:val="24"/>
          <w:szCs w:val="24"/>
        </w:rPr>
        <w:t>, vol. 156, pp. 38–48, Oct. 2013.</w:t>
      </w:r>
    </w:p>
    <w:p w14:paraId="4E2DFBF8"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[28]</w:t>
      </w:r>
      <w:r w:rsidRPr="00E45DBF">
        <w:rPr>
          <w:rFonts w:ascii="Times New Roman" w:hAnsi="Times New Roman" w:cs="Times New Roman"/>
          <w:noProof/>
          <w:sz w:val="24"/>
          <w:szCs w:val="24"/>
        </w:rPr>
        <w:tab/>
        <w:t xml:space="preserve">L. L. Ames, “Sorption of Trace Constituents from Aqueous Solutions onto Secondary Minerals. I. Uranium,” </w:t>
      </w:r>
      <w:r w:rsidRPr="00E45DBF">
        <w:rPr>
          <w:rFonts w:ascii="Times New Roman" w:hAnsi="Times New Roman" w:cs="Times New Roman"/>
          <w:i/>
          <w:iCs/>
          <w:noProof/>
          <w:sz w:val="24"/>
          <w:szCs w:val="24"/>
        </w:rPr>
        <w:t>Clays Clay Miner.</w:t>
      </w:r>
      <w:r w:rsidRPr="00E45DBF">
        <w:rPr>
          <w:rFonts w:ascii="Times New Roman" w:hAnsi="Times New Roman" w:cs="Times New Roman"/>
          <w:noProof/>
          <w:sz w:val="24"/>
          <w:szCs w:val="24"/>
        </w:rPr>
        <w:t>, vol. 31, no. 5, pp. 321–334, 1983.</w:t>
      </w:r>
    </w:p>
    <w:p w14:paraId="55283435"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[29]</w:t>
      </w:r>
      <w:r w:rsidRPr="00E45DBF">
        <w:rPr>
          <w:rFonts w:ascii="Times New Roman" w:hAnsi="Times New Roman" w:cs="Times New Roman"/>
          <w:noProof/>
          <w:sz w:val="24"/>
          <w:szCs w:val="24"/>
        </w:rPr>
        <w:tab/>
        <w:t xml:space="preserve">F. M. Michel </w:t>
      </w:r>
      <w:r w:rsidRPr="00E45DBF">
        <w:rPr>
          <w:rFonts w:ascii="Times New Roman" w:hAnsi="Times New Roman" w:cs="Times New Roman"/>
          <w:i/>
          <w:iCs/>
          <w:noProof/>
          <w:sz w:val="24"/>
          <w:szCs w:val="24"/>
        </w:rPr>
        <w:t>et al.</w:t>
      </w:r>
      <w:r w:rsidRPr="00E45DBF">
        <w:rPr>
          <w:rFonts w:ascii="Times New Roman" w:hAnsi="Times New Roman" w:cs="Times New Roman"/>
          <w:noProof/>
          <w:sz w:val="24"/>
          <w:szCs w:val="24"/>
        </w:rPr>
        <w:t xml:space="preserve">, “The structure of ferrihydrite, a nanocrystalline material.,” </w:t>
      </w:r>
      <w:r w:rsidRPr="00E45DBF">
        <w:rPr>
          <w:rFonts w:ascii="Times New Roman" w:hAnsi="Times New Roman" w:cs="Times New Roman"/>
          <w:i/>
          <w:iCs/>
          <w:noProof/>
          <w:sz w:val="24"/>
          <w:szCs w:val="24"/>
        </w:rPr>
        <w:t>Science</w:t>
      </w:r>
      <w:r w:rsidRPr="00E45DBF">
        <w:rPr>
          <w:rFonts w:ascii="Times New Roman" w:hAnsi="Times New Roman" w:cs="Times New Roman"/>
          <w:noProof/>
          <w:sz w:val="24"/>
          <w:szCs w:val="24"/>
        </w:rPr>
        <w:t>, vol. 316, no. 5832, pp. 1726–9, Jun. 2007.</w:t>
      </w:r>
    </w:p>
    <w:p w14:paraId="0267AA4D"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[30]</w:t>
      </w:r>
      <w:r w:rsidRPr="00E45DBF">
        <w:rPr>
          <w:rFonts w:ascii="Times New Roman" w:hAnsi="Times New Roman" w:cs="Times New Roman"/>
          <w:noProof/>
          <w:sz w:val="24"/>
          <w:szCs w:val="24"/>
        </w:rPr>
        <w:tab/>
        <w:t xml:space="preserve">N. Sahai, S. A. Carroll, S. Roberts, and P. A. O’Day, “X-Ray Absorption Spectroscopy of Strontium(II) Coordination,” </w:t>
      </w:r>
      <w:r w:rsidRPr="00E45DBF">
        <w:rPr>
          <w:rFonts w:ascii="Times New Roman" w:hAnsi="Times New Roman" w:cs="Times New Roman"/>
          <w:i/>
          <w:iCs/>
          <w:noProof/>
          <w:sz w:val="24"/>
          <w:szCs w:val="24"/>
        </w:rPr>
        <w:t>J. Colloid Interface Sci.</w:t>
      </w:r>
      <w:r w:rsidRPr="00E45DBF">
        <w:rPr>
          <w:rFonts w:ascii="Times New Roman" w:hAnsi="Times New Roman" w:cs="Times New Roman"/>
          <w:noProof/>
          <w:sz w:val="24"/>
          <w:szCs w:val="24"/>
        </w:rPr>
        <w:t>, vol. 222, no. 2, pp. 198–212, 2000.</w:t>
      </w:r>
    </w:p>
    <w:p w14:paraId="5DFD05AA"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[31]</w:t>
      </w:r>
      <w:r w:rsidRPr="00E45DBF">
        <w:rPr>
          <w:rFonts w:ascii="Times New Roman" w:hAnsi="Times New Roman" w:cs="Times New Roman"/>
          <w:noProof/>
          <w:sz w:val="24"/>
          <w:szCs w:val="24"/>
        </w:rPr>
        <w:tab/>
        <w:t xml:space="preserve">P. Fenter, L. Cheng, S. Rihs, M. L. Machesky, M. J. Bedzyk, and N. C. Sturchio, “Electrical Double-Layer Structure at the Rutile-Water Interface as Observed in Situ with Small-Period X-Ray Standing Waves.,” </w:t>
      </w:r>
      <w:r w:rsidRPr="00E45DBF">
        <w:rPr>
          <w:rFonts w:ascii="Times New Roman" w:hAnsi="Times New Roman" w:cs="Times New Roman"/>
          <w:i/>
          <w:iCs/>
          <w:noProof/>
          <w:sz w:val="24"/>
          <w:szCs w:val="24"/>
        </w:rPr>
        <w:t>J. Colloid Interface Sci.</w:t>
      </w:r>
      <w:r w:rsidRPr="00E45DBF">
        <w:rPr>
          <w:rFonts w:ascii="Times New Roman" w:hAnsi="Times New Roman" w:cs="Times New Roman"/>
          <w:noProof/>
          <w:sz w:val="24"/>
          <w:szCs w:val="24"/>
        </w:rPr>
        <w:t>, vol. 225, pp. 154–165, 2000.</w:t>
      </w:r>
    </w:p>
    <w:p w14:paraId="4ECF45B8"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lastRenderedPageBreak/>
        <w:t>[32]</w:t>
      </w:r>
      <w:r w:rsidRPr="00E45DBF">
        <w:rPr>
          <w:rFonts w:ascii="Times New Roman" w:hAnsi="Times New Roman" w:cs="Times New Roman"/>
          <w:noProof/>
          <w:sz w:val="24"/>
          <w:szCs w:val="24"/>
        </w:rPr>
        <w:tab/>
        <w:t xml:space="preserve">S. a Carroll, S. K. Roberts, L. J. Criscenti, and P. a O’Day, “Surface complexation model for strontium sorption to amorphous silica and goethite.,” </w:t>
      </w:r>
      <w:r w:rsidRPr="00E45DBF">
        <w:rPr>
          <w:rFonts w:ascii="Times New Roman" w:hAnsi="Times New Roman" w:cs="Times New Roman"/>
          <w:i/>
          <w:iCs/>
          <w:noProof/>
          <w:sz w:val="24"/>
          <w:szCs w:val="24"/>
        </w:rPr>
        <w:t>Geochem. Trans.</w:t>
      </w:r>
      <w:r w:rsidRPr="00E45DBF">
        <w:rPr>
          <w:rFonts w:ascii="Times New Roman" w:hAnsi="Times New Roman" w:cs="Times New Roman"/>
          <w:noProof/>
          <w:sz w:val="24"/>
          <w:szCs w:val="24"/>
        </w:rPr>
        <w:t>, vol. 9, p. 2, 2008.</w:t>
      </w:r>
    </w:p>
    <w:p w14:paraId="00B27119"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[33]</w:t>
      </w:r>
      <w:r w:rsidRPr="00E45DBF">
        <w:rPr>
          <w:rFonts w:ascii="Times New Roman" w:hAnsi="Times New Roman" w:cs="Times New Roman"/>
          <w:noProof/>
          <w:sz w:val="24"/>
          <w:szCs w:val="24"/>
        </w:rPr>
        <w:tab/>
        <w:t xml:space="preserve">P. C. Zhang, P. V. Brady, S. E. Arthur, W. Q. Zhou, D. Sawyer, and D. A. Hesterberg, “Adsorption of barium(II) on montmorillonite: An EXAFS study,” </w:t>
      </w:r>
      <w:r w:rsidRPr="00E45DBF">
        <w:rPr>
          <w:rFonts w:ascii="Times New Roman" w:hAnsi="Times New Roman" w:cs="Times New Roman"/>
          <w:i/>
          <w:iCs/>
          <w:noProof/>
          <w:sz w:val="24"/>
          <w:szCs w:val="24"/>
        </w:rPr>
        <w:t>Colloids Surfaces A Physicochem. Eng. Asp.</w:t>
      </w:r>
      <w:r w:rsidRPr="00E45DBF">
        <w:rPr>
          <w:rFonts w:ascii="Times New Roman" w:hAnsi="Times New Roman" w:cs="Times New Roman"/>
          <w:noProof/>
          <w:sz w:val="24"/>
          <w:szCs w:val="24"/>
        </w:rPr>
        <w:t>, vol. 190, no. 3, pp. 239–249, 2001.</w:t>
      </w:r>
    </w:p>
    <w:p w14:paraId="58A989F9"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[34]</w:t>
      </w:r>
      <w:r w:rsidRPr="00E45DBF">
        <w:rPr>
          <w:rFonts w:ascii="Times New Roman" w:hAnsi="Times New Roman" w:cs="Times New Roman"/>
          <w:noProof/>
          <w:sz w:val="24"/>
          <w:szCs w:val="24"/>
        </w:rPr>
        <w:tab/>
        <w:t xml:space="preserve">M. H. Bradbury, B. Baeyens, H. Geckeis, and T. Rabung, “Sorption of Eu(III)/Cm(III) on Ca-montmorillonite and Na-illite. Part 2: Surface complexation modelling,” </w:t>
      </w:r>
      <w:r w:rsidRPr="00E45DBF">
        <w:rPr>
          <w:rFonts w:ascii="Times New Roman" w:hAnsi="Times New Roman" w:cs="Times New Roman"/>
          <w:i/>
          <w:iCs/>
          <w:noProof/>
          <w:sz w:val="24"/>
          <w:szCs w:val="24"/>
        </w:rPr>
        <w:t>Geochim. Cosmochim. Acta</w:t>
      </w:r>
      <w:r w:rsidRPr="00E45DBF">
        <w:rPr>
          <w:rFonts w:ascii="Times New Roman" w:hAnsi="Times New Roman" w:cs="Times New Roman"/>
          <w:noProof/>
          <w:sz w:val="24"/>
          <w:szCs w:val="24"/>
        </w:rPr>
        <w:t>, vol. 69, no. 23, pp. 5403–5412, 2005.</w:t>
      </w:r>
    </w:p>
    <w:p w14:paraId="7B1EF0A5"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[35]</w:t>
      </w:r>
      <w:r w:rsidRPr="00E45DBF">
        <w:rPr>
          <w:rFonts w:ascii="Times New Roman" w:hAnsi="Times New Roman" w:cs="Times New Roman"/>
          <w:noProof/>
          <w:sz w:val="24"/>
          <w:szCs w:val="24"/>
        </w:rPr>
        <w:tab/>
        <w:t>L. Gorgeon, “Contribution à la Modélisation Physico-Chimique de la Retention de Radioéléments à Vie Longue par des Matériaux Argileux,” Universite Paris, 1994.</w:t>
      </w:r>
    </w:p>
    <w:p w14:paraId="6D02D16A"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[36]</w:t>
      </w:r>
      <w:r w:rsidRPr="00E45DBF">
        <w:rPr>
          <w:rFonts w:ascii="Times New Roman" w:hAnsi="Times New Roman" w:cs="Times New Roman"/>
          <w:noProof/>
          <w:sz w:val="24"/>
          <w:szCs w:val="24"/>
        </w:rPr>
        <w:tab/>
        <w:t xml:space="preserve">R. Murphy and D. Strongin, “Surface reactivity of pyrite and related sulfides,” </w:t>
      </w:r>
      <w:r w:rsidRPr="00E45DBF">
        <w:rPr>
          <w:rFonts w:ascii="Times New Roman" w:hAnsi="Times New Roman" w:cs="Times New Roman"/>
          <w:i/>
          <w:iCs/>
          <w:noProof/>
          <w:sz w:val="24"/>
          <w:szCs w:val="24"/>
        </w:rPr>
        <w:t>Surf. Sci. Rep.</w:t>
      </w:r>
      <w:r w:rsidRPr="00E45DBF">
        <w:rPr>
          <w:rFonts w:ascii="Times New Roman" w:hAnsi="Times New Roman" w:cs="Times New Roman"/>
          <w:noProof/>
          <w:sz w:val="24"/>
          <w:szCs w:val="24"/>
        </w:rPr>
        <w:t>, vol. 64, no. 1, pp. 1–45, Jan. 2009.</w:t>
      </w:r>
    </w:p>
    <w:p w14:paraId="2028C9DE"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[37]</w:t>
      </w:r>
      <w:r w:rsidRPr="00E45DBF">
        <w:rPr>
          <w:rFonts w:ascii="Times New Roman" w:hAnsi="Times New Roman" w:cs="Times New Roman"/>
          <w:noProof/>
          <w:sz w:val="24"/>
          <w:szCs w:val="24"/>
        </w:rPr>
        <w:tab/>
        <w:t xml:space="preserve">M. J. Lambert and W. C. Burnett, “Submarine groundwater discharge estimates at a Florida coastal site based on continuous radon measurements,” </w:t>
      </w:r>
      <w:r w:rsidRPr="00E45DBF">
        <w:rPr>
          <w:rFonts w:ascii="Times New Roman" w:hAnsi="Times New Roman" w:cs="Times New Roman"/>
          <w:i/>
          <w:iCs/>
          <w:noProof/>
          <w:sz w:val="24"/>
          <w:szCs w:val="24"/>
        </w:rPr>
        <w:t>Biogeochemistry</w:t>
      </w:r>
      <w:r w:rsidRPr="00E45DBF">
        <w:rPr>
          <w:rFonts w:ascii="Times New Roman" w:hAnsi="Times New Roman" w:cs="Times New Roman"/>
          <w:noProof/>
          <w:sz w:val="24"/>
          <w:szCs w:val="24"/>
        </w:rPr>
        <w:t>, vol. 66, no. 1–2, pp. 55–73, 2003.</w:t>
      </w:r>
    </w:p>
    <w:p w14:paraId="57D514F3"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[38]</w:t>
      </w:r>
      <w:r w:rsidRPr="00E45DBF">
        <w:rPr>
          <w:rFonts w:ascii="Times New Roman" w:hAnsi="Times New Roman" w:cs="Times New Roman"/>
          <w:noProof/>
          <w:sz w:val="24"/>
          <w:szCs w:val="24"/>
        </w:rPr>
        <w:tab/>
        <w:t xml:space="preserve">Rama and W. S. Moore, “Using the radium quartet for evaluating groundwater input and water exchange in salt marshes,” </w:t>
      </w:r>
      <w:r w:rsidRPr="00E45DBF">
        <w:rPr>
          <w:rFonts w:ascii="Times New Roman" w:hAnsi="Times New Roman" w:cs="Times New Roman"/>
          <w:i/>
          <w:iCs/>
          <w:noProof/>
          <w:sz w:val="24"/>
          <w:szCs w:val="24"/>
        </w:rPr>
        <w:t>Geochim. Cosmochim. Acta</w:t>
      </w:r>
      <w:r w:rsidRPr="00E45DBF">
        <w:rPr>
          <w:rFonts w:ascii="Times New Roman" w:hAnsi="Times New Roman" w:cs="Times New Roman"/>
          <w:noProof/>
          <w:sz w:val="24"/>
          <w:szCs w:val="24"/>
        </w:rPr>
        <w:t>, vol. 60, no. 23, pp. 4645–4652, Dec. 1996.</w:t>
      </w:r>
    </w:p>
    <w:p w14:paraId="24919D2C"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rPr>
      </w:pPr>
      <w:r w:rsidRPr="00E45DBF">
        <w:rPr>
          <w:rFonts w:ascii="Times New Roman" w:hAnsi="Times New Roman" w:cs="Times New Roman"/>
          <w:noProof/>
          <w:sz w:val="24"/>
          <w:szCs w:val="24"/>
        </w:rPr>
        <w:t>[39]</w:t>
      </w:r>
      <w:r w:rsidRPr="00E45DBF">
        <w:rPr>
          <w:rFonts w:ascii="Times New Roman" w:hAnsi="Times New Roman" w:cs="Times New Roman"/>
          <w:noProof/>
          <w:sz w:val="24"/>
          <w:szCs w:val="24"/>
        </w:rPr>
        <w:tab/>
        <w:t xml:space="preserve">A. L. H. Hughes, A. M. Wilson, and W. S. Moore, “Groundwater transport and radium variability in coastal porewaters,” </w:t>
      </w:r>
      <w:r w:rsidRPr="00E45DBF">
        <w:rPr>
          <w:rFonts w:ascii="Times New Roman" w:hAnsi="Times New Roman" w:cs="Times New Roman"/>
          <w:i/>
          <w:iCs/>
          <w:noProof/>
          <w:sz w:val="24"/>
          <w:szCs w:val="24"/>
        </w:rPr>
        <w:t>Estuar. Coast. Shelf Sci.</w:t>
      </w:r>
      <w:r w:rsidRPr="00E45DBF">
        <w:rPr>
          <w:rFonts w:ascii="Times New Roman" w:hAnsi="Times New Roman" w:cs="Times New Roman"/>
          <w:noProof/>
          <w:sz w:val="24"/>
          <w:szCs w:val="24"/>
        </w:rPr>
        <w:t>, vol. 164, pp. 94–104, Oct. 2015.</w:t>
      </w:r>
    </w:p>
    <w:p w14:paraId="434533E0" w14:textId="617BAB6B" w:rsidR="00E45DBF" w:rsidRDefault="00F563F7" w:rsidP="00E45DBF">
      <w:pPr>
        <w:widowControl w:val="0"/>
        <w:autoSpaceDE w:val="0"/>
        <w:autoSpaceDN w:val="0"/>
        <w:adjustRightInd w:val="0"/>
        <w:spacing w:line="240" w:lineRule="auto"/>
        <w:rPr>
          <w:rFonts w:ascii="Times New Roman" w:hAnsi="Times New Roman" w:cs="Times New Roman"/>
          <w:sz w:val="24"/>
          <w:szCs w:val="24"/>
        </w:rPr>
      </w:pPr>
      <w:r w:rsidRPr="003755E6">
        <w:rPr>
          <w:rFonts w:ascii="Times New Roman" w:hAnsi="Times New Roman" w:cs="Times New Roman"/>
          <w:sz w:val="24"/>
          <w:szCs w:val="24"/>
        </w:rPr>
        <w:fldChar w:fldCharType="end"/>
      </w:r>
    </w:p>
    <w:p w14:paraId="606C0EF9" w14:textId="77777777" w:rsidR="00E45DBF" w:rsidRDefault="00E45DBF">
      <w:pPr>
        <w:rPr>
          <w:rFonts w:ascii="Times New Roman" w:hAnsi="Times New Roman" w:cs="Times New Roman"/>
          <w:sz w:val="24"/>
          <w:szCs w:val="24"/>
        </w:rPr>
      </w:pPr>
      <w:r>
        <w:rPr>
          <w:rFonts w:ascii="Times New Roman" w:hAnsi="Times New Roman" w:cs="Times New Roman"/>
          <w:sz w:val="24"/>
          <w:szCs w:val="24"/>
        </w:rPr>
        <w:br w:type="page"/>
      </w:r>
    </w:p>
    <w:p w14:paraId="0AEA81A1" w14:textId="77777777" w:rsidR="00E45DBF" w:rsidRPr="003755E6" w:rsidRDefault="00E45DBF" w:rsidP="00E45DBF">
      <w:pPr>
        <w:widowControl w:val="0"/>
        <w:autoSpaceDE w:val="0"/>
        <w:autoSpaceDN w:val="0"/>
        <w:adjustRightInd w:val="0"/>
        <w:spacing w:line="240" w:lineRule="auto"/>
        <w:rPr>
          <w:rFonts w:ascii="Times New Roman" w:hAnsi="Times New Roman" w:cs="Times New Roman"/>
          <w:sz w:val="24"/>
          <w:szCs w:val="24"/>
        </w:rPr>
      </w:pPr>
    </w:p>
    <w:p w14:paraId="282570A2" w14:textId="724C6265" w:rsidR="00C04F9C" w:rsidRPr="007B3FB9" w:rsidRDefault="00431D68" w:rsidP="00E2272D">
      <w:pPr>
        <w:spacing w:line="240" w:lineRule="auto"/>
        <w:rPr>
          <w:rFonts w:ascii="Times New Roman" w:hAnsi="Times New Roman" w:cs="Times New Roman"/>
          <w:u w:val="single"/>
        </w:rPr>
      </w:pPr>
      <w:r>
        <w:rPr>
          <w:rFonts w:ascii="Times New Roman" w:hAnsi="Times New Roman" w:cs="Times New Roman"/>
          <w:u w:val="single"/>
        </w:rPr>
        <w:t>Table 1</w:t>
      </w:r>
      <w:r w:rsidR="000476B0" w:rsidRPr="007B3FB9">
        <w:rPr>
          <w:rFonts w:ascii="Times New Roman" w:hAnsi="Times New Roman" w:cs="Times New Roman"/>
          <w:u w:val="single"/>
        </w:rPr>
        <w:t>:</w:t>
      </w:r>
      <w:r w:rsidR="00C07A76" w:rsidRPr="007B3FB9">
        <w:rPr>
          <w:rFonts w:ascii="Times New Roman" w:hAnsi="Times New Roman" w:cs="Times New Roman"/>
          <w:u w:val="single"/>
        </w:rPr>
        <w:t xml:space="preserve"> Calculated Sorption Constants</w:t>
      </w:r>
    </w:p>
    <w:tbl>
      <w:tblPr>
        <w:tblStyle w:val="PlainTable4"/>
        <w:tblW w:w="0" w:type="auto"/>
        <w:tblLook w:val="06A0" w:firstRow="1" w:lastRow="0" w:firstColumn="1" w:lastColumn="0" w:noHBand="1" w:noVBand="1"/>
      </w:tblPr>
      <w:tblGrid>
        <w:gridCol w:w="1768"/>
        <w:gridCol w:w="510"/>
        <w:gridCol w:w="876"/>
        <w:gridCol w:w="1007"/>
      </w:tblGrid>
      <w:tr w:rsidR="000476B0" w:rsidRPr="007B3FB9" w14:paraId="607B2887" w14:textId="77777777" w:rsidTr="002E4C56">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36" w:type="dxa"/>
            <w:tcBorders>
              <w:top w:val="single" w:sz="4" w:space="0" w:color="auto"/>
              <w:bottom w:val="single" w:sz="4" w:space="0" w:color="auto"/>
            </w:tcBorders>
          </w:tcPr>
          <w:p w14:paraId="7F3F4961" w14:textId="4CB8C3E7" w:rsidR="000476B0" w:rsidRPr="007B3FB9" w:rsidRDefault="000476B0" w:rsidP="00E2272D">
            <w:pPr>
              <w:jc w:val="center"/>
              <w:rPr>
                <w:rFonts w:ascii="Times New Roman" w:hAnsi="Times New Roman" w:cs="Times New Roman"/>
              </w:rPr>
            </w:pPr>
            <w:r w:rsidRPr="007B3FB9">
              <w:rPr>
                <w:rFonts w:ascii="Times New Roman" w:hAnsi="Times New Roman" w:cs="Times New Roman"/>
              </w:rPr>
              <w:t>Mineral</w:t>
            </w:r>
          </w:p>
        </w:tc>
        <w:tc>
          <w:tcPr>
            <w:tcW w:w="497" w:type="dxa"/>
            <w:tcBorders>
              <w:top w:val="single" w:sz="4" w:space="0" w:color="auto"/>
              <w:bottom w:val="single" w:sz="4" w:space="0" w:color="auto"/>
            </w:tcBorders>
          </w:tcPr>
          <w:p w14:paraId="39EF17A8" w14:textId="1A4420DD" w:rsidR="000476B0" w:rsidRPr="007B3FB9" w:rsidRDefault="000476B0"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617" w:type="dxa"/>
            <w:tcBorders>
              <w:top w:val="single" w:sz="4" w:space="0" w:color="auto"/>
              <w:bottom w:val="single" w:sz="4" w:space="0" w:color="auto"/>
            </w:tcBorders>
          </w:tcPr>
          <w:p w14:paraId="246B66F8" w14:textId="42AD8098" w:rsidR="000476B0" w:rsidRPr="007B3FB9" w:rsidRDefault="000476B0"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Kd</w:t>
            </w:r>
            <w:proofErr w:type="spellEnd"/>
            <w:r w:rsidRPr="007B3FB9">
              <w:rPr>
                <w:rFonts w:ascii="Times New Roman" w:hAnsi="Times New Roman" w:cs="Times New Roman"/>
              </w:rPr>
              <w:t xml:space="preserve"> (mL/g)</w:t>
            </w:r>
          </w:p>
        </w:tc>
        <w:tc>
          <w:tcPr>
            <w:tcW w:w="617" w:type="dxa"/>
            <w:tcBorders>
              <w:top w:val="single" w:sz="4" w:space="0" w:color="auto"/>
              <w:bottom w:val="single" w:sz="4" w:space="0" w:color="auto"/>
            </w:tcBorders>
          </w:tcPr>
          <w:p w14:paraId="4759F0E4" w14:textId="36BA1547" w:rsidR="000476B0" w:rsidRPr="007B3FB9" w:rsidRDefault="000476B0"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7B3FB9">
              <w:rPr>
                <w:rFonts w:ascii="Times New Roman" w:hAnsi="Times New Roman" w:cs="Times New Roman"/>
                <w:vertAlign w:val="subscript"/>
              </w:rPr>
              <w:t>sa</w:t>
            </w:r>
            <w:proofErr w:type="spellEnd"/>
            <w:r w:rsidRPr="007B3FB9">
              <w:rPr>
                <w:rFonts w:ascii="Times New Roman" w:hAnsi="Times New Roman" w:cs="Times New Roman"/>
                <w:vertAlign w:val="subscript"/>
              </w:rPr>
              <w:t xml:space="preserve"> </w:t>
            </w:r>
            <w:r w:rsidRPr="007B3FB9">
              <w:rPr>
                <w:rFonts w:ascii="Times New Roman" w:hAnsi="Times New Roman" w:cs="Times New Roman"/>
              </w:rPr>
              <w:t>(mL/m</w:t>
            </w:r>
            <w:r w:rsidRPr="007B3FB9">
              <w:rPr>
                <w:rFonts w:ascii="Times New Roman" w:hAnsi="Times New Roman" w:cs="Times New Roman"/>
                <w:vertAlign w:val="superscript"/>
              </w:rPr>
              <w:t>2</w:t>
            </w:r>
            <w:r w:rsidRPr="007B3FB9">
              <w:rPr>
                <w:rFonts w:ascii="Times New Roman" w:hAnsi="Times New Roman" w:cs="Times New Roman"/>
              </w:rPr>
              <w:t>)</w:t>
            </w:r>
          </w:p>
        </w:tc>
      </w:tr>
      <w:tr w:rsidR="000476B0" w:rsidRPr="007B3FB9" w14:paraId="7EE35E5B" w14:textId="77777777" w:rsidTr="002E4C56">
        <w:trPr>
          <w:trHeight w:val="1085"/>
        </w:trPr>
        <w:tc>
          <w:tcPr>
            <w:cnfStyle w:val="001000000000" w:firstRow="0" w:lastRow="0" w:firstColumn="1" w:lastColumn="0" w:oddVBand="0" w:evenVBand="0" w:oddHBand="0" w:evenHBand="0" w:firstRowFirstColumn="0" w:firstRowLastColumn="0" w:lastRowFirstColumn="0" w:lastRowLastColumn="0"/>
            <w:tcW w:w="736" w:type="dxa"/>
            <w:tcBorders>
              <w:top w:val="single" w:sz="4" w:space="0" w:color="auto"/>
              <w:bottom w:val="single" w:sz="4" w:space="0" w:color="auto"/>
            </w:tcBorders>
          </w:tcPr>
          <w:p w14:paraId="6FCEAABE" w14:textId="3041AEC0" w:rsidR="000476B0" w:rsidRPr="007B3FB9" w:rsidRDefault="00D70BF9" w:rsidP="00E2272D">
            <w:pPr>
              <w:jc w:val="center"/>
              <w:rPr>
                <w:rFonts w:ascii="Times New Roman" w:hAnsi="Times New Roman" w:cs="Times New Roman"/>
              </w:rPr>
            </w:pPr>
            <w:r w:rsidRPr="007B3FB9">
              <w:rPr>
                <w:rFonts w:ascii="Times New Roman" w:hAnsi="Times New Roman" w:cs="Times New Roman"/>
              </w:rPr>
              <w:t>Ferrihydrite</w:t>
            </w:r>
          </w:p>
        </w:tc>
        <w:tc>
          <w:tcPr>
            <w:tcW w:w="497" w:type="dxa"/>
            <w:tcBorders>
              <w:top w:val="single" w:sz="4" w:space="0" w:color="auto"/>
              <w:bottom w:val="single" w:sz="4" w:space="0" w:color="auto"/>
            </w:tcBorders>
          </w:tcPr>
          <w:p w14:paraId="62D9C900" w14:textId="77777777" w:rsidR="000476B0" w:rsidRPr="007B3FB9" w:rsidRDefault="00D70BF9"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p w14:paraId="36013DCD" w14:textId="77777777" w:rsidR="00D70BF9" w:rsidRPr="007B3FB9" w:rsidRDefault="00D70BF9"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45EE19FC" w14:textId="77777777" w:rsidR="00D70BF9" w:rsidRPr="007B3FB9" w:rsidRDefault="00D70BF9"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667923D9" w14:textId="1A5F116A" w:rsidR="00D70BF9" w:rsidRPr="007B3FB9" w:rsidRDefault="00D70BF9" w:rsidP="00E2272D">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617" w:type="dxa"/>
            <w:tcBorders>
              <w:top w:val="single" w:sz="4" w:space="0" w:color="auto"/>
              <w:bottom w:val="single" w:sz="4" w:space="0" w:color="auto"/>
            </w:tcBorders>
          </w:tcPr>
          <w:p w14:paraId="50611A2B" w14:textId="65C7F40F" w:rsidR="00D70BF9" w:rsidRPr="007B3FB9" w:rsidRDefault="005F4EC4"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229.9</w:t>
            </w:r>
          </w:p>
          <w:p w14:paraId="20F2A05E" w14:textId="42EAC861" w:rsidR="000476B0" w:rsidRPr="007B3FB9" w:rsidRDefault="00D70BF9"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471</w:t>
            </w:r>
            <w:r w:rsidR="005F4EC4" w:rsidRPr="007B3FB9">
              <w:rPr>
                <w:rFonts w:ascii="Times New Roman" w:hAnsi="Times New Roman" w:cs="Times New Roman"/>
              </w:rPr>
              <w:t>.4</w:t>
            </w:r>
          </w:p>
          <w:p w14:paraId="16FEF11F" w14:textId="1ACE05CC" w:rsidR="00D70BF9" w:rsidRPr="007B3FB9" w:rsidRDefault="005F4EC4"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2487</w:t>
            </w:r>
          </w:p>
          <w:p w14:paraId="2C0A5ADB" w14:textId="475E20B9" w:rsidR="00D70BF9" w:rsidRPr="007B3FB9" w:rsidRDefault="005F4EC4"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115900</w:t>
            </w:r>
          </w:p>
        </w:tc>
        <w:tc>
          <w:tcPr>
            <w:tcW w:w="617" w:type="dxa"/>
            <w:tcBorders>
              <w:top w:val="single" w:sz="4" w:space="0" w:color="auto"/>
              <w:bottom w:val="single" w:sz="4" w:space="0" w:color="auto"/>
            </w:tcBorders>
          </w:tcPr>
          <w:p w14:paraId="72C9B25A" w14:textId="0D9DE0C7" w:rsidR="000476B0" w:rsidRPr="007B3FB9" w:rsidRDefault="00D70BF9"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0.600</w:t>
            </w:r>
          </w:p>
          <w:p w14:paraId="166475D6" w14:textId="77777777" w:rsidR="00D70BF9" w:rsidRPr="007B3FB9" w:rsidRDefault="00D70BF9"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1.231</w:t>
            </w:r>
            <w:r w:rsidRPr="007B3FB9">
              <w:rPr>
                <w:rFonts w:ascii="Times New Roman" w:hAnsi="Times New Roman" w:cs="Times New Roman"/>
              </w:rPr>
              <w:br/>
              <w:t>6.495</w:t>
            </w:r>
          </w:p>
          <w:p w14:paraId="3835B166" w14:textId="65FF9B33" w:rsidR="00D70BF9" w:rsidRPr="007B3FB9" w:rsidRDefault="005F4EC4"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302.8</w:t>
            </w:r>
          </w:p>
        </w:tc>
      </w:tr>
      <w:tr w:rsidR="000476B0" w:rsidRPr="007B3FB9" w14:paraId="4F89F9F1" w14:textId="77777777" w:rsidTr="002E4C56">
        <w:trPr>
          <w:trHeight w:val="1173"/>
        </w:trPr>
        <w:tc>
          <w:tcPr>
            <w:cnfStyle w:val="001000000000" w:firstRow="0" w:lastRow="0" w:firstColumn="1" w:lastColumn="0" w:oddVBand="0" w:evenVBand="0" w:oddHBand="0" w:evenHBand="0" w:firstRowFirstColumn="0" w:firstRowLastColumn="0" w:lastRowFirstColumn="0" w:lastRowLastColumn="0"/>
            <w:tcW w:w="736" w:type="dxa"/>
            <w:tcBorders>
              <w:top w:val="single" w:sz="4" w:space="0" w:color="auto"/>
              <w:bottom w:val="single" w:sz="4" w:space="0" w:color="auto"/>
            </w:tcBorders>
          </w:tcPr>
          <w:p w14:paraId="73A7D41F" w14:textId="3FB84FB5" w:rsidR="006F06BC" w:rsidRPr="007B3FB9" w:rsidRDefault="006F06BC" w:rsidP="00E2272D">
            <w:pPr>
              <w:jc w:val="center"/>
              <w:rPr>
                <w:rFonts w:ascii="Times New Roman" w:hAnsi="Times New Roman" w:cs="Times New Roman"/>
                <w:b w:val="0"/>
                <w:bCs w:val="0"/>
              </w:rPr>
            </w:pPr>
            <w:r w:rsidRPr="007B3FB9">
              <w:rPr>
                <w:rFonts w:ascii="Times New Roman" w:hAnsi="Times New Roman" w:cs="Times New Roman"/>
              </w:rPr>
              <w:t>Goethite</w:t>
            </w:r>
          </w:p>
          <w:p w14:paraId="1E255D3D" w14:textId="77777777" w:rsidR="006F06BC" w:rsidRPr="007B3FB9" w:rsidRDefault="006F06BC" w:rsidP="00E2272D">
            <w:pPr>
              <w:jc w:val="center"/>
              <w:rPr>
                <w:rFonts w:ascii="Times New Roman" w:hAnsi="Times New Roman" w:cs="Times New Roman"/>
              </w:rPr>
            </w:pPr>
          </w:p>
          <w:p w14:paraId="04CF04A6" w14:textId="50288E2B" w:rsidR="000476B0" w:rsidRPr="007B3FB9" w:rsidRDefault="000476B0" w:rsidP="00E2272D">
            <w:pPr>
              <w:tabs>
                <w:tab w:val="left" w:pos="1785"/>
              </w:tabs>
              <w:jc w:val="center"/>
              <w:rPr>
                <w:rFonts w:ascii="Times New Roman" w:hAnsi="Times New Roman" w:cs="Times New Roman"/>
                <w:b w:val="0"/>
                <w:bCs w:val="0"/>
              </w:rPr>
            </w:pPr>
          </w:p>
        </w:tc>
        <w:tc>
          <w:tcPr>
            <w:tcW w:w="497" w:type="dxa"/>
            <w:tcBorders>
              <w:top w:val="single" w:sz="4" w:space="0" w:color="auto"/>
              <w:bottom w:val="single" w:sz="4" w:space="0" w:color="auto"/>
            </w:tcBorders>
          </w:tcPr>
          <w:p w14:paraId="5B6CFB65" w14:textId="77777777" w:rsidR="000476B0"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p w14:paraId="1E1557C5"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0AF94C14"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0881AE43" w14:textId="1287CE44"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617" w:type="dxa"/>
            <w:tcBorders>
              <w:top w:val="single" w:sz="4" w:space="0" w:color="auto"/>
              <w:bottom w:val="single" w:sz="4" w:space="0" w:color="auto"/>
            </w:tcBorders>
          </w:tcPr>
          <w:p w14:paraId="5B414024" w14:textId="77777777" w:rsidR="000476B0"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3ADE53C1"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302.7</w:t>
            </w:r>
          </w:p>
          <w:p w14:paraId="774F48D7"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573.6</w:t>
            </w:r>
          </w:p>
          <w:p w14:paraId="720703B3" w14:textId="26027ADC"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11670</w:t>
            </w:r>
          </w:p>
        </w:tc>
        <w:tc>
          <w:tcPr>
            <w:tcW w:w="617" w:type="dxa"/>
            <w:tcBorders>
              <w:top w:val="single" w:sz="4" w:space="0" w:color="auto"/>
              <w:bottom w:val="single" w:sz="4" w:space="0" w:color="auto"/>
            </w:tcBorders>
          </w:tcPr>
          <w:p w14:paraId="12FB4F42" w14:textId="77777777" w:rsidR="000476B0"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4E1C55EA"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2.067</w:t>
            </w:r>
          </w:p>
          <w:p w14:paraId="45A3EF39"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3.917</w:t>
            </w:r>
          </w:p>
          <w:p w14:paraId="1225CF2F" w14:textId="48300F15"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76.87</w:t>
            </w:r>
          </w:p>
        </w:tc>
      </w:tr>
      <w:tr w:rsidR="000476B0" w:rsidRPr="007B3FB9" w14:paraId="634DCFF3" w14:textId="77777777" w:rsidTr="002E4C56">
        <w:trPr>
          <w:trHeight w:val="1072"/>
        </w:trPr>
        <w:tc>
          <w:tcPr>
            <w:cnfStyle w:val="001000000000" w:firstRow="0" w:lastRow="0" w:firstColumn="1" w:lastColumn="0" w:oddVBand="0" w:evenVBand="0" w:oddHBand="0" w:evenHBand="0" w:firstRowFirstColumn="0" w:firstRowLastColumn="0" w:lastRowFirstColumn="0" w:lastRowLastColumn="0"/>
            <w:tcW w:w="736" w:type="dxa"/>
            <w:tcBorders>
              <w:top w:val="single" w:sz="4" w:space="0" w:color="auto"/>
              <w:bottom w:val="single" w:sz="4" w:space="0" w:color="auto"/>
            </w:tcBorders>
          </w:tcPr>
          <w:p w14:paraId="7B467168" w14:textId="5074242F" w:rsidR="000476B0" w:rsidRPr="007B3FB9" w:rsidRDefault="006F06BC" w:rsidP="00E2272D">
            <w:pPr>
              <w:jc w:val="center"/>
              <w:rPr>
                <w:rFonts w:ascii="Times New Roman" w:hAnsi="Times New Roman" w:cs="Times New Roman"/>
              </w:rPr>
            </w:pPr>
            <w:r w:rsidRPr="007B3FB9">
              <w:rPr>
                <w:rFonts w:ascii="Times New Roman" w:hAnsi="Times New Roman" w:cs="Times New Roman"/>
              </w:rPr>
              <w:t>Sodium Montmorillonite</w:t>
            </w:r>
          </w:p>
        </w:tc>
        <w:tc>
          <w:tcPr>
            <w:tcW w:w="497" w:type="dxa"/>
            <w:tcBorders>
              <w:top w:val="single" w:sz="4" w:space="0" w:color="auto"/>
              <w:bottom w:val="single" w:sz="4" w:space="0" w:color="auto"/>
            </w:tcBorders>
          </w:tcPr>
          <w:p w14:paraId="478F0778"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p w14:paraId="551E6886"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0A9CC608"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5879A155" w14:textId="3B65E338" w:rsidR="000476B0"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617" w:type="dxa"/>
            <w:tcBorders>
              <w:top w:val="single" w:sz="4" w:space="0" w:color="auto"/>
              <w:bottom w:val="single" w:sz="4" w:space="0" w:color="auto"/>
            </w:tcBorders>
          </w:tcPr>
          <w:p w14:paraId="7F00CA36" w14:textId="77777777" w:rsidR="000476B0"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6740</w:t>
            </w:r>
          </w:p>
          <w:p w14:paraId="14093599"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17750</w:t>
            </w:r>
          </w:p>
          <w:p w14:paraId="5208D938"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21470</w:t>
            </w:r>
          </w:p>
          <w:p w14:paraId="4D2F3223" w14:textId="6F6937CA"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22890</w:t>
            </w:r>
          </w:p>
        </w:tc>
        <w:tc>
          <w:tcPr>
            <w:tcW w:w="617" w:type="dxa"/>
            <w:tcBorders>
              <w:top w:val="single" w:sz="4" w:space="0" w:color="auto"/>
              <w:bottom w:val="single" w:sz="4" w:space="0" w:color="auto"/>
            </w:tcBorders>
          </w:tcPr>
          <w:p w14:paraId="328E32B9" w14:textId="77777777" w:rsidR="000476B0"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134.4</w:t>
            </w:r>
          </w:p>
          <w:p w14:paraId="7A413A9D"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353.8</w:t>
            </w:r>
          </w:p>
          <w:p w14:paraId="4C906060"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428.1</w:t>
            </w:r>
          </w:p>
          <w:p w14:paraId="26A35703" w14:textId="53334A06"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456.4</w:t>
            </w:r>
          </w:p>
        </w:tc>
      </w:tr>
      <w:tr w:rsidR="000476B0" w:rsidRPr="007B3FB9" w14:paraId="14BED248" w14:textId="77777777" w:rsidTr="002E4C56">
        <w:trPr>
          <w:trHeight w:val="1085"/>
        </w:trPr>
        <w:tc>
          <w:tcPr>
            <w:cnfStyle w:val="001000000000" w:firstRow="0" w:lastRow="0" w:firstColumn="1" w:lastColumn="0" w:oddVBand="0" w:evenVBand="0" w:oddHBand="0" w:evenHBand="0" w:firstRowFirstColumn="0" w:firstRowLastColumn="0" w:lastRowFirstColumn="0" w:lastRowLastColumn="0"/>
            <w:tcW w:w="736" w:type="dxa"/>
            <w:tcBorders>
              <w:top w:val="single" w:sz="4" w:space="0" w:color="auto"/>
              <w:bottom w:val="single" w:sz="4" w:space="0" w:color="auto"/>
            </w:tcBorders>
          </w:tcPr>
          <w:p w14:paraId="3B2F9085" w14:textId="71AB9D72" w:rsidR="000476B0" w:rsidRPr="007B3FB9" w:rsidRDefault="006F06BC" w:rsidP="00E2272D">
            <w:pPr>
              <w:jc w:val="center"/>
              <w:rPr>
                <w:rFonts w:ascii="Times New Roman" w:hAnsi="Times New Roman" w:cs="Times New Roman"/>
              </w:rPr>
            </w:pPr>
            <w:r w:rsidRPr="007B3FB9">
              <w:rPr>
                <w:rFonts w:ascii="Times New Roman" w:hAnsi="Times New Roman" w:cs="Times New Roman"/>
              </w:rPr>
              <w:t>Pyrite</w:t>
            </w:r>
          </w:p>
        </w:tc>
        <w:tc>
          <w:tcPr>
            <w:tcW w:w="497" w:type="dxa"/>
            <w:tcBorders>
              <w:top w:val="single" w:sz="4" w:space="0" w:color="auto"/>
              <w:bottom w:val="single" w:sz="4" w:space="0" w:color="auto"/>
            </w:tcBorders>
          </w:tcPr>
          <w:p w14:paraId="5FC41360" w14:textId="77777777" w:rsidR="000476B0"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p w14:paraId="220E1134"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4B910CEE"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2AC7FFBB" w14:textId="0DFD7C6D"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617" w:type="dxa"/>
            <w:tcBorders>
              <w:top w:val="single" w:sz="4" w:space="0" w:color="auto"/>
              <w:bottom w:val="single" w:sz="4" w:space="0" w:color="auto"/>
            </w:tcBorders>
          </w:tcPr>
          <w:p w14:paraId="509B06FC" w14:textId="77777777" w:rsidR="000476B0"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3A9E5C59"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6A2CFED6"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536</w:t>
            </w:r>
          </w:p>
          <w:p w14:paraId="55AA725D" w14:textId="3FB96A10"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520</w:t>
            </w:r>
          </w:p>
        </w:tc>
        <w:tc>
          <w:tcPr>
            <w:tcW w:w="617" w:type="dxa"/>
            <w:tcBorders>
              <w:top w:val="single" w:sz="4" w:space="0" w:color="auto"/>
              <w:bottom w:val="single" w:sz="4" w:space="0" w:color="auto"/>
            </w:tcBorders>
          </w:tcPr>
          <w:p w14:paraId="4726C76C" w14:textId="77777777" w:rsidR="000476B0"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3A01BD94"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7DA36072"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7825</w:t>
            </w:r>
          </w:p>
          <w:p w14:paraId="06F233ED" w14:textId="50F46D86"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7591</w:t>
            </w:r>
          </w:p>
        </w:tc>
      </w:tr>
    </w:tbl>
    <w:p w14:paraId="65F66FBF" w14:textId="47D3C256" w:rsidR="003F74D5" w:rsidRPr="00431D68" w:rsidRDefault="00A87C21" w:rsidP="00E2272D">
      <w:pPr>
        <w:spacing w:line="240" w:lineRule="auto"/>
        <w:rPr>
          <w:rFonts w:ascii="Times New Roman" w:hAnsi="Times New Roman" w:cs="Times New Roman"/>
        </w:rPr>
      </w:pPr>
      <w:r w:rsidRPr="007B3FB9">
        <w:rPr>
          <w:rFonts w:ascii="Times New Roman" w:hAnsi="Times New Roman" w:cs="Times New Roman"/>
        </w:rPr>
        <w:br w:type="page"/>
      </w:r>
    </w:p>
    <w:p w14:paraId="7C3DBEBB" w14:textId="1ADBA2ED" w:rsidR="00EE719E" w:rsidRPr="007B3FB9" w:rsidRDefault="00EE719E" w:rsidP="00E2272D">
      <w:pPr>
        <w:spacing w:line="240" w:lineRule="auto"/>
        <w:rPr>
          <w:rFonts w:ascii="Times New Roman" w:hAnsi="Times New Roman" w:cs="Times New Roman"/>
          <w:u w:val="single"/>
        </w:rPr>
      </w:pPr>
      <w:r w:rsidRPr="007B3FB9">
        <w:rPr>
          <w:rFonts w:ascii="Times New Roman" w:hAnsi="Times New Roman" w:cs="Times New Roman"/>
          <w:u w:val="single"/>
        </w:rPr>
        <w:lastRenderedPageBreak/>
        <w:t xml:space="preserve">Table </w:t>
      </w:r>
      <w:r w:rsidR="00431D68">
        <w:rPr>
          <w:rFonts w:ascii="Times New Roman" w:hAnsi="Times New Roman" w:cs="Times New Roman"/>
          <w:u w:val="single"/>
        </w:rPr>
        <w:t>2</w:t>
      </w:r>
      <w:r w:rsidRPr="007B3FB9">
        <w:rPr>
          <w:rFonts w:ascii="Times New Roman" w:hAnsi="Times New Roman" w:cs="Times New Roman"/>
          <w:u w:val="single"/>
        </w:rPr>
        <w:t xml:space="preserve">: </w:t>
      </w:r>
      <w:r w:rsidR="00431D68">
        <w:rPr>
          <w:rFonts w:ascii="Times New Roman" w:hAnsi="Times New Roman" w:cs="Times New Roman"/>
          <w:u w:val="single"/>
        </w:rPr>
        <w:t>Literature SCM reactions and fitted parameters</w:t>
      </w:r>
    </w:p>
    <w:tbl>
      <w:tblPr>
        <w:tblStyle w:val="PlainTable4"/>
        <w:tblW w:w="0" w:type="auto"/>
        <w:tblLook w:val="06A0" w:firstRow="1" w:lastRow="0" w:firstColumn="1" w:lastColumn="0" w:noHBand="1" w:noVBand="1"/>
      </w:tblPr>
      <w:tblGrid>
        <w:gridCol w:w="4770"/>
        <w:gridCol w:w="1800"/>
        <w:gridCol w:w="721"/>
        <w:gridCol w:w="2069"/>
      </w:tblGrid>
      <w:tr w:rsidR="00EE719E" w:rsidRPr="007B3FB9" w14:paraId="614A7DF8" w14:textId="77777777" w:rsidTr="00D00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519F4A32" w14:textId="77777777" w:rsidR="00EE719E" w:rsidRPr="007B3FB9" w:rsidRDefault="00EE719E" w:rsidP="00E2272D">
            <w:pPr>
              <w:tabs>
                <w:tab w:val="center" w:pos="1450"/>
                <w:tab w:val="right" w:pos="2900"/>
              </w:tabs>
              <w:jc w:val="center"/>
              <w:rPr>
                <w:rFonts w:ascii="Times New Roman" w:hAnsi="Times New Roman" w:cs="Times New Roman"/>
              </w:rPr>
            </w:pPr>
            <w:r w:rsidRPr="007B3FB9">
              <w:rPr>
                <w:rFonts w:ascii="Times New Roman" w:hAnsi="Times New Roman" w:cs="Times New Roman"/>
              </w:rPr>
              <w:t>Reactions</w:t>
            </w:r>
          </w:p>
        </w:tc>
        <w:tc>
          <w:tcPr>
            <w:tcW w:w="1800" w:type="dxa"/>
            <w:tcBorders>
              <w:top w:val="single" w:sz="4" w:space="0" w:color="auto"/>
              <w:bottom w:val="single" w:sz="4" w:space="0" w:color="auto"/>
            </w:tcBorders>
          </w:tcPr>
          <w:p w14:paraId="66EE48E9"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Sites (</w:t>
            </w:r>
            <w:proofErr w:type="spellStart"/>
            <w:r w:rsidRPr="007B3FB9">
              <w:rPr>
                <w:rFonts w:ascii="Times New Roman" w:hAnsi="Times New Roman" w:cs="Times New Roman"/>
              </w:rPr>
              <w:t>mol</w:t>
            </w:r>
            <w:proofErr w:type="spellEnd"/>
            <w:r w:rsidRPr="007B3FB9">
              <w:rPr>
                <w:rFonts w:ascii="Times New Roman" w:hAnsi="Times New Roman" w:cs="Times New Roman"/>
              </w:rPr>
              <w:t>/g)</w:t>
            </w:r>
          </w:p>
        </w:tc>
        <w:tc>
          <w:tcPr>
            <w:tcW w:w="721" w:type="dxa"/>
            <w:tcBorders>
              <w:top w:val="single" w:sz="4" w:space="0" w:color="auto"/>
              <w:bottom w:val="single" w:sz="4" w:space="0" w:color="auto"/>
            </w:tcBorders>
          </w:tcPr>
          <w:p w14:paraId="5E70104C"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log K</w:t>
            </w:r>
          </w:p>
        </w:tc>
        <w:tc>
          <w:tcPr>
            <w:tcW w:w="2069" w:type="dxa"/>
            <w:tcBorders>
              <w:top w:val="single" w:sz="4" w:space="0" w:color="auto"/>
              <w:bottom w:val="single" w:sz="4" w:space="0" w:color="auto"/>
            </w:tcBorders>
          </w:tcPr>
          <w:p w14:paraId="0C2E24E8"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Source</w:t>
            </w:r>
          </w:p>
        </w:tc>
      </w:tr>
      <w:tr w:rsidR="00EE719E" w:rsidRPr="007B3FB9" w14:paraId="44123BAF" w14:textId="77777777" w:rsidTr="00D00C71">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01CF7AF3" w14:textId="35C8F926" w:rsidR="00EE719E" w:rsidRPr="007B3FB9" w:rsidRDefault="00EE719E" w:rsidP="00E2272D">
            <w:pPr>
              <w:jc w:val="center"/>
              <w:rPr>
                <w:rFonts w:ascii="Times New Roman" w:hAnsi="Times New Roman" w:cs="Times New Roman"/>
              </w:rPr>
            </w:pPr>
            <w:r w:rsidRPr="007B3FB9">
              <w:rPr>
                <w:rFonts w:ascii="Times New Roman" w:hAnsi="Times New Roman" w:cs="Times New Roman"/>
              </w:rPr>
              <w:t>Ferrihydrite</w:t>
            </w:r>
          </w:p>
          <w:p w14:paraId="0FAC6651" w14:textId="77777777" w:rsidR="00EE719E" w:rsidRPr="007B3FB9" w:rsidRDefault="00EE719E" w:rsidP="00E2272D">
            <w:pPr>
              <w:jc w:val="center"/>
              <w:rPr>
                <w:rFonts w:ascii="Times New Roman" w:hAnsi="Times New Roman" w:cs="Times New Roman"/>
                <w:b w:val="0"/>
                <w:vertAlign w:val="subscript"/>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≡FhyOH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63DDE115" w14:textId="77777777" w:rsidR="00EE719E" w:rsidRPr="007B3FB9" w:rsidRDefault="00EE719E" w:rsidP="00E2272D">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 ≡</w:t>
            </w:r>
            <w:proofErr w:type="spellStart"/>
            <w:r w:rsidRPr="007B3FB9">
              <w:rPr>
                <w:rFonts w:ascii="Times New Roman" w:hAnsi="Times New Roman" w:cs="Times New Roman"/>
                <w:b w:val="0"/>
              </w:rPr>
              <w:t>FhyO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37CFB113" w14:textId="743FCF45" w:rsidR="00EE719E" w:rsidRPr="007B3FB9" w:rsidRDefault="008D33CD" w:rsidP="00E2272D">
            <w:pPr>
              <w:jc w:val="center"/>
              <w:rPr>
                <w:rFonts w:ascii="Times New Roman" w:hAnsi="Times New Roman" w:cs="Times New Roman"/>
                <w:b w:val="0"/>
                <w:vertAlign w:val="superscript"/>
              </w:rPr>
            </w:pPr>
            <w:r w:rsidRPr="007B3FB9">
              <w:rPr>
                <w:rFonts w:ascii="Times New Roman" w:hAnsi="Times New Roman" w:cs="Times New Roman"/>
                <w:b w:val="0"/>
              </w:rPr>
              <w:t>4</w:t>
            </w:r>
            <w:r w:rsidR="00EE719E" w:rsidRPr="007B3FB9">
              <w:rPr>
                <w:rFonts w:ascii="Times New Roman" w:hAnsi="Times New Roman" w:cs="Times New Roman"/>
                <w:b w:val="0"/>
              </w:rPr>
              <w:t>≡FhyOH + Ra</w:t>
            </w:r>
            <w:r w:rsidR="00EE719E" w:rsidRPr="007B3FB9">
              <w:rPr>
                <w:rFonts w:ascii="Times New Roman" w:hAnsi="Times New Roman" w:cs="Times New Roman"/>
                <w:b w:val="0"/>
                <w:vertAlign w:val="superscript"/>
              </w:rPr>
              <w:t>2+</w:t>
            </w:r>
            <w:r w:rsidR="00EE719E" w:rsidRPr="007B3FB9">
              <w:rPr>
                <w:rFonts w:ascii="Times New Roman" w:hAnsi="Times New Roman" w:cs="Times New Roman"/>
                <w:b w:val="0"/>
              </w:rPr>
              <w:t xml:space="preserve"> = ≡(</w:t>
            </w:r>
            <w:proofErr w:type="spellStart"/>
            <w:r w:rsidR="00EE719E" w:rsidRPr="007B3FB9">
              <w:rPr>
                <w:rFonts w:ascii="Times New Roman" w:hAnsi="Times New Roman" w:cs="Times New Roman"/>
                <w:b w:val="0"/>
              </w:rPr>
              <w:t>FhyOH</w:t>
            </w:r>
            <w:proofErr w:type="spellEnd"/>
            <w:r w:rsidR="00EE719E" w:rsidRPr="007B3FB9">
              <w:rPr>
                <w:rFonts w:ascii="Times New Roman" w:hAnsi="Times New Roman" w:cs="Times New Roman"/>
                <w:b w:val="0"/>
              </w:rPr>
              <w:t>)</w:t>
            </w:r>
            <w:r w:rsidR="00EE719E" w:rsidRPr="007B3FB9">
              <w:rPr>
                <w:rFonts w:ascii="Times New Roman" w:hAnsi="Times New Roman" w:cs="Times New Roman"/>
                <w:b w:val="0"/>
                <w:vertAlign w:val="subscript"/>
              </w:rPr>
              <w:t>3</w:t>
            </w:r>
            <w:r w:rsidR="00D00C71" w:rsidRPr="007B3FB9">
              <w:rPr>
                <w:rFonts w:ascii="Times New Roman" w:hAnsi="Times New Roman" w:cs="Times New Roman"/>
                <w:b w:val="0"/>
              </w:rPr>
              <w:softHyphen/>
              <w:t>FhyORa</w:t>
            </w:r>
            <w:r w:rsidR="00D00C71" w:rsidRPr="007B3FB9">
              <w:rPr>
                <w:rFonts w:ascii="Times New Roman" w:hAnsi="Times New Roman" w:cs="Times New Roman"/>
                <w:b w:val="0"/>
                <w:vertAlign w:val="superscript"/>
              </w:rPr>
              <w:t>+</w:t>
            </w:r>
            <w:r w:rsidR="00D00C71" w:rsidRPr="007B3FB9">
              <w:rPr>
                <w:rFonts w:ascii="Times New Roman" w:hAnsi="Times New Roman" w:cs="Times New Roman"/>
                <w:b w:val="0"/>
              </w:rPr>
              <w:t xml:space="preserve"> + H</w:t>
            </w:r>
            <w:r w:rsidR="00D00C71" w:rsidRPr="007B3FB9">
              <w:rPr>
                <w:rFonts w:ascii="Times New Roman" w:hAnsi="Times New Roman" w:cs="Times New Roman"/>
                <w:b w:val="0"/>
                <w:vertAlign w:val="superscript"/>
              </w:rPr>
              <w:t>+</w:t>
            </w:r>
          </w:p>
          <w:p w14:paraId="5210C130" w14:textId="1C2ABC65" w:rsidR="00D00C71" w:rsidRPr="007B3FB9" w:rsidRDefault="008D33CD" w:rsidP="00E2272D">
            <w:pPr>
              <w:jc w:val="center"/>
              <w:rPr>
                <w:rFonts w:ascii="Times New Roman" w:hAnsi="Times New Roman" w:cs="Times New Roman"/>
                <w:b w:val="0"/>
                <w:vertAlign w:val="superscript"/>
              </w:rPr>
            </w:pPr>
            <w:r w:rsidRPr="007B3FB9">
              <w:rPr>
                <w:rFonts w:ascii="Times New Roman" w:hAnsi="Times New Roman" w:cs="Times New Roman"/>
                <w:b w:val="0"/>
              </w:rPr>
              <w:t>4≡</w:t>
            </w:r>
            <w:r w:rsidR="00D00C71" w:rsidRPr="007B3FB9">
              <w:rPr>
                <w:rFonts w:ascii="Times New Roman" w:hAnsi="Times New Roman" w:cs="Times New Roman"/>
                <w:b w:val="0"/>
              </w:rPr>
              <w:t>FhyOH + Ra</w:t>
            </w:r>
            <w:r w:rsidR="00D00C71" w:rsidRPr="007B3FB9">
              <w:rPr>
                <w:rFonts w:ascii="Times New Roman" w:hAnsi="Times New Roman" w:cs="Times New Roman"/>
                <w:b w:val="0"/>
                <w:vertAlign w:val="superscript"/>
              </w:rPr>
              <w:t>2+</w:t>
            </w:r>
            <w:r w:rsidR="00D00C71" w:rsidRPr="007B3FB9">
              <w:rPr>
                <w:rFonts w:ascii="Times New Roman" w:hAnsi="Times New Roman" w:cs="Times New Roman"/>
                <w:b w:val="0"/>
              </w:rPr>
              <w:t xml:space="preserve"> + 2H</w:t>
            </w:r>
            <w:r w:rsidR="00D00C71" w:rsidRPr="007B3FB9">
              <w:rPr>
                <w:rFonts w:ascii="Times New Roman" w:hAnsi="Times New Roman" w:cs="Times New Roman"/>
                <w:b w:val="0"/>
                <w:vertAlign w:val="superscript"/>
              </w:rPr>
              <w:t>+</w:t>
            </w:r>
            <w:r w:rsidR="00D00C71" w:rsidRPr="007B3FB9">
              <w:rPr>
                <w:rFonts w:ascii="Times New Roman" w:hAnsi="Times New Roman" w:cs="Times New Roman"/>
                <w:b w:val="0"/>
              </w:rPr>
              <w:t>= ≡(FhyOH</w:t>
            </w:r>
            <w:r w:rsidR="00D00C71" w:rsidRPr="007B3FB9">
              <w:rPr>
                <w:rFonts w:ascii="Times New Roman" w:hAnsi="Times New Roman" w:cs="Times New Roman"/>
                <w:b w:val="0"/>
                <w:vertAlign w:val="subscript"/>
              </w:rPr>
              <w:t>2</w:t>
            </w:r>
            <w:r w:rsidR="00D00C71" w:rsidRPr="007B3FB9">
              <w:rPr>
                <w:rFonts w:ascii="Times New Roman" w:hAnsi="Times New Roman" w:cs="Times New Roman"/>
                <w:b w:val="0"/>
              </w:rPr>
              <w:t>)</w:t>
            </w:r>
            <w:r w:rsidR="00D00C71" w:rsidRPr="007B3FB9">
              <w:rPr>
                <w:rFonts w:ascii="Times New Roman" w:hAnsi="Times New Roman" w:cs="Times New Roman"/>
                <w:b w:val="0"/>
                <w:vertAlign w:val="subscript"/>
              </w:rPr>
              <w:t>2</w:t>
            </w:r>
            <w:r w:rsidR="00D00C71" w:rsidRPr="007B3FB9">
              <w:rPr>
                <w:rFonts w:ascii="Times New Roman" w:hAnsi="Times New Roman" w:cs="Times New Roman"/>
                <w:b w:val="0"/>
              </w:rPr>
              <w:softHyphen/>
              <w:t>(</w:t>
            </w:r>
            <w:proofErr w:type="spellStart"/>
            <w:r w:rsidR="00D00C71" w:rsidRPr="007B3FB9">
              <w:rPr>
                <w:rFonts w:ascii="Times New Roman" w:hAnsi="Times New Roman" w:cs="Times New Roman"/>
                <w:b w:val="0"/>
              </w:rPr>
              <w:t>FhyOH</w:t>
            </w:r>
            <w:proofErr w:type="spellEnd"/>
            <w:r w:rsidR="00D00C71" w:rsidRPr="007B3FB9">
              <w:rPr>
                <w:rFonts w:ascii="Times New Roman" w:hAnsi="Times New Roman" w:cs="Times New Roman"/>
                <w:b w:val="0"/>
              </w:rPr>
              <w:t>)</w:t>
            </w:r>
            <w:r w:rsidR="00D00C71" w:rsidRPr="007B3FB9">
              <w:rPr>
                <w:rFonts w:ascii="Times New Roman" w:hAnsi="Times New Roman" w:cs="Times New Roman"/>
                <w:b w:val="0"/>
                <w:vertAlign w:val="subscript"/>
              </w:rPr>
              <w:t>2</w:t>
            </w:r>
            <w:r w:rsidR="00D00C71" w:rsidRPr="007B3FB9">
              <w:rPr>
                <w:rFonts w:ascii="Times New Roman" w:hAnsi="Times New Roman" w:cs="Times New Roman"/>
                <w:b w:val="0"/>
              </w:rPr>
              <w:t>Ra</w:t>
            </w:r>
            <w:r w:rsidR="00D00C71" w:rsidRPr="007B3FB9">
              <w:rPr>
                <w:rFonts w:ascii="Times New Roman" w:hAnsi="Times New Roman" w:cs="Times New Roman"/>
                <w:b w:val="0"/>
                <w:vertAlign w:val="superscript"/>
              </w:rPr>
              <w:t>4+</w:t>
            </w:r>
            <w:r w:rsidR="00D00C71" w:rsidRPr="007B3FB9">
              <w:rPr>
                <w:rFonts w:ascii="Times New Roman" w:hAnsi="Times New Roman" w:cs="Times New Roman"/>
                <w:b w:val="0"/>
              </w:rPr>
              <w:t xml:space="preserve"> </w:t>
            </w:r>
          </w:p>
        </w:tc>
        <w:tc>
          <w:tcPr>
            <w:tcW w:w="1800" w:type="dxa"/>
            <w:tcBorders>
              <w:top w:val="single" w:sz="4" w:space="0" w:color="auto"/>
              <w:bottom w:val="single" w:sz="4" w:space="0" w:color="auto"/>
            </w:tcBorders>
          </w:tcPr>
          <w:p w14:paraId="67D0311E" w14:textId="6F3A32E5" w:rsidR="00EE719E" w:rsidRPr="007B3FB9" w:rsidRDefault="00D00C7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1.75E-3</w:t>
            </w:r>
          </w:p>
          <w:p w14:paraId="38F92E35" w14:textId="7777777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21" w:type="dxa"/>
            <w:tcBorders>
              <w:top w:val="single" w:sz="4" w:space="0" w:color="auto"/>
              <w:bottom w:val="single" w:sz="4" w:space="0" w:color="auto"/>
            </w:tcBorders>
          </w:tcPr>
          <w:p w14:paraId="4A6E66B8" w14:textId="7777777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86774EB" w14:textId="7777777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7.92</w:t>
            </w:r>
          </w:p>
          <w:p w14:paraId="03FD0735" w14:textId="7777777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-8.93</w:t>
            </w:r>
          </w:p>
          <w:p w14:paraId="26107634" w14:textId="77777777" w:rsidR="00EE719E" w:rsidRPr="007B3FB9" w:rsidRDefault="00D00C7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-1.4</w:t>
            </w:r>
          </w:p>
          <w:p w14:paraId="1D0A39B3" w14:textId="60936A60" w:rsidR="00D00C71" w:rsidRPr="007B3FB9" w:rsidRDefault="00D00C7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2069" w:type="dxa"/>
            <w:tcBorders>
              <w:top w:val="single" w:sz="4" w:space="0" w:color="auto"/>
              <w:bottom w:val="single" w:sz="4" w:space="0" w:color="auto"/>
            </w:tcBorders>
          </w:tcPr>
          <w:p w14:paraId="2C543968" w14:textId="3C48DA21"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35893">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00035893" w:rsidRPr="00035893">
              <w:rPr>
                <w:rFonts w:ascii="Times New Roman" w:hAnsi="Times New Roman" w:cs="Times New Roman"/>
                <w:noProof/>
              </w:rPr>
              <w:t>[24]</w:t>
            </w:r>
            <w:r w:rsidRPr="007B3FB9">
              <w:rPr>
                <w:rFonts w:ascii="Times New Roman" w:hAnsi="Times New Roman" w:cs="Times New Roman"/>
              </w:rPr>
              <w:fldChar w:fldCharType="end"/>
            </w:r>
          </w:p>
          <w:p w14:paraId="362B1928" w14:textId="6060A6B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35893">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00035893" w:rsidRPr="00035893">
              <w:rPr>
                <w:rFonts w:ascii="Times New Roman" w:hAnsi="Times New Roman" w:cs="Times New Roman"/>
                <w:noProof/>
              </w:rPr>
              <w:t>[24]</w:t>
            </w:r>
            <w:r w:rsidRPr="007B3FB9">
              <w:rPr>
                <w:rFonts w:ascii="Times New Roman" w:hAnsi="Times New Roman" w:cs="Times New Roman"/>
              </w:rPr>
              <w:fldChar w:fldCharType="end"/>
            </w:r>
          </w:p>
          <w:p w14:paraId="2E70ED39" w14:textId="2033CD0B"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E45DBF">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00035893" w:rsidRPr="00035893">
              <w:rPr>
                <w:rFonts w:ascii="Times New Roman" w:hAnsi="Times New Roman" w:cs="Times New Roman"/>
                <w:noProof/>
              </w:rPr>
              <w:t>[24]</w:t>
            </w:r>
            <w:r w:rsidRPr="007B3FB9">
              <w:rPr>
                <w:rFonts w:ascii="Times New Roman" w:hAnsi="Times New Roman" w:cs="Times New Roman"/>
              </w:rPr>
              <w:fldChar w:fldCharType="end"/>
            </w:r>
          </w:p>
          <w:p w14:paraId="1264DBA4" w14:textId="7777777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p w14:paraId="3D496771" w14:textId="424AD23C" w:rsidR="00D00C71" w:rsidRPr="007B3FB9" w:rsidRDefault="00D00C7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6EC766C" w14:textId="77777777" w:rsidTr="00D00C71">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0A88760E" w14:textId="77777777" w:rsidR="00EE719E" w:rsidRPr="007B3FB9" w:rsidRDefault="00EE719E" w:rsidP="00E2272D">
            <w:pPr>
              <w:jc w:val="center"/>
              <w:rPr>
                <w:rFonts w:ascii="Times New Roman" w:hAnsi="Times New Roman" w:cs="Times New Roman"/>
              </w:rPr>
            </w:pPr>
            <w:r w:rsidRPr="007B3FB9">
              <w:rPr>
                <w:rFonts w:ascii="Times New Roman" w:hAnsi="Times New Roman" w:cs="Times New Roman"/>
              </w:rPr>
              <w:t>Goethite</w:t>
            </w:r>
          </w:p>
          <w:p w14:paraId="3025A385" w14:textId="77777777" w:rsidR="00EE719E" w:rsidRPr="007B3FB9" w:rsidRDefault="00EE719E" w:rsidP="00E2272D">
            <w:pPr>
              <w:jc w:val="center"/>
              <w:rPr>
                <w:rFonts w:ascii="Times New Roman" w:hAnsi="Times New Roman" w:cs="Times New Roman"/>
                <w:b w:val="0"/>
                <w:vertAlign w:val="subscript"/>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≡GoeOH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2EFEF424" w14:textId="77777777" w:rsidR="00EE719E" w:rsidRPr="007B3FB9" w:rsidRDefault="00EE719E" w:rsidP="00E2272D">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 ≡</w:t>
            </w:r>
            <w:proofErr w:type="spellStart"/>
            <w:r w:rsidRPr="007B3FB9">
              <w:rPr>
                <w:rFonts w:ascii="Times New Roman" w:hAnsi="Times New Roman" w:cs="Times New Roman"/>
                <w:b w:val="0"/>
              </w:rPr>
              <w:t>GoeO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712A8608" w14:textId="05F14A6A" w:rsidR="00EE719E" w:rsidRPr="007B3FB9" w:rsidRDefault="008D33CD" w:rsidP="00E2272D">
            <w:pPr>
              <w:jc w:val="center"/>
              <w:rPr>
                <w:rFonts w:ascii="Times New Roman" w:hAnsi="Times New Roman" w:cs="Times New Roman"/>
                <w:b w:val="0"/>
                <w:vertAlign w:val="superscript"/>
              </w:rPr>
            </w:pPr>
            <w:r w:rsidRPr="007B3FB9">
              <w:rPr>
                <w:rFonts w:ascii="Times New Roman" w:hAnsi="Times New Roman" w:cs="Times New Roman"/>
                <w:b w:val="0"/>
              </w:rPr>
              <w:t>4</w:t>
            </w:r>
            <w:r w:rsidR="00EE719E" w:rsidRPr="007B3FB9">
              <w:rPr>
                <w:rFonts w:ascii="Times New Roman" w:hAnsi="Times New Roman" w:cs="Times New Roman"/>
                <w:b w:val="0"/>
              </w:rPr>
              <w:t xml:space="preserve">≡GoeOH </w:t>
            </w:r>
            <w:r w:rsidR="009046AD" w:rsidRPr="007B3FB9">
              <w:rPr>
                <w:rFonts w:ascii="Times New Roman" w:hAnsi="Times New Roman" w:cs="Times New Roman"/>
                <w:b w:val="0"/>
              </w:rPr>
              <w:t>+Ra</w:t>
            </w:r>
            <w:r w:rsidR="009046AD" w:rsidRPr="007B3FB9">
              <w:rPr>
                <w:rFonts w:ascii="Times New Roman" w:hAnsi="Times New Roman" w:cs="Times New Roman"/>
                <w:b w:val="0"/>
                <w:vertAlign w:val="superscript"/>
              </w:rPr>
              <w:t>2+</w:t>
            </w:r>
            <w:r w:rsidR="009046AD" w:rsidRPr="007B3FB9">
              <w:rPr>
                <w:rFonts w:ascii="Times New Roman" w:hAnsi="Times New Roman" w:cs="Times New Roman"/>
                <w:b w:val="0"/>
              </w:rPr>
              <w:t xml:space="preserve"> </w:t>
            </w:r>
            <w:r w:rsidR="00EE719E" w:rsidRPr="007B3FB9">
              <w:rPr>
                <w:rFonts w:ascii="Times New Roman" w:hAnsi="Times New Roman" w:cs="Times New Roman"/>
                <w:b w:val="0"/>
              </w:rPr>
              <w:t>= ≡</w:t>
            </w:r>
            <w:r w:rsidR="009046AD" w:rsidRPr="007B3FB9">
              <w:rPr>
                <w:rFonts w:ascii="Times New Roman" w:hAnsi="Times New Roman" w:cs="Times New Roman"/>
                <w:b w:val="0"/>
              </w:rPr>
              <w:t>(</w:t>
            </w:r>
            <w:proofErr w:type="spellStart"/>
            <w:r w:rsidR="00EE719E" w:rsidRPr="007B3FB9">
              <w:rPr>
                <w:rFonts w:ascii="Times New Roman" w:hAnsi="Times New Roman" w:cs="Times New Roman"/>
                <w:b w:val="0"/>
              </w:rPr>
              <w:t>GoeOH</w:t>
            </w:r>
            <w:proofErr w:type="spellEnd"/>
            <w:r w:rsidR="009046AD" w:rsidRPr="007B3FB9">
              <w:rPr>
                <w:rFonts w:ascii="Times New Roman" w:hAnsi="Times New Roman" w:cs="Times New Roman"/>
                <w:b w:val="0"/>
              </w:rPr>
              <w:t>)</w:t>
            </w:r>
            <w:r w:rsidR="009046AD" w:rsidRPr="007B3FB9">
              <w:rPr>
                <w:rFonts w:ascii="Times New Roman" w:hAnsi="Times New Roman" w:cs="Times New Roman"/>
                <w:b w:val="0"/>
                <w:vertAlign w:val="subscript"/>
              </w:rPr>
              <w:t>3</w:t>
            </w:r>
            <w:r w:rsidR="009046AD" w:rsidRPr="007B3FB9">
              <w:rPr>
                <w:rFonts w:ascii="Times New Roman" w:hAnsi="Times New Roman" w:cs="Times New Roman"/>
                <w:b w:val="0"/>
              </w:rPr>
              <w:t>GoeO</w:t>
            </w:r>
            <w:r w:rsidR="00EE719E" w:rsidRPr="007B3FB9">
              <w:rPr>
                <w:rFonts w:ascii="Times New Roman" w:hAnsi="Times New Roman" w:cs="Times New Roman"/>
                <w:b w:val="0"/>
              </w:rPr>
              <w:t>Ra</w:t>
            </w:r>
            <w:r w:rsidR="00EE719E" w:rsidRPr="007B3FB9">
              <w:rPr>
                <w:rFonts w:ascii="Times New Roman" w:hAnsi="Times New Roman" w:cs="Times New Roman"/>
                <w:b w:val="0"/>
                <w:vertAlign w:val="superscript"/>
              </w:rPr>
              <w:t>+</w:t>
            </w:r>
          </w:p>
          <w:p w14:paraId="05E8E638" w14:textId="5D7454AD" w:rsidR="009046AD" w:rsidRPr="007B3FB9" w:rsidRDefault="008D33CD" w:rsidP="00E2272D">
            <w:pPr>
              <w:jc w:val="center"/>
              <w:rPr>
                <w:rFonts w:ascii="Times New Roman" w:hAnsi="Times New Roman" w:cs="Times New Roman"/>
              </w:rPr>
            </w:pPr>
            <w:r w:rsidRPr="007B3FB9">
              <w:rPr>
                <w:rFonts w:ascii="Times New Roman" w:hAnsi="Times New Roman" w:cs="Times New Roman"/>
                <w:b w:val="0"/>
              </w:rPr>
              <w:t>4≡</w:t>
            </w:r>
            <w:r w:rsidR="00D40561" w:rsidRPr="007B3FB9">
              <w:rPr>
                <w:rFonts w:ascii="Times New Roman" w:hAnsi="Times New Roman" w:cs="Times New Roman"/>
                <w:b w:val="0"/>
              </w:rPr>
              <w:t>Goe</w:t>
            </w:r>
            <w:r w:rsidR="009046AD" w:rsidRPr="007B3FB9">
              <w:rPr>
                <w:rFonts w:ascii="Times New Roman" w:hAnsi="Times New Roman" w:cs="Times New Roman"/>
                <w:b w:val="0"/>
              </w:rPr>
              <w:t>OH + Ra</w:t>
            </w:r>
            <w:r w:rsidR="009046AD" w:rsidRPr="007B3FB9">
              <w:rPr>
                <w:rFonts w:ascii="Times New Roman" w:hAnsi="Times New Roman" w:cs="Times New Roman"/>
                <w:b w:val="0"/>
                <w:vertAlign w:val="superscript"/>
              </w:rPr>
              <w:t>2+</w:t>
            </w:r>
            <w:r w:rsidR="00D40561" w:rsidRPr="007B3FB9">
              <w:rPr>
                <w:rFonts w:ascii="Times New Roman" w:hAnsi="Times New Roman" w:cs="Times New Roman"/>
                <w:b w:val="0"/>
              </w:rPr>
              <w:t xml:space="preserve"> = ≡(</w:t>
            </w:r>
            <w:proofErr w:type="spellStart"/>
            <w:r w:rsidR="00D40561" w:rsidRPr="007B3FB9">
              <w:rPr>
                <w:rFonts w:ascii="Times New Roman" w:hAnsi="Times New Roman" w:cs="Times New Roman"/>
                <w:b w:val="0"/>
              </w:rPr>
              <w:t>Goe</w:t>
            </w:r>
            <w:r w:rsidR="009046AD" w:rsidRPr="007B3FB9">
              <w:rPr>
                <w:rFonts w:ascii="Times New Roman" w:hAnsi="Times New Roman" w:cs="Times New Roman"/>
                <w:b w:val="0"/>
              </w:rPr>
              <w:t>OH</w:t>
            </w:r>
            <w:proofErr w:type="spellEnd"/>
            <w:r w:rsidR="009046AD" w:rsidRPr="007B3FB9">
              <w:rPr>
                <w:rFonts w:ascii="Times New Roman" w:hAnsi="Times New Roman" w:cs="Times New Roman"/>
                <w:b w:val="0"/>
              </w:rPr>
              <w:t>)</w:t>
            </w:r>
            <w:r w:rsidR="009046AD" w:rsidRPr="007B3FB9">
              <w:rPr>
                <w:rFonts w:ascii="Times New Roman" w:hAnsi="Times New Roman" w:cs="Times New Roman"/>
                <w:b w:val="0"/>
                <w:vertAlign w:val="subscript"/>
              </w:rPr>
              <w:t>4</w:t>
            </w:r>
            <w:r w:rsidR="009046AD" w:rsidRPr="007B3FB9">
              <w:rPr>
                <w:rFonts w:ascii="Times New Roman" w:hAnsi="Times New Roman" w:cs="Times New Roman"/>
                <w:b w:val="0"/>
              </w:rPr>
              <w:t>Ra</w:t>
            </w:r>
            <w:r w:rsidR="009046AD" w:rsidRPr="007B3FB9">
              <w:rPr>
                <w:rFonts w:ascii="Times New Roman" w:hAnsi="Times New Roman" w:cs="Times New Roman"/>
                <w:b w:val="0"/>
                <w:vertAlign w:val="superscript"/>
              </w:rPr>
              <w:t>2+</w:t>
            </w:r>
          </w:p>
        </w:tc>
        <w:tc>
          <w:tcPr>
            <w:tcW w:w="1800" w:type="dxa"/>
            <w:tcBorders>
              <w:top w:val="single" w:sz="4" w:space="0" w:color="auto"/>
              <w:bottom w:val="single" w:sz="4" w:space="0" w:color="auto"/>
            </w:tcBorders>
          </w:tcPr>
          <w:p w14:paraId="52D49D5A" w14:textId="1C555910" w:rsidR="00EE719E"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6.4E-5</w:t>
            </w:r>
          </w:p>
          <w:p w14:paraId="41A56993" w14:textId="7777777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21" w:type="dxa"/>
            <w:tcBorders>
              <w:top w:val="single" w:sz="4" w:space="0" w:color="auto"/>
              <w:bottom w:val="single" w:sz="4" w:space="0" w:color="auto"/>
            </w:tcBorders>
          </w:tcPr>
          <w:p w14:paraId="01D00B1E" w14:textId="7777777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54721CB" w14:textId="7777777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4.8</w:t>
            </w:r>
          </w:p>
          <w:p w14:paraId="34E81C73" w14:textId="7777777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-10.4</w:t>
            </w:r>
          </w:p>
          <w:p w14:paraId="73E42947" w14:textId="77777777" w:rsidR="00EE719E" w:rsidRPr="007B3FB9" w:rsidRDefault="009046AD"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-2.9</w:t>
            </w:r>
          </w:p>
          <w:p w14:paraId="47983EFE" w14:textId="13106EB3" w:rsidR="009046AD" w:rsidRPr="007B3FB9" w:rsidRDefault="009046AD"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4.6</w:t>
            </w:r>
          </w:p>
        </w:tc>
        <w:tc>
          <w:tcPr>
            <w:tcW w:w="2069" w:type="dxa"/>
            <w:tcBorders>
              <w:top w:val="single" w:sz="4" w:space="0" w:color="auto"/>
              <w:bottom w:val="single" w:sz="4" w:space="0" w:color="auto"/>
            </w:tcBorders>
          </w:tcPr>
          <w:p w14:paraId="36B58099" w14:textId="0755EB4A"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35893">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"[22]", "plainTextFormattedCitation" : "[22]", "previouslyFormattedCitation" : "[22]" }, "properties" : { "noteIndex" : 0 }, "schema" : "https://github.com/citation-style-language/schema/raw/master/csl-citation.json" }</w:instrText>
            </w:r>
            <w:r w:rsidRPr="007B3FB9">
              <w:rPr>
                <w:rFonts w:ascii="Times New Roman" w:hAnsi="Times New Roman" w:cs="Times New Roman"/>
              </w:rPr>
              <w:fldChar w:fldCharType="separate"/>
            </w:r>
            <w:r w:rsidR="00035893" w:rsidRPr="00035893">
              <w:rPr>
                <w:rFonts w:ascii="Times New Roman" w:hAnsi="Times New Roman" w:cs="Times New Roman"/>
                <w:noProof/>
              </w:rPr>
              <w:t>[22]</w:t>
            </w:r>
            <w:r w:rsidRPr="007B3FB9">
              <w:rPr>
                <w:rFonts w:ascii="Times New Roman" w:hAnsi="Times New Roman" w:cs="Times New Roman"/>
              </w:rPr>
              <w:fldChar w:fldCharType="end"/>
            </w:r>
          </w:p>
          <w:p w14:paraId="6C133DC1" w14:textId="0734A2D9"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35893">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"[22]", "plainTextFormattedCitation" : "[22]", "previouslyFormattedCitation" : "[22]" }, "properties" : { "noteIndex" : 0 }, "schema" : "https://github.com/citation-style-language/schema/raw/master/csl-citation.json" }</w:instrText>
            </w:r>
            <w:r w:rsidRPr="007B3FB9">
              <w:rPr>
                <w:rFonts w:ascii="Times New Roman" w:hAnsi="Times New Roman" w:cs="Times New Roman"/>
              </w:rPr>
              <w:fldChar w:fldCharType="separate"/>
            </w:r>
            <w:r w:rsidR="00035893" w:rsidRPr="00035893">
              <w:rPr>
                <w:rFonts w:ascii="Times New Roman" w:hAnsi="Times New Roman" w:cs="Times New Roman"/>
                <w:noProof/>
              </w:rPr>
              <w:t>[22]</w:t>
            </w:r>
            <w:r w:rsidRPr="007B3FB9">
              <w:rPr>
                <w:rFonts w:ascii="Times New Roman" w:hAnsi="Times New Roman" w:cs="Times New Roman"/>
              </w:rPr>
              <w:fldChar w:fldCharType="end"/>
            </w:r>
          </w:p>
          <w:p w14:paraId="3934FC97" w14:textId="53C0ED01"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35893">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"[22]", "plainTextFormattedCitation" : "[22]", "previouslyFormattedCitation" : "[22]" }, "properties" : { "noteIndex" : 0 }, "schema" : "https://github.com/citation-style-language/schema/raw/master/csl-citation.json" }</w:instrText>
            </w:r>
            <w:r w:rsidRPr="007B3FB9">
              <w:rPr>
                <w:rFonts w:ascii="Times New Roman" w:hAnsi="Times New Roman" w:cs="Times New Roman"/>
              </w:rPr>
              <w:fldChar w:fldCharType="separate"/>
            </w:r>
            <w:r w:rsidR="00035893" w:rsidRPr="00035893">
              <w:rPr>
                <w:rFonts w:ascii="Times New Roman" w:hAnsi="Times New Roman" w:cs="Times New Roman"/>
                <w:noProof/>
              </w:rPr>
              <w:t>[22]</w:t>
            </w:r>
            <w:r w:rsidRPr="007B3FB9">
              <w:rPr>
                <w:rFonts w:ascii="Times New Roman" w:hAnsi="Times New Roman" w:cs="Times New Roman"/>
              </w:rPr>
              <w:fldChar w:fldCharType="end"/>
            </w:r>
          </w:p>
          <w:p w14:paraId="78737DB3" w14:textId="7777777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p w14:paraId="40CB00DA" w14:textId="01AA3078" w:rsidR="009046AD" w:rsidRPr="007B3FB9" w:rsidRDefault="009046AD"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BA60E51" w14:textId="77777777" w:rsidTr="00110B27">
        <w:trPr>
          <w:trHeight w:val="70"/>
        </w:trPr>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7887F528" w14:textId="77777777" w:rsidR="00EE719E" w:rsidRPr="007B3FB9" w:rsidRDefault="00EE719E" w:rsidP="00E2272D">
            <w:pPr>
              <w:jc w:val="center"/>
              <w:rPr>
                <w:rFonts w:ascii="Times New Roman" w:hAnsi="Times New Roman" w:cs="Times New Roman"/>
              </w:rPr>
            </w:pPr>
            <w:r w:rsidRPr="007B3FB9">
              <w:rPr>
                <w:rFonts w:ascii="Times New Roman" w:hAnsi="Times New Roman" w:cs="Times New Roman"/>
              </w:rPr>
              <w:t>Sodium Montmorillonite</w:t>
            </w:r>
          </w:p>
          <w:p w14:paraId="12D4FD44" w14:textId="77777777" w:rsidR="00EE719E" w:rsidRPr="007B3FB9" w:rsidRDefault="00EE719E" w:rsidP="00E2272D">
            <w:pPr>
              <w:jc w:val="center"/>
              <w:rPr>
                <w:rFonts w:ascii="Times New Roman" w:hAnsi="Times New Roman" w:cs="Times New Roman"/>
                <w:b w:val="0"/>
                <w:vertAlign w:val="superscript"/>
              </w:rPr>
            </w:pPr>
            <w:r w:rsidRPr="007B3FB9">
              <w:rPr>
                <w:rFonts w:ascii="Times New Roman" w:hAnsi="Times New Roman" w:cs="Times New Roman"/>
                <w:b w:val="0"/>
              </w:rPr>
              <w:t>2 ≡Clay-Na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≡Clay</w:t>
            </w:r>
            <w:r w:rsidRPr="007B3FB9">
              <w:rPr>
                <w:rFonts w:ascii="Times New Roman" w:hAnsi="Times New Roman" w:cs="Times New Roman"/>
                <w:b w:val="0"/>
                <w:vertAlign w:val="subscript"/>
              </w:rPr>
              <w:t>2</w:t>
            </w:r>
            <w:r w:rsidRPr="007B3FB9">
              <w:rPr>
                <w:rFonts w:ascii="Times New Roman" w:hAnsi="Times New Roman" w:cs="Times New Roman"/>
                <w:b w:val="0"/>
              </w:rPr>
              <w:t>-Ra + 2 Na</w:t>
            </w:r>
            <w:r w:rsidRPr="007B3FB9">
              <w:rPr>
                <w:rFonts w:ascii="Times New Roman" w:hAnsi="Times New Roman" w:cs="Times New Roman"/>
                <w:b w:val="0"/>
                <w:vertAlign w:val="superscript"/>
              </w:rPr>
              <w:t>+</w:t>
            </w:r>
          </w:p>
          <w:p w14:paraId="1004C564" w14:textId="15D24292" w:rsidR="00EE719E" w:rsidRPr="007B3FB9" w:rsidRDefault="00EE719E" w:rsidP="00E2272D">
            <w:pPr>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00066DB1"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Clay</w:t>
            </w:r>
            <w:r w:rsidR="00066DB1" w:rsidRPr="007B3FB9">
              <w:rPr>
                <w:rFonts w:ascii="Times New Roman" w:hAnsi="Times New Roman" w:cs="Times New Roman"/>
                <w:b w:val="0"/>
                <w:vertAlign w:val="subscript"/>
              </w:rPr>
              <w:t>A</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22153CD6" w14:textId="3E508E4A" w:rsidR="00EE719E" w:rsidRPr="007B3FB9" w:rsidRDefault="00EE719E" w:rsidP="00E2272D">
            <w:pPr>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00066DB1"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w:t>
            </w:r>
            <w:proofErr w:type="spellStart"/>
            <w:r w:rsidRPr="007B3FB9">
              <w:rPr>
                <w:rFonts w:ascii="Times New Roman" w:hAnsi="Times New Roman" w:cs="Times New Roman"/>
                <w:b w:val="0"/>
              </w:rPr>
              <w:t>Clay</w:t>
            </w:r>
            <w:r w:rsidR="00066DB1" w:rsidRPr="007B3FB9">
              <w:rPr>
                <w:rFonts w:ascii="Times New Roman" w:hAnsi="Times New Roman" w:cs="Times New Roman"/>
                <w:b w:val="0"/>
                <w:vertAlign w:val="subscript"/>
              </w:rPr>
              <w:t>A</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3F1E0C7D" w14:textId="337239FE" w:rsidR="00066DB1" w:rsidRPr="007B3FB9" w:rsidRDefault="00066DB1" w:rsidP="00E2272D">
            <w:pPr>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Clay</w:t>
            </w:r>
            <w:r w:rsidRPr="007B3FB9">
              <w:rPr>
                <w:rFonts w:ascii="Times New Roman" w:hAnsi="Times New Roman" w:cs="Times New Roman"/>
                <w:b w:val="0"/>
                <w:vertAlign w:val="subscript"/>
              </w:rPr>
              <w:t>B</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480D3E5B" w14:textId="4A9FD240" w:rsidR="00066DB1" w:rsidRPr="007B3FB9" w:rsidRDefault="00066DB1" w:rsidP="00E2272D">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23CB975D" w14:textId="13D8822A" w:rsidR="00EE719E" w:rsidRPr="007B3FB9" w:rsidRDefault="00EE719E" w:rsidP="00E2272D">
            <w:pPr>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00066DB1"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w:t>
            </w:r>
            <w:proofErr w:type="spellStart"/>
            <w:r w:rsidRPr="007B3FB9">
              <w:rPr>
                <w:rFonts w:ascii="Times New Roman" w:hAnsi="Times New Roman" w:cs="Times New Roman"/>
                <w:b w:val="0"/>
              </w:rPr>
              <w:t>Clay</w:t>
            </w:r>
            <w:r w:rsidR="00066DB1" w:rsidRPr="007B3FB9">
              <w:rPr>
                <w:rFonts w:ascii="Times New Roman" w:hAnsi="Times New Roman" w:cs="Times New Roman"/>
                <w:b w:val="0"/>
                <w:vertAlign w:val="subscript"/>
              </w:rPr>
              <w:t>A</w:t>
            </w:r>
            <w:r w:rsidR="00066DB1" w:rsidRPr="007B3FB9">
              <w:rPr>
                <w:rFonts w:ascii="Times New Roman" w:hAnsi="Times New Roman" w:cs="Times New Roman"/>
                <w:b w:val="0"/>
              </w:rPr>
              <w:t>O</w:t>
            </w:r>
            <w:r w:rsidRPr="007B3FB9">
              <w:rPr>
                <w:rFonts w:ascii="Times New Roman" w:hAnsi="Times New Roman" w:cs="Times New Roman"/>
                <w:b w:val="0"/>
              </w:rPr>
              <w:t>Ra</w:t>
            </w:r>
            <w:proofErr w:type="spellEnd"/>
            <w:r w:rsidRPr="007B3FB9">
              <w:rPr>
                <w:rFonts w:ascii="Times New Roman" w:hAnsi="Times New Roman" w:cs="Times New Roman"/>
                <w:b w:val="0"/>
                <w:vertAlign w:val="superscript"/>
              </w:rPr>
              <w:t>+</w:t>
            </w:r>
            <w:r w:rsidR="00066DB1" w:rsidRPr="007B3FB9">
              <w:rPr>
                <w:rFonts w:ascii="Times New Roman" w:hAnsi="Times New Roman" w:cs="Times New Roman"/>
                <w:b w:val="0"/>
                <w:vertAlign w:val="superscript"/>
              </w:rPr>
              <w:t xml:space="preserve"> </w:t>
            </w:r>
            <w:r w:rsidR="00066DB1" w:rsidRPr="007B3FB9">
              <w:rPr>
                <w:rFonts w:ascii="Times New Roman" w:hAnsi="Times New Roman" w:cs="Times New Roman"/>
                <w:b w:val="0"/>
              </w:rPr>
              <w:t>+ H</w:t>
            </w:r>
            <w:r w:rsidR="00066DB1" w:rsidRPr="007B3FB9">
              <w:rPr>
                <w:rFonts w:ascii="Times New Roman" w:hAnsi="Times New Roman" w:cs="Times New Roman"/>
                <w:b w:val="0"/>
                <w:vertAlign w:val="superscript"/>
              </w:rPr>
              <w:t>+</w:t>
            </w:r>
          </w:p>
          <w:p w14:paraId="547A9869" w14:textId="5B1E6798" w:rsidR="00EE719E" w:rsidRPr="007B3FB9" w:rsidRDefault="00066DB1" w:rsidP="00E2272D">
            <w:pPr>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≡Clay</w:t>
            </w:r>
            <w:r w:rsidRPr="007B3FB9">
              <w:rPr>
                <w:rFonts w:ascii="Times New Roman" w:hAnsi="Times New Roman" w:cs="Times New Roman"/>
                <w:b w:val="0"/>
                <w:vertAlign w:val="subscript"/>
              </w:rPr>
              <w:t>B</w:t>
            </w:r>
            <w:r w:rsidRPr="007B3FB9">
              <w:rPr>
                <w:rFonts w:ascii="Times New Roman" w:hAnsi="Times New Roman" w:cs="Times New Roman"/>
                <w:b w:val="0"/>
              </w:rPr>
              <w:t>OHRa</w:t>
            </w:r>
            <w:r w:rsidRPr="007B3FB9">
              <w:rPr>
                <w:rFonts w:ascii="Times New Roman" w:hAnsi="Times New Roman" w:cs="Times New Roman"/>
                <w:b w:val="0"/>
                <w:vertAlign w:val="superscript"/>
              </w:rPr>
              <w:t>2+</w:t>
            </w:r>
          </w:p>
        </w:tc>
        <w:tc>
          <w:tcPr>
            <w:tcW w:w="1800" w:type="dxa"/>
            <w:tcBorders>
              <w:top w:val="single" w:sz="4" w:space="0" w:color="auto"/>
              <w:bottom w:val="single" w:sz="4" w:space="0" w:color="auto"/>
            </w:tcBorders>
          </w:tcPr>
          <w:p w14:paraId="382F4EAF" w14:textId="339296B6" w:rsidR="00EE719E"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E</w:t>
            </w:r>
            <w:r w:rsidR="00195B70" w:rsidRPr="007B3FB9">
              <w:rPr>
                <w:rFonts w:ascii="Times New Roman" w:hAnsi="Times New Roman" w:cs="Times New Roman"/>
              </w:rPr>
              <w:t>xch</w:t>
            </w:r>
            <w:proofErr w:type="spellEnd"/>
            <w:r w:rsidR="00195B70" w:rsidRPr="007B3FB9">
              <w:rPr>
                <w:rFonts w:ascii="Times New Roman" w:hAnsi="Times New Roman" w:cs="Times New Roman"/>
              </w:rPr>
              <w:t>: 8.4</w:t>
            </w:r>
            <w:r w:rsidR="00176690" w:rsidRPr="007B3FB9">
              <w:rPr>
                <w:rFonts w:ascii="Times New Roman" w:hAnsi="Times New Roman" w:cs="Times New Roman"/>
              </w:rPr>
              <w:t>3</w:t>
            </w:r>
            <w:r w:rsidR="00195B70" w:rsidRPr="007B3FB9">
              <w:rPr>
                <w:rFonts w:ascii="Times New Roman" w:hAnsi="Times New Roman" w:cs="Times New Roman"/>
              </w:rPr>
              <w:t>E-4</w:t>
            </w:r>
          </w:p>
          <w:p w14:paraId="1A7EC72D" w14:textId="77777777" w:rsidR="00066DB1"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A: 2E-7</w:t>
            </w:r>
          </w:p>
          <w:p w14:paraId="7E35D4E0" w14:textId="3696D85F" w:rsidR="00066DB1"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B: 6.33E-7</w:t>
            </w:r>
          </w:p>
        </w:tc>
        <w:tc>
          <w:tcPr>
            <w:tcW w:w="721" w:type="dxa"/>
            <w:tcBorders>
              <w:top w:val="single" w:sz="4" w:space="0" w:color="auto"/>
              <w:bottom w:val="single" w:sz="4" w:space="0" w:color="auto"/>
            </w:tcBorders>
          </w:tcPr>
          <w:p w14:paraId="72348251" w14:textId="7777777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37861D2" w14:textId="7777777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0.15</w:t>
            </w:r>
          </w:p>
          <w:p w14:paraId="1C4DB3FF" w14:textId="7777777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p w14:paraId="6BFEF708" w14:textId="7777777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p w14:paraId="2F57CCFE" w14:textId="0B88C743" w:rsidR="00EE719E"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p w14:paraId="74064D1C" w14:textId="77777777" w:rsidR="00EE719E"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p w14:paraId="31AE66E5" w14:textId="77777777" w:rsidR="00066DB1"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565FF314" w14:textId="0AAE2E2B" w:rsidR="00066DB1"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w:t>
            </w:r>
          </w:p>
        </w:tc>
        <w:tc>
          <w:tcPr>
            <w:tcW w:w="2069" w:type="dxa"/>
            <w:tcBorders>
              <w:top w:val="single" w:sz="4" w:space="0" w:color="auto"/>
              <w:bottom w:val="single" w:sz="4" w:space="0" w:color="auto"/>
            </w:tcBorders>
          </w:tcPr>
          <w:p w14:paraId="39FD390E" w14:textId="741CD38F" w:rsidR="00EE719E"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Clays.org CEC, </w:t>
            </w:r>
            <w:r w:rsidR="00110B27">
              <w:rPr>
                <w:rFonts w:ascii="Times New Roman" w:hAnsi="Times New Roman" w:cs="Times New Roman"/>
              </w:rPr>
              <w:t>fitting surface sites</w:t>
            </w:r>
          </w:p>
          <w:p w14:paraId="4282B26A" w14:textId="34F4C56E" w:rsidR="00EE719E"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E45DBF">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"[34]", "plainTextFormattedCitation" : "[34]", "previouslyFormattedCitation" : "[35]" }, "properties" : { "noteIndex" : 0 }, "schema" : "https://github.com/citation-style-language/schema/raw/master/csl-citation.json" }</w:instrText>
            </w:r>
            <w:r w:rsidRPr="007B3FB9">
              <w:rPr>
                <w:rFonts w:ascii="Times New Roman" w:hAnsi="Times New Roman" w:cs="Times New Roman"/>
              </w:rPr>
              <w:fldChar w:fldCharType="separate"/>
            </w:r>
            <w:r w:rsidR="00E45DBF" w:rsidRPr="00E45DBF">
              <w:rPr>
                <w:rFonts w:ascii="Times New Roman" w:hAnsi="Times New Roman" w:cs="Times New Roman"/>
                <w:noProof/>
              </w:rPr>
              <w:t>[34]</w:t>
            </w:r>
            <w:r w:rsidRPr="007B3FB9">
              <w:rPr>
                <w:rFonts w:ascii="Times New Roman" w:hAnsi="Times New Roman" w:cs="Times New Roman"/>
              </w:rPr>
              <w:fldChar w:fldCharType="end"/>
            </w:r>
          </w:p>
          <w:p w14:paraId="2B036EAA" w14:textId="69AECFF9"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E45DBF">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"[34]", "plainTextFormattedCitation" : "[34]", "previouslyFormattedCitation" : "[35]" }, "properties" : { "noteIndex" : 0 }, "schema" : "https://github.com/citation-style-language/schema/raw/master/csl-citation.json" }</w:instrText>
            </w:r>
            <w:r w:rsidRPr="007B3FB9">
              <w:rPr>
                <w:rFonts w:ascii="Times New Roman" w:hAnsi="Times New Roman" w:cs="Times New Roman"/>
              </w:rPr>
              <w:fldChar w:fldCharType="separate"/>
            </w:r>
            <w:r w:rsidR="00E45DBF" w:rsidRPr="00E45DBF">
              <w:rPr>
                <w:rFonts w:ascii="Times New Roman" w:hAnsi="Times New Roman" w:cs="Times New Roman"/>
                <w:noProof/>
              </w:rPr>
              <w:t>[34]</w:t>
            </w:r>
            <w:r w:rsidRPr="007B3FB9">
              <w:rPr>
                <w:rFonts w:ascii="Times New Roman" w:hAnsi="Times New Roman" w:cs="Times New Roman"/>
              </w:rPr>
              <w:fldChar w:fldCharType="end"/>
            </w:r>
          </w:p>
          <w:p w14:paraId="3DB947A6" w14:textId="7CE3F8A3"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E45DBF">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"[34]", "plainTextFormattedCitation" : "[34]", "previouslyFormattedCitation" : "[35]" }, "properties" : { "noteIndex" : 0 }, "schema" : "https://github.com/citation-style-language/schema/raw/master/csl-citation.json" }</w:instrText>
            </w:r>
            <w:r w:rsidRPr="007B3FB9">
              <w:rPr>
                <w:rFonts w:ascii="Times New Roman" w:hAnsi="Times New Roman" w:cs="Times New Roman"/>
              </w:rPr>
              <w:fldChar w:fldCharType="separate"/>
            </w:r>
            <w:r w:rsidR="00E45DBF" w:rsidRPr="00E45DBF">
              <w:rPr>
                <w:rFonts w:ascii="Times New Roman" w:hAnsi="Times New Roman" w:cs="Times New Roman"/>
                <w:noProof/>
              </w:rPr>
              <w:t>[34]</w:t>
            </w:r>
            <w:r w:rsidRPr="007B3FB9">
              <w:rPr>
                <w:rFonts w:ascii="Times New Roman" w:hAnsi="Times New Roman" w:cs="Times New Roman"/>
              </w:rPr>
              <w:fldChar w:fldCharType="end"/>
            </w:r>
          </w:p>
          <w:p w14:paraId="07FE879F" w14:textId="35E1FBC9" w:rsidR="00EE719E"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E45DBF">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"[34]", "plainTextFormattedCitation" : "[34]", "previouslyFormattedCitation" : "[35]" }, "properties" : { "noteIndex" : 0 }, "schema" : "https://github.com/citation-style-language/schema/raw/master/csl-citation.json" }</w:instrText>
            </w:r>
            <w:r w:rsidRPr="007B3FB9">
              <w:rPr>
                <w:rFonts w:ascii="Times New Roman" w:hAnsi="Times New Roman" w:cs="Times New Roman"/>
              </w:rPr>
              <w:fldChar w:fldCharType="separate"/>
            </w:r>
            <w:r w:rsidR="00E45DBF" w:rsidRPr="00E45DBF">
              <w:rPr>
                <w:rFonts w:ascii="Times New Roman" w:hAnsi="Times New Roman" w:cs="Times New Roman"/>
                <w:noProof/>
              </w:rPr>
              <w:t>[34]</w:t>
            </w:r>
            <w:r w:rsidRPr="007B3FB9">
              <w:rPr>
                <w:rFonts w:ascii="Times New Roman" w:hAnsi="Times New Roman" w:cs="Times New Roman"/>
              </w:rPr>
              <w:fldChar w:fldCharType="end"/>
            </w:r>
          </w:p>
          <w:p w14:paraId="387916D9" w14:textId="7777777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p w14:paraId="4AA589D8" w14:textId="1D73CC62" w:rsidR="00066DB1" w:rsidRPr="007B3FB9" w:rsidRDefault="003840FF"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w:t>
            </w:r>
            <w:r w:rsidR="00066DB1" w:rsidRPr="007B3FB9">
              <w:rPr>
                <w:rFonts w:ascii="Times New Roman" w:hAnsi="Times New Roman" w:cs="Times New Roman"/>
              </w:rPr>
              <w:t>tting</w:t>
            </w:r>
          </w:p>
        </w:tc>
      </w:tr>
      <w:tr w:rsidR="00431D68" w:rsidRPr="007B3FB9" w14:paraId="4C41D058" w14:textId="77777777" w:rsidTr="00110B27">
        <w:trPr>
          <w:trHeight w:val="70"/>
        </w:trPr>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tcBorders>
          </w:tcPr>
          <w:p w14:paraId="43B3E721" w14:textId="77777777" w:rsidR="00431D68" w:rsidRPr="007B3FB9" w:rsidRDefault="00431D68" w:rsidP="00E2272D">
            <w:pPr>
              <w:jc w:val="center"/>
              <w:rPr>
                <w:rFonts w:ascii="Times New Roman" w:hAnsi="Times New Roman" w:cs="Times New Roman"/>
              </w:rPr>
            </w:pPr>
            <w:r w:rsidRPr="007B3FB9">
              <w:rPr>
                <w:rFonts w:ascii="Times New Roman" w:hAnsi="Times New Roman" w:cs="Times New Roman"/>
              </w:rPr>
              <w:t>Pyrite</w:t>
            </w:r>
          </w:p>
          <w:p w14:paraId="67B6B793" w14:textId="77777777" w:rsidR="00431D68" w:rsidRPr="007B3FB9" w:rsidRDefault="00431D68" w:rsidP="00E2272D">
            <w:pPr>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PyrSH</w:t>
            </w:r>
            <w:proofErr w:type="spellEnd"/>
            <w:r w:rsidRPr="007B3FB9">
              <w:rPr>
                <w:rFonts w:ascii="Times New Roman" w:hAnsi="Times New Roman" w:cs="Times New Roman"/>
                <w:b w:val="0"/>
              </w:rPr>
              <w:t xml:space="preserve"> = ≡</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rPr>
              <w:t>- + H</w:t>
            </w:r>
            <w:r w:rsidRPr="007B3FB9">
              <w:rPr>
                <w:rFonts w:ascii="Times New Roman" w:hAnsi="Times New Roman" w:cs="Times New Roman"/>
                <w:b w:val="0"/>
                <w:vertAlign w:val="superscript"/>
              </w:rPr>
              <w:t>+</w:t>
            </w:r>
          </w:p>
          <w:p w14:paraId="2C4AC25F" w14:textId="67AD7364" w:rsidR="00431D68" w:rsidRPr="00110B27" w:rsidRDefault="00431D68" w:rsidP="00E2272D">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w:t>
            </w:r>
            <w:proofErr w:type="spellStart"/>
            <w:r w:rsidRPr="007B3FB9">
              <w:rPr>
                <w:rFonts w:ascii="Times New Roman" w:hAnsi="Times New Roman" w:cs="Times New Roman"/>
                <w:b w:val="0"/>
              </w:rPr>
              <w:t>PyrSRa</w:t>
            </w:r>
            <w:proofErr w:type="spellEnd"/>
            <w:r w:rsidRPr="007B3FB9">
              <w:rPr>
                <w:rFonts w:ascii="Times New Roman" w:hAnsi="Times New Roman" w:cs="Times New Roman"/>
                <w:b w:val="0"/>
                <w:vertAlign w:val="superscript"/>
              </w:rPr>
              <w:t>+</w:t>
            </w:r>
          </w:p>
        </w:tc>
        <w:tc>
          <w:tcPr>
            <w:tcW w:w="1800" w:type="dxa"/>
            <w:tcBorders>
              <w:top w:val="single" w:sz="4" w:space="0" w:color="auto"/>
            </w:tcBorders>
          </w:tcPr>
          <w:p w14:paraId="4B0F7FB7" w14:textId="5D4B8FC4"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2.23E-5</w:t>
            </w:r>
          </w:p>
        </w:tc>
        <w:tc>
          <w:tcPr>
            <w:tcW w:w="721" w:type="dxa"/>
            <w:tcBorders>
              <w:top w:val="single" w:sz="4" w:space="0" w:color="auto"/>
            </w:tcBorders>
          </w:tcPr>
          <w:p w14:paraId="36D74777" w14:textId="77777777"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BDD8455" w14:textId="77777777"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6.45</w:t>
            </w:r>
          </w:p>
          <w:p w14:paraId="2CA37B14" w14:textId="7C2AA47D"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-10.5</w:t>
            </w:r>
          </w:p>
        </w:tc>
        <w:tc>
          <w:tcPr>
            <w:tcW w:w="2069" w:type="dxa"/>
            <w:tcBorders>
              <w:top w:val="single" w:sz="4" w:space="0" w:color="auto"/>
            </w:tcBorders>
          </w:tcPr>
          <w:p w14:paraId="0AF55A1B" w14:textId="06883E76"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35893">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"[21]", "plainTextFormattedCitation" : "[21]", "previouslyFormattedCitation" : "[21]" }, "properties" : { "noteIndex" : 0 }, "schema" : "https://github.com/citation-style-language/schema/raw/master/csl-citation.json" }</w:instrText>
            </w:r>
            <w:r w:rsidRPr="007B3FB9">
              <w:rPr>
                <w:rFonts w:ascii="Times New Roman" w:hAnsi="Times New Roman" w:cs="Times New Roman"/>
              </w:rPr>
              <w:fldChar w:fldCharType="separate"/>
            </w:r>
            <w:r w:rsidR="00035893" w:rsidRPr="00035893">
              <w:rPr>
                <w:rFonts w:ascii="Times New Roman" w:hAnsi="Times New Roman" w:cs="Times New Roman"/>
                <w:noProof/>
              </w:rPr>
              <w:t>[21]</w:t>
            </w:r>
            <w:r w:rsidRPr="007B3FB9">
              <w:rPr>
                <w:rFonts w:ascii="Times New Roman" w:hAnsi="Times New Roman" w:cs="Times New Roman"/>
              </w:rPr>
              <w:fldChar w:fldCharType="end"/>
            </w:r>
          </w:p>
          <w:p w14:paraId="018E79AE" w14:textId="3057AF8D"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35893">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"[21]", "plainTextFormattedCitation" : "[21]", "previouslyFormattedCitation" : "[21]" }, "properties" : { "noteIndex" : 0 }, "schema" : "https://github.com/citation-style-language/schema/raw/master/csl-citation.json" }</w:instrText>
            </w:r>
            <w:r w:rsidRPr="007B3FB9">
              <w:rPr>
                <w:rFonts w:ascii="Times New Roman" w:hAnsi="Times New Roman" w:cs="Times New Roman"/>
              </w:rPr>
              <w:fldChar w:fldCharType="separate"/>
            </w:r>
            <w:r w:rsidR="00035893" w:rsidRPr="00035893">
              <w:rPr>
                <w:rFonts w:ascii="Times New Roman" w:hAnsi="Times New Roman" w:cs="Times New Roman"/>
                <w:noProof/>
              </w:rPr>
              <w:t>[21]</w:t>
            </w:r>
            <w:r w:rsidRPr="007B3FB9">
              <w:rPr>
                <w:rFonts w:ascii="Times New Roman" w:hAnsi="Times New Roman" w:cs="Times New Roman"/>
              </w:rPr>
              <w:fldChar w:fldCharType="end"/>
            </w:r>
          </w:p>
          <w:p w14:paraId="16B581D0" w14:textId="51DEC0B5"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bl>
    <w:p w14:paraId="65FB8F4C" w14:textId="707EB2CE" w:rsidR="00CD2535" w:rsidRPr="00431D68" w:rsidRDefault="00967D23" w:rsidP="00E2272D">
      <w:pPr>
        <w:spacing w:line="240" w:lineRule="auto"/>
        <w:rPr>
          <w:rFonts w:ascii="Times New Roman" w:hAnsi="Times New Roman" w:cs="Times New Roman"/>
          <w:u w:val="single"/>
        </w:rPr>
      </w:pPr>
      <w:r w:rsidRPr="007B3FB9">
        <w:rPr>
          <w:rFonts w:ascii="Times New Roman" w:hAnsi="Times New Roman" w:cs="Times New Roman"/>
          <w:u w:val="single"/>
        </w:rPr>
        <w:br w:type="page"/>
      </w:r>
      <w:r w:rsidR="00CD2535">
        <w:rPr>
          <w:rFonts w:ascii="Times New Roman" w:hAnsi="Times New Roman" w:cs="Times New Roman"/>
          <w:b/>
          <w:noProof/>
          <w:sz w:val="24"/>
          <w:szCs w:val="24"/>
        </w:rPr>
        <w:lastRenderedPageBreak/>
        <w:drawing>
          <wp:inline distT="0" distB="0" distL="0" distR="0" wp14:anchorId="71AB8B84" wp14:editId="5F80C772">
            <wp:extent cx="5943600" cy="3820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1-Isotherm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commentRangeStart w:id="31"/>
      <w:r w:rsidR="00CD2535" w:rsidRPr="00CD2535">
        <w:rPr>
          <w:rFonts w:ascii="Times New Roman" w:hAnsi="Times New Roman" w:cs="Times New Roman"/>
          <w:b/>
          <w:sz w:val="24"/>
          <w:szCs w:val="24"/>
        </w:rPr>
        <w:t>Figure</w:t>
      </w:r>
      <w:r w:rsidR="00CD2535">
        <w:rPr>
          <w:rFonts w:ascii="Times New Roman" w:hAnsi="Times New Roman" w:cs="Times New Roman"/>
          <w:b/>
          <w:sz w:val="24"/>
          <w:szCs w:val="24"/>
        </w:rPr>
        <w:t xml:space="preserve"> 1: </w:t>
      </w:r>
      <w:commentRangeEnd w:id="31"/>
      <w:r w:rsidR="00110AB0">
        <w:rPr>
          <w:rStyle w:val="CommentReference"/>
        </w:rPr>
        <w:commentReference w:id="31"/>
      </w:r>
      <w:r w:rsidR="00CD2535">
        <w:rPr>
          <w:rFonts w:ascii="Times New Roman" w:hAnsi="Times New Roman" w:cs="Times New Roman"/>
          <w:sz w:val="24"/>
          <w:szCs w:val="24"/>
        </w:rPr>
        <w:t xml:space="preserve">Isotherm results for the studied minerals. Error bars represent the standard deviation of the triplicate measurement. Fit lines’ slope matches the measured </w:t>
      </w:r>
      <w:proofErr w:type="spellStart"/>
      <w:r w:rsidR="00CD2535">
        <w:rPr>
          <w:rFonts w:ascii="Times New Roman" w:hAnsi="Times New Roman" w:cs="Times New Roman"/>
          <w:sz w:val="24"/>
          <w:szCs w:val="24"/>
        </w:rPr>
        <w:t>K</w:t>
      </w:r>
      <w:r w:rsidR="00CD2535">
        <w:rPr>
          <w:rFonts w:ascii="Times New Roman" w:hAnsi="Times New Roman" w:cs="Times New Roman"/>
          <w:sz w:val="24"/>
          <w:szCs w:val="24"/>
          <w:vertAlign w:val="subscript"/>
        </w:rPr>
        <w:t>d</w:t>
      </w:r>
      <w:proofErr w:type="spellEnd"/>
      <w:r w:rsidR="00CD2535">
        <w:rPr>
          <w:rFonts w:ascii="Times New Roman" w:hAnsi="Times New Roman" w:cs="Times New Roman"/>
          <w:sz w:val="24"/>
          <w:szCs w:val="24"/>
        </w:rPr>
        <w:t xml:space="preserve"> values reported in Table 1.</w:t>
      </w:r>
      <w:r w:rsidR="00110B27">
        <w:rPr>
          <w:rFonts w:ascii="Times New Roman" w:hAnsi="Times New Roman" w:cs="Times New Roman"/>
          <w:sz w:val="24"/>
          <w:szCs w:val="24"/>
        </w:rPr>
        <w:t xml:space="preserve"> </w:t>
      </w:r>
    </w:p>
    <w:p w14:paraId="40672993" w14:textId="77777777" w:rsidR="00CF6B49" w:rsidRDefault="00CF6B49" w:rsidP="00E2272D">
      <w:pPr>
        <w:spacing w:line="240" w:lineRule="auto"/>
        <w:jc w:val="center"/>
        <w:rPr>
          <w:rFonts w:ascii="Times New Roman" w:hAnsi="Times New Roman" w:cs="Times New Roman"/>
          <w:b/>
        </w:rPr>
      </w:pPr>
    </w:p>
    <w:p w14:paraId="4825C706" w14:textId="77777777" w:rsidR="00CF6B49" w:rsidRDefault="00CD2535" w:rsidP="00E2272D">
      <w:pPr>
        <w:spacing w:line="240" w:lineRule="auto"/>
        <w:jc w:val="center"/>
        <w:rPr>
          <w:rFonts w:ascii="Times New Roman" w:hAnsi="Times New Roman" w:cs="Times New Roman"/>
          <w:b/>
        </w:rPr>
      </w:pPr>
      <w:r>
        <w:rPr>
          <w:rFonts w:ascii="Times New Roman" w:hAnsi="Times New Roman" w:cs="Times New Roman"/>
          <w:b/>
          <w:noProof/>
        </w:rPr>
        <w:lastRenderedPageBreak/>
        <w:drawing>
          <wp:inline distT="0" distB="0" distL="0" distR="0" wp14:anchorId="4C94CAAE" wp14:editId="1ED57CD8">
            <wp:extent cx="3044958" cy="457200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H7Isother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958" cy="4572009"/>
                    </a:xfrm>
                    <a:prstGeom prst="rect">
                      <a:avLst/>
                    </a:prstGeom>
                  </pic:spPr>
                </pic:pic>
              </a:graphicData>
            </a:graphic>
          </wp:inline>
        </w:drawing>
      </w:r>
    </w:p>
    <w:p w14:paraId="643F7C4F" w14:textId="2BC869DD" w:rsidR="00CD30E4" w:rsidRPr="006C260C" w:rsidRDefault="00322FE7" w:rsidP="00E2272D">
      <w:pPr>
        <w:spacing w:line="240" w:lineRule="auto"/>
        <w:jc w:val="center"/>
        <w:rPr>
          <w:rFonts w:ascii="Times New Roman" w:hAnsi="Times New Roman" w:cs="Times New Roman"/>
          <w:sz w:val="24"/>
          <w:szCs w:val="24"/>
          <w:u w:val="single"/>
        </w:rPr>
      </w:pPr>
      <w:r w:rsidRPr="006C260C">
        <w:rPr>
          <w:rFonts w:ascii="Times New Roman" w:hAnsi="Times New Roman" w:cs="Times New Roman"/>
          <w:b/>
          <w:sz w:val="24"/>
          <w:szCs w:val="24"/>
        </w:rPr>
        <w:t xml:space="preserve">Figure </w:t>
      </w:r>
      <w:r w:rsidR="00CD2535" w:rsidRPr="006C260C">
        <w:rPr>
          <w:rFonts w:ascii="Times New Roman" w:hAnsi="Times New Roman" w:cs="Times New Roman"/>
          <w:b/>
          <w:sz w:val="24"/>
          <w:szCs w:val="24"/>
        </w:rPr>
        <w:t xml:space="preserve">1: </w:t>
      </w:r>
      <w:r w:rsidR="00CD2535" w:rsidRPr="006C260C">
        <w:rPr>
          <w:rFonts w:ascii="Times New Roman" w:hAnsi="Times New Roman" w:cs="Times New Roman"/>
          <w:sz w:val="24"/>
          <w:szCs w:val="24"/>
        </w:rPr>
        <w:t>Sorption isotherm results</w:t>
      </w:r>
      <w:r w:rsidR="00CF6B49" w:rsidRPr="006C260C">
        <w:rPr>
          <w:rFonts w:ascii="Times New Roman" w:hAnsi="Times New Roman" w:cs="Times New Roman"/>
          <w:sz w:val="24"/>
          <w:szCs w:val="24"/>
        </w:rPr>
        <w:t xml:space="preserve"> for pH 7. Error bars represent the standard deviation of triplicate measurements, and fit lines’ slope the reported </w:t>
      </w:r>
      <w:proofErr w:type="spellStart"/>
      <w:r w:rsidR="00CF6B49" w:rsidRPr="006C260C">
        <w:rPr>
          <w:rFonts w:ascii="Times New Roman" w:hAnsi="Times New Roman" w:cs="Times New Roman"/>
          <w:sz w:val="24"/>
          <w:szCs w:val="24"/>
        </w:rPr>
        <w:t>K</w:t>
      </w:r>
      <w:r w:rsidR="00CF6B49" w:rsidRPr="006C260C">
        <w:rPr>
          <w:rFonts w:ascii="Times New Roman" w:hAnsi="Times New Roman" w:cs="Times New Roman"/>
          <w:sz w:val="24"/>
          <w:szCs w:val="24"/>
          <w:vertAlign w:val="subscript"/>
        </w:rPr>
        <w:t>d</w:t>
      </w:r>
      <w:proofErr w:type="spellEnd"/>
      <w:r w:rsidR="00CF6B49" w:rsidRPr="006C260C">
        <w:rPr>
          <w:rFonts w:ascii="Times New Roman" w:hAnsi="Times New Roman" w:cs="Times New Roman"/>
          <w:sz w:val="24"/>
          <w:szCs w:val="24"/>
          <w:vertAlign w:val="subscript"/>
        </w:rPr>
        <w:t xml:space="preserve"> </w:t>
      </w:r>
      <w:r w:rsidR="00CF6B49" w:rsidRPr="006C260C">
        <w:rPr>
          <w:rFonts w:ascii="Times New Roman" w:hAnsi="Times New Roman" w:cs="Times New Roman"/>
          <w:sz w:val="24"/>
          <w:szCs w:val="24"/>
        </w:rPr>
        <w:t xml:space="preserve">values in Table </w:t>
      </w:r>
      <w:commentRangeStart w:id="32"/>
      <w:r w:rsidR="00CF6B49" w:rsidRPr="006C260C">
        <w:rPr>
          <w:rFonts w:ascii="Times New Roman" w:hAnsi="Times New Roman" w:cs="Times New Roman"/>
          <w:sz w:val="24"/>
          <w:szCs w:val="24"/>
        </w:rPr>
        <w:t>1</w:t>
      </w:r>
      <w:commentRangeEnd w:id="32"/>
      <w:r w:rsidR="00110AB0" w:rsidRPr="006C260C">
        <w:rPr>
          <w:rStyle w:val="CommentReference"/>
          <w:rFonts w:ascii="Times New Roman" w:hAnsi="Times New Roman" w:cs="Times New Roman"/>
          <w:sz w:val="24"/>
          <w:szCs w:val="24"/>
        </w:rPr>
        <w:commentReference w:id="32"/>
      </w:r>
      <w:r w:rsidR="00CF6B49" w:rsidRPr="006C260C">
        <w:rPr>
          <w:rFonts w:ascii="Times New Roman" w:hAnsi="Times New Roman" w:cs="Times New Roman"/>
          <w:sz w:val="24"/>
          <w:szCs w:val="24"/>
        </w:rPr>
        <w:t>.</w:t>
      </w:r>
    </w:p>
    <w:p w14:paraId="307C13AC" w14:textId="4F53EC65" w:rsidR="008A2972" w:rsidRDefault="008A2972" w:rsidP="00E2272D">
      <w:pPr>
        <w:spacing w:line="240" w:lineRule="auto"/>
        <w:rPr>
          <w:rFonts w:ascii="Times New Roman" w:hAnsi="Times New Roman" w:cs="Times New Roman"/>
        </w:rPr>
      </w:pPr>
      <w:r>
        <w:rPr>
          <w:rFonts w:ascii="Times New Roman" w:hAnsi="Times New Roman" w:cs="Times New Roman"/>
        </w:rPr>
        <w:br w:type="page"/>
      </w:r>
    </w:p>
    <w:p w14:paraId="789E6724" w14:textId="1AC3FA79" w:rsidR="0019783D" w:rsidRDefault="0019783D" w:rsidP="00E2272D">
      <w:pPr>
        <w:spacing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E7B060D" wp14:editId="50E01E8F">
            <wp:extent cx="3044958" cy="411480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FHYGoeSC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958" cy="4114808"/>
                    </a:xfrm>
                    <a:prstGeom prst="rect">
                      <a:avLst/>
                    </a:prstGeom>
                  </pic:spPr>
                </pic:pic>
              </a:graphicData>
            </a:graphic>
          </wp:inline>
        </w:drawing>
      </w:r>
    </w:p>
    <w:p w14:paraId="6B6CBA16" w14:textId="3573BDBD" w:rsidR="0019783D" w:rsidRPr="0019783D" w:rsidRDefault="0019783D" w:rsidP="00E2272D">
      <w:pPr>
        <w:spacing w:line="240" w:lineRule="auto"/>
        <w:jc w:val="center"/>
        <w:rPr>
          <w:rFonts w:ascii="Times New Roman" w:hAnsi="Times New Roman" w:cs="Times New Roman"/>
          <w:sz w:val="24"/>
          <w:szCs w:val="24"/>
        </w:rPr>
      </w:pPr>
      <w:commentRangeStart w:id="33"/>
      <w:r>
        <w:rPr>
          <w:rFonts w:ascii="Times New Roman" w:hAnsi="Times New Roman" w:cs="Times New Roman"/>
          <w:b/>
          <w:sz w:val="24"/>
          <w:szCs w:val="24"/>
        </w:rPr>
        <w:t xml:space="preserve">Figure </w:t>
      </w:r>
      <w:commentRangeEnd w:id="33"/>
      <w:r w:rsidR="001B434D">
        <w:rPr>
          <w:rStyle w:val="CommentReference"/>
        </w:rPr>
        <w:commentReference w:id="33"/>
      </w:r>
      <w:r>
        <w:rPr>
          <w:rFonts w:ascii="Times New Roman" w:hAnsi="Times New Roman" w:cs="Times New Roman"/>
          <w:b/>
          <w:sz w:val="24"/>
          <w:szCs w:val="24"/>
        </w:rPr>
        <w:t>2:</w:t>
      </w:r>
      <w:r>
        <w:rPr>
          <w:rFonts w:ascii="Times New Roman" w:hAnsi="Times New Roman" w:cs="Times New Roman"/>
          <w:sz w:val="24"/>
          <w:szCs w:val="24"/>
        </w:rPr>
        <w:t xml:space="preserve"> SCM results compared against experimental results for ferrihydrite and goethite</w:t>
      </w:r>
      <w:r w:rsidR="00F17503">
        <w:rPr>
          <w:rFonts w:ascii="Times New Roman" w:hAnsi="Times New Roman" w:cs="Times New Roman"/>
          <w:sz w:val="24"/>
          <w:szCs w:val="24"/>
        </w:rPr>
        <w:t xml:space="preserve">. Error bars on data points represent standard deviation of triplicate </w:t>
      </w:r>
      <w:r w:rsidR="006C260C">
        <w:rPr>
          <w:rFonts w:ascii="Times New Roman" w:hAnsi="Times New Roman" w:cs="Times New Roman"/>
          <w:sz w:val="24"/>
          <w:szCs w:val="24"/>
        </w:rPr>
        <w:t xml:space="preserve">experimental </w:t>
      </w:r>
      <w:r w:rsidR="00F17503">
        <w:rPr>
          <w:rFonts w:ascii="Times New Roman" w:hAnsi="Times New Roman" w:cs="Times New Roman"/>
          <w:sz w:val="24"/>
          <w:szCs w:val="24"/>
        </w:rPr>
        <w:t>measurements.</w:t>
      </w:r>
    </w:p>
    <w:sectPr w:rsidR="0019783D" w:rsidRPr="0019783D" w:rsidSect="007B3FB9">
      <w:head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ael Chen" w:date="2017-02-07T15:30:00Z" w:initials="MC">
    <w:p w14:paraId="0820A32A" w14:textId="31F1ABA9" w:rsidR="00E45DBF" w:rsidRDefault="00E45DBF">
      <w:pPr>
        <w:pStyle w:val="CommentText"/>
      </w:pPr>
      <w:r>
        <w:rPr>
          <w:rStyle w:val="CommentReference"/>
        </w:rPr>
        <w:annotationRef/>
      </w:r>
      <w:r>
        <w:t>A little weird that I started this with Radon, but then don’t reconnect to the radon question later</w:t>
      </w:r>
    </w:p>
  </w:comment>
  <w:comment w:id="3" w:author="Michael Chen" w:date="2017-02-07T15:30:00Z" w:initials="MC">
    <w:p w14:paraId="2E8F3566" w14:textId="1921B1D4" w:rsidR="00E45DBF" w:rsidRDefault="00E45DBF">
      <w:pPr>
        <w:pStyle w:val="CommentText"/>
      </w:pPr>
      <w:r>
        <w:rPr>
          <w:rStyle w:val="CommentReference"/>
        </w:rPr>
        <w:annotationRef/>
      </w:r>
      <w:r>
        <w:t>Might want a citation for this</w:t>
      </w:r>
    </w:p>
  </w:comment>
  <w:comment w:id="4" w:author="Michael Chen" w:date="2016-09-08T15:32:00Z" w:initials="MC">
    <w:p w14:paraId="01E72A9E" w14:textId="77777777" w:rsidR="00E45DBF" w:rsidRDefault="00E45DBF" w:rsidP="00E53C0E">
      <w:pPr>
        <w:pStyle w:val="CommentText"/>
      </w:pPr>
      <w:r>
        <w:rPr>
          <w:rStyle w:val="CommentReference"/>
        </w:rPr>
        <w:annotationRef/>
      </w:r>
      <w:r>
        <w:t>Need to fill in this number and give reference</w:t>
      </w:r>
    </w:p>
  </w:comment>
  <w:comment w:id="5" w:author="Microsoft Office User" w:date="2016-10-14T12:43:00Z" w:initials="Office">
    <w:p w14:paraId="6D749CE3" w14:textId="742285BD" w:rsidR="00E45DBF" w:rsidRDefault="00E45DBF">
      <w:pPr>
        <w:pStyle w:val="CommentText"/>
      </w:pPr>
      <w:r>
        <w:rPr>
          <w:rStyle w:val="CommentReference"/>
        </w:rPr>
        <w:annotationRef/>
      </w:r>
      <w:r>
        <w:t>I’d add a range here…this will illustrate the incredibly high levels of Ra often present in brines</w:t>
      </w:r>
    </w:p>
  </w:comment>
  <w:comment w:id="6" w:author="Michael Chen" w:date="2017-02-07T15:57:00Z" w:initials="MC">
    <w:p w14:paraId="01B17408" w14:textId="63E37133" w:rsidR="00E45DBF" w:rsidRDefault="00E45DBF">
      <w:pPr>
        <w:pStyle w:val="CommentText"/>
      </w:pPr>
      <w:r>
        <w:rPr>
          <w:rStyle w:val="CommentReference"/>
        </w:rPr>
        <w:annotationRef/>
      </w:r>
      <w:r>
        <w:t>Remove ref 14</w:t>
      </w:r>
    </w:p>
  </w:comment>
  <w:comment w:id="7" w:author="Michael Chen" w:date="2017-02-07T15:57:00Z" w:initials="MC">
    <w:p w14:paraId="7161BD01" w14:textId="2C2DA322" w:rsidR="00E45DBF" w:rsidRDefault="00E45DBF">
      <w:pPr>
        <w:pStyle w:val="CommentText"/>
      </w:pPr>
      <w:r>
        <w:rPr>
          <w:rStyle w:val="CommentReference"/>
        </w:rPr>
        <w:annotationRef/>
      </w:r>
      <w:r>
        <w:t>Remove ref 15</w:t>
      </w:r>
    </w:p>
  </w:comment>
  <w:comment w:id="8" w:author="Michael Chen" w:date="2017-02-07T16:02:00Z" w:initials="MC">
    <w:p w14:paraId="0DFB2872" w14:textId="4F3BC760" w:rsidR="00E45DBF" w:rsidRDefault="00E45DBF">
      <w:pPr>
        <w:pStyle w:val="CommentText"/>
      </w:pPr>
      <w:r>
        <w:rPr>
          <w:rStyle w:val="CommentReference"/>
        </w:rPr>
        <w:annotationRef/>
      </w:r>
      <w:r>
        <w:t>Cut out some of these refs (18,20)</w:t>
      </w:r>
    </w:p>
  </w:comment>
  <w:comment w:id="9" w:author="Michael Chen" w:date="2017-02-07T16:02:00Z" w:initials="MC">
    <w:p w14:paraId="3DB60E4F" w14:textId="1F715838" w:rsidR="00E45DBF" w:rsidRDefault="00E45DBF">
      <w:pPr>
        <w:pStyle w:val="CommentText"/>
      </w:pPr>
      <w:r>
        <w:rPr>
          <w:rStyle w:val="CommentReference"/>
        </w:rPr>
        <w:annotationRef/>
      </w:r>
      <w:r>
        <w:t>Cut ref 23</w:t>
      </w:r>
    </w:p>
  </w:comment>
  <w:comment w:id="10" w:author="Michael Chen" w:date="2017-02-07T16:02:00Z" w:initials="MC">
    <w:p w14:paraId="2EB99268" w14:textId="44A11251" w:rsidR="00E45DBF" w:rsidRDefault="00E45DBF">
      <w:pPr>
        <w:pStyle w:val="CommentText"/>
      </w:pPr>
      <w:r>
        <w:rPr>
          <w:rStyle w:val="CommentReference"/>
        </w:rPr>
        <w:annotationRef/>
      </w:r>
      <w:r>
        <w:t>Remove 1-2 refs</w:t>
      </w:r>
    </w:p>
  </w:comment>
  <w:comment w:id="11" w:author="Michael Chen" w:date="2017-02-07T16:07:00Z" w:initials="MC">
    <w:p w14:paraId="151A869A" w14:textId="54F68922" w:rsidR="00E45DBF" w:rsidRDefault="00E45DBF">
      <w:pPr>
        <w:pStyle w:val="CommentText"/>
      </w:pPr>
      <w:r>
        <w:rPr>
          <w:rStyle w:val="CommentReference"/>
        </w:rPr>
        <w:annotationRef/>
      </w:r>
      <w:r>
        <w:t>Strike ref 33</w:t>
      </w:r>
    </w:p>
  </w:comment>
  <w:comment w:id="12" w:author="Michael Chen" w:date="2017-02-09T15:45:00Z" w:initials="MC">
    <w:p w14:paraId="06D8E542" w14:textId="1BC1555D" w:rsidR="00E45DBF" w:rsidRDefault="00E45DBF">
      <w:pPr>
        <w:pStyle w:val="CommentText"/>
      </w:pPr>
      <w:r>
        <w:rPr>
          <w:rStyle w:val="CommentReference"/>
        </w:rPr>
        <w:annotationRef/>
      </w:r>
      <w:r>
        <w:t>This sentence is unclear, too many ideas at once</w:t>
      </w:r>
    </w:p>
  </w:comment>
  <w:comment w:id="13" w:author="Microsoft Office User" w:date="2016-08-30T12:15:00Z" w:initials="Office">
    <w:p w14:paraId="30EB024A" w14:textId="57E34B2B" w:rsidR="00E45DBF" w:rsidRDefault="00E45DBF">
      <w:pPr>
        <w:pStyle w:val="CommentText"/>
      </w:pPr>
      <w:r>
        <w:rPr>
          <w:rStyle w:val="CommentReference"/>
        </w:rPr>
        <w:annotationRef/>
      </w:r>
      <w:r>
        <w:t>Merge these…also, you haven’t introduced the importance of reduced minerals…</w:t>
      </w:r>
    </w:p>
  </w:comment>
  <w:comment w:id="14" w:author="Michael Chen" w:date="2016-09-27T15:44:00Z" w:initials="MC">
    <w:p w14:paraId="64C48399" w14:textId="2848BA93" w:rsidR="00E45DBF" w:rsidRDefault="00E45DBF">
      <w:pPr>
        <w:pStyle w:val="CommentText"/>
      </w:pPr>
      <w:r>
        <w:rPr>
          <w:rStyle w:val="CommentReference"/>
        </w:rPr>
        <w:annotationRef/>
      </w:r>
      <w:r>
        <w:t>There was a statement about high salinity brines, don’t want to mislead the readers that we somehow did something with high salinity brines, but can leave this in</w:t>
      </w:r>
    </w:p>
  </w:comment>
  <w:comment w:id="0" w:author="Michael Chen" w:date="2017-02-06T11:25:00Z" w:initials="MC">
    <w:p w14:paraId="2A765D9D" w14:textId="19F20A68" w:rsidR="00E45DBF" w:rsidRDefault="00E45DBF">
      <w:pPr>
        <w:pStyle w:val="CommentText"/>
      </w:pPr>
      <w:r>
        <w:rPr>
          <w:rStyle w:val="CommentReference"/>
        </w:rPr>
        <w:annotationRef/>
      </w:r>
    </w:p>
  </w:comment>
  <w:comment w:id="15" w:author="Microsoft Office User" w:date="2016-08-30T12:28:00Z" w:initials="Office">
    <w:p w14:paraId="5778E823" w14:textId="08EBFCDA" w:rsidR="00E45DBF" w:rsidRDefault="00E45DBF">
      <w:pPr>
        <w:pStyle w:val="CommentText"/>
      </w:pPr>
      <w:r>
        <w:rPr>
          <w:rStyle w:val="CommentReference"/>
        </w:rPr>
        <w:annotationRef/>
      </w:r>
      <w:r>
        <w:t>Provide a brief justification why Na-</w:t>
      </w:r>
      <w:proofErr w:type="spellStart"/>
      <w:r>
        <w:t>montmorrilonite</w:t>
      </w:r>
      <w:proofErr w:type="spellEnd"/>
      <w:r>
        <w:t xml:space="preserve"> was used, rather than Ca –montmorillonite</w:t>
      </w:r>
    </w:p>
  </w:comment>
  <w:comment w:id="16" w:author="Michael Chen" w:date="2016-11-01T14:25:00Z" w:initials="MC">
    <w:p w14:paraId="09DACAE9" w14:textId="08B0A06F" w:rsidR="00E45DBF" w:rsidRDefault="00E45DBF">
      <w:pPr>
        <w:pStyle w:val="CommentText"/>
      </w:pPr>
      <w:r>
        <w:rPr>
          <w:rStyle w:val="CommentReference"/>
        </w:rPr>
        <w:annotationRef/>
      </w:r>
      <w:r>
        <w:t>Need to check the XRD</w:t>
      </w:r>
    </w:p>
  </w:comment>
  <w:comment w:id="17" w:author="Microsoft Office User" w:date="2017-02-05T00:05:00Z" w:initials="Office">
    <w:p w14:paraId="28BD5C97" w14:textId="5561E3CC" w:rsidR="00E45DBF" w:rsidRDefault="00E45DBF">
      <w:pPr>
        <w:pStyle w:val="CommentText"/>
      </w:pPr>
      <w:r>
        <w:rPr>
          <w:rStyle w:val="CommentReference"/>
        </w:rPr>
        <w:annotationRef/>
      </w:r>
      <w:r>
        <w:t>Move table 1 to supplementary</w:t>
      </w:r>
    </w:p>
  </w:comment>
  <w:comment w:id="18" w:author="Microsoft Office User" w:date="2016-08-30T12:41:00Z" w:initials="Office">
    <w:p w14:paraId="450E2D7B" w14:textId="0A508BBD" w:rsidR="00E45DBF" w:rsidRDefault="00E45DBF">
      <w:pPr>
        <w:pStyle w:val="CommentText"/>
      </w:pPr>
      <w:r>
        <w:rPr>
          <w:rStyle w:val="CommentReference"/>
        </w:rPr>
        <w:annotationRef/>
      </w:r>
      <w:r>
        <w:t>Proper terminology?</w:t>
      </w:r>
    </w:p>
  </w:comment>
  <w:comment w:id="19" w:author="Michael Chen" w:date="2017-02-07T17:02:00Z" w:initials="MC">
    <w:p w14:paraId="7E6AC8BB" w14:textId="0AEC7D0E" w:rsidR="00E45DBF" w:rsidRDefault="00E45DBF">
      <w:pPr>
        <w:pStyle w:val="CommentText"/>
      </w:pPr>
      <w:r>
        <w:rPr>
          <w:rStyle w:val="CommentReference"/>
        </w:rPr>
        <w:annotationRef/>
      </w:r>
      <w:r>
        <w:t xml:space="preserve">Remove </w:t>
      </w:r>
      <w:proofErr w:type="spellStart"/>
      <w:r>
        <w:t>dzombak</w:t>
      </w:r>
      <w:proofErr w:type="spellEnd"/>
      <w:r>
        <w:t xml:space="preserve"> reference</w:t>
      </w:r>
    </w:p>
  </w:comment>
  <w:comment w:id="20" w:author="Michael Chen" w:date="2017-02-07T17:04:00Z" w:initials="MC">
    <w:p w14:paraId="7B1DAE29" w14:textId="1F8FBAED" w:rsidR="00E45DBF" w:rsidRDefault="00E45DBF">
      <w:pPr>
        <w:pStyle w:val="CommentText"/>
      </w:pPr>
      <w:r>
        <w:rPr>
          <w:rStyle w:val="CommentReference"/>
        </w:rPr>
        <w:annotationRef/>
      </w:r>
      <w:r>
        <w:t>Should say this a better way</w:t>
      </w:r>
    </w:p>
  </w:comment>
  <w:comment w:id="21" w:author="Microsoft Office User" w:date="2016-10-17T11:01:00Z" w:initials="Office">
    <w:p w14:paraId="30F571C6" w14:textId="274B527F" w:rsidR="00E45DBF" w:rsidRDefault="00E45DBF">
      <w:pPr>
        <w:pStyle w:val="CommentText"/>
      </w:pPr>
      <w:r>
        <w:rPr>
          <w:rStyle w:val="CommentReference"/>
        </w:rPr>
        <w:annotationRef/>
      </w:r>
      <w:r>
        <w:t xml:space="preserve">mention in the beginning that all isotherms fit within a linear range, hence </w:t>
      </w:r>
      <w:proofErr w:type="spellStart"/>
      <w:r>
        <w:t>Kd</w:t>
      </w:r>
      <w:proofErr w:type="spellEnd"/>
      <w:r>
        <w:t xml:space="preserve"> was used as a comparison</w:t>
      </w:r>
    </w:p>
  </w:comment>
  <w:comment w:id="22" w:author="Microsoft Office User" w:date="2016-10-15T17:16:00Z" w:initials="Office">
    <w:p w14:paraId="0252FB19" w14:textId="6F75025B" w:rsidR="00E45DBF" w:rsidRDefault="00E45DBF">
      <w:pPr>
        <w:pStyle w:val="CommentText"/>
      </w:pPr>
      <w:r>
        <w:rPr>
          <w:rStyle w:val="CommentReference"/>
        </w:rPr>
        <w:annotationRef/>
      </w:r>
      <w:r>
        <w:t xml:space="preserve">Are these SCM models, or </w:t>
      </w:r>
      <w:proofErr w:type="spellStart"/>
      <w:r>
        <w:t>Kd’s</w:t>
      </w:r>
      <w:proofErr w:type="spellEnd"/>
      <w:r>
        <w:t>? Need to clarify</w:t>
      </w:r>
    </w:p>
  </w:comment>
  <w:comment w:id="23" w:author="Microsoft Office User" w:date="2016-08-30T13:03:00Z" w:initials="Office">
    <w:p w14:paraId="684768AE" w14:textId="3B72B75F" w:rsidR="00E45DBF" w:rsidRDefault="00E45DBF">
      <w:pPr>
        <w:pStyle w:val="CommentText"/>
      </w:pPr>
      <w:r>
        <w:rPr>
          <w:rStyle w:val="CommentReference"/>
        </w:rPr>
        <w:annotationRef/>
      </w:r>
      <w:r>
        <w:t>We’ll see if this is still true when normalized to surface area….</w:t>
      </w:r>
    </w:p>
  </w:comment>
  <w:comment w:id="24" w:author="Microsoft Office User" w:date="2016-10-15T17:32:00Z" w:initials="Office">
    <w:p w14:paraId="2409F86B" w14:textId="45E184B7" w:rsidR="00E45DBF" w:rsidRDefault="00E45DBF">
      <w:pPr>
        <w:pStyle w:val="CommentText"/>
      </w:pPr>
      <w:r>
        <w:rPr>
          <w:rStyle w:val="CommentReference"/>
        </w:rPr>
        <w:annotationRef/>
      </w:r>
      <w:r>
        <w:t>Normalized to SA?</w:t>
      </w:r>
    </w:p>
  </w:comment>
  <w:comment w:id="25" w:author="Microsoft Office User" w:date="2017-02-05T00:22:00Z" w:initials="Office">
    <w:p w14:paraId="2ADDA86F" w14:textId="06F477BA" w:rsidR="00E45DBF" w:rsidRDefault="00E45DBF">
      <w:pPr>
        <w:pStyle w:val="CommentText"/>
      </w:pPr>
      <w:r>
        <w:rPr>
          <w:rStyle w:val="CommentReference"/>
        </w:rPr>
        <w:annotationRef/>
      </w:r>
      <w:r>
        <w:t>Which ones?</w:t>
      </w:r>
    </w:p>
  </w:comment>
  <w:comment w:id="27" w:author="Michael Chen" w:date="2017-02-07T17:07:00Z" w:initials="MC">
    <w:p w14:paraId="629A8725" w14:textId="3360E68E" w:rsidR="00E45DBF" w:rsidRDefault="00E45DBF">
      <w:pPr>
        <w:pStyle w:val="CommentText"/>
      </w:pPr>
      <w:r>
        <w:rPr>
          <w:rStyle w:val="CommentReference"/>
        </w:rPr>
        <w:annotationRef/>
      </w:r>
      <w:r>
        <w:t>Remove reference 48 (and the references overall)</w:t>
      </w:r>
    </w:p>
  </w:comment>
  <w:comment w:id="26" w:author="Michael Chen" w:date="2016-10-25T18:14:00Z" w:initials="MC">
    <w:p w14:paraId="1F8017ED" w14:textId="1D6E7443" w:rsidR="00E45DBF" w:rsidRDefault="00E45DBF">
      <w:pPr>
        <w:pStyle w:val="CommentText"/>
      </w:pPr>
      <w:r>
        <w:rPr>
          <w:rStyle w:val="CommentReference"/>
        </w:rPr>
        <w:annotationRef/>
      </w:r>
      <w:r>
        <w:t>Need to delve further into WHY montmorillonites have these differences</w:t>
      </w:r>
    </w:p>
  </w:comment>
  <w:comment w:id="28" w:author="Michael Chen" w:date="2017-02-09T16:10:00Z" w:initials="MC">
    <w:p w14:paraId="74F80848" w14:textId="367AA88B" w:rsidR="00E45DBF" w:rsidRDefault="00E45DBF">
      <w:pPr>
        <w:pStyle w:val="CommentText"/>
      </w:pPr>
      <w:r>
        <w:rPr>
          <w:rStyle w:val="CommentReference"/>
        </w:rPr>
        <w:annotationRef/>
      </w:r>
      <w:r>
        <w:t>Might want to put a number or two in</w:t>
      </w:r>
    </w:p>
  </w:comment>
  <w:comment w:id="29" w:author="Microsoft Office User" w:date="2016-10-17T13:23:00Z" w:initials="Office">
    <w:p w14:paraId="6DE7E727" w14:textId="40DF8D21" w:rsidR="00E45DBF" w:rsidRDefault="00E45DBF">
      <w:pPr>
        <w:pStyle w:val="CommentText"/>
      </w:pPr>
      <w:r>
        <w:rPr>
          <w:rStyle w:val="CommentReference"/>
        </w:rPr>
        <w:annotationRef/>
      </w:r>
      <w:r>
        <w:t>How does this all relate to radium? We already know that interaction with multiple metals will be intricate, but this line of thought can be included if it primarily relates to the cation under study…</w:t>
      </w:r>
    </w:p>
  </w:comment>
  <w:comment w:id="30" w:author="Microsoft Office User" w:date="2016-10-17T15:36:00Z" w:initials="Office">
    <w:p w14:paraId="2B823BDE" w14:textId="1D0C3452" w:rsidR="00E45DBF" w:rsidRDefault="00E45DBF">
      <w:pPr>
        <w:pStyle w:val="CommentText"/>
      </w:pPr>
      <w:r>
        <w:rPr>
          <w:rStyle w:val="CommentReference"/>
        </w:rPr>
        <w:annotationRef/>
      </w:r>
      <w:r>
        <w:t>Merge with the paragraph above</w:t>
      </w:r>
    </w:p>
  </w:comment>
  <w:comment w:id="31" w:author="Michael Chen" w:date="2017-02-09T12:29:00Z" w:initials="MC">
    <w:p w14:paraId="38ABF949" w14:textId="3A1DF436" w:rsidR="00E45DBF" w:rsidRDefault="00E45DBF">
      <w:pPr>
        <w:pStyle w:val="CommentText"/>
      </w:pPr>
      <w:r>
        <w:rPr>
          <w:rStyle w:val="CommentReference"/>
        </w:rPr>
        <w:annotationRef/>
      </w:r>
      <w:r>
        <w:t>This is the first option for the isotherms, which I prefer if only because it has all of the relevant information included. I can also submit it in black and white, the color is just a little extra touch. Note that EST doesn’t charge for color figures.</w:t>
      </w:r>
    </w:p>
  </w:comment>
  <w:comment w:id="32" w:author="Michael Chen" w:date="2017-02-09T12:28:00Z" w:initials="MC">
    <w:p w14:paraId="4FB4739D" w14:textId="378A6092" w:rsidR="00E45DBF" w:rsidRDefault="00E45DBF">
      <w:pPr>
        <w:pStyle w:val="CommentText"/>
      </w:pPr>
      <w:r>
        <w:rPr>
          <w:rStyle w:val="CommentReference"/>
        </w:rPr>
        <w:annotationRef/>
      </w:r>
      <w:r>
        <w:t>This is the second option for the first figure. While it has less data, it still conveys the main ideas we discuss in the paper, and is smaller. I’d still plan to have the rest of the isotherms plotted in the supporting information like in the first figure option.</w:t>
      </w:r>
    </w:p>
  </w:comment>
  <w:comment w:id="33" w:author="Michael Chen" w:date="2017-02-09T15:30:00Z" w:initials="MC">
    <w:p w14:paraId="0FCA3A97" w14:textId="2F0B5FCC" w:rsidR="00E45DBF" w:rsidRDefault="00E45DBF">
      <w:pPr>
        <w:pStyle w:val="CommentText"/>
      </w:pPr>
      <w:r>
        <w:rPr>
          <w:rStyle w:val="CommentReference"/>
        </w:rPr>
        <w:annotationRef/>
      </w:r>
      <w:r>
        <w:t>Same choice here: do we make a larger version of this figure with all of the minerals, or just highlight these two which have strong precedence in the literature. Likely will cut the legends out and just state it in the figure text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0A32A" w15:done="1"/>
  <w15:commentEx w15:paraId="2E8F3566" w15:done="0"/>
  <w15:commentEx w15:paraId="01E72A9E" w15:done="1"/>
  <w15:commentEx w15:paraId="6D749CE3" w15:done="1"/>
  <w15:commentEx w15:paraId="01B17408" w15:done="1"/>
  <w15:commentEx w15:paraId="7161BD01" w15:done="1"/>
  <w15:commentEx w15:paraId="0DFB2872" w15:done="1"/>
  <w15:commentEx w15:paraId="3DB60E4F" w15:done="1"/>
  <w15:commentEx w15:paraId="2EB99268" w15:done="1"/>
  <w15:commentEx w15:paraId="151A869A" w15:done="1"/>
  <w15:commentEx w15:paraId="06D8E542" w15:done="0"/>
  <w15:commentEx w15:paraId="30EB024A" w15:done="1"/>
  <w15:commentEx w15:paraId="64C48399" w15:done="1"/>
  <w15:commentEx w15:paraId="2A765D9D" w15:done="1"/>
  <w15:commentEx w15:paraId="5778E823" w15:done="1"/>
  <w15:commentEx w15:paraId="09DACAE9" w15:done="0"/>
  <w15:commentEx w15:paraId="28BD5C97" w15:done="0"/>
  <w15:commentEx w15:paraId="450E2D7B" w15:done="1"/>
  <w15:commentEx w15:paraId="7E6AC8BB" w15:done="1"/>
  <w15:commentEx w15:paraId="7B1DAE29" w15:done="0"/>
  <w15:commentEx w15:paraId="30F571C6" w15:done="1"/>
  <w15:commentEx w15:paraId="0252FB19" w15:done="1"/>
  <w15:commentEx w15:paraId="684768AE" w15:done="1"/>
  <w15:commentEx w15:paraId="2409F86B" w15:done="1"/>
  <w15:commentEx w15:paraId="2ADDA86F" w15:done="1"/>
  <w15:commentEx w15:paraId="629A8725" w15:done="1"/>
  <w15:commentEx w15:paraId="1F8017ED" w15:done="1"/>
  <w15:commentEx w15:paraId="74F80848" w15:done="0"/>
  <w15:commentEx w15:paraId="6DE7E727" w15:done="1"/>
  <w15:commentEx w15:paraId="2B823BDE" w15:done="1"/>
  <w15:commentEx w15:paraId="38ABF949" w15:done="0"/>
  <w15:commentEx w15:paraId="4FB4739D" w15:done="0"/>
  <w15:commentEx w15:paraId="0FCA3A9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D8547" w14:textId="77777777" w:rsidR="004F0F0B" w:rsidRDefault="004F0F0B" w:rsidP="005660E3">
      <w:pPr>
        <w:spacing w:after="0" w:line="240" w:lineRule="auto"/>
      </w:pPr>
      <w:r>
        <w:separator/>
      </w:r>
    </w:p>
  </w:endnote>
  <w:endnote w:type="continuationSeparator" w:id="0">
    <w:p w14:paraId="3BDFD587" w14:textId="77777777" w:rsidR="004F0F0B" w:rsidRDefault="004F0F0B"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BEA9B" w14:textId="77777777" w:rsidR="004F0F0B" w:rsidRDefault="004F0F0B" w:rsidP="005660E3">
      <w:pPr>
        <w:spacing w:after="0" w:line="240" w:lineRule="auto"/>
      </w:pPr>
      <w:r>
        <w:separator/>
      </w:r>
    </w:p>
  </w:footnote>
  <w:footnote w:type="continuationSeparator" w:id="0">
    <w:p w14:paraId="2E2AA4B6" w14:textId="77777777" w:rsidR="004F0F0B" w:rsidRDefault="004F0F0B"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66C8F9DB" w:rsidR="00E45DBF" w:rsidRDefault="00E45DBF">
        <w:pPr>
          <w:pStyle w:val="Header"/>
          <w:jc w:val="right"/>
        </w:pPr>
        <w:r>
          <w:fldChar w:fldCharType="begin"/>
        </w:r>
        <w:r>
          <w:instrText xml:space="preserve"> PAGE   \* MERGEFORMAT </w:instrText>
        </w:r>
        <w:r>
          <w:fldChar w:fldCharType="separate"/>
        </w:r>
        <w:r w:rsidR="00CD082E">
          <w:rPr>
            <w:noProof/>
          </w:rPr>
          <w:t>21</w:t>
        </w:r>
        <w:r>
          <w:rPr>
            <w:noProof/>
          </w:rPr>
          <w:fldChar w:fldCharType="end"/>
        </w:r>
      </w:p>
    </w:sdtContent>
  </w:sdt>
  <w:p w14:paraId="4D6AB4DB" w14:textId="77777777" w:rsidR="00E45DBF" w:rsidRDefault="00E45D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en-US" w:vendorID="64" w:dllVersion="0"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07923"/>
    <w:rsid w:val="00013A48"/>
    <w:rsid w:val="0002013C"/>
    <w:rsid w:val="000203C6"/>
    <w:rsid w:val="00025E80"/>
    <w:rsid w:val="00030050"/>
    <w:rsid w:val="00031E93"/>
    <w:rsid w:val="000323A5"/>
    <w:rsid w:val="000332C6"/>
    <w:rsid w:val="00034293"/>
    <w:rsid w:val="00034EDE"/>
    <w:rsid w:val="00035893"/>
    <w:rsid w:val="00037288"/>
    <w:rsid w:val="00043634"/>
    <w:rsid w:val="000463E4"/>
    <w:rsid w:val="000476B0"/>
    <w:rsid w:val="000504B0"/>
    <w:rsid w:val="00051EC7"/>
    <w:rsid w:val="000522B7"/>
    <w:rsid w:val="0005341D"/>
    <w:rsid w:val="000544CD"/>
    <w:rsid w:val="00060014"/>
    <w:rsid w:val="00062851"/>
    <w:rsid w:val="000660E0"/>
    <w:rsid w:val="00066DB1"/>
    <w:rsid w:val="00067AD0"/>
    <w:rsid w:val="00070B78"/>
    <w:rsid w:val="00073840"/>
    <w:rsid w:val="00075375"/>
    <w:rsid w:val="00076876"/>
    <w:rsid w:val="00077C13"/>
    <w:rsid w:val="0008313B"/>
    <w:rsid w:val="00083ACE"/>
    <w:rsid w:val="000850CC"/>
    <w:rsid w:val="00085640"/>
    <w:rsid w:val="00085D34"/>
    <w:rsid w:val="00090247"/>
    <w:rsid w:val="000919A0"/>
    <w:rsid w:val="0009336D"/>
    <w:rsid w:val="0009437C"/>
    <w:rsid w:val="00094548"/>
    <w:rsid w:val="000A2270"/>
    <w:rsid w:val="000A2B77"/>
    <w:rsid w:val="000A4450"/>
    <w:rsid w:val="000A5AFB"/>
    <w:rsid w:val="000B3200"/>
    <w:rsid w:val="000B4A2D"/>
    <w:rsid w:val="000B6FA9"/>
    <w:rsid w:val="000C04AF"/>
    <w:rsid w:val="000C0A01"/>
    <w:rsid w:val="000C0FAE"/>
    <w:rsid w:val="000C1285"/>
    <w:rsid w:val="000C1AE4"/>
    <w:rsid w:val="000C5422"/>
    <w:rsid w:val="000C55A4"/>
    <w:rsid w:val="000C5BCD"/>
    <w:rsid w:val="000D021D"/>
    <w:rsid w:val="000D1E9C"/>
    <w:rsid w:val="000D35D6"/>
    <w:rsid w:val="000D3DBF"/>
    <w:rsid w:val="000F087B"/>
    <w:rsid w:val="000F1326"/>
    <w:rsid w:val="000F3169"/>
    <w:rsid w:val="000F650E"/>
    <w:rsid w:val="000F6993"/>
    <w:rsid w:val="000F6A61"/>
    <w:rsid w:val="000F7D14"/>
    <w:rsid w:val="001010CB"/>
    <w:rsid w:val="00101BF9"/>
    <w:rsid w:val="001029A8"/>
    <w:rsid w:val="00102CC0"/>
    <w:rsid w:val="001034D2"/>
    <w:rsid w:val="00106FE2"/>
    <w:rsid w:val="00107A69"/>
    <w:rsid w:val="00110AB0"/>
    <w:rsid w:val="00110B27"/>
    <w:rsid w:val="00112FD5"/>
    <w:rsid w:val="00115199"/>
    <w:rsid w:val="0011653C"/>
    <w:rsid w:val="00116A47"/>
    <w:rsid w:val="0012510C"/>
    <w:rsid w:val="00132B23"/>
    <w:rsid w:val="00133304"/>
    <w:rsid w:val="00135B29"/>
    <w:rsid w:val="0013747E"/>
    <w:rsid w:val="00140621"/>
    <w:rsid w:val="001426B8"/>
    <w:rsid w:val="00144F98"/>
    <w:rsid w:val="00145207"/>
    <w:rsid w:val="00152B83"/>
    <w:rsid w:val="00154524"/>
    <w:rsid w:val="00154DE2"/>
    <w:rsid w:val="00156C45"/>
    <w:rsid w:val="00157EBB"/>
    <w:rsid w:val="00161129"/>
    <w:rsid w:val="001614FA"/>
    <w:rsid w:val="00162120"/>
    <w:rsid w:val="00162BC2"/>
    <w:rsid w:val="00163E52"/>
    <w:rsid w:val="00167748"/>
    <w:rsid w:val="00167D90"/>
    <w:rsid w:val="00173974"/>
    <w:rsid w:val="00176158"/>
    <w:rsid w:val="00176690"/>
    <w:rsid w:val="00177B55"/>
    <w:rsid w:val="001806A6"/>
    <w:rsid w:val="001813DC"/>
    <w:rsid w:val="0018276F"/>
    <w:rsid w:val="00187135"/>
    <w:rsid w:val="00190E4D"/>
    <w:rsid w:val="00190F81"/>
    <w:rsid w:val="00191E6F"/>
    <w:rsid w:val="0019279F"/>
    <w:rsid w:val="001938A7"/>
    <w:rsid w:val="00193C8D"/>
    <w:rsid w:val="001943CA"/>
    <w:rsid w:val="00195613"/>
    <w:rsid w:val="00195B70"/>
    <w:rsid w:val="00196C19"/>
    <w:rsid w:val="0019783D"/>
    <w:rsid w:val="00197AA8"/>
    <w:rsid w:val="001A2FF4"/>
    <w:rsid w:val="001A3DBD"/>
    <w:rsid w:val="001A6E23"/>
    <w:rsid w:val="001B05E8"/>
    <w:rsid w:val="001B1D11"/>
    <w:rsid w:val="001B2617"/>
    <w:rsid w:val="001B3509"/>
    <w:rsid w:val="001B434D"/>
    <w:rsid w:val="001B5861"/>
    <w:rsid w:val="001B5968"/>
    <w:rsid w:val="001B752A"/>
    <w:rsid w:val="001C11EA"/>
    <w:rsid w:val="001C2076"/>
    <w:rsid w:val="001C2BD6"/>
    <w:rsid w:val="001C67BE"/>
    <w:rsid w:val="001C7580"/>
    <w:rsid w:val="001D4B59"/>
    <w:rsid w:val="001D7B03"/>
    <w:rsid w:val="001E100E"/>
    <w:rsid w:val="001E443A"/>
    <w:rsid w:val="001F06AE"/>
    <w:rsid w:val="001F0F1F"/>
    <w:rsid w:val="001F1A7F"/>
    <w:rsid w:val="001F6475"/>
    <w:rsid w:val="00204B86"/>
    <w:rsid w:val="00205F52"/>
    <w:rsid w:val="00210C4A"/>
    <w:rsid w:val="002137B6"/>
    <w:rsid w:val="00216008"/>
    <w:rsid w:val="0022123C"/>
    <w:rsid w:val="00221888"/>
    <w:rsid w:val="0022420D"/>
    <w:rsid w:val="002275A7"/>
    <w:rsid w:val="00233D51"/>
    <w:rsid w:val="0024027E"/>
    <w:rsid w:val="00240616"/>
    <w:rsid w:val="00243BF9"/>
    <w:rsid w:val="00244302"/>
    <w:rsid w:val="002450EA"/>
    <w:rsid w:val="0024521D"/>
    <w:rsid w:val="0024634D"/>
    <w:rsid w:val="00247D06"/>
    <w:rsid w:val="002529B1"/>
    <w:rsid w:val="0025421E"/>
    <w:rsid w:val="00262135"/>
    <w:rsid w:val="00263540"/>
    <w:rsid w:val="002637ED"/>
    <w:rsid w:val="00264652"/>
    <w:rsid w:val="0026589E"/>
    <w:rsid w:val="00267686"/>
    <w:rsid w:val="002701AC"/>
    <w:rsid w:val="00270DA5"/>
    <w:rsid w:val="00272680"/>
    <w:rsid w:val="00277470"/>
    <w:rsid w:val="00281B03"/>
    <w:rsid w:val="002839C9"/>
    <w:rsid w:val="00290D3B"/>
    <w:rsid w:val="00291774"/>
    <w:rsid w:val="002A0292"/>
    <w:rsid w:val="002B0979"/>
    <w:rsid w:val="002B0A74"/>
    <w:rsid w:val="002B2259"/>
    <w:rsid w:val="002B323A"/>
    <w:rsid w:val="002B338A"/>
    <w:rsid w:val="002B5076"/>
    <w:rsid w:val="002B7B99"/>
    <w:rsid w:val="002C0846"/>
    <w:rsid w:val="002C392F"/>
    <w:rsid w:val="002C3E2F"/>
    <w:rsid w:val="002C583C"/>
    <w:rsid w:val="002C589F"/>
    <w:rsid w:val="002C66D7"/>
    <w:rsid w:val="002D1E2C"/>
    <w:rsid w:val="002D400B"/>
    <w:rsid w:val="002D4F36"/>
    <w:rsid w:val="002D52AD"/>
    <w:rsid w:val="002D5388"/>
    <w:rsid w:val="002D576A"/>
    <w:rsid w:val="002D5B80"/>
    <w:rsid w:val="002D7609"/>
    <w:rsid w:val="002E1AB2"/>
    <w:rsid w:val="002E3DC7"/>
    <w:rsid w:val="002E4C56"/>
    <w:rsid w:val="002F04C7"/>
    <w:rsid w:val="002F49E3"/>
    <w:rsid w:val="00302AEE"/>
    <w:rsid w:val="003032A0"/>
    <w:rsid w:val="003121DF"/>
    <w:rsid w:val="00313A34"/>
    <w:rsid w:val="0031487F"/>
    <w:rsid w:val="00314B92"/>
    <w:rsid w:val="00314E0A"/>
    <w:rsid w:val="0031528E"/>
    <w:rsid w:val="0032024C"/>
    <w:rsid w:val="00320650"/>
    <w:rsid w:val="00322B59"/>
    <w:rsid w:val="00322F9A"/>
    <w:rsid w:val="00322FE7"/>
    <w:rsid w:val="00323057"/>
    <w:rsid w:val="00324516"/>
    <w:rsid w:val="00324B19"/>
    <w:rsid w:val="00326D2E"/>
    <w:rsid w:val="00327753"/>
    <w:rsid w:val="00330973"/>
    <w:rsid w:val="00330999"/>
    <w:rsid w:val="00331904"/>
    <w:rsid w:val="003339A0"/>
    <w:rsid w:val="003346AE"/>
    <w:rsid w:val="00336B92"/>
    <w:rsid w:val="003431D9"/>
    <w:rsid w:val="00344B6D"/>
    <w:rsid w:val="00346B02"/>
    <w:rsid w:val="003505D1"/>
    <w:rsid w:val="003523B5"/>
    <w:rsid w:val="003610DA"/>
    <w:rsid w:val="00363B39"/>
    <w:rsid w:val="003703BC"/>
    <w:rsid w:val="00370745"/>
    <w:rsid w:val="0037130B"/>
    <w:rsid w:val="00373566"/>
    <w:rsid w:val="003748CB"/>
    <w:rsid w:val="003751A5"/>
    <w:rsid w:val="003755E6"/>
    <w:rsid w:val="00381109"/>
    <w:rsid w:val="003822AC"/>
    <w:rsid w:val="00383ABE"/>
    <w:rsid w:val="003840FF"/>
    <w:rsid w:val="00384204"/>
    <w:rsid w:val="003856AC"/>
    <w:rsid w:val="00392323"/>
    <w:rsid w:val="00394CF2"/>
    <w:rsid w:val="003951DE"/>
    <w:rsid w:val="00395FFD"/>
    <w:rsid w:val="003A0085"/>
    <w:rsid w:val="003A3B64"/>
    <w:rsid w:val="003A72DC"/>
    <w:rsid w:val="003A7A76"/>
    <w:rsid w:val="003B05F3"/>
    <w:rsid w:val="003B59F3"/>
    <w:rsid w:val="003B611E"/>
    <w:rsid w:val="003B6E15"/>
    <w:rsid w:val="003B6EFD"/>
    <w:rsid w:val="003C014B"/>
    <w:rsid w:val="003C0C1A"/>
    <w:rsid w:val="003C2BD1"/>
    <w:rsid w:val="003C457B"/>
    <w:rsid w:val="003C4F0E"/>
    <w:rsid w:val="003C60FA"/>
    <w:rsid w:val="003D2C05"/>
    <w:rsid w:val="003D6593"/>
    <w:rsid w:val="003E16DF"/>
    <w:rsid w:val="003E1F1F"/>
    <w:rsid w:val="003E20BC"/>
    <w:rsid w:val="003E3755"/>
    <w:rsid w:val="003E3769"/>
    <w:rsid w:val="003E477F"/>
    <w:rsid w:val="003E5074"/>
    <w:rsid w:val="003E7C7D"/>
    <w:rsid w:val="003F3B39"/>
    <w:rsid w:val="003F3BF5"/>
    <w:rsid w:val="003F5463"/>
    <w:rsid w:val="003F55CF"/>
    <w:rsid w:val="003F60EB"/>
    <w:rsid w:val="003F6F61"/>
    <w:rsid w:val="003F74D5"/>
    <w:rsid w:val="00400EB6"/>
    <w:rsid w:val="00400F71"/>
    <w:rsid w:val="00402242"/>
    <w:rsid w:val="004047E5"/>
    <w:rsid w:val="00406122"/>
    <w:rsid w:val="00406DA5"/>
    <w:rsid w:val="00406F2A"/>
    <w:rsid w:val="00411DA9"/>
    <w:rsid w:val="00414755"/>
    <w:rsid w:val="00414B73"/>
    <w:rsid w:val="004173BD"/>
    <w:rsid w:val="00420C93"/>
    <w:rsid w:val="00420E8E"/>
    <w:rsid w:val="00427C57"/>
    <w:rsid w:val="00427D01"/>
    <w:rsid w:val="00431D68"/>
    <w:rsid w:val="00432504"/>
    <w:rsid w:val="0043349A"/>
    <w:rsid w:val="00434D21"/>
    <w:rsid w:val="00436B7F"/>
    <w:rsid w:val="00440D6E"/>
    <w:rsid w:val="0044670B"/>
    <w:rsid w:val="00446751"/>
    <w:rsid w:val="00450C29"/>
    <w:rsid w:val="00451B4A"/>
    <w:rsid w:val="00451F62"/>
    <w:rsid w:val="004533F5"/>
    <w:rsid w:val="0045579F"/>
    <w:rsid w:val="004606CC"/>
    <w:rsid w:val="00464DB5"/>
    <w:rsid w:val="004664DA"/>
    <w:rsid w:val="00467DF3"/>
    <w:rsid w:val="00467EC7"/>
    <w:rsid w:val="004716EA"/>
    <w:rsid w:val="00471810"/>
    <w:rsid w:val="0047463F"/>
    <w:rsid w:val="004756A9"/>
    <w:rsid w:val="00476ACB"/>
    <w:rsid w:val="00483129"/>
    <w:rsid w:val="00483D6E"/>
    <w:rsid w:val="0048615D"/>
    <w:rsid w:val="00486A10"/>
    <w:rsid w:val="00486D37"/>
    <w:rsid w:val="00487C61"/>
    <w:rsid w:val="00490D23"/>
    <w:rsid w:val="004921B2"/>
    <w:rsid w:val="004930DF"/>
    <w:rsid w:val="00493302"/>
    <w:rsid w:val="00493C1D"/>
    <w:rsid w:val="004A131A"/>
    <w:rsid w:val="004A4F39"/>
    <w:rsid w:val="004A556B"/>
    <w:rsid w:val="004B34D2"/>
    <w:rsid w:val="004B3E94"/>
    <w:rsid w:val="004B4E03"/>
    <w:rsid w:val="004B591D"/>
    <w:rsid w:val="004C3155"/>
    <w:rsid w:val="004C4EA6"/>
    <w:rsid w:val="004C72DC"/>
    <w:rsid w:val="004C7AB6"/>
    <w:rsid w:val="004D2071"/>
    <w:rsid w:val="004D265C"/>
    <w:rsid w:val="004D2FF1"/>
    <w:rsid w:val="004D3F45"/>
    <w:rsid w:val="004E325D"/>
    <w:rsid w:val="004E3453"/>
    <w:rsid w:val="004E612E"/>
    <w:rsid w:val="004F0510"/>
    <w:rsid w:val="004F0F0B"/>
    <w:rsid w:val="004F6AE5"/>
    <w:rsid w:val="004F77BE"/>
    <w:rsid w:val="00503D9D"/>
    <w:rsid w:val="005044C4"/>
    <w:rsid w:val="00504D30"/>
    <w:rsid w:val="00505D1A"/>
    <w:rsid w:val="0051444A"/>
    <w:rsid w:val="005145A5"/>
    <w:rsid w:val="00520539"/>
    <w:rsid w:val="00522456"/>
    <w:rsid w:val="00522B42"/>
    <w:rsid w:val="00523453"/>
    <w:rsid w:val="0052565F"/>
    <w:rsid w:val="00525F81"/>
    <w:rsid w:val="005269AC"/>
    <w:rsid w:val="0052701F"/>
    <w:rsid w:val="00531401"/>
    <w:rsid w:val="00532CED"/>
    <w:rsid w:val="00533362"/>
    <w:rsid w:val="005339C6"/>
    <w:rsid w:val="00536AFF"/>
    <w:rsid w:val="005400FA"/>
    <w:rsid w:val="005416A6"/>
    <w:rsid w:val="00543FCE"/>
    <w:rsid w:val="00545060"/>
    <w:rsid w:val="00546607"/>
    <w:rsid w:val="00551C0C"/>
    <w:rsid w:val="00557356"/>
    <w:rsid w:val="0056233A"/>
    <w:rsid w:val="005637A4"/>
    <w:rsid w:val="0056396A"/>
    <w:rsid w:val="00563D7C"/>
    <w:rsid w:val="00564049"/>
    <w:rsid w:val="005660E3"/>
    <w:rsid w:val="00566609"/>
    <w:rsid w:val="00567F2A"/>
    <w:rsid w:val="00570A6F"/>
    <w:rsid w:val="0057203B"/>
    <w:rsid w:val="00575D2A"/>
    <w:rsid w:val="00575F3A"/>
    <w:rsid w:val="0057637D"/>
    <w:rsid w:val="00576FCF"/>
    <w:rsid w:val="00583695"/>
    <w:rsid w:val="00584C5A"/>
    <w:rsid w:val="00587CA5"/>
    <w:rsid w:val="0059019C"/>
    <w:rsid w:val="00592430"/>
    <w:rsid w:val="00592FEF"/>
    <w:rsid w:val="005974D7"/>
    <w:rsid w:val="00597EC1"/>
    <w:rsid w:val="00597F4B"/>
    <w:rsid w:val="005A3496"/>
    <w:rsid w:val="005A3E50"/>
    <w:rsid w:val="005B2E7B"/>
    <w:rsid w:val="005B33C0"/>
    <w:rsid w:val="005B52D6"/>
    <w:rsid w:val="005B6C39"/>
    <w:rsid w:val="005C3F83"/>
    <w:rsid w:val="005C4438"/>
    <w:rsid w:val="005C659B"/>
    <w:rsid w:val="005C6ADA"/>
    <w:rsid w:val="005D25A5"/>
    <w:rsid w:val="005D7205"/>
    <w:rsid w:val="005E0705"/>
    <w:rsid w:val="005E1FEC"/>
    <w:rsid w:val="005E3642"/>
    <w:rsid w:val="005E3908"/>
    <w:rsid w:val="005E7096"/>
    <w:rsid w:val="005F10C1"/>
    <w:rsid w:val="005F2677"/>
    <w:rsid w:val="005F41FB"/>
    <w:rsid w:val="005F4EC4"/>
    <w:rsid w:val="005F5D86"/>
    <w:rsid w:val="005F65E7"/>
    <w:rsid w:val="00603361"/>
    <w:rsid w:val="00605B47"/>
    <w:rsid w:val="006063B7"/>
    <w:rsid w:val="00612C00"/>
    <w:rsid w:val="00613839"/>
    <w:rsid w:val="0061584C"/>
    <w:rsid w:val="00616231"/>
    <w:rsid w:val="00616615"/>
    <w:rsid w:val="00620736"/>
    <w:rsid w:val="00624C90"/>
    <w:rsid w:val="00626F00"/>
    <w:rsid w:val="00627B60"/>
    <w:rsid w:val="00631F14"/>
    <w:rsid w:val="0063252E"/>
    <w:rsid w:val="00635147"/>
    <w:rsid w:val="006366B1"/>
    <w:rsid w:val="00636844"/>
    <w:rsid w:val="00637E3A"/>
    <w:rsid w:val="00640910"/>
    <w:rsid w:val="0064184D"/>
    <w:rsid w:val="00642643"/>
    <w:rsid w:val="00642DB1"/>
    <w:rsid w:val="006442C7"/>
    <w:rsid w:val="00646A4D"/>
    <w:rsid w:val="0065100B"/>
    <w:rsid w:val="00651429"/>
    <w:rsid w:val="00651E46"/>
    <w:rsid w:val="00653566"/>
    <w:rsid w:val="00655749"/>
    <w:rsid w:val="00656823"/>
    <w:rsid w:val="006651B0"/>
    <w:rsid w:val="00665BFC"/>
    <w:rsid w:val="00666840"/>
    <w:rsid w:val="00666922"/>
    <w:rsid w:val="006674E7"/>
    <w:rsid w:val="0067175C"/>
    <w:rsid w:val="00671B0D"/>
    <w:rsid w:val="00672D57"/>
    <w:rsid w:val="00673316"/>
    <w:rsid w:val="006736D8"/>
    <w:rsid w:val="006760AF"/>
    <w:rsid w:val="006772AE"/>
    <w:rsid w:val="0068223C"/>
    <w:rsid w:val="0068268E"/>
    <w:rsid w:val="00686A7B"/>
    <w:rsid w:val="00692334"/>
    <w:rsid w:val="00693D85"/>
    <w:rsid w:val="00694D41"/>
    <w:rsid w:val="006A239A"/>
    <w:rsid w:val="006A4768"/>
    <w:rsid w:val="006A4BE1"/>
    <w:rsid w:val="006B107C"/>
    <w:rsid w:val="006B3EA5"/>
    <w:rsid w:val="006B4EBE"/>
    <w:rsid w:val="006B55C3"/>
    <w:rsid w:val="006B58C5"/>
    <w:rsid w:val="006B7DCE"/>
    <w:rsid w:val="006C06F1"/>
    <w:rsid w:val="006C260C"/>
    <w:rsid w:val="006C34B0"/>
    <w:rsid w:val="006C464C"/>
    <w:rsid w:val="006C4A16"/>
    <w:rsid w:val="006C700C"/>
    <w:rsid w:val="006D16E0"/>
    <w:rsid w:val="006D1C55"/>
    <w:rsid w:val="006D478E"/>
    <w:rsid w:val="006D771A"/>
    <w:rsid w:val="006E06BE"/>
    <w:rsid w:val="006E6A17"/>
    <w:rsid w:val="006F06BC"/>
    <w:rsid w:val="006F0CE2"/>
    <w:rsid w:val="006F3A7F"/>
    <w:rsid w:val="006F63E8"/>
    <w:rsid w:val="006F67D6"/>
    <w:rsid w:val="00701448"/>
    <w:rsid w:val="00701D70"/>
    <w:rsid w:val="007072DB"/>
    <w:rsid w:val="00711BC8"/>
    <w:rsid w:val="00712471"/>
    <w:rsid w:val="00717676"/>
    <w:rsid w:val="0072105F"/>
    <w:rsid w:val="0072190E"/>
    <w:rsid w:val="0072409D"/>
    <w:rsid w:val="00727B10"/>
    <w:rsid w:val="00733113"/>
    <w:rsid w:val="00733356"/>
    <w:rsid w:val="0073470F"/>
    <w:rsid w:val="00737310"/>
    <w:rsid w:val="007377A4"/>
    <w:rsid w:val="00737E14"/>
    <w:rsid w:val="00737E5A"/>
    <w:rsid w:val="00741E18"/>
    <w:rsid w:val="007444BF"/>
    <w:rsid w:val="00745737"/>
    <w:rsid w:val="0074768D"/>
    <w:rsid w:val="00747938"/>
    <w:rsid w:val="00752915"/>
    <w:rsid w:val="00755AA3"/>
    <w:rsid w:val="00755D5E"/>
    <w:rsid w:val="00756F7D"/>
    <w:rsid w:val="00757989"/>
    <w:rsid w:val="00762048"/>
    <w:rsid w:val="007638D7"/>
    <w:rsid w:val="00764594"/>
    <w:rsid w:val="00764893"/>
    <w:rsid w:val="007659E8"/>
    <w:rsid w:val="00767A3D"/>
    <w:rsid w:val="007702C6"/>
    <w:rsid w:val="00770C2A"/>
    <w:rsid w:val="00777680"/>
    <w:rsid w:val="007835E3"/>
    <w:rsid w:val="0078375C"/>
    <w:rsid w:val="00783CAA"/>
    <w:rsid w:val="00791ACF"/>
    <w:rsid w:val="007934FD"/>
    <w:rsid w:val="0079375A"/>
    <w:rsid w:val="00795E1C"/>
    <w:rsid w:val="00797662"/>
    <w:rsid w:val="007A01B7"/>
    <w:rsid w:val="007A37D8"/>
    <w:rsid w:val="007A67E5"/>
    <w:rsid w:val="007B17F0"/>
    <w:rsid w:val="007B346B"/>
    <w:rsid w:val="007B3C17"/>
    <w:rsid w:val="007B3FB9"/>
    <w:rsid w:val="007C6A43"/>
    <w:rsid w:val="007D2347"/>
    <w:rsid w:val="007D34D5"/>
    <w:rsid w:val="007D597D"/>
    <w:rsid w:val="007D74C6"/>
    <w:rsid w:val="007D7DCD"/>
    <w:rsid w:val="007E0E14"/>
    <w:rsid w:val="007E1877"/>
    <w:rsid w:val="007E26FC"/>
    <w:rsid w:val="007E2D12"/>
    <w:rsid w:val="007E3156"/>
    <w:rsid w:val="007E3D80"/>
    <w:rsid w:val="007E461B"/>
    <w:rsid w:val="007E46AD"/>
    <w:rsid w:val="007E6F3B"/>
    <w:rsid w:val="007E7A4C"/>
    <w:rsid w:val="007F513B"/>
    <w:rsid w:val="007F6638"/>
    <w:rsid w:val="007F6F63"/>
    <w:rsid w:val="00800E52"/>
    <w:rsid w:val="008028FC"/>
    <w:rsid w:val="00803333"/>
    <w:rsid w:val="00805C1A"/>
    <w:rsid w:val="008066A2"/>
    <w:rsid w:val="00806F65"/>
    <w:rsid w:val="00810FAC"/>
    <w:rsid w:val="00815DD8"/>
    <w:rsid w:val="00817754"/>
    <w:rsid w:val="00826DC6"/>
    <w:rsid w:val="00830020"/>
    <w:rsid w:val="00831BFB"/>
    <w:rsid w:val="00832676"/>
    <w:rsid w:val="00832AAA"/>
    <w:rsid w:val="00832FDC"/>
    <w:rsid w:val="0083548F"/>
    <w:rsid w:val="00836777"/>
    <w:rsid w:val="00844C97"/>
    <w:rsid w:val="00852277"/>
    <w:rsid w:val="008525C9"/>
    <w:rsid w:val="00853600"/>
    <w:rsid w:val="0085428B"/>
    <w:rsid w:val="00855944"/>
    <w:rsid w:val="0085600F"/>
    <w:rsid w:val="0085666D"/>
    <w:rsid w:val="00856D9D"/>
    <w:rsid w:val="008574F6"/>
    <w:rsid w:val="0086420D"/>
    <w:rsid w:val="00864A35"/>
    <w:rsid w:val="00865E01"/>
    <w:rsid w:val="008663DE"/>
    <w:rsid w:val="00867067"/>
    <w:rsid w:val="00867304"/>
    <w:rsid w:val="008676D8"/>
    <w:rsid w:val="00874576"/>
    <w:rsid w:val="00874970"/>
    <w:rsid w:val="00880463"/>
    <w:rsid w:val="00881F32"/>
    <w:rsid w:val="008833CD"/>
    <w:rsid w:val="00883960"/>
    <w:rsid w:val="008843B0"/>
    <w:rsid w:val="00884B75"/>
    <w:rsid w:val="008869D0"/>
    <w:rsid w:val="00887CB1"/>
    <w:rsid w:val="00894266"/>
    <w:rsid w:val="008976EC"/>
    <w:rsid w:val="00897D52"/>
    <w:rsid w:val="008A0962"/>
    <w:rsid w:val="008A0D3D"/>
    <w:rsid w:val="008A1368"/>
    <w:rsid w:val="008A2972"/>
    <w:rsid w:val="008A2FC3"/>
    <w:rsid w:val="008A386E"/>
    <w:rsid w:val="008A74DB"/>
    <w:rsid w:val="008A7689"/>
    <w:rsid w:val="008B0456"/>
    <w:rsid w:val="008B2730"/>
    <w:rsid w:val="008B294E"/>
    <w:rsid w:val="008B2A28"/>
    <w:rsid w:val="008B7A5C"/>
    <w:rsid w:val="008C060D"/>
    <w:rsid w:val="008C17F9"/>
    <w:rsid w:val="008C44D7"/>
    <w:rsid w:val="008D33CD"/>
    <w:rsid w:val="008D3AFB"/>
    <w:rsid w:val="008D4E4F"/>
    <w:rsid w:val="008D5E6F"/>
    <w:rsid w:val="008E2DFE"/>
    <w:rsid w:val="008E6C6F"/>
    <w:rsid w:val="008E7F35"/>
    <w:rsid w:val="008F1045"/>
    <w:rsid w:val="008F2F9A"/>
    <w:rsid w:val="008F5580"/>
    <w:rsid w:val="008F66F1"/>
    <w:rsid w:val="008F7C4D"/>
    <w:rsid w:val="009046AD"/>
    <w:rsid w:val="00904EB9"/>
    <w:rsid w:val="0090502E"/>
    <w:rsid w:val="00905D56"/>
    <w:rsid w:val="0091160F"/>
    <w:rsid w:val="00911E7E"/>
    <w:rsid w:val="00920F3C"/>
    <w:rsid w:val="009221F2"/>
    <w:rsid w:val="00923445"/>
    <w:rsid w:val="0092374D"/>
    <w:rsid w:val="00924C4D"/>
    <w:rsid w:val="009261AC"/>
    <w:rsid w:val="009264EF"/>
    <w:rsid w:val="00927583"/>
    <w:rsid w:val="0093358D"/>
    <w:rsid w:val="0093777B"/>
    <w:rsid w:val="009378CA"/>
    <w:rsid w:val="00946431"/>
    <w:rsid w:val="00947637"/>
    <w:rsid w:val="00952553"/>
    <w:rsid w:val="00952C4A"/>
    <w:rsid w:val="00954BA2"/>
    <w:rsid w:val="00954DB4"/>
    <w:rsid w:val="00960229"/>
    <w:rsid w:val="00967D23"/>
    <w:rsid w:val="00971101"/>
    <w:rsid w:val="00973117"/>
    <w:rsid w:val="009752E8"/>
    <w:rsid w:val="00980406"/>
    <w:rsid w:val="00980558"/>
    <w:rsid w:val="00982393"/>
    <w:rsid w:val="0098357D"/>
    <w:rsid w:val="00986431"/>
    <w:rsid w:val="00987821"/>
    <w:rsid w:val="00991691"/>
    <w:rsid w:val="0099185A"/>
    <w:rsid w:val="009934C3"/>
    <w:rsid w:val="00993E76"/>
    <w:rsid w:val="00994948"/>
    <w:rsid w:val="00995DFA"/>
    <w:rsid w:val="00997484"/>
    <w:rsid w:val="00997DC0"/>
    <w:rsid w:val="009A0060"/>
    <w:rsid w:val="009A0685"/>
    <w:rsid w:val="009A1BBA"/>
    <w:rsid w:val="009A3FAF"/>
    <w:rsid w:val="009A509E"/>
    <w:rsid w:val="009B0431"/>
    <w:rsid w:val="009B0643"/>
    <w:rsid w:val="009B114A"/>
    <w:rsid w:val="009B1955"/>
    <w:rsid w:val="009B24BB"/>
    <w:rsid w:val="009B2BD1"/>
    <w:rsid w:val="009B463F"/>
    <w:rsid w:val="009B4C95"/>
    <w:rsid w:val="009B6205"/>
    <w:rsid w:val="009B6BB8"/>
    <w:rsid w:val="009C11F2"/>
    <w:rsid w:val="009C2D94"/>
    <w:rsid w:val="009C2E7A"/>
    <w:rsid w:val="009C4B10"/>
    <w:rsid w:val="009C7A05"/>
    <w:rsid w:val="009C7C54"/>
    <w:rsid w:val="009D6242"/>
    <w:rsid w:val="009D7BE3"/>
    <w:rsid w:val="009E1276"/>
    <w:rsid w:val="009E1557"/>
    <w:rsid w:val="009E19A5"/>
    <w:rsid w:val="009E3738"/>
    <w:rsid w:val="009E5C96"/>
    <w:rsid w:val="009E6615"/>
    <w:rsid w:val="009E6A32"/>
    <w:rsid w:val="009F10FA"/>
    <w:rsid w:val="009F1CF8"/>
    <w:rsid w:val="009F3031"/>
    <w:rsid w:val="00A0040E"/>
    <w:rsid w:val="00A01B30"/>
    <w:rsid w:val="00A03484"/>
    <w:rsid w:val="00A04666"/>
    <w:rsid w:val="00A058D4"/>
    <w:rsid w:val="00A077F8"/>
    <w:rsid w:val="00A1630D"/>
    <w:rsid w:val="00A165A6"/>
    <w:rsid w:val="00A179B7"/>
    <w:rsid w:val="00A20254"/>
    <w:rsid w:val="00A21155"/>
    <w:rsid w:val="00A21468"/>
    <w:rsid w:val="00A23262"/>
    <w:rsid w:val="00A24BA3"/>
    <w:rsid w:val="00A358BD"/>
    <w:rsid w:val="00A363C1"/>
    <w:rsid w:val="00A41A6F"/>
    <w:rsid w:val="00A443C5"/>
    <w:rsid w:val="00A46B8E"/>
    <w:rsid w:val="00A51006"/>
    <w:rsid w:val="00A51E07"/>
    <w:rsid w:val="00A5532E"/>
    <w:rsid w:val="00A567D9"/>
    <w:rsid w:val="00A57C4F"/>
    <w:rsid w:val="00A57FB6"/>
    <w:rsid w:val="00A63FC1"/>
    <w:rsid w:val="00A64D4A"/>
    <w:rsid w:val="00A71CF2"/>
    <w:rsid w:val="00A73907"/>
    <w:rsid w:val="00A77D01"/>
    <w:rsid w:val="00A8378A"/>
    <w:rsid w:val="00A84639"/>
    <w:rsid w:val="00A87C21"/>
    <w:rsid w:val="00A90862"/>
    <w:rsid w:val="00A90F91"/>
    <w:rsid w:val="00A924BC"/>
    <w:rsid w:val="00A94F9E"/>
    <w:rsid w:val="00A96F8E"/>
    <w:rsid w:val="00AA4247"/>
    <w:rsid w:val="00AA610F"/>
    <w:rsid w:val="00AA7551"/>
    <w:rsid w:val="00AA776F"/>
    <w:rsid w:val="00AB12D0"/>
    <w:rsid w:val="00AB2DE6"/>
    <w:rsid w:val="00AB79AB"/>
    <w:rsid w:val="00AC09E0"/>
    <w:rsid w:val="00AC2E49"/>
    <w:rsid w:val="00AC3A09"/>
    <w:rsid w:val="00AC637A"/>
    <w:rsid w:val="00AC74CE"/>
    <w:rsid w:val="00AC7EDF"/>
    <w:rsid w:val="00AD1D21"/>
    <w:rsid w:val="00AD778A"/>
    <w:rsid w:val="00AD7D42"/>
    <w:rsid w:val="00AE1591"/>
    <w:rsid w:val="00AE2970"/>
    <w:rsid w:val="00AE5ED1"/>
    <w:rsid w:val="00AE6156"/>
    <w:rsid w:val="00AE78E0"/>
    <w:rsid w:val="00AF0855"/>
    <w:rsid w:val="00AF1164"/>
    <w:rsid w:val="00AF2CAB"/>
    <w:rsid w:val="00AF55A8"/>
    <w:rsid w:val="00AF5737"/>
    <w:rsid w:val="00AF5BF5"/>
    <w:rsid w:val="00B00F8C"/>
    <w:rsid w:val="00B01788"/>
    <w:rsid w:val="00B021FA"/>
    <w:rsid w:val="00B03733"/>
    <w:rsid w:val="00B07AE0"/>
    <w:rsid w:val="00B11586"/>
    <w:rsid w:val="00B12CF0"/>
    <w:rsid w:val="00B1364D"/>
    <w:rsid w:val="00B14CF7"/>
    <w:rsid w:val="00B1622D"/>
    <w:rsid w:val="00B212A9"/>
    <w:rsid w:val="00B21976"/>
    <w:rsid w:val="00B21C31"/>
    <w:rsid w:val="00B23D72"/>
    <w:rsid w:val="00B25948"/>
    <w:rsid w:val="00B261B9"/>
    <w:rsid w:val="00B27466"/>
    <w:rsid w:val="00B30AA4"/>
    <w:rsid w:val="00B316CD"/>
    <w:rsid w:val="00B32114"/>
    <w:rsid w:val="00B338DA"/>
    <w:rsid w:val="00B348EE"/>
    <w:rsid w:val="00B37F0B"/>
    <w:rsid w:val="00B41C18"/>
    <w:rsid w:val="00B42611"/>
    <w:rsid w:val="00B42A02"/>
    <w:rsid w:val="00B4605A"/>
    <w:rsid w:val="00B4664E"/>
    <w:rsid w:val="00B515F5"/>
    <w:rsid w:val="00B51959"/>
    <w:rsid w:val="00B51EE3"/>
    <w:rsid w:val="00B53681"/>
    <w:rsid w:val="00B53860"/>
    <w:rsid w:val="00B5451B"/>
    <w:rsid w:val="00B56E32"/>
    <w:rsid w:val="00B61AF4"/>
    <w:rsid w:val="00B6602E"/>
    <w:rsid w:val="00B763C8"/>
    <w:rsid w:val="00B80292"/>
    <w:rsid w:val="00B80B14"/>
    <w:rsid w:val="00B822C2"/>
    <w:rsid w:val="00B85D71"/>
    <w:rsid w:val="00B874BA"/>
    <w:rsid w:val="00B87E63"/>
    <w:rsid w:val="00B94D9B"/>
    <w:rsid w:val="00B9754E"/>
    <w:rsid w:val="00B97F5D"/>
    <w:rsid w:val="00BA344C"/>
    <w:rsid w:val="00BA5039"/>
    <w:rsid w:val="00BB16C8"/>
    <w:rsid w:val="00BB52F1"/>
    <w:rsid w:val="00BB771E"/>
    <w:rsid w:val="00BB777D"/>
    <w:rsid w:val="00BC00AE"/>
    <w:rsid w:val="00BC0ABA"/>
    <w:rsid w:val="00BC1BEA"/>
    <w:rsid w:val="00BC3575"/>
    <w:rsid w:val="00BC36D6"/>
    <w:rsid w:val="00BC7261"/>
    <w:rsid w:val="00BD4A5A"/>
    <w:rsid w:val="00BD701F"/>
    <w:rsid w:val="00BE0432"/>
    <w:rsid w:val="00BE6AF9"/>
    <w:rsid w:val="00BE6B57"/>
    <w:rsid w:val="00BE6D79"/>
    <w:rsid w:val="00BF0344"/>
    <w:rsid w:val="00BF1FB1"/>
    <w:rsid w:val="00BF4170"/>
    <w:rsid w:val="00BF4AE3"/>
    <w:rsid w:val="00BF4F9D"/>
    <w:rsid w:val="00BF68D1"/>
    <w:rsid w:val="00C00ABE"/>
    <w:rsid w:val="00C03C8C"/>
    <w:rsid w:val="00C04F9C"/>
    <w:rsid w:val="00C07858"/>
    <w:rsid w:val="00C07A76"/>
    <w:rsid w:val="00C07D4E"/>
    <w:rsid w:val="00C100F1"/>
    <w:rsid w:val="00C119DD"/>
    <w:rsid w:val="00C12AA1"/>
    <w:rsid w:val="00C1752C"/>
    <w:rsid w:val="00C2009C"/>
    <w:rsid w:val="00C2308F"/>
    <w:rsid w:val="00C238ED"/>
    <w:rsid w:val="00C23B9A"/>
    <w:rsid w:val="00C242A4"/>
    <w:rsid w:val="00C24530"/>
    <w:rsid w:val="00C30308"/>
    <w:rsid w:val="00C3162E"/>
    <w:rsid w:val="00C3370B"/>
    <w:rsid w:val="00C36822"/>
    <w:rsid w:val="00C40292"/>
    <w:rsid w:val="00C4280C"/>
    <w:rsid w:val="00C4765E"/>
    <w:rsid w:val="00C47C96"/>
    <w:rsid w:val="00C53715"/>
    <w:rsid w:val="00C554AF"/>
    <w:rsid w:val="00C55505"/>
    <w:rsid w:val="00C57EEE"/>
    <w:rsid w:val="00C61D38"/>
    <w:rsid w:val="00C62434"/>
    <w:rsid w:val="00C63F58"/>
    <w:rsid w:val="00C63F66"/>
    <w:rsid w:val="00C66993"/>
    <w:rsid w:val="00C66D4C"/>
    <w:rsid w:val="00C6711F"/>
    <w:rsid w:val="00C674DF"/>
    <w:rsid w:val="00C702BC"/>
    <w:rsid w:val="00C70CD4"/>
    <w:rsid w:val="00C71ED0"/>
    <w:rsid w:val="00C72759"/>
    <w:rsid w:val="00C735BD"/>
    <w:rsid w:val="00C73B01"/>
    <w:rsid w:val="00C75F08"/>
    <w:rsid w:val="00C807AC"/>
    <w:rsid w:val="00C844C9"/>
    <w:rsid w:val="00C85273"/>
    <w:rsid w:val="00C8712F"/>
    <w:rsid w:val="00C9042C"/>
    <w:rsid w:val="00C943D8"/>
    <w:rsid w:val="00CA08B0"/>
    <w:rsid w:val="00CA6470"/>
    <w:rsid w:val="00CA7F54"/>
    <w:rsid w:val="00CB077A"/>
    <w:rsid w:val="00CC1E62"/>
    <w:rsid w:val="00CC2247"/>
    <w:rsid w:val="00CC2C29"/>
    <w:rsid w:val="00CC3D23"/>
    <w:rsid w:val="00CC6D0D"/>
    <w:rsid w:val="00CD082E"/>
    <w:rsid w:val="00CD2535"/>
    <w:rsid w:val="00CD2C84"/>
    <w:rsid w:val="00CD30E4"/>
    <w:rsid w:val="00CD3234"/>
    <w:rsid w:val="00CD3D7F"/>
    <w:rsid w:val="00CD6EFC"/>
    <w:rsid w:val="00CD78A8"/>
    <w:rsid w:val="00CE1C34"/>
    <w:rsid w:val="00CE2754"/>
    <w:rsid w:val="00CE4109"/>
    <w:rsid w:val="00CE63DF"/>
    <w:rsid w:val="00CE6E26"/>
    <w:rsid w:val="00CE72E7"/>
    <w:rsid w:val="00CF14AF"/>
    <w:rsid w:val="00CF467D"/>
    <w:rsid w:val="00CF64AE"/>
    <w:rsid w:val="00CF6B49"/>
    <w:rsid w:val="00CF7B6C"/>
    <w:rsid w:val="00CF7DE4"/>
    <w:rsid w:val="00D00C71"/>
    <w:rsid w:val="00D03E35"/>
    <w:rsid w:val="00D042E8"/>
    <w:rsid w:val="00D07FBE"/>
    <w:rsid w:val="00D105B2"/>
    <w:rsid w:val="00D10B46"/>
    <w:rsid w:val="00D11505"/>
    <w:rsid w:val="00D1297C"/>
    <w:rsid w:val="00D15281"/>
    <w:rsid w:val="00D16ED2"/>
    <w:rsid w:val="00D173FA"/>
    <w:rsid w:val="00D22DE9"/>
    <w:rsid w:val="00D238B6"/>
    <w:rsid w:val="00D24816"/>
    <w:rsid w:val="00D26D99"/>
    <w:rsid w:val="00D30C36"/>
    <w:rsid w:val="00D32C0D"/>
    <w:rsid w:val="00D334CA"/>
    <w:rsid w:val="00D34445"/>
    <w:rsid w:val="00D36EF3"/>
    <w:rsid w:val="00D40561"/>
    <w:rsid w:val="00D4073C"/>
    <w:rsid w:val="00D40B97"/>
    <w:rsid w:val="00D41E98"/>
    <w:rsid w:val="00D42F7E"/>
    <w:rsid w:val="00D46D77"/>
    <w:rsid w:val="00D50491"/>
    <w:rsid w:val="00D50849"/>
    <w:rsid w:val="00D511C8"/>
    <w:rsid w:val="00D51929"/>
    <w:rsid w:val="00D54B1B"/>
    <w:rsid w:val="00D550AD"/>
    <w:rsid w:val="00D559D8"/>
    <w:rsid w:val="00D566F1"/>
    <w:rsid w:val="00D576C3"/>
    <w:rsid w:val="00D60248"/>
    <w:rsid w:val="00D60ABF"/>
    <w:rsid w:val="00D60F6C"/>
    <w:rsid w:val="00D61E31"/>
    <w:rsid w:val="00D622FD"/>
    <w:rsid w:val="00D62399"/>
    <w:rsid w:val="00D63DB8"/>
    <w:rsid w:val="00D70BF9"/>
    <w:rsid w:val="00D713C8"/>
    <w:rsid w:val="00D7328C"/>
    <w:rsid w:val="00D75CF5"/>
    <w:rsid w:val="00D76794"/>
    <w:rsid w:val="00D76CE0"/>
    <w:rsid w:val="00D847FF"/>
    <w:rsid w:val="00D8574E"/>
    <w:rsid w:val="00D85C4E"/>
    <w:rsid w:val="00D869E6"/>
    <w:rsid w:val="00D87B9E"/>
    <w:rsid w:val="00D904DD"/>
    <w:rsid w:val="00D9088E"/>
    <w:rsid w:val="00D91CB2"/>
    <w:rsid w:val="00D91D3B"/>
    <w:rsid w:val="00DA03D9"/>
    <w:rsid w:val="00DA0A7D"/>
    <w:rsid w:val="00DA189F"/>
    <w:rsid w:val="00DA398E"/>
    <w:rsid w:val="00DA4A9B"/>
    <w:rsid w:val="00DA57A6"/>
    <w:rsid w:val="00DA5D18"/>
    <w:rsid w:val="00DB2A45"/>
    <w:rsid w:val="00DB5BA3"/>
    <w:rsid w:val="00DB6383"/>
    <w:rsid w:val="00DC37A4"/>
    <w:rsid w:val="00DC4D83"/>
    <w:rsid w:val="00DC679F"/>
    <w:rsid w:val="00DC781E"/>
    <w:rsid w:val="00DC7B2B"/>
    <w:rsid w:val="00DD19DF"/>
    <w:rsid w:val="00DD453A"/>
    <w:rsid w:val="00DD4636"/>
    <w:rsid w:val="00DD73D3"/>
    <w:rsid w:val="00DE0174"/>
    <w:rsid w:val="00DE31A9"/>
    <w:rsid w:val="00DE4BC8"/>
    <w:rsid w:val="00DE6870"/>
    <w:rsid w:val="00DE72DF"/>
    <w:rsid w:val="00DF2206"/>
    <w:rsid w:val="00DF3928"/>
    <w:rsid w:val="00DF4490"/>
    <w:rsid w:val="00DF5ACA"/>
    <w:rsid w:val="00DF7F3E"/>
    <w:rsid w:val="00E017D3"/>
    <w:rsid w:val="00E063A1"/>
    <w:rsid w:val="00E11EC2"/>
    <w:rsid w:val="00E1333E"/>
    <w:rsid w:val="00E14811"/>
    <w:rsid w:val="00E1711C"/>
    <w:rsid w:val="00E171E3"/>
    <w:rsid w:val="00E17906"/>
    <w:rsid w:val="00E21229"/>
    <w:rsid w:val="00E2272D"/>
    <w:rsid w:val="00E22EDD"/>
    <w:rsid w:val="00E23CF6"/>
    <w:rsid w:val="00E26EE8"/>
    <w:rsid w:val="00E3115A"/>
    <w:rsid w:val="00E32830"/>
    <w:rsid w:val="00E3333D"/>
    <w:rsid w:val="00E3344E"/>
    <w:rsid w:val="00E35B25"/>
    <w:rsid w:val="00E35EEC"/>
    <w:rsid w:val="00E36F03"/>
    <w:rsid w:val="00E37D03"/>
    <w:rsid w:val="00E416EA"/>
    <w:rsid w:val="00E43548"/>
    <w:rsid w:val="00E44B72"/>
    <w:rsid w:val="00E45DBF"/>
    <w:rsid w:val="00E501C7"/>
    <w:rsid w:val="00E50575"/>
    <w:rsid w:val="00E5137A"/>
    <w:rsid w:val="00E530C7"/>
    <w:rsid w:val="00E5347D"/>
    <w:rsid w:val="00E53C0E"/>
    <w:rsid w:val="00E60645"/>
    <w:rsid w:val="00E65D02"/>
    <w:rsid w:val="00E66BFC"/>
    <w:rsid w:val="00E67E4B"/>
    <w:rsid w:val="00E71196"/>
    <w:rsid w:val="00E724BE"/>
    <w:rsid w:val="00E73360"/>
    <w:rsid w:val="00E744F7"/>
    <w:rsid w:val="00E748D5"/>
    <w:rsid w:val="00E761CE"/>
    <w:rsid w:val="00E8100A"/>
    <w:rsid w:val="00E81075"/>
    <w:rsid w:val="00E81727"/>
    <w:rsid w:val="00E81E28"/>
    <w:rsid w:val="00E92D4A"/>
    <w:rsid w:val="00E92E6E"/>
    <w:rsid w:val="00E96448"/>
    <w:rsid w:val="00EA568B"/>
    <w:rsid w:val="00EA57DC"/>
    <w:rsid w:val="00EA5990"/>
    <w:rsid w:val="00EA6A04"/>
    <w:rsid w:val="00EB185E"/>
    <w:rsid w:val="00EB46DC"/>
    <w:rsid w:val="00EB6261"/>
    <w:rsid w:val="00EC064A"/>
    <w:rsid w:val="00EC072D"/>
    <w:rsid w:val="00EC0ACD"/>
    <w:rsid w:val="00EC2F07"/>
    <w:rsid w:val="00EC38A6"/>
    <w:rsid w:val="00EC6622"/>
    <w:rsid w:val="00EC6FB3"/>
    <w:rsid w:val="00ED0903"/>
    <w:rsid w:val="00ED22EF"/>
    <w:rsid w:val="00ED2BF3"/>
    <w:rsid w:val="00ED4078"/>
    <w:rsid w:val="00ED6F41"/>
    <w:rsid w:val="00EE5226"/>
    <w:rsid w:val="00EE5C81"/>
    <w:rsid w:val="00EE719E"/>
    <w:rsid w:val="00EF05F7"/>
    <w:rsid w:val="00EF1070"/>
    <w:rsid w:val="00EF2986"/>
    <w:rsid w:val="00EF62ED"/>
    <w:rsid w:val="00F0091F"/>
    <w:rsid w:val="00F02AD5"/>
    <w:rsid w:val="00F06C5E"/>
    <w:rsid w:val="00F100D0"/>
    <w:rsid w:val="00F119D3"/>
    <w:rsid w:val="00F11FB1"/>
    <w:rsid w:val="00F14C3E"/>
    <w:rsid w:val="00F15C40"/>
    <w:rsid w:val="00F1621D"/>
    <w:rsid w:val="00F17503"/>
    <w:rsid w:val="00F231DA"/>
    <w:rsid w:val="00F2521B"/>
    <w:rsid w:val="00F31B86"/>
    <w:rsid w:val="00F34338"/>
    <w:rsid w:val="00F34D0A"/>
    <w:rsid w:val="00F35DE1"/>
    <w:rsid w:val="00F4023A"/>
    <w:rsid w:val="00F40708"/>
    <w:rsid w:val="00F43B04"/>
    <w:rsid w:val="00F45496"/>
    <w:rsid w:val="00F467EC"/>
    <w:rsid w:val="00F47E4D"/>
    <w:rsid w:val="00F501AE"/>
    <w:rsid w:val="00F50308"/>
    <w:rsid w:val="00F513E4"/>
    <w:rsid w:val="00F527E7"/>
    <w:rsid w:val="00F54DEB"/>
    <w:rsid w:val="00F563F7"/>
    <w:rsid w:val="00F63FA8"/>
    <w:rsid w:val="00F64182"/>
    <w:rsid w:val="00F6503C"/>
    <w:rsid w:val="00F669FA"/>
    <w:rsid w:val="00F66DA1"/>
    <w:rsid w:val="00F677C8"/>
    <w:rsid w:val="00F74523"/>
    <w:rsid w:val="00F74C1D"/>
    <w:rsid w:val="00F762FC"/>
    <w:rsid w:val="00F80772"/>
    <w:rsid w:val="00F819DE"/>
    <w:rsid w:val="00F83574"/>
    <w:rsid w:val="00F851D7"/>
    <w:rsid w:val="00F85567"/>
    <w:rsid w:val="00F86C51"/>
    <w:rsid w:val="00F9267C"/>
    <w:rsid w:val="00F9284E"/>
    <w:rsid w:val="00F94CF4"/>
    <w:rsid w:val="00F9593F"/>
    <w:rsid w:val="00F970CF"/>
    <w:rsid w:val="00FA1FCF"/>
    <w:rsid w:val="00FA2A3D"/>
    <w:rsid w:val="00FA7E83"/>
    <w:rsid w:val="00FB1B1A"/>
    <w:rsid w:val="00FB24D8"/>
    <w:rsid w:val="00FB2D02"/>
    <w:rsid w:val="00FB4092"/>
    <w:rsid w:val="00FB5491"/>
    <w:rsid w:val="00FB575D"/>
    <w:rsid w:val="00FB5AD6"/>
    <w:rsid w:val="00FB709B"/>
    <w:rsid w:val="00FC08DE"/>
    <w:rsid w:val="00FC1CBD"/>
    <w:rsid w:val="00FC24B7"/>
    <w:rsid w:val="00FC274B"/>
    <w:rsid w:val="00FC3645"/>
    <w:rsid w:val="00FC3C91"/>
    <w:rsid w:val="00FC4031"/>
    <w:rsid w:val="00FC6427"/>
    <w:rsid w:val="00FC6BEA"/>
    <w:rsid w:val="00FD154D"/>
    <w:rsid w:val="00FD2742"/>
    <w:rsid w:val="00FD2F63"/>
    <w:rsid w:val="00FE146D"/>
    <w:rsid w:val="00FF24E5"/>
    <w:rsid w:val="00FF304B"/>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 w:type="table" w:styleId="PlainTable5">
    <w:name w:val="Plain Table 5"/>
    <w:basedOn w:val="TableNormal"/>
    <w:uiPriority w:val="45"/>
    <w:rsid w:val="000476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70B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63FC1"/>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7B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8114">
      <w:bodyDiv w:val="1"/>
      <w:marLeft w:val="0"/>
      <w:marRight w:val="0"/>
      <w:marTop w:val="0"/>
      <w:marBottom w:val="0"/>
      <w:divBdr>
        <w:top w:val="none" w:sz="0" w:space="0" w:color="auto"/>
        <w:left w:val="none" w:sz="0" w:space="0" w:color="auto"/>
        <w:bottom w:val="none" w:sz="0" w:space="0" w:color="auto"/>
        <w:right w:val="none" w:sz="0" w:space="0" w:color="auto"/>
      </w:divBdr>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78203">
      <w:bodyDiv w:val="1"/>
      <w:marLeft w:val="0"/>
      <w:marRight w:val="0"/>
      <w:marTop w:val="0"/>
      <w:marBottom w:val="0"/>
      <w:divBdr>
        <w:top w:val="none" w:sz="0" w:space="0" w:color="auto"/>
        <w:left w:val="none" w:sz="0" w:space="0" w:color="auto"/>
        <w:bottom w:val="none" w:sz="0" w:space="0" w:color="auto"/>
        <w:right w:val="none" w:sz="0" w:space="0" w:color="auto"/>
      </w:divBdr>
    </w:div>
    <w:div w:id="1508638962">
      <w:bodyDiv w:val="1"/>
      <w:marLeft w:val="0"/>
      <w:marRight w:val="0"/>
      <w:marTop w:val="0"/>
      <w:marBottom w:val="0"/>
      <w:divBdr>
        <w:top w:val="none" w:sz="0" w:space="0" w:color="auto"/>
        <w:left w:val="none" w:sz="0" w:space="0" w:color="auto"/>
        <w:bottom w:val="none" w:sz="0" w:space="0" w:color="auto"/>
        <w:right w:val="none" w:sz="0" w:space="0" w:color="auto"/>
      </w:divBdr>
    </w:div>
    <w:div w:id="1703045491">
      <w:bodyDiv w:val="1"/>
      <w:marLeft w:val="0"/>
      <w:marRight w:val="0"/>
      <w:marTop w:val="0"/>
      <w:marBottom w:val="0"/>
      <w:divBdr>
        <w:top w:val="none" w:sz="0" w:space="0" w:color="auto"/>
        <w:left w:val="none" w:sz="0" w:space="0" w:color="auto"/>
        <w:bottom w:val="none" w:sz="0" w:space="0" w:color="auto"/>
        <w:right w:val="none" w:sz="0" w:space="0" w:color="auto"/>
      </w:divBdr>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3D24A-90BF-497B-9850-AFEDC182D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Pages>
  <Words>35167</Words>
  <Characters>200456</Characters>
  <Application>Microsoft Office Word</Application>
  <DocSecurity>0</DocSecurity>
  <Lines>1670</Lines>
  <Paragraphs>470</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235153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58</cp:revision>
  <cp:lastPrinted>2017-02-10T20:21:00Z</cp:lastPrinted>
  <dcterms:created xsi:type="dcterms:W3CDTF">2017-02-06T19:59:00Z</dcterms:created>
  <dcterms:modified xsi:type="dcterms:W3CDTF">2017-02-10T20:25:00Z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880b3e83-c3f0-30db-9023-51056ac502ef</vt:lpwstr>
  </property>
</Properties>
</file>