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w:t>
      </w:r>
      <w:proofErr w:type="spellStart"/>
      <w:r w:rsidR="00467D2D" w:rsidRPr="00B13DF1">
        <w:rPr>
          <w:rFonts w:ascii="Times New Roman" w:hAnsi="Times New Roman"/>
          <w:kern w:val="6"/>
          <w:sz w:val="24"/>
          <w:szCs w:val="24"/>
          <w:u w:val="single"/>
        </w:rPr>
        <w:t>hydr</w:t>
      </w:r>
      <w:proofErr w:type="spellEnd"/>
      <w:r w:rsidR="00467D2D" w:rsidRPr="00B13DF1">
        <w:rPr>
          <w:rFonts w:ascii="Times New Roman" w:hAnsi="Times New Roman"/>
          <w:kern w:val="6"/>
          <w:sz w:val="24"/>
          <w:szCs w:val="24"/>
          <w:u w:val="single"/>
        </w:rPr>
        <w:t>)oxides,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637C9234"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 xml:space="preserve">element commonly found within soils, </w:t>
      </w:r>
      <w:proofErr w:type="gramStart"/>
      <w:r>
        <w:rPr>
          <w:rFonts w:ascii="Times New Roman" w:hAnsi="Times New Roman"/>
          <w:sz w:val="24"/>
          <w:szCs w:val="24"/>
        </w:rPr>
        <w:t>sediments</w:t>
      </w:r>
      <w:proofErr w:type="gramEnd"/>
      <w:r>
        <w:rPr>
          <w:rFonts w:ascii="Times New Roman" w:hAnsi="Times New Roman"/>
          <w:sz w:val="24"/>
          <w:szCs w:val="24"/>
        </w:rPr>
        <w:t xml:space="preserve">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w:t>
      </w:r>
      <w:proofErr w:type="spellStart"/>
      <w:r w:rsidRPr="001F136D">
        <w:rPr>
          <w:rFonts w:ascii="Times New Roman" w:hAnsi="Times New Roman"/>
          <w:sz w:val="24"/>
          <w:szCs w:val="24"/>
        </w:rPr>
        <w:t>hydr</w:t>
      </w:r>
      <w:proofErr w:type="spellEnd"/>
      <w:r w:rsidRPr="001F136D">
        <w:rPr>
          <w:rFonts w:ascii="Times New Roman" w:hAnsi="Times New Roman"/>
          <w:sz w:val="24"/>
          <w:szCs w:val="24"/>
        </w:rPr>
        <w:t>)oxides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D60ED8">
        <w:rPr>
          <w:rFonts w:ascii="Times New Roman" w:hAnsi="Times New Roman"/>
          <w:sz w:val="24"/>
          <w:szCs w:val="24"/>
        </w:rPr>
        <w:t xml:space="preserve">Ra </w:t>
      </w:r>
      <w:r w:rsidR="00401DB0">
        <w:rPr>
          <w:rFonts w:ascii="Times New Roman" w:hAnsi="Times New Roman"/>
          <w:sz w:val="24"/>
          <w:szCs w:val="24"/>
        </w:rPr>
        <w:t xml:space="preserve">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but the resultant Ra-surface complex K values varied as much as 9 log K units. These </w:t>
      </w:r>
      <w:r w:rsidR="00CC0E5C">
        <w:rPr>
          <w:rFonts w:ascii="Times New Roman" w:hAnsi="Times New Roman"/>
          <w:sz w:val="24"/>
          <w:szCs w:val="24"/>
        </w:rPr>
        <w:t>discrepancies arise from missing constants for competing cations or incomplete descriptions of Ra sorption to these minerals’ surfaces.</w:t>
      </w:r>
      <w:r w:rsidR="006D6CF5">
        <w:rPr>
          <w:rFonts w:ascii="Times New Roman" w:hAnsi="Times New Roman"/>
          <w:sz w:val="24"/>
          <w:szCs w:val="24"/>
        </w:rPr>
        <w:t xml:space="preserve"> </w:t>
      </w:r>
      <w:r w:rsidR="00D923B5" w:rsidRPr="00CC0E5C">
        <w:rPr>
          <w:rFonts w:ascii="Times New Roman" w:hAnsi="Times New Roman"/>
          <w:sz w:val="24"/>
          <w:szCs w:val="24"/>
        </w:rPr>
        <w:t xml:space="preserve">Nevertheless, SCM results provide a quantitative comparison between Ra adsorption to different soil and aquifer minerals and under varying geochemical conditions, and suggest that </w:t>
      </w:r>
      <w:r w:rsidR="00D923B5" w:rsidRPr="00CC0E5C">
        <w:rPr>
          <w:rFonts w:ascii="Times New Roman" w:hAnsi="Times New Roman"/>
          <w:sz w:val="24"/>
          <w:szCs w:val="24"/>
        </w:rPr>
        <w:lastRenderedPageBreak/>
        <w:t xml:space="preserve">typical means of describing and predicting Ra transport (i.e. </w:t>
      </w:r>
      <w:r w:rsidR="00E232BB">
        <w:rPr>
          <w:rFonts w:ascii="Times New Roman" w:hAnsi="Times New Roman"/>
          <w:sz w:val="24"/>
          <w:szCs w:val="24"/>
        </w:rPr>
        <w:t>distribution coefficients</w:t>
      </w:r>
      <w:r w:rsidR="00D923B5" w:rsidRPr="00CC0E5C">
        <w:rPr>
          <w:rFonts w:ascii="Times New Roman" w:hAnsi="Times New Roman"/>
          <w:sz w:val="24"/>
          <w:szCs w:val="24"/>
        </w:rPr>
        <w:t xml:space="preserve">) may not be sufficient to explain and predict </w:t>
      </w:r>
      <w:proofErr w:type="spellStart"/>
      <w:r w:rsidR="00D923B5" w:rsidRPr="00CC0E5C">
        <w:rPr>
          <w:rFonts w:ascii="Times New Roman" w:hAnsi="Times New Roman"/>
          <w:sz w:val="24"/>
          <w:szCs w:val="24"/>
        </w:rPr>
        <w:t>spatio</w:t>
      </w:r>
      <w:proofErr w:type="spellEnd"/>
      <w:r w:rsidR="00D923B5" w:rsidRPr="00CC0E5C">
        <w:rPr>
          <w:rFonts w:ascii="Times New Roman" w:hAnsi="Times New Roman"/>
          <w:sz w:val="24"/>
          <w:szCs w:val="24"/>
        </w:rPr>
        <w:t>-temporal distributions of Ra in subsurface environments.</w:t>
      </w:r>
      <w:r w:rsidR="00D923B5">
        <w:t xml:space="preserve"> </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557A32C0" w:rsidR="00467D2D" w:rsidRDefault="008C5187"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30E4E98D" wp14:editId="041284B8">
            <wp:extent cx="3543300" cy="2000250"/>
            <wp:effectExtent l="0" t="0" r="0" b="0"/>
            <wp:docPr id="15" name="Picture 15" descr="AbstractFigure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stractFigure D-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19E241D2"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Ra) possess half-lives sufficient to persist within environmental systems and present a risk for human exposure</w:t>
      </w:r>
      <w:r w:rsidR="00AC5457">
        <w:rPr>
          <w:rFonts w:ascii="Times New Roman" w:hAnsi="Times New Roman"/>
          <w:sz w:val="24"/>
          <w:szCs w:val="24"/>
        </w:rPr>
        <w:t xml:space="preserve"> (11.4 days, 3.6 days, 1600 years, and 5.75 years, respectively)</w:t>
      </w:r>
      <w:r w:rsidR="0072768C">
        <w:rPr>
          <w:rFonts w:ascii="Times New Roman" w:hAnsi="Times New Roman"/>
          <w:sz w:val="24"/>
          <w:szCs w:val="24"/>
        </w:rPr>
        <w:t xml:space="preserv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5C63CA60"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 xml:space="preserve">primary process sourcing Ra to groundwater.  Ongoing alpha recoil progressively elevates porewater Ra activities until hydrologic flushing removes the equilibrating solution, or Ra achieves secular equilibrium with its </w:t>
      </w:r>
      <w:r w:rsidR="00F02A80">
        <w:rPr>
          <w:rFonts w:ascii="Times New Roman" w:hAnsi="Times New Roman"/>
          <w:sz w:val="24"/>
          <w:szCs w:val="24"/>
        </w:rPr>
        <w:t>parent and daughter nuclides.</w:t>
      </w:r>
      <w:r w:rsidRPr="003755E6">
        <w:rPr>
          <w:rFonts w:ascii="Times New Roman" w:hAnsi="Times New Roman"/>
          <w:sz w:val="24"/>
          <w:szCs w:val="24"/>
        </w:rPr>
        <w:t xml:space="preserve">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 xml:space="preserve">Further, high levels of Ra are often present with deeper formations, particularly shales, where low groundwater flux yield potentially hazardous activities (0.102-343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 and abroad (Middle East, etc.)</w:t>
      </w:r>
      <w:r>
        <w:rPr>
          <w:rFonts w:ascii="Times New Roman" w:hAnsi="Times New Roman"/>
          <w:sz w:val="24"/>
          <w:szCs w:val="24"/>
        </w:rPr>
        <w:t>.</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"10.1021/acs.est.5b06349", "ISSN" : "0013-936X", "author" : [ { "dropping-particle" : "", "family" : "Lauer", "given" : "Nancy E.", "non-dropping-particle" : "", "parse-names" : false, "suffix" : "" }, { "dropping-particle" : "", "family" : "Harkness", "given" : "Jennifer S.", "non-dropping-particle" : "", "parse-names" : false, "suffix" : "" }, { "dropping-particle" : "", "family" : "Vengosh", "given" : "Avner", "non-dropping-particle" : "", "parse-names" : false, "suffix" : "" } ], "container-title" : "Environmental Science &amp; Technology", "id" : "ITEM-1", "issued" : { "date-parts" : [ [ "2016" ] ] }, "page" : "acs.est.5b06349", "title" : "Brine Spills Associated with Unconventional Oil Development in North Dakota", "type" : "article-journal" }, "uris" : [ "http://www.mendeley.com/documents/?uuid=a1653eba-61b1-406f-97ec-10b7a478c600" ] } ], "mendeley" : { "formattedCitation" : "&lt;sup&gt;6&lt;/sup&gt;", "plainTextFormattedCitation" : "6", "previouslyFormattedCitation" : "&lt;sup&gt;6&lt;/sup&gt;" }, "properties" : { "noteIndex" : 3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6</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w:t>
      </w:r>
      <w:r w:rsidR="00467D2D" w:rsidRPr="003755E6">
        <w:rPr>
          <w:rFonts w:ascii="Times New Roman" w:hAnsi="Times New Roman"/>
          <w:sz w:val="24"/>
          <w:szCs w:val="24"/>
        </w:rPr>
        <w:lastRenderedPageBreak/>
        <w:t>constituents of naturally occurring 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7D9DB8EE" w:rsidR="00467D2D" w:rsidRPr="00F02A80"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w:t>
      </w:r>
      <w:proofErr w:type="spellStart"/>
      <w:r w:rsidRPr="00CC0E5C">
        <w:rPr>
          <w:rFonts w:ascii="Times New Roman" w:hAnsi="Times New Roman"/>
          <w:sz w:val="24"/>
          <w:szCs w:val="24"/>
          <w:vertAlign w:val="subscript"/>
        </w:rPr>
        <w:t>aq</w:t>
      </w:r>
      <w:proofErr w:type="spellEnd"/>
      <w:r w:rsidRPr="00CC0E5C">
        <w:rPr>
          <w:rFonts w:ascii="Times New Roman" w:hAnsi="Times New Roman"/>
          <w:sz w:val="24"/>
          <w:szCs w:val="24"/>
          <w:vertAlign w:val="subscript"/>
        </w:rPr>
        <w:t>)</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"&lt;sup&gt;7&lt;/sup&gt;", "plainTextFormattedCitation" : "7", "previouslyFormattedCitation" : "&lt;sup&gt;7&lt;/sup&gt;" }, "properties" : { "noteIndex" : 4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of in many soil and groundwater systems.</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"&lt;sup&gt;8,9&lt;/sup&gt;", "plainTextFormattedCitation" : "8,9", "previouslyFormattedCitation" : "&lt;sup&gt;8,9&lt;/sup&gt;" }, "properties" : { "noteIndex" : 4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8,9</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w:t>
      </w:r>
      <w:proofErr w:type="spellStart"/>
      <w:r w:rsidR="00467D2D">
        <w:rPr>
          <w:rFonts w:ascii="Times New Roman" w:hAnsi="Times New Roman"/>
          <w:sz w:val="24"/>
          <w:szCs w:val="24"/>
        </w:rPr>
        <w:t>mM</w:t>
      </w:r>
      <w:proofErr w:type="spellEnd"/>
      <w:r w:rsidR="00467D2D">
        <w:rPr>
          <w:rFonts w:ascii="Times New Roman" w:hAnsi="Times New Roman"/>
          <w:sz w:val="24"/>
          <w:szCs w:val="24"/>
        </w:rPr>
        <w:t>)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r w:rsidR="00AC5457">
        <w:rPr>
          <w:rFonts w:ascii="Times New Roman" w:hAnsi="Times New Roman"/>
          <w:sz w:val="24"/>
          <w:szCs w:val="24"/>
        </w:rPr>
        <w:t xml:space="preserve"> Concurrently with these physical and chemical processes, the different Ra isotopes also are scavenged from solution by radioactive decay</w:t>
      </w:r>
      <w:r w:rsidR="00F02A80">
        <w:rPr>
          <w:rFonts w:ascii="Times New Roman" w:hAnsi="Times New Roman"/>
          <w:sz w:val="24"/>
          <w:szCs w:val="24"/>
        </w:rPr>
        <w:t xml:space="preserve">. While </w:t>
      </w:r>
      <w:r w:rsidR="00F02A80">
        <w:rPr>
          <w:rFonts w:ascii="Times New Roman" w:hAnsi="Times New Roman"/>
          <w:sz w:val="24"/>
          <w:szCs w:val="24"/>
          <w:vertAlign w:val="superscript"/>
        </w:rPr>
        <w:t>226</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 xml:space="preserve">Ra have long enough half-lives to persist in groundwater aquifers, the fast decay rate of </w:t>
      </w:r>
      <w:r w:rsidR="00F02A80">
        <w:rPr>
          <w:rFonts w:ascii="Times New Roman" w:hAnsi="Times New Roman"/>
          <w:sz w:val="24"/>
          <w:szCs w:val="24"/>
          <w:vertAlign w:val="superscript"/>
        </w:rPr>
        <w:t>224</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Ra generally result in minimal concentrations in natural waters.</w:t>
      </w:r>
    </w:p>
    <w:p w14:paraId="6CE157BD" w14:textId="7B0967ED"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w:t>
      </w:r>
      <w:proofErr w:type="spellStart"/>
      <w:r>
        <w:rPr>
          <w:rFonts w:ascii="Times New Roman" w:hAnsi="Times New Roman"/>
          <w:sz w:val="24"/>
          <w:szCs w:val="24"/>
        </w:rPr>
        <w:t>hydr</w:t>
      </w:r>
      <w:proofErr w:type="spellEnd"/>
      <w:r>
        <w:rPr>
          <w:rFonts w:ascii="Times New Roman" w:hAnsi="Times New Roman"/>
          <w:sz w:val="24"/>
          <w:szCs w:val="24"/>
        </w:rPr>
        <w:t>)oxides and 2:1 clays with an exchangeable interlayer.</w:t>
      </w:r>
      <w:r w:rsidR="00FA3178">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"http://www.mendeley.com/documents/?uuid=7eda412f-d617-401b-a368-023db663d50f" ] }, { "id" : "ITEM-2",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"ITEM-2", "issue" : "5", "issued" : { "date-parts" : [ [ "1983" ] ] }, "page" : "335-342", "title" : "Sorption of trace constituents from aqueous solutions onto secondary minerals. II. Radium", "type" : "article-journal", "volume" : "31" }, "uris" : [ "http://www.mendeley.com/documents/?uuid=629d456a-7dc7-4511-9b0b-40a899097224" ] }, { "id" : "ITEM-3", "itemData" : { "DOI" : "10.1016/0009-2541(83)90095-5", "ISBN" : "0009-2541", "ISSN" : "00092541", "abstract" : "Sorption of uranium on amorphous ferric oxyhydroxide was investigated at 25?? and 60??C from 0.01 M NaCl and 0.01 M NaHCO3 solutions over an initial U concentration range of ???10-4 M to 5 ?? 10-7 M (23,800-93.2 ppb U). Uranium distribution coefficients ranged from more than 2 ?? 106 ml g-1 from 0.01 M NaCl at 25??C to ??? 3 ?? 104 ml g-1 from 0.01 M NaHCO3 at 25??C and fell rapidly with increasing initial U solution concentration. The uranium sorption data fit a Dubinin-Radushkevich sorption isotherm. Sorption of radium on amorphous ferric oxyhydroxide also was investigated at 25?? and 60??C from 0.01 M NaCl over an initial Ra concentration range of ??? 5 ?? 10-7-5 ?? 10-10 M (113-0.113 ppb Ra). The radium sorption data fit a Freundlich sorption isotherm with radium distribution coefficients ranging from a low of ???1100 ml g-1 at 60??C to a high of &gt;20,000 ml g-1 at 25??C, much lower than comparable uranium distribution coefficients. ?? 1983.", "author" : [ { "dropping-particle" : "", "family" : "Ames", "given" : "Lloyd L.", "non-dropping-particle" : "", "parse-names" : false, "suffix" : "" }, { "dropping-particle" : "", "family" : "McGarrah", "given" : "Jeff E.", "non-dropping-particle" : "", "parse-names" : false, "suffix" : "" }, { "dropping-particle" : "", "family" : "Walker", "given" : "Becky A.", "non-dropping-particle" : "", "parse-names" : false, "suffix" : "" }, { "dropping-particle" : "", "family" : "Salter", "given" : "Patricia F.", "non-dropping-particle" : "", "parse-names" : false, "suffix" : "" } ], "container-title" : "Chemical Geology", "id" : "ITEM-3", "issue" : "1-2", "issued" : { "date-parts" : [ [ "1983", "6" ] ] }, "page" : "135-148", "title" : "Uranium and radium sorption on amorphous ferric oxyhydroxide", "type" : "article-journal", "volume" : "40" }, "uris" : [ "http://www.mendeley.com/documents/?uuid=5b1360ba-d407-44f6-ac07-642ff825387d"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"id" : "ITEM-5",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"ITEM-5",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"&lt;sup&gt;10\u201314&lt;/sup&gt;", "plainTextFormattedCitation" : "10\u201314", "previouslyFormattedCitation" : "&lt;sup&gt;10\u201314&lt;/sup&gt;" }, "properties" : { "noteIndex" : 4 }, "schema" : "https://github.com/citation-style-language/schema/raw/master/csl-citation.json" }</w:instrText>
      </w:r>
      <w:r w:rsidR="00FA3178">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10–14</w:t>
      </w:r>
      <w:r w:rsidR="00FA3178">
        <w:rPr>
          <w:rFonts w:ascii="Times New Roman" w:hAnsi="Times New Roman"/>
          <w:sz w:val="24"/>
          <w:szCs w:val="24"/>
        </w:rPr>
        <w:fldChar w:fldCharType="end"/>
      </w:r>
      <w:r w:rsidR="009F4436">
        <w:rPr>
          <w:rFonts w:ascii="Times New Roman" w:hAnsi="Times New Roman"/>
          <w:sz w:val="24"/>
          <w:szCs w:val="24"/>
        </w:rPr>
        <w:t xml:space="preserve"> </w:t>
      </w:r>
      <w:r w:rsidR="00FA3178">
        <w:rPr>
          <w:rFonts w:ascii="Times New Roman" w:hAnsi="Times New Roman"/>
          <w:sz w:val="24"/>
          <w:szCs w:val="24"/>
        </w:rPr>
        <w:t>The work studying these minerals</w:t>
      </w:r>
      <w:r w:rsidRPr="003755E6">
        <w:rPr>
          <w:rFonts w:ascii="Times New Roman" w:hAnsi="Times New Roman"/>
          <w:sz w:val="24"/>
          <w:szCs w:val="24"/>
        </w:rPr>
        <w:t xml:space="preserve"> </w:t>
      </w:r>
      <w:r w:rsidR="00FA3178">
        <w:rPr>
          <w:rFonts w:ascii="Times New Roman" w:hAnsi="Times New Roman"/>
          <w:sz w:val="24"/>
          <w:szCs w:val="24"/>
        </w:rPr>
        <w:t>have resulted in</w:t>
      </w:r>
      <w:r>
        <w:rPr>
          <w:rFonts w:ascii="Times New Roman" w:hAnsi="Times New Roman"/>
          <w:sz w:val="24"/>
          <w:szCs w:val="24"/>
        </w:rPr>
        <w:t xml:space="preserve"> </w:t>
      </w:r>
      <w:proofErr w:type="spellStart"/>
      <w:r w:rsidRPr="003755E6">
        <w:rPr>
          <w:rFonts w:ascii="Times New Roman" w:hAnsi="Times New Roman"/>
          <w:sz w:val="24"/>
          <w:szCs w:val="24"/>
        </w:rPr>
        <w:t>K</w:t>
      </w:r>
      <w:r w:rsidRPr="00AC51DB">
        <w:rPr>
          <w:rFonts w:ascii="Times New Roman" w:hAnsi="Times New Roman"/>
          <w:sz w:val="24"/>
          <w:szCs w:val="24"/>
          <w:vertAlign w:val="subscript"/>
        </w:rPr>
        <w:t>d</w:t>
      </w:r>
      <w:proofErr w:type="spellEnd"/>
      <w:r>
        <w:rPr>
          <w:rFonts w:ascii="Times New Roman" w:hAnsi="Times New Roman"/>
          <w:sz w:val="24"/>
          <w:szCs w:val="24"/>
        </w:rPr>
        <w:t xml:space="preserve"> values for Ra sorption to different soil and aquifer materials</w:t>
      </w:r>
      <w:r w:rsidR="00FA3178">
        <w:rPr>
          <w:rFonts w:ascii="Times New Roman" w:hAnsi="Times New Roman"/>
          <w:sz w:val="24"/>
          <w:szCs w:val="24"/>
        </w:rPr>
        <w:t xml:space="preserve"> in </w:t>
      </w:r>
      <w:proofErr w:type="spellStart"/>
      <w:r w:rsidR="00FA3178">
        <w:rPr>
          <w:rFonts w:ascii="Times New Roman" w:hAnsi="Times New Roman"/>
          <w:sz w:val="24"/>
          <w:szCs w:val="24"/>
        </w:rPr>
        <w:t>NaCl</w:t>
      </w:r>
      <w:proofErr w:type="spellEnd"/>
      <w:r w:rsidR="00FA3178">
        <w:rPr>
          <w:rFonts w:ascii="Times New Roman" w:hAnsi="Times New Roman"/>
          <w:sz w:val="24"/>
          <w:szCs w:val="24"/>
        </w:rPr>
        <w:t xml:space="preserve"> or NaClO</w:t>
      </w:r>
      <w:r w:rsidR="00FA3178">
        <w:rPr>
          <w:rFonts w:ascii="Times New Roman" w:hAnsi="Times New Roman"/>
          <w:sz w:val="24"/>
          <w:szCs w:val="24"/>
          <w:vertAlign w:val="subscript"/>
        </w:rPr>
        <w:t xml:space="preserve">4 </w:t>
      </w:r>
      <w:r w:rsidR="00FA3178">
        <w:rPr>
          <w:rFonts w:ascii="Times New Roman" w:hAnsi="Times New Roman"/>
          <w:sz w:val="24"/>
          <w:szCs w:val="24"/>
        </w:rPr>
        <w:t>background solutions</w:t>
      </w:r>
      <w:r w:rsidR="001E48BA">
        <w:rPr>
          <w:rFonts w:ascii="Times New Roman" w:hAnsi="Times New Roman"/>
          <w:sz w:val="24"/>
          <w:szCs w:val="24"/>
        </w:rPr>
        <w:t xml:space="preserve"> (Table S3)</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w:t>
      </w:r>
      <w:r w:rsidR="00FA3178">
        <w:rPr>
          <w:rFonts w:ascii="Times New Roman" w:hAnsi="Times New Roman"/>
          <w:sz w:val="24"/>
          <w:szCs w:val="24"/>
        </w:rPr>
        <w:t>deciphering the impact shifts in geochemical condition (</w:t>
      </w:r>
      <w:proofErr w:type="spellStart"/>
      <w:r w:rsidR="00FA3178">
        <w:rPr>
          <w:rFonts w:ascii="Times New Roman" w:hAnsi="Times New Roman"/>
          <w:sz w:val="24"/>
          <w:szCs w:val="24"/>
        </w:rPr>
        <w:t>ie</w:t>
      </w:r>
      <w:proofErr w:type="spellEnd"/>
      <w:r w:rsidR="00FA3178">
        <w:rPr>
          <w:rFonts w:ascii="Times New Roman" w:hAnsi="Times New Roman"/>
          <w:sz w:val="24"/>
          <w:szCs w:val="24"/>
        </w:rPr>
        <w:t>. pH, salinity, background cation concentrations)</w:t>
      </w:r>
      <w:r w:rsidR="001E48BA">
        <w:rPr>
          <w:rFonts w:ascii="Times New Roman" w:hAnsi="Times New Roman"/>
          <w:sz w:val="24"/>
          <w:szCs w:val="24"/>
        </w:rPr>
        <w:t>, and typically do not address differences between minerals for a specific geochemical condition</w:t>
      </w:r>
      <w:r>
        <w:rPr>
          <w:rFonts w:ascii="Times New Roman" w:hAnsi="Times New Roman"/>
          <w:sz w:val="24"/>
          <w:szCs w:val="24"/>
        </w:rPr>
        <w:t>. It is</w:t>
      </w:r>
      <w:r w:rsidR="00FA3178">
        <w:rPr>
          <w:rFonts w:ascii="Times New Roman" w:hAnsi="Times New Roman"/>
          <w:sz w:val="24"/>
          <w:szCs w:val="24"/>
        </w:rPr>
        <w:t xml:space="preserve"> also</w:t>
      </w:r>
      <w:r>
        <w:rPr>
          <w:rFonts w:ascii="Times New Roman" w:hAnsi="Times New Roman"/>
          <w:sz w:val="24"/>
          <w:szCs w:val="24"/>
        </w:rPr>
        <w:t xml:space="preserve">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w:t>
      </w:r>
      <w:r>
        <w:rPr>
          <w:rFonts w:ascii="Times New Roman" w:hAnsi="Times New Roman"/>
          <w:sz w:val="24"/>
          <w:szCs w:val="24"/>
        </w:rPr>
        <w:lastRenderedPageBreak/>
        <w:t xml:space="preserve">few studies that examine </w:t>
      </w:r>
      <w:r w:rsidR="00011BE6">
        <w:rPr>
          <w:rFonts w:ascii="Times New Roman" w:hAnsi="Times New Roman"/>
          <w:sz w:val="24"/>
          <w:szCs w:val="24"/>
        </w:rPr>
        <w:t xml:space="preserve">the competition </w:t>
      </w:r>
      <w:r w:rsidR="00383503">
        <w:rPr>
          <w:rFonts w:ascii="Times New Roman" w:hAnsi="Times New Roman"/>
          <w:sz w:val="24"/>
          <w:szCs w:val="24"/>
        </w:rPr>
        <w:t xml:space="preserve">of different cations </w:t>
      </w:r>
      <w:r w:rsidR="00011BE6">
        <w:rPr>
          <w:rFonts w:ascii="Times New Roman" w:hAnsi="Times New Roman"/>
          <w:sz w:val="24"/>
          <w:szCs w:val="24"/>
        </w:rPr>
        <w:t xml:space="preserve">with Ra on sorption to </w:t>
      </w:r>
      <w:r w:rsidR="00F02A80">
        <w:rPr>
          <w:rFonts w:ascii="Times New Roman" w:hAnsi="Times New Roman"/>
          <w:sz w:val="24"/>
          <w:szCs w:val="24"/>
        </w:rPr>
        <w:t>metal oxide minerals</w:t>
      </w:r>
      <w:r>
        <w:rPr>
          <w:rFonts w:ascii="Times New Roman" w:hAnsi="Times New Roman"/>
          <w:sz w:val="24"/>
          <w:szCs w:val="24"/>
        </w:rPr>
        <w:t>.</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"ITEM-3",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"ITEM-3", "issue" : "1", "issued" : { "date-parts" : [ [ "2013", "9", "8" ] ] }, "page" : "569-575", "title" : "Salinity dependence of 226Ra adsorption on montmorillonite and kaolinite", "type" : "article-journal", "volume" : "299" }, "uris" : [ "http://www.mendeley.com/documents/?uuid=5b3b4e7c-f852-48f5-abed-58007c466255"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"mendeley" : { "formattedCitation" : "&lt;sup&gt;13\u201316&lt;/sup&gt;", "plainTextFormattedCitation" : "13\u201316", "previouslyFormattedCitation" : "&lt;sup&gt;13\u201316&lt;/sup&gt;" }, "properties" : { "noteIndex" : 5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13–16</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sidR="00FA3178">
        <w:rPr>
          <w:rFonts w:ascii="Times New Roman" w:hAnsi="Times New Roman"/>
          <w:sz w:val="24"/>
          <w:szCs w:val="24"/>
        </w:rPr>
        <w:t xml:space="preserve"> Th</w:t>
      </w:r>
      <w:r w:rsidR="00F85EED">
        <w:rPr>
          <w:rFonts w:ascii="Times New Roman" w:hAnsi="Times New Roman"/>
          <w:sz w:val="24"/>
          <w:szCs w:val="24"/>
        </w:rPr>
        <w:t>ese studies have shown that multivalent ions have a competitive effect on Ra sorption, even when at limited (~</w:t>
      </w:r>
      <w:proofErr w:type="spellStart"/>
      <w:r w:rsidR="00F85EED">
        <w:rPr>
          <w:rFonts w:ascii="Times New Roman" w:hAnsi="Times New Roman"/>
          <w:sz w:val="24"/>
          <w:szCs w:val="24"/>
        </w:rPr>
        <w:t>mM</w:t>
      </w:r>
      <w:proofErr w:type="spellEnd"/>
      <w:r w:rsidR="00F85EED">
        <w:rPr>
          <w:rFonts w:ascii="Times New Roman" w:hAnsi="Times New Roman"/>
          <w:sz w:val="24"/>
          <w:szCs w:val="24"/>
        </w:rPr>
        <w:t>) concentrations, but there has not been a systematic accounting of each ion’s impact, particularly for common groundwater elements such as K and Mg</w:t>
      </w:r>
      <w:r w:rsidR="00FA3178">
        <w:rPr>
          <w:rFonts w:ascii="Times New Roman" w:hAnsi="Times New Roman"/>
          <w:sz w:val="24"/>
          <w:szCs w:val="24"/>
        </w:rPr>
        <w:t>.</w:t>
      </w:r>
      <w:r w:rsidR="00F02A80">
        <w:rPr>
          <w:rFonts w:ascii="Times New Roman" w:hAnsi="Times New Roman"/>
          <w:sz w:val="24"/>
          <w:szCs w:val="24"/>
        </w:rPr>
        <w:t xml:space="preserve"> Additionally, the impact of these cations on Ra sorption to clay minerals, which typically containing exchangeable cations in inter-layer sites, has not been quan</w:t>
      </w:r>
      <w:bookmarkStart w:id="0" w:name="_GoBack"/>
      <w:bookmarkEnd w:id="0"/>
      <w:r w:rsidR="00F02A80">
        <w:rPr>
          <w:rFonts w:ascii="Times New Roman" w:hAnsi="Times New Roman"/>
          <w:sz w:val="24"/>
          <w:szCs w:val="24"/>
        </w:rPr>
        <w:t>tified.</w:t>
      </w:r>
      <w:r w:rsidR="00FA3178">
        <w:rPr>
          <w:rFonts w:ascii="Times New Roman" w:hAnsi="Times New Roman"/>
          <w:sz w:val="24"/>
          <w:szCs w:val="24"/>
        </w:rPr>
        <w:t xml:space="preserve"> </w:t>
      </w:r>
      <w:r w:rsidRPr="00FA3178">
        <w:rPr>
          <w:rFonts w:ascii="Times New Roman" w:hAnsi="Times New Roman"/>
          <w:sz w:val="24"/>
          <w:szCs w:val="24"/>
        </w:rPr>
        <w:t>There</w:t>
      </w:r>
      <w:r>
        <w:rPr>
          <w:rFonts w:ascii="Times New Roman" w:hAnsi="Times New Roman"/>
          <w:sz w:val="24"/>
          <w:szCs w:val="24"/>
        </w:rPr>
        <w:t xml:space="preserve"> is</w:t>
      </w:r>
      <w:r w:rsidR="001E48BA">
        <w:rPr>
          <w:rFonts w:ascii="Times New Roman" w:hAnsi="Times New Roman"/>
          <w:sz w:val="24"/>
          <w:szCs w:val="24"/>
        </w:rPr>
        <w:t xml:space="preserve"> also</w:t>
      </w:r>
      <w:r>
        <w:rPr>
          <w:rFonts w:ascii="Times New Roman" w:hAnsi="Times New Roman"/>
          <w:sz w:val="24"/>
          <w:szCs w:val="24"/>
        </w:rPr>
        <w:t xml:space="preserve"> a paucity of data regarding Ra adsorption to redox-sensitive minerals found under </w:t>
      </w:r>
      <w:proofErr w:type="spellStart"/>
      <w:r>
        <w:rPr>
          <w:rFonts w:ascii="Times New Roman" w:hAnsi="Times New Roman"/>
          <w:sz w:val="24"/>
          <w:szCs w:val="24"/>
        </w:rPr>
        <w:t>suboxic</w:t>
      </w:r>
      <w:proofErr w:type="spellEnd"/>
      <w:r>
        <w:rPr>
          <w:rFonts w:ascii="Times New Roman" w:hAnsi="Times New Roman"/>
          <w:sz w:val="24"/>
          <w:szCs w:val="24"/>
        </w:rPr>
        <w:t xml:space="preserve"> or reducing conditions. These solids, including metal sulfides such as pyrite, may be particularly important within soil and aquifer systems derived from shale, </w:t>
      </w:r>
      <w:proofErr w:type="gramStart"/>
      <w:r>
        <w:rPr>
          <w:rFonts w:ascii="Times New Roman" w:hAnsi="Times New Roman"/>
          <w:sz w:val="24"/>
          <w:szCs w:val="24"/>
        </w:rPr>
        <w:t>and also</w:t>
      </w:r>
      <w:proofErr w:type="gramEnd"/>
      <w:r>
        <w:rPr>
          <w:rFonts w:ascii="Times New Roman" w:hAnsi="Times New Roman"/>
          <w:sz w:val="24"/>
          <w:szCs w:val="24"/>
        </w:rPr>
        <w:t xml:space="preserve"> within marine sediments—including those which intercept submarine groundwater discharge that carry naturally occurring Ra. </w:t>
      </w:r>
    </w:p>
    <w:p w14:paraId="1BEFE1A7" w14:textId="55D57B28"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xml:space="preserve">.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7998F461"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lastRenderedPageBreak/>
        <w:t xml:space="preserve">Dissolved </w:t>
      </w:r>
      <w:r>
        <w:rPr>
          <w:rFonts w:ascii="Times New Roman" w:hAnsi="Times New Roman"/>
          <w:sz w:val="24"/>
          <w:szCs w:val="24"/>
          <w:vertAlign w:val="superscript"/>
        </w:rPr>
        <w:t>226</w:t>
      </w:r>
      <w:r w:rsidRPr="003755E6">
        <w:rPr>
          <w:rFonts w:ascii="Times New Roman" w:hAnsi="Times New Roman"/>
          <w:sz w:val="24"/>
          <w:szCs w:val="24"/>
        </w:rPr>
        <w:t xml:space="preserve">Ra stock in 3%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"&lt;sup&gt;17&lt;/sup&gt;", "plainTextFormattedCitation" : "17", "previouslyFormattedCitation" : "&lt;sup&gt;17&lt;/sup&gt;" }, "properties" : { "noteIndex" : 6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17</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"noteIndex" : 6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16</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xml:space="preserve">). It was then washed in 6 N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4764CCDE"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 xml:space="preserve">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 xml:space="preserve">at pH 7 +/- 0.05 using 10 </w:t>
      </w:r>
      <w:proofErr w:type="spellStart"/>
      <w:r>
        <w:rPr>
          <w:rFonts w:ascii="Times New Roman" w:hAnsi="Times New Roman"/>
          <w:sz w:val="24"/>
          <w:szCs w:val="24"/>
        </w:rPr>
        <w:t>mM</w:t>
      </w:r>
      <w:proofErr w:type="spellEnd"/>
      <w:r>
        <w:rPr>
          <w:rFonts w:ascii="Times New Roman" w:hAnsi="Times New Roman"/>
          <w:sz w:val="24"/>
          <w:szCs w:val="24"/>
        </w:rPr>
        <w:t xml:space="preserve">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xml:space="preserve">, </w:t>
      </w:r>
      <w:proofErr w:type="spellStart"/>
      <w:r>
        <w:rPr>
          <w:rFonts w:ascii="Times New Roman" w:hAnsi="Times New Roman"/>
          <w:sz w:val="24"/>
          <w:szCs w:val="24"/>
        </w:rPr>
        <w:t>KCl</w:t>
      </w:r>
      <w:proofErr w:type="spellEnd"/>
      <w:r>
        <w:rPr>
          <w:rFonts w:ascii="Times New Roman" w:hAnsi="Times New Roman"/>
          <w:sz w:val="24"/>
          <w:szCs w:val="24"/>
        </w:rPr>
        <w:t>, SrCl</w:t>
      </w:r>
      <w:r>
        <w:rPr>
          <w:rFonts w:ascii="Times New Roman" w:hAnsi="Times New Roman"/>
          <w:sz w:val="24"/>
          <w:szCs w:val="24"/>
          <w:vertAlign w:val="subscript"/>
        </w:rPr>
        <w:t>2,</w:t>
      </w:r>
      <w:r>
        <w:rPr>
          <w:rFonts w:ascii="Times New Roman" w:hAnsi="Times New Roman"/>
          <w:sz w:val="24"/>
          <w:szCs w:val="24"/>
        </w:rPr>
        <w:t xml:space="preserve"> or a 10 </w:t>
      </w:r>
      <w:proofErr w:type="spellStart"/>
      <w:r>
        <w:rPr>
          <w:rFonts w:ascii="Times New Roman" w:hAnsi="Times New Roman"/>
          <w:sz w:val="24"/>
          <w:szCs w:val="24"/>
        </w:rPr>
        <w:t>meq</w:t>
      </w:r>
      <w:proofErr w:type="spellEnd"/>
      <w:r>
        <w:rPr>
          <w:rFonts w:ascii="Times New Roman" w:hAnsi="Times New Roman"/>
          <w:sz w:val="24"/>
          <w:szCs w:val="24"/>
        </w:rPr>
        <w:t>/L ionic strength artificial groundwater (AGW) (table S2). The impact of increasing ionic strength</w:t>
      </w:r>
      <w:r w:rsidR="0024027E">
        <w:rPr>
          <w:rFonts w:ascii="Times New Roman" w:hAnsi="Times New Roman"/>
          <w:sz w:val="24"/>
          <w:szCs w:val="24"/>
        </w:rPr>
        <w:t xml:space="preserve"> on Ra sorption to these 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brackish water (ABW) and 800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w:t>
      </w:r>
      <w:proofErr w:type="spellStart"/>
      <w:r>
        <w:rPr>
          <w:rFonts w:ascii="Times New Roman" w:hAnsi="Times New Roman"/>
          <w:sz w:val="24"/>
          <w:szCs w:val="24"/>
        </w:rPr>
        <w:t>oxic</w:t>
      </w:r>
      <w:proofErr w:type="spellEnd"/>
      <w:r>
        <w:rPr>
          <w:rFonts w:ascii="Times New Roman" w:hAnsi="Times New Roman"/>
          <w:sz w:val="24"/>
          <w:szCs w:val="24"/>
        </w:rPr>
        <w:t xml:space="preserve">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lastRenderedPageBreak/>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7 }, "schema" : "https://github.com/citation-style-language/schema/raw/master/csl-citation.json" }</w:instrText>
      </w:r>
      <w:r w:rsidR="008C5187">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and base (</w:t>
      </w:r>
      <w:proofErr w:type="spellStart"/>
      <w:r w:rsidRPr="003755E6">
        <w:rPr>
          <w:rFonts w:ascii="Times New Roman" w:hAnsi="Times New Roman"/>
          <w:sz w:val="24"/>
          <w:szCs w:val="24"/>
        </w:rPr>
        <w:t>NaOH</w:t>
      </w:r>
      <w:proofErr w:type="spellEnd"/>
      <w:r w:rsidRPr="003755E6">
        <w:rPr>
          <w:rFonts w:ascii="Times New Roman" w:hAnsi="Times New Roman"/>
          <w:sz w:val="24"/>
          <w:szCs w:val="24"/>
        </w:rPr>
        <w:t xml:space="preserve">)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77777777"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 xml:space="preserve">Ra to reach secular equilibrium with its daughter products.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438623DA"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"&lt;sup&gt;18&lt;/sup&gt;", "plainTextFormattedCitation" : "18", "previouslyFormattedCitation" : "&lt;sup&gt;18&lt;/sup&gt;" }, "properties" : { "noteIndex" : 7 }, "schema" : "https://github.com/citation-style-language/schema/raw/master/csl-citation.json" }</w:instrText>
      </w:r>
      <w:r w:rsidR="001C3EC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18</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"&lt;sup&gt;19&lt;/sup&gt;", "plainTextFormattedCitation" : "19", "previouslyFormattedCitation" : "&lt;sup&gt;19&lt;/sup&gt;" }, "properties" : { "noteIndex" : 7 }, "schema" : "https://github.com/citation-style-language/schema/raw/master/csl-citation.json" }</w:instrText>
      </w:r>
      <w:r w:rsidR="00A4152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19</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The naturally low levels of Ra in the environment combined with the significant radiotoxicity of Ra have hindered the development of spectroscopically informed models of Ra-specific SCMs. Thus, i</w:t>
      </w:r>
      <w:r w:rsidR="007D270C">
        <w:rPr>
          <w:rFonts w:ascii="Times New Roman" w:hAnsi="Times New Roman"/>
          <w:sz w:val="24"/>
          <w:szCs w:val="24"/>
        </w:rPr>
        <w:t xml:space="preserve">n all cases, a double diffuse layer formulation is used for SCM, following </w:t>
      </w:r>
      <w:proofErr w:type="spellStart"/>
      <w:r w:rsidR="007D270C">
        <w:rPr>
          <w:rFonts w:ascii="Times New Roman" w:hAnsi="Times New Roman"/>
          <w:sz w:val="24"/>
          <w:szCs w:val="24"/>
        </w:rPr>
        <w:t>Dzombak</w:t>
      </w:r>
      <w:proofErr w:type="spellEnd"/>
      <w:r w:rsidR="007D270C">
        <w:rPr>
          <w:rFonts w:ascii="Times New Roman" w:hAnsi="Times New Roman"/>
          <w:sz w:val="24"/>
          <w:szCs w:val="24"/>
        </w:rPr>
        <w:t xml:space="preserve"> and Morel’s generalized two layer model, except for pyrite, where fitting attempts were unsuccessful.</w:t>
      </w:r>
      <w:r w:rsidR="001C3EC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"&lt;sup&gt;20&lt;/sup&gt;", "plainTextFormattedCitation" : "20", "previouslyFormattedCitation" : "&lt;sup&gt;20&lt;/sup&gt;" }, "properties" : { "noteIndex" : 8 }, "schema" : "https://github.com/citation-style-language/schema/raw/master/csl-citation.json" }</w:instrText>
      </w:r>
      <w:r w:rsidR="001C3EC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20</w:t>
      </w:r>
      <w:r w:rsidR="001C3ECD">
        <w:rPr>
          <w:rFonts w:ascii="Times New Roman" w:hAnsi="Times New Roman"/>
          <w:sz w:val="24"/>
          <w:szCs w:val="24"/>
        </w:rPr>
        <w:fldChar w:fldCharType="end"/>
      </w:r>
      <w:r w:rsidR="001C3ECD">
        <w:rPr>
          <w:rFonts w:ascii="Times New Roman" w:hAnsi="Times New Roman"/>
          <w:sz w:val="24"/>
          <w:szCs w:val="24"/>
        </w:rPr>
        <w:t xml:space="preserv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 xml:space="preserve">Ra surface complexes were derived from group II cation </w:t>
      </w:r>
      <w:r w:rsidR="001C3ECD">
        <w:rPr>
          <w:rFonts w:ascii="Times New Roman" w:hAnsi="Times New Roman"/>
          <w:sz w:val="24"/>
          <w:szCs w:val="24"/>
        </w:rPr>
        <w:lastRenderedPageBreak/>
        <w:t>SCM reactions published in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"&lt;sup&gt;20\u201327&lt;/sup&gt;", "plainTextFormattedCitation" : "20\u201327", "previouslyFormattedCitation" : "&lt;sup&gt;20\u201327&lt;/sup&gt;" }, "properties" : { "noteIndex" : 8 }, "schema" : "https://github.com/citation-style-language/schema/raw/master/csl-citation.json" }</w:instrText>
      </w:r>
      <w:r w:rsidR="001C3EC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20–27</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10289940"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 xml:space="preserve">All isotherms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were linear in the range of activities considered (figure S1), and thus each were fitted to a line using a least squares method, whose slope corresponds to the (mass normalized)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with ferrihydrite having nearly twice the surface 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 xml:space="preserve">itted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vertAlign w:val="subscript"/>
        </w:rPr>
        <w:t xml:space="preserve">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 xml:space="preserve">t circumneutral pH, goethite and ferrihydrite have close </w:t>
      </w:r>
      <w:proofErr w:type="spellStart"/>
      <w:r w:rsidRPr="003755E6">
        <w:rPr>
          <w:rFonts w:ascii="Times New Roman" w:hAnsi="Times New Roman"/>
          <w:sz w:val="24"/>
          <w:szCs w:val="24"/>
        </w:rPr>
        <w:t>K</w:t>
      </w:r>
      <w:r w:rsidRPr="003755E6">
        <w:rPr>
          <w:rFonts w:ascii="Times New Roman" w:hAnsi="Times New Roman"/>
          <w:sz w:val="24"/>
          <w:szCs w:val="24"/>
          <w:vertAlign w:val="subscript"/>
        </w:rPr>
        <w:t>sa</w:t>
      </w:r>
      <w:proofErr w:type="spellEnd"/>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w:t>
      </w:r>
      <w:r w:rsidR="000B60C2">
        <w:rPr>
          <w:rFonts w:ascii="Times New Roman" w:hAnsi="Times New Roman"/>
          <w:sz w:val="24"/>
          <w:szCs w:val="24"/>
        </w:rPr>
        <w:lastRenderedPageBreak/>
        <w:t xml:space="preserve">Fe </w:t>
      </w:r>
      <w:proofErr w:type="spellStart"/>
      <w:r w:rsidR="004D72EC">
        <w:rPr>
          <w:rFonts w:ascii="Times New Roman" w:hAnsi="Times New Roman"/>
          <w:sz w:val="24"/>
          <w:szCs w:val="24"/>
        </w:rPr>
        <w:t>coordinations</w:t>
      </w:r>
      <w:proofErr w:type="spellEnd"/>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"&lt;sup&gt;28,29&lt;/sup&gt;", "plainTextFormattedCitation" : "28,29", "previouslyFormattedCitation" : "&lt;sup&gt;28,29&lt;/sup&gt;" }, "properties" : { "noteIndex" : 9 }, "schema" : "https://github.com/citation-style-language/schema/raw/master/csl-citation.json" }</w:instrText>
      </w:r>
      <w:r w:rsidR="004D72EC">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28,29</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"&lt;sup&gt;15,14&lt;/sup&gt;", "plainTextFormattedCitation" : "15,14", "previouslyFormattedCitation" : "&lt;sup&gt;15,14&lt;/sup&gt;" }, "properties" : { "noteIndex" : 9 }, "schema" : "https://github.com/citation-style-language/schema/raw/master/csl-citation.json" }</w:instrText>
      </w:r>
      <w:r w:rsidR="00AF11A1">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15,14</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 xml:space="preserve">The </w:t>
      </w:r>
      <w:proofErr w:type="spellStart"/>
      <w:r w:rsidRPr="003755E6">
        <w:rPr>
          <w:rFonts w:ascii="Times New Roman" w:hAnsi="Times New Roman"/>
          <w:sz w:val="24"/>
          <w:szCs w:val="24"/>
        </w:rPr>
        <w:t>K</w:t>
      </w:r>
      <w:r w:rsidRPr="003755E6">
        <w:rPr>
          <w:rFonts w:ascii="Times New Roman" w:hAnsi="Times New Roman"/>
          <w:sz w:val="24"/>
          <w:szCs w:val="24"/>
        </w:rPr>
        <w:softHyphen/>
      </w:r>
      <w:r w:rsidRPr="003755E6">
        <w:rPr>
          <w:rFonts w:ascii="Times New Roman" w:hAnsi="Times New Roman"/>
          <w:sz w:val="24"/>
          <w:szCs w:val="24"/>
          <w:vertAlign w:val="subscript"/>
        </w:rPr>
        <w:t>d</w:t>
      </w:r>
      <w:proofErr w:type="spellEnd"/>
      <w:r w:rsidRPr="003755E6">
        <w:rPr>
          <w:rFonts w:ascii="Times New Roman" w:hAnsi="Times New Roman"/>
          <w:sz w:val="24"/>
          <w:szCs w:val="24"/>
          <w:vertAlign w:val="subscript"/>
        </w:rPr>
        <w:t xml:space="preserve">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xml:space="preserve">, but was also performed at lower background ionic strength (here, 10 </w:t>
      </w:r>
      <w:proofErr w:type="spellStart"/>
      <w:r w:rsidRPr="003755E6">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sidRPr="003755E6">
        <w:rPr>
          <w:rFonts w:ascii="Times New Roman" w:hAnsi="Times New Roman"/>
          <w:sz w:val="24"/>
          <w:szCs w:val="24"/>
        </w:rPr>
        <w:t xml:space="preserve">, others, 100-500 </w:t>
      </w:r>
      <w:proofErr w:type="spellStart"/>
      <w:r w:rsidRPr="003755E6">
        <w:rPr>
          <w:rFonts w:ascii="Times New Roman" w:hAnsi="Times New Roman"/>
          <w:sz w:val="24"/>
          <w:szCs w:val="24"/>
        </w:rPr>
        <w:t>mM</w:t>
      </w:r>
      <w:proofErr w:type="spellEnd"/>
      <w:r w:rsidRPr="003755E6">
        <w:rPr>
          <w:rFonts w:ascii="Times New Roman" w:hAnsi="Times New Roman"/>
          <w:sz w:val="24"/>
          <w:szCs w:val="24"/>
        </w:rPr>
        <w:t>)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w:t>
      </w:r>
      <w:proofErr w:type="spellStart"/>
      <w:r w:rsidR="00D60ED8">
        <w:rPr>
          <w:rFonts w:ascii="Times New Roman" w:hAnsi="Times New Roman"/>
          <w:sz w:val="24"/>
          <w:szCs w:val="24"/>
        </w:rPr>
        <w:t>hydr</w:t>
      </w:r>
      <w:proofErr w:type="spellEnd"/>
      <w:r w:rsidR="00D60ED8">
        <w:rPr>
          <w:rFonts w:ascii="Times New Roman" w:hAnsi="Times New Roman"/>
          <w:sz w:val="24"/>
          <w:szCs w:val="24"/>
        </w:rPr>
        <w:t>)</w:t>
      </w:r>
      <w:r w:rsidR="00AF11A1">
        <w:rPr>
          <w:rFonts w:ascii="Times New Roman" w:hAnsi="Times New Roman"/>
          <w:sz w:val="24"/>
          <w:szCs w:val="24"/>
        </w:rPr>
        <w:t>oxides.</w:t>
      </w:r>
      <w:r w:rsidR="00AF11A1">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9 }, "schema" : "https://github.com/citation-style-language/schema/raw/master/csl-citation.json" }</w:instrText>
      </w:r>
      <w:r w:rsidR="00AF11A1">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15</w:t>
      </w:r>
      <w:r w:rsidR="00AF11A1">
        <w:rPr>
          <w:rFonts w:ascii="Times New Roman" w:hAnsi="Times New Roman"/>
          <w:sz w:val="24"/>
          <w:szCs w:val="24"/>
        </w:rPr>
        <w:fldChar w:fldCharType="end"/>
      </w:r>
    </w:p>
    <w:p w14:paraId="4C6FB5A2" w14:textId="0E2853FE"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rPr>
        <w:t>) and surface area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sa</w:t>
      </w:r>
      <w:proofErr w:type="spellEnd"/>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xml:space="preserve">. </w:t>
      </w:r>
      <w:proofErr w:type="gramStart"/>
      <w:r w:rsidRPr="003755E6">
        <w:rPr>
          <w:rFonts w:ascii="Times New Roman" w:hAnsi="Times New Roman"/>
          <w:sz w:val="24"/>
          <w:szCs w:val="24"/>
        </w:rPr>
        <w:t>With the exception of</w:t>
      </w:r>
      <w:proofErr w:type="gramEnd"/>
      <w:r w:rsidRPr="003755E6">
        <w:rPr>
          <w:rFonts w:ascii="Times New Roman" w:hAnsi="Times New Roman"/>
          <w:sz w:val="24"/>
          <w:szCs w:val="24"/>
        </w:rPr>
        <w:t xml:space="preserve"> ferrihydrite at pH 9, the total extent of sorption to montmorillonite is larger than iron (</w:t>
      </w:r>
      <w:proofErr w:type="spellStart"/>
      <w:r w:rsidRPr="003755E6">
        <w:rPr>
          <w:rFonts w:ascii="Times New Roman" w:hAnsi="Times New Roman"/>
          <w:sz w:val="24"/>
          <w:szCs w:val="24"/>
        </w:rPr>
        <w:t>hydr</w:t>
      </w:r>
      <w:proofErr w:type="spellEnd"/>
      <w:r w:rsidRPr="003755E6">
        <w:rPr>
          <w:rFonts w:ascii="Times New Roman" w:hAnsi="Times New Roman"/>
          <w:sz w:val="24"/>
          <w:szCs w:val="24"/>
        </w:rPr>
        <w:t>)oxides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r w:rsidR="00B111D5">
        <w:rPr>
          <w:rFonts w:ascii="Times New Roman" w:hAnsi="Times New Roman"/>
          <w:sz w:val="24"/>
          <w:szCs w:val="24"/>
        </w:rPr>
        <w:t xml:space="preserve">the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vertAlign w:val="subscript"/>
        </w:rPr>
        <w:t xml:space="preserve"> </w:t>
      </w:r>
      <w:r w:rsidR="00B111D5">
        <w:rPr>
          <w:rFonts w:ascii="Times New Roman" w:hAnsi="Times New Roman"/>
          <w:sz w:val="24"/>
          <w:szCs w:val="24"/>
        </w:rPr>
        <w:t xml:space="preserve">and </w:t>
      </w:r>
      <w:proofErr w:type="spellStart"/>
      <w:r w:rsidR="00B111D5">
        <w:rPr>
          <w:rFonts w:ascii="Times New Roman" w:hAnsi="Times New Roman"/>
          <w:sz w:val="24"/>
          <w:szCs w:val="24"/>
        </w:rPr>
        <w:t>K</w:t>
      </w:r>
      <w:r w:rsidR="00B111D5">
        <w:rPr>
          <w:rFonts w:ascii="Times New Roman" w:hAnsi="Times New Roman"/>
          <w:sz w:val="24"/>
          <w:szCs w:val="24"/>
          <w:vertAlign w:val="subscript"/>
        </w:rPr>
        <w:softHyphen/>
        <w:t>sa</w:t>
      </w:r>
      <w:proofErr w:type="spellEnd"/>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"&lt;sup&gt;16,11&lt;/sup&gt;", "plainTextFormattedCitation" : "16,11", "previouslyFormattedCitation" : "&lt;sup&gt;16,11&lt;/sup&gt;" }, "properties" : { "noteIndex" : 10 }, "schema" : "https://github.com/citation-style-language/schema/raw/master/csl-citation.json" }</w:instrText>
      </w:r>
      <w:r w:rsidR="00E37D52">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16,11</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proofErr w:type="spellStart"/>
      <w:r w:rsidR="00B111D5">
        <w:rPr>
          <w:rFonts w:ascii="Times New Roman" w:hAnsi="Times New Roman"/>
          <w:sz w:val="24"/>
          <w:szCs w:val="24"/>
        </w:rPr>
        <w:t>meq</w:t>
      </w:r>
      <w:proofErr w:type="spellEnd"/>
      <w:r w:rsidR="00B111D5">
        <w:rPr>
          <w:rFonts w:ascii="Times New Roman" w:hAnsi="Times New Roman"/>
          <w:sz w:val="24"/>
          <w:szCs w:val="24"/>
        </w:rPr>
        <w:t xml:space="preserve">/100g, clay minerals society) falls within the range of those other studies (76.4-120 </w:t>
      </w:r>
      <w:proofErr w:type="spellStart"/>
      <w:r w:rsidR="00B111D5">
        <w:rPr>
          <w:rFonts w:ascii="Times New Roman" w:hAnsi="Times New Roman"/>
          <w:sz w:val="24"/>
          <w:szCs w:val="24"/>
        </w:rPr>
        <w:t>meq</w:t>
      </w:r>
      <w:proofErr w:type="spellEnd"/>
      <w:r w:rsidR="00B111D5">
        <w:rPr>
          <w:rFonts w:ascii="Times New Roman" w:hAnsi="Times New Roman"/>
          <w:sz w:val="24"/>
          <w:szCs w:val="24"/>
        </w:rPr>
        <w:t>/100g),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"&lt;sup&gt;23&lt;/sup&gt;", "plainTextFormattedCitation" : "23", "previouslyFormattedCitation" : "&lt;sup&gt;23&lt;/sup&gt;" }, "properties" : { "noteIndex" : 10 }, "schema" : "https://github.com/citation-style-language/schema/raw/master/csl-citation.json" }</w:instrText>
      </w:r>
      <w:r w:rsidR="00E37D52">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23</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proofErr w:type="spellStart"/>
      <w:r w:rsidR="00E37D52" w:rsidRPr="00E37D52">
        <w:rPr>
          <w:rFonts w:ascii="Times New Roman" w:hAnsi="Times New Roman"/>
          <w:sz w:val="24"/>
          <w:szCs w:val="24"/>
        </w:rPr>
        <w:t>K</w:t>
      </w:r>
      <w:r w:rsidR="00E37D52">
        <w:rPr>
          <w:rFonts w:ascii="Times New Roman" w:hAnsi="Times New Roman"/>
          <w:sz w:val="24"/>
          <w:szCs w:val="24"/>
          <w:vertAlign w:val="subscript"/>
        </w:rPr>
        <w:t>d</w:t>
      </w:r>
      <w:proofErr w:type="spellEnd"/>
      <w:r w:rsidR="00E37D52">
        <w:rPr>
          <w:rFonts w:ascii="Times New Roman" w:hAnsi="Times New Roman"/>
          <w:sz w:val="24"/>
          <w:szCs w:val="24"/>
        </w:rPr>
        <w:t xml:space="preserve"> </w:t>
      </w:r>
      <w:r w:rsidR="00E37D52">
        <w:rPr>
          <w:rFonts w:ascii="Times New Roman" w:hAnsi="Times New Roman"/>
          <w:sz w:val="24"/>
          <w:szCs w:val="24"/>
        </w:rPr>
        <w:lastRenderedPageBreak/>
        <w:t xml:space="preserve">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w:t>
      </w:r>
      <w:proofErr w:type="spellStart"/>
      <w:r w:rsidR="00F8785B">
        <w:rPr>
          <w:rFonts w:ascii="Times New Roman" w:hAnsi="Times New Roman"/>
          <w:sz w:val="24"/>
          <w:szCs w:val="24"/>
        </w:rPr>
        <w:t>Tamamura</w:t>
      </w:r>
      <w:proofErr w:type="spellEnd"/>
      <w:r w:rsidR="00F8785B">
        <w:rPr>
          <w:rFonts w:ascii="Times New Roman" w:hAnsi="Times New Roman"/>
          <w:sz w:val="24"/>
          <w:szCs w:val="24"/>
        </w:rPr>
        <w:t xml:space="preserve">,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"&lt;sup&gt;23&lt;/sup&gt;", "plainTextFormattedCitation" : "23", "previouslyFormattedCitation" : "&lt;sup&gt;23&lt;/sup&gt;" }, "properties" : { "noteIndex" : 10 }, "schema" : "https://github.com/citation-style-language/schema/raw/master/csl-citation.json" }</w:instrText>
      </w:r>
      <w:r w:rsidR="0031635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23</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2D00F610"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"&lt;sup&gt;30&lt;/sup&gt;", "plainTextFormattedCitation" : "30", "previouslyFormattedCitation" : "&lt;sup&gt;30&lt;/sup&gt;" }, "properties" : { "noteIndex" : 10 }, "schema" : "https://github.com/citation-style-language/schema/raw/master/csl-citation.json" }</w:instrText>
      </w:r>
      <w:r w:rsidR="003A17A2">
        <w:rPr>
          <w:rFonts w:ascii="Times New Roman" w:hAnsi="Times New Roman"/>
          <w:sz w:val="24"/>
          <w:szCs w:val="24"/>
        </w:rPr>
        <w:fldChar w:fldCharType="separate"/>
      </w:r>
      <w:r w:rsidR="00AC5457" w:rsidRPr="00AC5457">
        <w:rPr>
          <w:rFonts w:ascii="Times New Roman" w:hAnsi="Times New Roman"/>
          <w:noProof/>
          <w:sz w:val="24"/>
          <w:szCs w:val="24"/>
          <w:vertAlign w:val="superscript"/>
        </w:rPr>
        <w:t>30</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"&lt;sup&gt;30\u201335&lt;/sup&gt;", "plainTextFormattedCitation" : "30\u201335", "previouslyFormattedCitation" : "&lt;sup&gt;30\u201335&lt;/sup&gt;" }, "properties" : { "noteIndex" : 11 }, "schema" : "https://github.com/citation-style-language/schema/raw/master/csl-citation.json" }</w:instrText>
      </w:r>
      <w:r w:rsidR="003A17A2">
        <w:rPr>
          <w:rFonts w:ascii="Times New Roman" w:hAnsi="Times New Roman"/>
          <w:sz w:val="24"/>
          <w:szCs w:val="24"/>
        </w:rPr>
        <w:fldChar w:fldCharType="separate"/>
      </w:r>
      <w:r w:rsidR="00AC5457" w:rsidRPr="00AC5457">
        <w:rPr>
          <w:rFonts w:ascii="Times New Roman" w:hAnsi="Times New Roman"/>
          <w:noProof/>
          <w:sz w:val="24"/>
          <w:szCs w:val="24"/>
          <w:vertAlign w:val="superscript"/>
        </w:rPr>
        <w:t>30–35</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w:t>
      </w:r>
      <w:proofErr w:type="spellStart"/>
      <w:r w:rsidR="003A17A2">
        <w:rPr>
          <w:rFonts w:ascii="Times New Roman" w:hAnsi="Times New Roman"/>
          <w:sz w:val="24"/>
          <w:szCs w:val="24"/>
        </w:rPr>
        <w:t>hydr</w:t>
      </w:r>
      <w:proofErr w:type="spellEnd"/>
      <w:r w:rsidR="003A17A2">
        <w:rPr>
          <w:rFonts w:ascii="Times New Roman" w:hAnsi="Times New Roman"/>
          <w:sz w:val="24"/>
          <w:szCs w:val="24"/>
        </w:rPr>
        <w:t>)oxide phase formed</w:t>
      </w:r>
      <w:r>
        <w:rPr>
          <w:rFonts w:ascii="Times New Roman" w:hAnsi="Times New Roman"/>
          <w:sz w:val="24"/>
          <w:szCs w:val="24"/>
        </w:rPr>
        <w:t>. Howeve</w:t>
      </w:r>
      <w:r w:rsidR="003A17A2">
        <w:rPr>
          <w:rFonts w:ascii="Times New Roman" w:hAnsi="Times New Roman"/>
          <w:sz w:val="24"/>
          <w:szCs w:val="24"/>
        </w:rPr>
        <w:t xml:space="preserve">r, we find no evidence of </w:t>
      </w:r>
      <w:proofErr w:type="spellStart"/>
      <w:r w:rsidR="003A17A2">
        <w:rPr>
          <w:rFonts w:ascii="Times New Roman" w:hAnsi="Times New Roman"/>
          <w:sz w:val="24"/>
          <w:szCs w:val="24"/>
        </w:rPr>
        <w:t>oxic</w:t>
      </w:r>
      <w:proofErr w:type="spellEnd"/>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low Ra concentrations (0.06-31 </w:t>
      </w:r>
      <w:proofErr w:type="spellStart"/>
      <w:r>
        <w:rPr>
          <w:rFonts w:ascii="Times New Roman" w:hAnsi="Times New Roman"/>
          <w:sz w:val="24"/>
          <w:szCs w:val="24"/>
        </w:rPr>
        <w:t>nmoles</w:t>
      </w:r>
      <w:proofErr w:type="spellEnd"/>
      <w:r>
        <w:rPr>
          <w:rFonts w:ascii="Times New Roman" w:hAnsi="Times New Roman"/>
          <w:sz w:val="24"/>
          <w:szCs w:val="24"/>
        </w:rPr>
        <w:t xml:space="preserve">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here.</w:t>
      </w:r>
    </w:p>
    <w:p w14:paraId="3ECCB4DA" w14:textId="0FC21312" w:rsidR="00467D2D" w:rsidRDefault="00467D2D" w:rsidP="00467D2D">
      <w:pPr>
        <w:spacing w:line="480" w:lineRule="auto"/>
        <w:rPr>
          <w:rFonts w:ascii="Times New Roman" w:hAnsi="Times New Roman"/>
          <w:sz w:val="24"/>
          <w:szCs w:val="24"/>
        </w:rPr>
      </w:pPr>
      <w:r>
        <w:rPr>
          <w:rFonts w:ascii="Times New Roman" w:hAnsi="Times New Roman"/>
          <w:b/>
          <w:sz w:val="24"/>
          <w:szCs w:val="24"/>
        </w:rPr>
        <w:lastRenderedPageBreak/>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w:t>
      </w:r>
      <w:proofErr w:type="spellStart"/>
      <w:r>
        <w:rPr>
          <w:rFonts w:ascii="Times New Roman" w:hAnsi="Times New Roman"/>
          <w:sz w:val="24"/>
          <w:szCs w:val="24"/>
        </w:rPr>
        <w:t>Bq</w:t>
      </w:r>
      <w:proofErr w:type="spellEnd"/>
      <w:r>
        <w:rPr>
          <w:rFonts w:ascii="Times New Roman" w:hAnsi="Times New Roman"/>
          <w:sz w:val="24"/>
          <w:szCs w:val="24"/>
        </w:rPr>
        <w:t xml:space="preserve">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 xml:space="preserve">(7.0) illustrate notable deviations from Ra adsorption trends observed using </w:t>
      </w:r>
      <w:proofErr w:type="spellStart"/>
      <w:r w:rsidR="0000284D">
        <w:rPr>
          <w:rFonts w:ascii="Times New Roman" w:hAnsi="Times New Roman"/>
          <w:sz w:val="24"/>
          <w:szCs w:val="24"/>
        </w:rPr>
        <w:t>NaCl</w:t>
      </w:r>
      <w:proofErr w:type="spellEnd"/>
      <w:r w:rsidR="0000284D">
        <w:rPr>
          <w:rFonts w:ascii="Times New Roman" w:hAnsi="Times New Roman"/>
          <w:sz w:val="24"/>
          <w:szCs w:val="24"/>
        </w:rPr>
        <w:t xml:space="preserve">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272FCD">
        <w:rPr>
          <w:rFonts w:ascii="Times New Roman" w:hAnsi="Times New Roman"/>
          <w:sz w:val="24"/>
          <w:szCs w:val="24"/>
        </w:rPr>
        <w:t>S</w:t>
      </w:r>
      <w:r>
        <w:rPr>
          <w:rFonts w:ascii="Times New Roman" w:hAnsi="Times New Roman"/>
          <w:sz w:val="24"/>
          <w:szCs w:val="24"/>
        </w:rPr>
        <w:t xml:space="preserve">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w:t>
      </w:r>
      <w:proofErr w:type="gramStart"/>
      <w:r w:rsidR="00AB0D87">
        <w:rPr>
          <w:rFonts w:ascii="Times New Roman" w:hAnsi="Times New Roman"/>
          <w:sz w:val="24"/>
          <w:szCs w:val="24"/>
        </w:rPr>
        <w:t xml:space="preserve">10 </w:t>
      </w:r>
      <w:proofErr w:type="spellStart"/>
      <w:r w:rsidR="00AB0D87">
        <w:rPr>
          <w:rFonts w:ascii="Times New Roman" w:hAnsi="Times New Roman"/>
          <w:sz w:val="24"/>
          <w:szCs w:val="24"/>
        </w:rPr>
        <w:t>mM</w:t>
      </w:r>
      <w:proofErr w:type="spellEnd"/>
      <w:proofErr w:type="gramEnd"/>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w:t>
      </w:r>
      <w:proofErr w:type="spellStart"/>
      <w:r w:rsidR="006B16EF">
        <w:rPr>
          <w:rFonts w:ascii="Times New Roman" w:hAnsi="Times New Roman"/>
          <w:sz w:val="24"/>
          <w:szCs w:val="24"/>
        </w:rPr>
        <w:t>mM</w:t>
      </w:r>
      <w:proofErr w:type="spellEnd"/>
      <w:r w:rsidR="006B16EF">
        <w:rPr>
          <w:rFonts w:ascii="Times New Roman" w:hAnsi="Times New Roman"/>
          <w:sz w:val="24"/>
          <w:szCs w:val="24"/>
        </w:rPr>
        <w:t xml:space="preserve"> </w:t>
      </w:r>
      <w:proofErr w:type="spellStart"/>
      <w:r w:rsidR="006B16EF">
        <w:rPr>
          <w:rFonts w:ascii="Times New Roman" w:hAnsi="Times New Roman"/>
          <w:sz w:val="24"/>
          <w:szCs w:val="24"/>
        </w:rPr>
        <w:t>NaCl</w:t>
      </w:r>
      <w:proofErr w:type="spellEnd"/>
      <w:r w:rsidR="006B16EF">
        <w:rPr>
          <w:rFonts w:ascii="Times New Roman" w:hAnsi="Times New Roman"/>
          <w:sz w:val="24"/>
          <w:szCs w:val="24"/>
        </w:rPr>
        <w:t xml:space="preserve">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w:t>
      </w:r>
      <w:proofErr w:type="spellStart"/>
      <w:r w:rsidR="00A17132">
        <w:rPr>
          <w:rFonts w:ascii="Times New Roman" w:hAnsi="Times New Roman"/>
          <w:sz w:val="24"/>
          <w:szCs w:val="24"/>
        </w:rPr>
        <w:t>hydr</w:t>
      </w:r>
      <w:proofErr w:type="spellEnd"/>
      <w:r w:rsidR="00A17132">
        <w:rPr>
          <w:rFonts w:ascii="Times New Roman" w:hAnsi="Times New Roman"/>
          <w:sz w:val="24"/>
          <w:szCs w:val="24"/>
        </w:rPr>
        <w:t>)</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w:t>
      </w:r>
      <w:r w:rsidR="002F6A96">
        <w:rPr>
          <w:rFonts w:ascii="Times New Roman" w:hAnsi="Times New Roman"/>
          <w:sz w:val="24"/>
          <w:szCs w:val="24"/>
        </w:rPr>
        <w:t xml:space="preserve"> as compared to a single ion alone. This is the most drastic for sodium montmorillonite, where there is a clear synergistic effect between the cations that results in </w:t>
      </w:r>
      <w:r w:rsidR="009824F5">
        <w:rPr>
          <w:rFonts w:ascii="Times New Roman" w:hAnsi="Times New Roman"/>
          <w:sz w:val="24"/>
          <w:szCs w:val="24"/>
        </w:rPr>
        <w:t>less Ra sorption in the mixed background solution than is observed for any single cation background solutions.</w:t>
      </w:r>
      <w:r w:rsidR="003C3753">
        <w:rPr>
          <w:rFonts w:ascii="Times New Roman" w:hAnsi="Times New Roman"/>
          <w:sz w:val="24"/>
          <w:szCs w:val="24"/>
        </w:rPr>
        <w:t xml:space="preserve"> </w:t>
      </w:r>
      <w:r w:rsidR="00F93CC1">
        <w:rPr>
          <w:rFonts w:ascii="Times New Roman" w:hAnsi="Times New Roman"/>
          <w:sz w:val="24"/>
          <w:szCs w:val="24"/>
        </w:rPr>
        <w:t>The presence of this synergistic effect is less clear for the iron minerals.</w:t>
      </w:r>
      <w:r w:rsidR="00640401">
        <w:rPr>
          <w:rFonts w:ascii="Times New Roman" w:hAnsi="Times New Roman"/>
          <w:sz w:val="24"/>
          <w:szCs w:val="24"/>
        </w:rPr>
        <w:t xml:space="preserve"> Further study of these potential synergistic impacts is necessary to predict sorption of Ra to mineral phases in natural systems.</w:t>
      </w:r>
    </w:p>
    <w:p w14:paraId="62D2BEFD" w14:textId="08F27EC1" w:rsidR="0027508D" w:rsidRPr="002F6A96" w:rsidRDefault="0027508D" w:rsidP="00467D2D">
      <w:pPr>
        <w:spacing w:line="480" w:lineRule="auto"/>
        <w:rPr>
          <w:rFonts w:ascii="Times New Roman" w:hAnsi="Times New Roman"/>
          <w:sz w:val="24"/>
          <w:szCs w:val="24"/>
        </w:rPr>
      </w:pPr>
      <w:r>
        <w:rPr>
          <w:rFonts w:ascii="Times New Roman" w:hAnsi="Times New Roman"/>
          <w:b/>
          <w:sz w:val="24"/>
          <w:szCs w:val="24"/>
        </w:rPr>
        <w:tab/>
      </w:r>
      <w:r w:rsidR="002F6A96">
        <w:rPr>
          <w:rFonts w:ascii="Times New Roman" w:hAnsi="Times New Roman"/>
          <w:sz w:val="24"/>
          <w:szCs w:val="24"/>
        </w:rPr>
        <w:t>The impact of the different cations on Ra sorptio</w:t>
      </w:r>
      <w:r w:rsidR="00F93CC1">
        <w:rPr>
          <w:rFonts w:ascii="Times New Roman" w:hAnsi="Times New Roman"/>
          <w:sz w:val="24"/>
          <w:szCs w:val="24"/>
        </w:rPr>
        <w:t>n also varied depending the mineral</w:t>
      </w:r>
      <w:r w:rsidR="002F6A96">
        <w:rPr>
          <w:rFonts w:ascii="Times New Roman" w:hAnsi="Times New Roman"/>
          <w:sz w:val="24"/>
          <w:szCs w:val="24"/>
        </w:rPr>
        <w:t>. For example, goethite showed maximal Ra sorption with K</w:t>
      </w:r>
      <w:r w:rsidR="002F6A96">
        <w:rPr>
          <w:rFonts w:ascii="Times New Roman" w:hAnsi="Times New Roman"/>
          <w:sz w:val="24"/>
          <w:szCs w:val="24"/>
          <w:vertAlign w:val="superscript"/>
        </w:rPr>
        <w:t xml:space="preserve">+ </w:t>
      </w:r>
      <w:r w:rsidR="002F6A96">
        <w:rPr>
          <w:rFonts w:ascii="Times New Roman" w:hAnsi="Times New Roman"/>
          <w:sz w:val="24"/>
          <w:szCs w:val="24"/>
        </w:rPr>
        <w:t>as the background cation, yet the other minerals clearly showed maximal sorption with Na</w:t>
      </w:r>
      <w:r w:rsidR="002F6A96">
        <w:rPr>
          <w:rFonts w:ascii="Times New Roman" w:hAnsi="Times New Roman"/>
          <w:sz w:val="24"/>
          <w:szCs w:val="24"/>
          <w:vertAlign w:val="superscript"/>
        </w:rPr>
        <w:t>+</w:t>
      </w:r>
      <w:r w:rsidR="002F6A96">
        <w:rPr>
          <w:rFonts w:ascii="Times New Roman" w:hAnsi="Times New Roman"/>
          <w:sz w:val="24"/>
          <w:szCs w:val="24"/>
        </w:rPr>
        <w:t xml:space="preserve"> as the background. This defies the usual trend of heavier elements in the same group </w:t>
      </w:r>
      <w:proofErr w:type="spellStart"/>
      <w:r w:rsidR="002F6A96">
        <w:rPr>
          <w:rFonts w:ascii="Times New Roman" w:hAnsi="Times New Roman"/>
          <w:sz w:val="24"/>
          <w:szCs w:val="24"/>
        </w:rPr>
        <w:t>sorbing</w:t>
      </w:r>
      <w:proofErr w:type="spellEnd"/>
      <w:r w:rsidR="002F6A96">
        <w:rPr>
          <w:rFonts w:ascii="Times New Roman" w:hAnsi="Times New Roman"/>
          <w:sz w:val="24"/>
          <w:szCs w:val="24"/>
        </w:rPr>
        <w:t xml:space="preserve"> more than the lighter elements due to the increase of atomic size and subsequent increase in sorption site availability. </w:t>
      </w:r>
      <w:r w:rsidR="0035639C">
        <w:rPr>
          <w:rFonts w:ascii="Times New Roman" w:hAnsi="Times New Roman"/>
          <w:sz w:val="24"/>
          <w:szCs w:val="24"/>
        </w:rPr>
        <w:t xml:space="preserve">Previous studies of Ra have also addressed the role of competing background cations; a ratio of 1:1 </w:t>
      </w:r>
      <w:proofErr w:type="spellStart"/>
      <w:r w:rsidR="0035639C">
        <w:rPr>
          <w:rFonts w:ascii="Times New Roman" w:hAnsi="Times New Roman"/>
          <w:sz w:val="24"/>
          <w:szCs w:val="24"/>
        </w:rPr>
        <w:t>Ca:Na</w:t>
      </w:r>
      <w:proofErr w:type="spellEnd"/>
      <w:r w:rsidR="0035639C">
        <w:rPr>
          <w:rFonts w:ascii="Times New Roman" w:hAnsi="Times New Roman"/>
          <w:sz w:val="24"/>
          <w:szCs w:val="24"/>
        </w:rPr>
        <w:t xml:space="preserve"> in the </w:t>
      </w:r>
      <w:r w:rsidR="0035639C">
        <w:rPr>
          <w:rFonts w:ascii="Times New Roman" w:hAnsi="Times New Roman"/>
          <w:sz w:val="24"/>
          <w:szCs w:val="24"/>
        </w:rPr>
        <w:lastRenderedPageBreak/>
        <w:t xml:space="preserve">background solution was shown to decrease Ra sorption to ferrihydrite by ~20%, while even ratios of 1:100 </w:t>
      </w:r>
      <w:proofErr w:type="spellStart"/>
      <w:r w:rsidR="0035639C">
        <w:rPr>
          <w:rFonts w:ascii="Times New Roman" w:hAnsi="Times New Roman"/>
          <w:sz w:val="24"/>
          <w:szCs w:val="24"/>
        </w:rPr>
        <w:t>Ba:Na</w:t>
      </w:r>
      <w:proofErr w:type="spellEnd"/>
      <w:r w:rsidR="0035639C">
        <w:rPr>
          <w:rFonts w:ascii="Times New Roman" w:hAnsi="Times New Roman"/>
          <w:sz w:val="24"/>
          <w:szCs w:val="24"/>
        </w:rPr>
        <w:t xml:space="preserve"> in the background were able to decrease sorption by 10% or more.</w:t>
      </w:r>
      <w:r w:rsidR="0035639C">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11 }, "schema" : "https://github.com/citation-style-language/schema/raw/master/csl-citation.json" }</w:instrText>
      </w:r>
      <w:r w:rsidR="0035639C">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35639C">
        <w:rPr>
          <w:rFonts w:ascii="Times New Roman" w:hAnsi="Times New Roman"/>
          <w:sz w:val="24"/>
          <w:szCs w:val="24"/>
        </w:rPr>
        <w:fldChar w:fldCharType="end"/>
      </w:r>
      <w:r w:rsidR="00F93CC1">
        <w:rPr>
          <w:rFonts w:ascii="Times New Roman" w:hAnsi="Times New Roman"/>
          <w:sz w:val="24"/>
          <w:szCs w:val="24"/>
        </w:rPr>
        <w:t xml:space="preserve"> This is consistent with our artificial groundwater results for Ra sorption to ferrihydrite, which had 1:10 ratio of </w:t>
      </w:r>
      <w:proofErr w:type="spellStart"/>
      <w:r w:rsidR="00F93CC1">
        <w:rPr>
          <w:rFonts w:ascii="Times New Roman" w:hAnsi="Times New Roman"/>
          <w:sz w:val="24"/>
          <w:szCs w:val="24"/>
        </w:rPr>
        <w:t>Ca:Na</w:t>
      </w:r>
      <w:proofErr w:type="spellEnd"/>
      <w:r w:rsidR="00F93CC1">
        <w:rPr>
          <w:rFonts w:ascii="Times New Roman" w:hAnsi="Times New Roman"/>
          <w:sz w:val="24"/>
          <w:szCs w:val="24"/>
        </w:rPr>
        <w:t xml:space="preserve"> (alongside other competing ions). These results demonstrate that sorption data from experiments using background solutions dominated by a single monovalent cation such as sodium may overestimate the extent of Ra sorption compared to natural solutions harboring a diversity of mono and multi-valent cations, and shifts in groundwater ion composition (i.e. driven by mixing of different source waters) could alter Ra sorption to aquifer materials. This is particularly relevant for hydraulic fracturing systems where injected groundwaters tend to have a different ionic composition compared to the natural formation brine.</w:t>
      </w:r>
    </w:p>
    <w:p w14:paraId="4E42E6B6" w14:textId="38016240"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strength (figure 3). Specifically, “brackish” (100 </w:t>
      </w:r>
      <w:proofErr w:type="spellStart"/>
      <w:r>
        <w:rPr>
          <w:rFonts w:ascii="Times New Roman" w:hAnsi="Times New Roman"/>
          <w:sz w:val="24"/>
          <w:szCs w:val="24"/>
        </w:rPr>
        <w:t>meq</w:t>
      </w:r>
      <w:proofErr w:type="spellEnd"/>
      <w:r>
        <w:rPr>
          <w:rFonts w:ascii="Times New Roman" w:hAnsi="Times New Roman"/>
          <w:sz w:val="24"/>
          <w:szCs w:val="24"/>
        </w:rPr>
        <w:t xml:space="preserve">/L) and “seawater” (800 </w:t>
      </w:r>
      <w:proofErr w:type="spellStart"/>
      <w:r>
        <w:rPr>
          <w:rFonts w:ascii="Times New Roman" w:hAnsi="Times New Roman"/>
          <w:sz w:val="24"/>
          <w:szCs w:val="24"/>
        </w:rPr>
        <w:t>meq</w:t>
      </w:r>
      <w:proofErr w:type="spellEnd"/>
      <w:r>
        <w:rPr>
          <w:rFonts w:ascii="Times New Roman" w:hAnsi="Times New Roman"/>
          <w:sz w:val="24"/>
          <w:szCs w:val="24"/>
        </w:rPr>
        <w:t xml:space="preserve">/L)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w:t>
      </w:r>
      <w:proofErr w:type="spellStart"/>
      <w:r w:rsidR="00C15977">
        <w:rPr>
          <w:rFonts w:ascii="Times New Roman" w:hAnsi="Times New Roman"/>
          <w:sz w:val="24"/>
          <w:szCs w:val="24"/>
        </w:rPr>
        <w:t>mM</w:t>
      </w:r>
      <w:proofErr w:type="spellEnd"/>
      <w:r w:rsidR="00C15977">
        <w:rPr>
          <w:rFonts w:ascii="Times New Roman" w:hAnsi="Times New Roman"/>
          <w:sz w:val="24"/>
          <w:szCs w:val="24"/>
        </w:rPr>
        <w:t xml:space="preserve"> </w:t>
      </w:r>
      <w:proofErr w:type="spellStart"/>
      <w:r w:rsidR="00C15977">
        <w:rPr>
          <w:rFonts w:ascii="Times New Roman" w:hAnsi="Times New Roman"/>
          <w:sz w:val="24"/>
          <w:szCs w:val="24"/>
        </w:rPr>
        <w:t>NaCl</w:t>
      </w:r>
      <w:proofErr w:type="spellEnd"/>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w:t>
      </w:r>
      <w:proofErr w:type="spellStart"/>
      <w:r w:rsidR="00C15977">
        <w:rPr>
          <w:rFonts w:ascii="Times New Roman" w:hAnsi="Times New Roman"/>
          <w:sz w:val="24"/>
          <w:szCs w:val="24"/>
        </w:rPr>
        <w:t>hydr</w:t>
      </w:r>
      <w:proofErr w:type="spellEnd"/>
      <w:r w:rsidR="00C15977">
        <w:rPr>
          <w:rFonts w:ascii="Times New Roman" w:hAnsi="Times New Roman"/>
          <w:sz w:val="24"/>
          <w:szCs w:val="24"/>
        </w:rPr>
        <w:t>)oxides—</w:t>
      </w:r>
      <w:r w:rsidR="00A848C9">
        <w:rPr>
          <w:rFonts w:ascii="Times New Roman" w:hAnsi="Times New Roman"/>
          <w:sz w:val="24"/>
          <w:szCs w:val="24"/>
        </w:rPr>
        <w:t>Ra sorption to goethite and 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w:t>
      </w:r>
      <w:proofErr w:type="spellStart"/>
      <w:r w:rsidR="00A848C9">
        <w:rPr>
          <w:rFonts w:ascii="Times New Roman" w:hAnsi="Times New Roman"/>
          <w:sz w:val="24"/>
          <w:szCs w:val="24"/>
        </w:rPr>
        <w:t>mM</w:t>
      </w:r>
      <w:proofErr w:type="spellEnd"/>
      <w:r w:rsidR="00A848C9">
        <w:rPr>
          <w:rFonts w:ascii="Times New Roman" w:hAnsi="Times New Roman"/>
          <w:sz w:val="24"/>
          <w:szCs w:val="24"/>
        </w:rPr>
        <w:t xml:space="preserve"> </w:t>
      </w:r>
      <w:proofErr w:type="spellStart"/>
      <w:r w:rsidR="00A848C9">
        <w:rPr>
          <w:rFonts w:ascii="Times New Roman" w:hAnsi="Times New Roman"/>
          <w:sz w:val="24"/>
          <w:szCs w:val="24"/>
        </w:rPr>
        <w:t>NaCl</w:t>
      </w:r>
      <w:proofErr w:type="spellEnd"/>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lastRenderedPageBreak/>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oxide phases.</w:t>
      </w:r>
      <w:r w:rsidR="007A4395">
        <w:rPr>
          <w:rFonts w:ascii="Times New Roman" w:hAnsi="Times New Roman"/>
          <w:sz w:val="24"/>
          <w:szCs w:val="24"/>
          <w:vertAlign w:val="superscript"/>
        </w:rPr>
        <w:t>11</w:t>
      </w:r>
      <w:r w:rsidR="00640401">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 xml:space="preserve">is important to note that </w:t>
      </w:r>
      <w:proofErr w:type="gramStart"/>
      <w:r>
        <w:rPr>
          <w:rFonts w:ascii="Times New Roman" w:hAnsi="Times New Roman"/>
          <w:sz w:val="24"/>
          <w:szCs w:val="24"/>
        </w:rPr>
        <w:t>some Ra is still retained by these surfaces</w:t>
      </w:r>
      <w:proofErr w:type="gramEnd"/>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55C9961A"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 xml:space="preserve">mean squared error (RMSE) of Ra fraction </w:t>
      </w:r>
      <w:proofErr w:type="spellStart"/>
      <w:r>
        <w:rPr>
          <w:rFonts w:ascii="Times New Roman" w:hAnsi="Times New Roman"/>
          <w:sz w:val="24"/>
          <w:szCs w:val="24"/>
        </w:rPr>
        <w:t>sorbed</w:t>
      </w:r>
      <w:proofErr w:type="spellEnd"/>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8C3247">
        <w:rPr>
          <w:rFonts w:ascii="Times New Roman" w:hAnsi="Times New Roman"/>
          <w:sz w:val="24"/>
          <w:szCs w:val="24"/>
        </w:rPr>
        <w:t>Iteratively fitting iron (</w:t>
      </w:r>
      <w:proofErr w:type="spellStart"/>
      <w:r w:rsidR="008C3247">
        <w:rPr>
          <w:rFonts w:ascii="Times New Roman" w:hAnsi="Times New Roman"/>
          <w:sz w:val="24"/>
          <w:szCs w:val="24"/>
        </w:rPr>
        <w:t>hydr</w:t>
      </w:r>
      <w:proofErr w:type="spellEnd"/>
      <w:r w:rsidR="008C3247">
        <w:rPr>
          <w:rFonts w:ascii="Times New Roman" w:hAnsi="Times New Roman"/>
          <w:sz w:val="24"/>
          <w:szCs w:val="24"/>
        </w:rPr>
        <w:t>)oxide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(RMSE: 0.16 and 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3591C986" w:rsidR="00467D2D" w:rsidRPr="003755E6" w:rsidRDefault="00467D2D" w:rsidP="00467D2D">
      <w:pPr>
        <w:spacing w:line="480" w:lineRule="auto"/>
        <w:rPr>
          <w:rFonts w:ascii="Times New Roman" w:hAnsi="Times New Roman"/>
          <w:sz w:val="24"/>
          <w:szCs w:val="24"/>
        </w:rPr>
      </w:pPr>
      <w:r>
        <w:rPr>
          <w:rFonts w:ascii="Times New Roman" w:hAnsi="Times New Roman"/>
          <w:sz w:val="24"/>
          <w:szCs w:val="24"/>
        </w:rPr>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 K values had poor background cation RMSEs and isotherm visual fits as compared to the iron (</w:t>
      </w:r>
      <w:proofErr w:type="spellStart"/>
      <w:r w:rsidR="00E76ACD">
        <w:rPr>
          <w:rFonts w:ascii="Times New Roman" w:hAnsi="Times New Roman"/>
          <w:sz w:val="24"/>
          <w:szCs w:val="24"/>
        </w:rPr>
        <w:t>hydr</w:t>
      </w:r>
      <w:proofErr w:type="spellEnd"/>
      <w:r w:rsidR="00E76ACD">
        <w:rPr>
          <w:rFonts w:ascii="Times New Roman" w:hAnsi="Times New Roman"/>
          <w:sz w:val="24"/>
          <w:szCs w:val="24"/>
        </w:rPr>
        <w:t>)oxides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w:t>
      </w:r>
      <w:r w:rsidR="009836C6">
        <w:rPr>
          <w:rFonts w:ascii="Times New Roman" w:hAnsi="Times New Roman"/>
          <w:sz w:val="24"/>
          <w:szCs w:val="24"/>
        </w:rPr>
        <w:lastRenderedPageBreak/>
        <w:t>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w:t>
      </w:r>
      <w:proofErr w:type="spellStart"/>
      <w:r w:rsidR="00952018">
        <w:rPr>
          <w:rFonts w:ascii="Times New Roman" w:hAnsi="Times New Roman"/>
          <w:sz w:val="24"/>
          <w:szCs w:val="24"/>
        </w:rPr>
        <w:t>hydr</w:t>
      </w:r>
      <w:proofErr w:type="spellEnd"/>
      <w:r w:rsidR="00952018">
        <w:rPr>
          <w:rFonts w:ascii="Times New Roman" w:hAnsi="Times New Roman"/>
          <w:sz w:val="24"/>
          <w:szCs w:val="24"/>
        </w:rPr>
        <w:t>)oxides),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5732D044" w14:textId="26DB818C" w:rsidR="00467D2D" w:rsidRDefault="00467D2D" w:rsidP="001438C3">
      <w:pPr>
        <w:spacing w:line="480" w:lineRule="auto"/>
        <w:rPr>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xml:space="preserve">, </w:t>
      </w:r>
      <w:proofErr w:type="gramStart"/>
      <w:r w:rsidR="00876064">
        <w:rPr>
          <w:rFonts w:ascii="Times New Roman" w:hAnsi="Times New Roman"/>
          <w:b/>
          <w:sz w:val="24"/>
          <w:szCs w:val="24"/>
        </w:rPr>
        <w:t>sediments</w:t>
      </w:r>
      <w:proofErr w:type="gramEnd"/>
      <w:r w:rsidR="00876064">
        <w:rPr>
          <w:rFonts w:ascii="Times New Roman" w:hAnsi="Times New Roman"/>
          <w:b/>
          <w:sz w:val="24"/>
          <w:szCs w:val="24"/>
        </w:rPr>
        <w:t xml:space="preserve"> and aquifers</w:t>
      </w:r>
      <w:r w:rsidR="009C218A">
        <w:rPr>
          <w:rFonts w:ascii="Times New Roman" w:hAnsi="Times New Roman"/>
          <w:b/>
          <w:sz w:val="24"/>
          <w:szCs w:val="24"/>
        </w:rPr>
        <w:t xml:space="preserve">. </w:t>
      </w:r>
      <w:r w:rsidR="00E0113A">
        <w:rPr>
          <w:rFonts w:ascii="Times New Roman" w:hAnsi="Times New Roman"/>
          <w:sz w:val="24"/>
          <w:szCs w:val="24"/>
        </w:rPr>
        <w:t xml:space="preserve">Results presented here illustrate the dominant role of mineralogy on the retention, release, and transport of Ra in soil and sedimentary systems. </w:t>
      </w:r>
      <w:r w:rsidR="00B74120">
        <w:rPr>
          <w:rFonts w:ascii="Times New Roman" w:hAnsi="Times New Roman"/>
          <w:sz w:val="24"/>
          <w:szCs w:val="24"/>
        </w:rPr>
        <w:t>P</w:t>
      </w:r>
      <w:r w:rsidR="00E0113A">
        <w:rPr>
          <w:rFonts w:ascii="Times New Roman" w:hAnsi="Times New Roman"/>
          <w:sz w:val="24"/>
          <w:szCs w:val="24"/>
        </w:rPr>
        <w:t>oorly crystalline iron (</w:t>
      </w:r>
      <w:proofErr w:type="spellStart"/>
      <w:r w:rsidR="00E0113A">
        <w:rPr>
          <w:rFonts w:ascii="Times New Roman" w:hAnsi="Times New Roman"/>
          <w:sz w:val="24"/>
          <w:szCs w:val="24"/>
        </w:rPr>
        <w:t>hydr</w:t>
      </w:r>
      <w:proofErr w:type="spellEnd"/>
      <w:r w:rsidR="00E0113A">
        <w:rPr>
          <w:rFonts w:ascii="Times New Roman" w:hAnsi="Times New Roman"/>
          <w:sz w:val="24"/>
          <w:szCs w:val="24"/>
        </w:rPr>
        <w:t xml:space="preserve">)oxides (e.g. ferrihydrite) </w:t>
      </w:r>
      <w:r w:rsidR="002D2DC9">
        <w:rPr>
          <w:rFonts w:ascii="Times New Roman" w:hAnsi="Times New Roman"/>
          <w:sz w:val="24"/>
          <w:szCs w:val="24"/>
        </w:rPr>
        <w:t>will</w:t>
      </w:r>
      <w:r w:rsidR="0047655C">
        <w:rPr>
          <w:rFonts w:ascii="Times New Roman" w:hAnsi="Times New Roman"/>
          <w:sz w:val="24"/>
          <w:szCs w:val="24"/>
        </w:rPr>
        <w:t xml:space="preserve"> act as </w:t>
      </w:r>
      <w:r w:rsidR="002D2DC9">
        <w:rPr>
          <w:rFonts w:ascii="Times New Roman" w:hAnsi="Times New Roman"/>
          <w:sz w:val="24"/>
          <w:szCs w:val="24"/>
        </w:rPr>
        <w:t>greater Ra sorbent</w:t>
      </w:r>
      <w:r w:rsidR="00C839C0">
        <w:rPr>
          <w:rFonts w:ascii="Times New Roman" w:hAnsi="Times New Roman"/>
          <w:sz w:val="24"/>
          <w:szCs w:val="24"/>
        </w:rPr>
        <w:t>s</w:t>
      </w:r>
      <w:r w:rsidR="002D2DC9">
        <w:rPr>
          <w:rFonts w:ascii="Times New Roman" w:hAnsi="Times New Roman"/>
          <w:sz w:val="24"/>
          <w:szCs w:val="24"/>
        </w:rPr>
        <w:t xml:space="preserve"> than goethite </w:t>
      </w:r>
      <w:r w:rsidR="00937346">
        <w:rPr>
          <w:rFonts w:ascii="Times New Roman" w:hAnsi="Times New Roman"/>
          <w:sz w:val="24"/>
          <w:szCs w:val="24"/>
        </w:rPr>
        <w:t xml:space="preserve">within variably saturated soils and sediments, </w:t>
      </w:r>
      <w:r w:rsidR="00BA5391">
        <w:rPr>
          <w:rFonts w:ascii="Times New Roman" w:hAnsi="Times New Roman"/>
          <w:sz w:val="24"/>
          <w:szCs w:val="24"/>
        </w:rPr>
        <w:t xml:space="preserve">whereas </w:t>
      </w:r>
      <w:r w:rsidR="008D785F">
        <w:rPr>
          <w:rFonts w:ascii="Times New Roman" w:hAnsi="Times New Roman"/>
          <w:sz w:val="24"/>
          <w:szCs w:val="24"/>
        </w:rPr>
        <w:t xml:space="preserve">pyrite may retain Ra </w:t>
      </w:r>
      <w:r w:rsidR="002D2DC9">
        <w:rPr>
          <w:rFonts w:ascii="Times New Roman" w:hAnsi="Times New Roman"/>
          <w:sz w:val="24"/>
          <w:szCs w:val="24"/>
        </w:rPr>
        <w:t xml:space="preserve">within deep shale aquifers or permanently anoxic freshwater and </w:t>
      </w:r>
      <w:r w:rsidR="008D785F">
        <w:rPr>
          <w:rFonts w:ascii="Times New Roman" w:hAnsi="Times New Roman"/>
          <w:sz w:val="24"/>
          <w:szCs w:val="24"/>
        </w:rPr>
        <w:t>sediments. Under</w:t>
      </w:r>
      <w:r w:rsidR="00E31A44">
        <w:rPr>
          <w:rFonts w:ascii="Times New Roman" w:hAnsi="Times New Roman"/>
          <w:sz w:val="24"/>
          <w:szCs w:val="24"/>
        </w:rPr>
        <w:t xml:space="preserve"> fixed, circumneutral </w:t>
      </w:r>
      <w:r w:rsidR="008D785F">
        <w:rPr>
          <w:rFonts w:ascii="Times New Roman" w:hAnsi="Times New Roman"/>
          <w:sz w:val="24"/>
          <w:szCs w:val="24"/>
        </w:rPr>
        <w:t xml:space="preserve">pH and background electrolyte composition, </w:t>
      </w:r>
      <w:r w:rsidR="002D2DC9">
        <w:rPr>
          <w:rFonts w:ascii="Times New Roman" w:hAnsi="Times New Roman"/>
          <w:sz w:val="24"/>
          <w:szCs w:val="24"/>
        </w:rPr>
        <w:t xml:space="preserve">the extent of Ra sorption to each mineral </w:t>
      </w:r>
      <w:r w:rsidR="00E31A44">
        <w:rPr>
          <w:rFonts w:ascii="Times New Roman" w:hAnsi="Times New Roman"/>
          <w:sz w:val="24"/>
          <w:szCs w:val="24"/>
        </w:rPr>
        <w:t>is appreciably different</w:t>
      </w:r>
      <w:r w:rsidR="002D2DC9">
        <w:rPr>
          <w:rFonts w:ascii="Times New Roman" w:hAnsi="Times New Roman"/>
          <w:sz w:val="24"/>
          <w:szCs w:val="24"/>
        </w:rPr>
        <w:t xml:space="preserve">, hence mineralogical transformation </w:t>
      </w:r>
      <w:r w:rsidR="008D785F">
        <w:rPr>
          <w:rFonts w:ascii="Times New Roman" w:hAnsi="Times New Roman"/>
          <w:sz w:val="24"/>
          <w:szCs w:val="24"/>
        </w:rPr>
        <w:t xml:space="preserve">through processes including Ostwald </w:t>
      </w:r>
      <w:r w:rsidR="002D2DC9">
        <w:rPr>
          <w:rFonts w:ascii="Times New Roman" w:hAnsi="Times New Roman"/>
          <w:sz w:val="24"/>
          <w:szCs w:val="24"/>
        </w:rPr>
        <w:t>ripening (e.g. ferrihydrite transformation to goethite) or reduction-oxidation (pyrite oxidation to secondary iron (</w:t>
      </w:r>
      <w:proofErr w:type="spellStart"/>
      <w:r w:rsidR="002D2DC9">
        <w:rPr>
          <w:rFonts w:ascii="Times New Roman" w:hAnsi="Times New Roman"/>
          <w:sz w:val="24"/>
          <w:szCs w:val="24"/>
        </w:rPr>
        <w:t>hydr</w:t>
      </w:r>
      <w:proofErr w:type="spellEnd"/>
      <w:r w:rsidR="002D2DC9">
        <w:rPr>
          <w:rFonts w:ascii="Times New Roman" w:hAnsi="Times New Roman"/>
          <w:sz w:val="24"/>
          <w:szCs w:val="24"/>
        </w:rPr>
        <w:t>)oxides)</w:t>
      </w:r>
      <w:r w:rsidR="00B2065B">
        <w:rPr>
          <w:rFonts w:ascii="Times New Roman" w:hAnsi="Times New Roman"/>
          <w:sz w:val="24"/>
          <w:szCs w:val="24"/>
        </w:rPr>
        <w:t>)</w:t>
      </w:r>
      <w:r w:rsidR="002D2DC9">
        <w:rPr>
          <w:rFonts w:ascii="Times New Roman" w:hAnsi="Times New Roman"/>
          <w:sz w:val="24"/>
          <w:szCs w:val="24"/>
        </w:rPr>
        <w:t xml:space="preserve"> </w:t>
      </w:r>
      <w:r w:rsidR="008D785F">
        <w:rPr>
          <w:rFonts w:ascii="Times New Roman" w:hAnsi="Times New Roman"/>
          <w:sz w:val="24"/>
          <w:szCs w:val="24"/>
        </w:rPr>
        <w:t xml:space="preserve">are expected alter </w:t>
      </w:r>
      <w:r w:rsidR="002D2DC9">
        <w:rPr>
          <w:rFonts w:ascii="Times New Roman" w:hAnsi="Times New Roman"/>
          <w:sz w:val="24"/>
          <w:szCs w:val="24"/>
        </w:rPr>
        <w:t xml:space="preserve">Ra </w:t>
      </w:r>
      <w:r w:rsidR="008D785F">
        <w:rPr>
          <w:rFonts w:ascii="Times New Roman" w:hAnsi="Times New Roman"/>
          <w:sz w:val="24"/>
          <w:szCs w:val="24"/>
        </w:rPr>
        <w:t xml:space="preserve">mobility and fate. Moreover, </w:t>
      </w:r>
      <w:r w:rsidR="00DB482C">
        <w:rPr>
          <w:rFonts w:ascii="Times New Roman" w:hAnsi="Times New Roman"/>
          <w:sz w:val="24"/>
          <w:szCs w:val="24"/>
        </w:rPr>
        <w:t>variation</w:t>
      </w:r>
      <w:r w:rsidR="001438C3">
        <w:rPr>
          <w:rFonts w:ascii="Times New Roman" w:hAnsi="Times New Roman"/>
          <w:sz w:val="24"/>
          <w:szCs w:val="24"/>
        </w:rPr>
        <w:t>s</w:t>
      </w:r>
      <w:r w:rsidR="00DB482C">
        <w:rPr>
          <w:rFonts w:ascii="Times New Roman" w:hAnsi="Times New Roman"/>
          <w:sz w:val="24"/>
          <w:szCs w:val="24"/>
        </w:rPr>
        <w:t xml:space="preserve"> in </w:t>
      </w:r>
      <w:r w:rsidR="00B2065B">
        <w:rPr>
          <w:rFonts w:ascii="Times New Roman" w:hAnsi="Times New Roman"/>
          <w:sz w:val="24"/>
          <w:szCs w:val="24"/>
        </w:rPr>
        <w:t xml:space="preserve">solution </w:t>
      </w:r>
      <w:r w:rsidR="00DB482C">
        <w:rPr>
          <w:rFonts w:ascii="Times New Roman" w:hAnsi="Times New Roman"/>
          <w:sz w:val="24"/>
          <w:szCs w:val="24"/>
        </w:rPr>
        <w:t>c</w:t>
      </w:r>
      <w:r w:rsidR="00E31A44">
        <w:rPr>
          <w:rFonts w:ascii="Times New Roman" w:hAnsi="Times New Roman"/>
          <w:sz w:val="24"/>
          <w:szCs w:val="24"/>
        </w:rPr>
        <w:t>hemistry alter</w:t>
      </w:r>
      <w:r w:rsidR="001438C3">
        <w:rPr>
          <w:rFonts w:ascii="Times New Roman" w:hAnsi="Times New Roman"/>
          <w:sz w:val="24"/>
          <w:szCs w:val="24"/>
        </w:rPr>
        <w:t>ed</w:t>
      </w:r>
      <w:r w:rsidR="00DB482C">
        <w:rPr>
          <w:rFonts w:ascii="Times New Roman" w:hAnsi="Times New Roman"/>
          <w:sz w:val="24"/>
          <w:szCs w:val="24"/>
        </w:rPr>
        <w:t xml:space="preserve"> </w:t>
      </w:r>
      <w:r w:rsidR="00E31A44">
        <w:rPr>
          <w:rFonts w:ascii="Times New Roman" w:hAnsi="Times New Roman"/>
          <w:sz w:val="24"/>
          <w:szCs w:val="24"/>
        </w:rPr>
        <w:t xml:space="preserve">observed Ra </w:t>
      </w:r>
      <w:r w:rsidR="00DB482C">
        <w:rPr>
          <w:rFonts w:ascii="Times New Roman" w:hAnsi="Times New Roman"/>
          <w:sz w:val="24"/>
          <w:szCs w:val="24"/>
        </w:rPr>
        <w:t xml:space="preserve">sorption trends </w:t>
      </w:r>
      <w:r w:rsidR="00E31A44">
        <w:rPr>
          <w:rFonts w:ascii="Times New Roman" w:hAnsi="Times New Roman"/>
          <w:sz w:val="24"/>
          <w:szCs w:val="24"/>
        </w:rPr>
        <w:t xml:space="preserve">differently </w:t>
      </w:r>
      <w:r w:rsidR="00DB482C">
        <w:rPr>
          <w:rFonts w:ascii="Times New Roman" w:hAnsi="Times New Roman"/>
          <w:sz w:val="24"/>
          <w:szCs w:val="24"/>
        </w:rPr>
        <w:t>for each mineral</w:t>
      </w:r>
      <w:r w:rsidR="00E31A44">
        <w:rPr>
          <w:rFonts w:ascii="Times New Roman" w:hAnsi="Times New Roman"/>
          <w:sz w:val="24"/>
          <w:szCs w:val="24"/>
        </w:rPr>
        <w:t xml:space="preserve">, </w:t>
      </w:r>
      <w:r w:rsidR="00DB482C">
        <w:rPr>
          <w:rFonts w:ascii="Times New Roman" w:hAnsi="Times New Roman"/>
          <w:sz w:val="24"/>
          <w:szCs w:val="24"/>
        </w:rPr>
        <w:t xml:space="preserve">likely reflecting known or inferred mechanisms of Ra-solid association. For example, </w:t>
      </w:r>
      <w:r w:rsidR="00E31A44">
        <w:rPr>
          <w:rFonts w:ascii="Times New Roman" w:hAnsi="Times New Roman"/>
          <w:sz w:val="24"/>
          <w:szCs w:val="24"/>
        </w:rPr>
        <w:t xml:space="preserve">sodium </w:t>
      </w:r>
      <w:r w:rsidR="00DB482C">
        <w:rPr>
          <w:rFonts w:ascii="Times New Roman" w:hAnsi="Times New Roman"/>
          <w:sz w:val="24"/>
          <w:szCs w:val="24"/>
        </w:rPr>
        <w:t>montmorillonite retains more Ra than ferrihydrite under low-ionic strength and pH conditions, but this trend is reversed</w:t>
      </w:r>
      <w:r w:rsidR="005E6680">
        <w:rPr>
          <w:rFonts w:ascii="Times New Roman" w:hAnsi="Times New Roman"/>
          <w:sz w:val="24"/>
          <w:szCs w:val="24"/>
        </w:rPr>
        <w:t xml:space="preserve"> with increased activity of divalent cations that compete with Ra for </w:t>
      </w:r>
      <w:r w:rsidR="005E6680">
        <w:rPr>
          <w:rFonts w:ascii="Times New Roman" w:hAnsi="Times New Roman"/>
          <w:sz w:val="24"/>
          <w:szCs w:val="24"/>
        </w:rPr>
        <w:lastRenderedPageBreak/>
        <w:t xml:space="preserve">interlayer sites through mass action (and </w:t>
      </w:r>
      <w:r w:rsidR="00265CBE">
        <w:rPr>
          <w:rFonts w:ascii="Times New Roman" w:hAnsi="Times New Roman"/>
          <w:sz w:val="24"/>
          <w:szCs w:val="24"/>
        </w:rPr>
        <w:t>greater</w:t>
      </w:r>
      <w:r w:rsidR="005E6680">
        <w:rPr>
          <w:rFonts w:ascii="Times New Roman" w:hAnsi="Times New Roman"/>
          <w:sz w:val="24"/>
          <w:szCs w:val="24"/>
        </w:rPr>
        <w:t xml:space="preserve"> selectivity relative to monovalent cations)</w:t>
      </w:r>
      <w:r w:rsidR="003C7FC9">
        <w:rPr>
          <w:rFonts w:ascii="Times New Roman" w:hAnsi="Times New Roman"/>
          <w:sz w:val="24"/>
          <w:szCs w:val="24"/>
        </w:rPr>
        <w:t xml:space="preserve"> compared to competition with Ra complexed with ferrihydrite surface sites</w:t>
      </w:r>
      <w:r w:rsidR="005E6680">
        <w:rPr>
          <w:rFonts w:ascii="Times New Roman" w:hAnsi="Times New Roman"/>
          <w:sz w:val="24"/>
          <w:szCs w:val="24"/>
        </w:rPr>
        <w:t>.</w:t>
      </w:r>
      <w:r w:rsidR="00476AD6">
        <w:rPr>
          <w:rFonts w:ascii="Times New Roman" w:hAnsi="Times New Roman"/>
          <w:sz w:val="24"/>
          <w:szCs w:val="24"/>
        </w:rPr>
        <w:t xml:space="preserve">  </w:t>
      </w:r>
      <w:r w:rsidR="007267BF">
        <w:rPr>
          <w:rFonts w:ascii="Times New Roman" w:hAnsi="Times New Roman"/>
          <w:sz w:val="24"/>
          <w:szCs w:val="24"/>
        </w:rPr>
        <w:t>These</w:t>
      </w:r>
      <w:r w:rsidR="003C7FC9">
        <w:rPr>
          <w:rFonts w:ascii="Times New Roman" w:hAnsi="Times New Roman"/>
          <w:sz w:val="24"/>
          <w:szCs w:val="24"/>
        </w:rPr>
        <w:t xml:space="preserve"> mechanisms are partially validated through SCM, which </w:t>
      </w:r>
      <w:r w:rsidR="00044C20">
        <w:rPr>
          <w:rFonts w:ascii="Times New Roman" w:hAnsi="Times New Roman"/>
          <w:sz w:val="24"/>
          <w:szCs w:val="24"/>
        </w:rPr>
        <w:t>are</w:t>
      </w:r>
      <w:r w:rsidR="003C7FC9">
        <w:rPr>
          <w:rFonts w:ascii="Times New Roman" w:hAnsi="Times New Roman"/>
          <w:sz w:val="24"/>
          <w:szCs w:val="24"/>
        </w:rPr>
        <w:t xml:space="preserve"> used to success</w:t>
      </w:r>
      <w:r w:rsidR="00D60ED8">
        <w:rPr>
          <w:rFonts w:ascii="Times New Roman" w:hAnsi="Times New Roman"/>
          <w:sz w:val="24"/>
          <w:szCs w:val="24"/>
        </w:rPr>
        <w:t>fully describe Ra sorption to iron</w:t>
      </w:r>
      <w:r w:rsidR="003C7FC9">
        <w:rPr>
          <w:rFonts w:ascii="Times New Roman" w:hAnsi="Times New Roman"/>
          <w:sz w:val="24"/>
          <w:szCs w:val="24"/>
        </w:rPr>
        <w:t xml:space="preserve"> (</w:t>
      </w:r>
      <w:proofErr w:type="spellStart"/>
      <w:r w:rsidR="003C7FC9">
        <w:rPr>
          <w:rFonts w:ascii="Times New Roman" w:hAnsi="Times New Roman"/>
          <w:sz w:val="24"/>
          <w:szCs w:val="24"/>
        </w:rPr>
        <w:t>hydr</w:t>
      </w:r>
      <w:proofErr w:type="spellEnd"/>
      <w:r w:rsidR="003C7FC9">
        <w:rPr>
          <w:rFonts w:ascii="Times New Roman" w:hAnsi="Times New Roman"/>
          <w:sz w:val="24"/>
          <w:szCs w:val="24"/>
        </w:rPr>
        <w:t>)oxide surfaces and sodium montmorillonite edge and inter-layer sites</w:t>
      </w:r>
      <w:r w:rsidR="007267BF">
        <w:rPr>
          <w:rFonts w:ascii="Times New Roman" w:hAnsi="Times New Roman"/>
          <w:sz w:val="24"/>
          <w:szCs w:val="24"/>
        </w:rPr>
        <w:t xml:space="preserve">, and </w:t>
      </w:r>
      <w:r w:rsidR="00265CBE">
        <w:rPr>
          <w:rFonts w:ascii="Times New Roman" w:hAnsi="Times New Roman"/>
          <w:sz w:val="24"/>
          <w:szCs w:val="24"/>
        </w:rPr>
        <w:t xml:space="preserve">which </w:t>
      </w:r>
      <w:r w:rsidR="007267BF">
        <w:rPr>
          <w:rFonts w:ascii="Times New Roman" w:hAnsi="Times New Roman"/>
          <w:sz w:val="24"/>
          <w:szCs w:val="24"/>
        </w:rPr>
        <w:t xml:space="preserve">also provide a means to quantitatively compare Ra sorption between minerals across a range of geochemical conditions. However, </w:t>
      </w:r>
      <w:r w:rsidR="00044C20">
        <w:rPr>
          <w:rFonts w:ascii="Times New Roman" w:hAnsi="Times New Roman"/>
          <w:sz w:val="24"/>
          <w:szCs w:val="24"/>
        </w:rPr>
        <w:t>discrepancies in Log K values obtained for Ra sorption under different solution conditions</w:t>
      </w:r>
      <w:r w:rsidR="00A51C43">
        <w:rPr>
          <w:rFonts w:ascii="Times New Roman" w:hAnsi="Times New Roman"/>
          <w:sz w:val="24"/>
          <w:szCs w:val="24"/>
        </w:rPr>
        <w:t>, and difficulties associated with modeling Ra sorption to pyrite</w:t>
      </w:r>
      <w:r w:rsidR="00044C20">
        <w:rPr>
          <w:rFonts w:ascii="Times New Roman" w:hAnsi="Times New Roman"/>
          <w:sz w:val="24"/>
          <w:szCs w:val="24"/>
        </w:rPr>
        <w:t xml:space="preserve"> illustrate</w:t>
      </w:r>
      <w:r>
        <w:rPr>
          <w:rFonts w:ascii="Times New Roman" w:hAnsi="Times New Roman"/>
          <w:sz w:val="24"/>
          <w:szCs w:val="24"/>
        </w:rPr>
        <w:t xml:space="preserve"> that laboratory derived SCM reaction constants </w:t>
      </w:r>
      <w:r w:rsidR="00287744">
        <w:rPr>
          <w:rFonts w:ascii="Times New Roman" w:hAnsi="Times New Roman"/>
          <w:sz w:val="24"/>
          <w:szCs w:val="24"/>
        </w:rPr>
        <w:t>will not accurately</w:t>
      </w:r>
      <w:r w:rsidR="007267BF">
        <w:rPr>
          <w:rFonts w:ascii="Times New Roman" w:hAnsi="Times New Roman"/>
          <w:sz w:val="24"/>
          <w:szCs w:val="24"/>
        </w:rPr>
        <w:t xml:space="preserve"> describe or</w:t>
      </w:r>
      <w:r>
        <w:rPr>
          <w:rFonts w:ascii="Times New Roman" w:hAnsi="Times New Roman"/>
          <w:sz w:val="24"/>
          <w:szCs w:val="24"/>
        </w:rPr>
        <w:t xml:space="preserve"> predict </w:t>
      </w:r>
      <w:r w:rsidR="007267BF">
        <w:rPr>
          <w:rFonts w:ascii="Times New Roman" w:hAnsi="Times New Roman"/>
          <w:sz w:val="24"/>
          <w:szCs w:val="24"/>
        </w:rPr>
        <w:t xml:space="preserve">Ra sorption and </w:t>
      </w:r>
      <w:r w:rsidR="00A51C43">
        <w:rPr>
          <w:rFonts w:ascii="Times New Roman" w:hAnsi="Times New Roman"/>
          <w:sz w:val="24"/>
          <w:szCs w:val="24"/>
        </w:rPr>
        <w:t xml:space="preserve">reactive </w:t>
      </w:r>
      <w:r w:rsidR="007267BF">
        <w:rPr>
          <w:rFonts w:ascii="Times New Roman" w:hAnsi="Times New Roman"/>
          <w:sz w:val="24"/>
          <w:szCs w:val="24"/>
        </w:rPr>
        <w:t>transport within (bio)geochemically complex systems</w:t>
      </w:r>
      <w:r w:rsidR="00A51C43">
        <w:rPr>
          <w:rFonts w:ascii="Times New Roman" w:hAnsi="Times New Roman"/>
          <w:sz w:val="24"/>
          <w:szCs w:val="24"/>
        </w:rPr>
        <w:t xml:space="preserve">. </w:t>
      </w:r>
      <w:r w:rsidR="001438C3">
        <w:rPr>
          <w:rFonts w:ascii="Times New Roman" w:hAnsi="Times New Roman"/>
          <w:sz w:val="24"/>
          <w:szCs w:val="24"/>
        </w:rPr>
        <w:t xml:space="preserve">Additionally, </w:t>
      </w:r>
      <w:r w:rsidR="00043768">
        <w:rPr>
          <w:rFonts w:ascii="Times New Roman" w:hAnsi="Times New Roman"/>
          <w:sz w:val="24"/>
          <w:szCs w:val="24"/>
        </w:rPr>
        <w:t>only a limited number of studies describe and report selectivity coefficients and reaction constants for key competing cations (e.g. Na</w:t>
      </w:r>
      <w:r w:rsidR="00043768">
        <w:rPr>
          <w:rFonts w:ascii="Times New Roman" w:hAnsi="Times New Roman"/>
          <w:sz w:val="24"/>
          <w:szCs w:val="24"/>
          <w:vertAlign w:val="superscript"/>
        </w:rPr>
        <w:t>+</w:t>
      </w:r>
      <w:r w:rsidR="00043768">
        <w:rPr>
          <w:rFonts w:ascii="Times New Roman" w:hAnsi="Times New Roman"/>
          <w:sz w:val="24"/>
          <w:szCs w:val="24"/>
        </w:rPr>
        <w:t>, Ca</w:t>
      </w:r>
      <w:r w:rsidR="00043768">
        <w:rPr>
          <w:rFonts w:ascii="Times New Roman" w:hAnsi="Times New Roman"/>
          <w:sz w:val="24"/>
          <w:szCs w:val="24"/>
          <w:vertAlign w:val="superscript"/>
        </w:rPr>
        <w:t>2+</w:t>
      </w:r>
      <w:r w:rsidR="00043768">
        <w:rPr>
          <w:rFonts w:ascii="Times New Roman" w:hAnsi="Times New Roman"/>
          <w:sz w:val="24"/>
          <w:szCs w:val="24"/>
        </w:rPr>
        <w:t>) used to describe Ra sorption and transport using SCM</w:t>
      </w:r>
      <w:r w:rsidR="001438C3">
        <w:rPr>
          <w:rFonts w:ascii="Times New Roman" w:hAnsi="Times New Roman"/>
          <w:sz w:val="24"/>
          <w:szCs w:val="24"/>
        </w:rPr>
        <w:t xml:space="preserve">. </w:t>
      </w:r>
      <w:r w:rsidR="00906ED2">
        <w:rPr>
          <w:rFonts w:ascii="Times New Roman" w:hAnsi="Times New Roman"/>
          <w:sz w:val="24"/>
          <w:szCs w:val="24"/>
        </w:rPr>
        <w:t>Further analytical investigation</w:t>
      </w:r>
      <w:r w:rsidR="007B601E">
        <w:rPr>
          <w:rFonts w:ascii="Times New Roman" w:hAnsi="Times New Roman"/>
          <w:sz w:val="24"/>
          <w:szCs w:val="24"/>
        </w:rPr>
        <w:t xml:space="preserve"> of </w:t>
      </w:r>
      <w:r w:rsidR="00A51C43">
        <w:rPr>
          <w:rFonts w:ascii="Times New Roman" w:hAnsi="Times New Roman"/>
          <w:sz w:val="24"/>
          <w:szCs w:val="24"/>
        </w:rPr>
        <w:t>Ra interaction</w:t>
      </w:r>
      <w:r w:rsidR="00906ED2">
        <w:rPr>
          <w:rFonts w:ascii="Times New Roman" w:hAnsi="Times New Roman"/>
          <w:sz w:val="24"/>
          <w:szCs w:val="24"/>
        </w:rPr>
        <w:t>s</w:t>
      </w:r>
      <w:r w:rsidR="00A51C43">
        <w:rPr>
          <w:rFonts w:ascii="Times New Roman" w:hAnsi="Times New Roman"/>
          <w:sz w:val="24"/>
          <w:szCs w:val="24"/>
        </w:rPr>
        <w:t xml:space="preserve"> with mineral</w:t>
      </w:r>
      <w:r w:rsidR="007B601E">
        <w:rPr>
          <w:rFonts w:ascii="Times New Roman" w:hAnsi="Times New Roman"/>
          <w:sz w:val="24"/>
          <w:szCs w:val="24"/>
        </w:rPr>
        <w:t>s and mineral</w:t>
      </w:r>
      <w:r w:rsidR="00A51C43">
        <w:rPr>
          <w:rFonts w:ascii="Times New Roman" w:hAnsi="Times New Roman"/>
          <w:sz w:val="24"/>
          <w:szCs w:val="24"/>
        </w:rPr>
        <w:t xml:space="preserve"> surfaces</w:t>
      </w:r>
      <w:r w:rsidR="00906ED2">
        <w:rPr>
          <w:rFonts w:ascii="Times New Roman" w:hAnsi="Times New Roman"/>
          <w:sz w:val="24"/>
          <w:szCs w:val="24"/>
        </w:rPr>
        <w:t xml:space="preserve"> </w:t>
      </w:r>
      <w:r w:rsidR="001438C3">
        <w:rPr>
          <w:rFonts w:ascii="Times New Roman" w:hAnsi="Times New Roman"/>
          <w:sz w:val="24"/>
          <w:szCs w:val="24"/>
        </w:rPr>
        <w:t>is</w:t>
      </w:r>
      <w:r w:rsidR="00287744">
        <w:rPr>
          <w:rFonts w:ascii="Times New Roman" w:hAnsi="Times New Roman"/>
          <w:sz w:val="24"/>
          <w:szCs w:val="24"/>
        </w:rPr>
        <w:t xml:space="preserve"> therefore </w:t>
      </w:r>
      <w:r w:rsidR="00906ED2">
        <w:rPr>
          <w:rFonts w:ascii="Times New Roman" w:hAnsi="Times New Roman"/>
          <w:sz w:val="24"/>
          <w:szCs w:val="24"/>
        </w:rPr>
        <w:t>required to improve mechanistic descriptions used in modeling efforts</w:t>
      </w:r>
      <w:r w:rsidR="00B74120">
        <w:rPr>
          <w:rFonts w:ascii="Times New Roman" w:hAnsi="Times New Roman"/>
          <w:sz w:val="24"/>
          <w:szCs w:val="24"/>
        </w:rPr>
        <w:t>,</w:t>
      </w:r>
      <w:r w:rsidR="00206AAE">
        <w:rPr>
          <w:rFonts w:ascii="Times New Roman" w:hAnsi="Times New Roman"/>
          <w:sz w:val="24"/>
          <w:szCs w:val="24"/>
        </w:rPr>
        <w:t xml:space="preserve"> </w:t>
      </w:r>
      <w:r w:rsidR="00906ED2">
        <w:rPr>
          <w:rFonts w:ascii="Times New Roman" w:hAnsi="Times New Roman"/>
          <w:sz w:val="24"/>
          <w:szCs w:val="24"/>
        </w:rPr>
        <w:t>particularly</w:t>
      </w:r>
      <w:r w:rsidR="00B74120">
        <w:rPr>
          <w:rFonts w:ascii="Times New Roman" w:hAnsi="Times New Roman"/>
          <w:sz w:val="24"/>
          <w:szCs w:val="24"/>
        </w:rPr>
        <w:t xml:space="preserve"> those used</w:t>
      </w:r>
      <w:r w:rsidR="00906ED2">
        <w:rPr>
          <w:rFonts w:ascii="Times New Roman" w:hAnsi="Times New Roman"/>
          <w:sz w:val="24"/>
          <w:szCs w:val="24"/>
        </w:rPr>
        <w:t xml:space="preserve"> </w:t>
      </w:r>
      <w:r w:rsidR="00287744">
        <w:rPr>
          <w:rFonts w:ascii="Times New Roman" w:hAnsi="Times New Roman"/>
          <w:sz w:val="24"/>
          <w:szCs w:val="24"/>
        </w:rPr>
        <w:t xml:space="preserve">for describing </w:t>
      </w:r>
      <w:r w:rsidR="00206AAE">
        <w:rPr>
          <w:rFonts w:ascii="Times New Roman" w:hAnsi="Times New Roman"/>
          <w:sz w:val="24"/>
          <w:szCs w:val="24"/>
        </w:rPr>
        <w:t xml:space="preserve">Ra transport </w:t>
      </w:r>
      <w:r w:rsidR="00906ED2">
        <w:rPr>
          <w:rFonts w:ascii="Times New Roman" w:hAnsi="Times New Roman"/>
          <w:sz w:val="24"/>
          <w:szCs w:val="24"/>
        </w:rPr>
        <w:t xml:space="preserve">within soil and sedimentary systems </w:t>
      </w:r>
      <w:r w:rsidR="00206AAE">
        <w:rPr>
          <w:rFonts w:ascii="Times New Roman" w:hAnsi="Times New Roman"/>
          <w:sz w:val="24"/>
          <w:szCs w:val="24"/>
        </w:rPr>
        <w:t xml:space="preserve">with fluctuating </w:t>
      </w:r>
      <w:r w:rsidR="00287744">
        <w:rPr>
          <w:rFonts w:ascii="Times New Roman" w:hAnsi="Times New Roman"/>
          <w:sz w:val="24"/>
          <w:szCs w:val="24"/>
        </w:rPr>
        <w:t>geochemical conditions driven by tidal activity</w:t>
      </w:r>
      <w:r w:rsidR="00B74120">
        <w:rPr>
          <w:rFonts w:ascii="Times New Roman" w:hAnsi="Times New Roman"/>
          <w:sz w:val="24"/>
          <w:szCs w:val="24"/>
        </w:rPr>
        <w:t>,</w:t>
      </w:r>
      <w:r w:rsidR="00AD702B">
        <w:rPr>
          <w:rFonts w:ascii="Times New Roman" w:hAnsi="Times New Roman"/>
          <w:sz w:val="24"/>
          <w:szCs w:val="24"/>
        </w:rPr>
        <w:t xml:space="preserve"> variable groundwater flow, and </w:t>
      </w:r>
      <w:r w:rsidR="00265CBE">
        <w:rPr>
          <w:rFonts w:ascii="Times New Roman" w:hAnsi="Times New Roman"/>
          <w:sz w:val="24"/>
          <w:szCs w:val="24"/>
        </w:rPr>
        <w:t xml:space="preserve">the industrial </w:t>
      </w:r>
      <w:r w:rsidR="00AD702B">
        <w:rPr>
          <w:rFonts w:ascii="Times New Roman" w:hAnsi="Times New Roman"/>
          <w:sz w:val="24"/>
          <w:szCs w:val="24"/>
        </w:rPr>
        <w:t xml:space="preserve">extraction and processing of deep groundwater </w:t>
      </w:r>
      <w:r w:rsidR="00287744">
        <w:rPr>
          <w:rFonts w:ascii="Times New Roman" w:hAnsi="Times New Roman"/>
          <w:sz w:val="24"/>
          <w:szCs w:val="24"/>
        </w:rPr>
        <w:t xml:space="preserve">generated </w:t>
      </w:r>
      <w:r w:rsidR="00265CBE">
        <w:rPr>
          <w:rFonts w:ascii="Times New Roman" w:hAnsi="Times New Roman"/>
          <w:sz w:val="24"/>
          <w:szCs w:val="24"/>
        </w:rPr>
        <w:t xml:space="preserve">from </w:t>
      </w:r>
      <w:r w:rsidR="00287744">
        <w:rPr>
          <w:rFonts w:ascii="Times New Roman" w:hAnsi="Times New Roman"/>
          <w:sz w:val="24"/>
          <w:szCs w:val="24"/>
        </w:rPr>
        <w:t xml:space="preserve">hydraulic fracturing </w:t>
      </w:r>
      <w:r w:rsidR="00265CBE">
        <w:rPr>
          <w:rFonts w:ascii="Times New Roman" w:hAnsi="Times New Roman"/>
          <w:sz w:val="24"/>
          <w:szCs w:val="24"/>
        </w:rPr>
        <w:t xml:space="preserve">and hydrocarbon extraction </w:t>
      </w:r>
      <w:r w:rsidR="00287744">
        <w:rPr>
          <w:rFonts w:ascii="Times New Roman" w:hAnsi="Times New Roman"/>
          <w:sz w:val="24"/>
          <w:szCs w:val="24"/>
        </w:rPr>
        <w:t xml:space="preserve">operations. </w:t>
      </w:r>
    </w:p>
    <w:p w14:paraId="536C9D2A" w14:textId="0B12B785"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w:t>
      </w:r>
      <w:proofErr w:type="spellStart"/>
      <w:r>
        <w:rPr>
          <w:rFonts w:ascii="Times New Roman" w:hAnsi="Times New Roman"/>
          <w:sz w:val="24"/>
          <w:szCs w:val="24"/>
        </w:rPr>
        <w:t>Galanek</w:t>
      </w:r>
      <w:proofErr w:type="spellEnd"/>
      <w:r>
        <w:rPr>
          <w:rFonts w:ascii="Times New Roman" w:hAnsi="Times New Roman"/>
          <w:sz w:val="24"/>
          <w:szCs w:val="24"/>
        </w:rPr>
        <w:t xml:space="preserve">,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assistance with scintillation/gamma counting, Tiffany Wang (MIT) for assisting with isotherm experiments, and Dara </w:t>
      </w:r>
      <w:proofErr w:type="spellStart"/>
      <w:r>
        <w:rPr>
          <w:rFonts w:ascii="Times New Roman" w:hAnsi="Times New Roman"/>
          <w:sz w:val="24"/>
          <w:szCs w:val="24"/>
        </w:rPr>
        <w:t>Hok</w:t>
      </w:r>
      <w:proofErr w:type="spellEnd"/>
      <w:r>
        <w:rPr>
          <w:rFonts w:ascii="Times New Roman" w:hAnsi="Times New Roman"/>
          <w:sz w:val="24"/>
          <w:szCs w:val="24"/>
        </w:rPr>
        <w:t xml:space="preserve"> of the Kim Lab (Chapman University) for performing BET analysis. </w:t>
      </w:r>
      <w:r>
        <w:rPr>
          <w:rFonts w:ascii="Times New Roman" w:hAnsi="Times New Roman"/>
          <w:sz w:val="24"/>
          <w:szCs w:val="24"/>
        </w:rPr>
        <w:lastRenderedPageBreak/>
        <w:t>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r>
        <w:rPr>
          <w:noProof/>
          <w:lang w:eastAsia="en-US"/>
        </w:rPr>
        <w:lastRenderedPageBreak/>
        <w:drawing>
          <wp:anchor distT="0" distB="0" distL="114300" distR="114300" simplePos="0" relativeHeight="251663360" behindDoc="0" locked="0" layoutInCell="1" allowOverlap="1" wp14:anchorId="146B5E70" wp14:editId="3B5A3FEE">
            <wp:simplePos x="0" y="0"/>
            <wp:positionH relativeFrom="margin">
              <wp:align>right</wp:align>
            </wp:positionH>
            <wp:positionV relativeFrom="paragraph">
              <wp:posOffset>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9"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0"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43FE" w14:textId="0F1FB87F"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w:t>
      </w:r>
      <w:proofErr w:type="spellStart"/>
      <w:r w:rsidR="008257E2">
        <w:rPr>
          <w:rFonts w:ascii="Times New Roman" w:hAnsi="Times New Roman"/>
          <w:sz w:val="24"/>
          <w:szCs w:val="24"/>
        </w:rPr>
        <w:t>K</w:t>
      </w:r>
      <w:r w:rsidR="008257E2">
        <w:rPr>
          <w:rFonts w:ascii="Times New Roman" w:hAnsi="Times New Roman"/>
          <w:sz w:val="24"/>
          <w:szCs w:val="24"/>
          <w:vertAlign w:val="subscript"/>
        </w:rPr>
        <w:t>d</w:t>
      </w:r>
      <w:proofErr w:type="spellEnd"/>
      <w:r w:rsidR="008257E2">
        <w:rPr>
          <w:rFonts w:ascii="Times New Roman" w:hAnsi="Times New Roman"/>
          <w:sz w:val="24"/>
          <w:szCs w:val="24"/>
        </w:rPr>
        <w:t xml:space="preserve"> (left, figure 1a) and </w:t>
      </w:r>
      <w:proofErr w:type="spellStart"/>
      <w:r w:rsidR="008257E2">
        <w:rPr>
          <w:rFonts w:ascii="Times New Roman" w:hAnsi="Times New Roman"/>
          <w:sz w:val="24"/>
          <w:szCs w:val="24"/>
        </w:rPr>
        <w:t>K</w:t>
      </w:r>
      <w:r w:rsidR="008257E2">
        <w:rPr>
          <w:rFonts w:ascii="Times New Roman" w:hAnsi="Times New Roman"/>
          <w:sz w:val="24"/>
          <w:szCs w:val="24"/>
          <w:vertAlign w:val="subscript"/>
        </w:rPr>
        <w:t>sa</w:t>
      </w:r>
      <w:proofErr w:type="spellEnd"/>
      <w:r>
        <w:rPr>
          <w:rFonts w:ascii="Times New Roman" w:hAnsi="Times New Roman"/>
          <w:sz w:val="24"/>
          <w:szCs w:val="24"/>
        </w:rPr>
        <w:t xml:space="preserve"> (right, figure 1b)</w:t>
      </w:r>
      <w:r w:rsidR="008257E2">
        <w:rPr>
          <w:rFonts w:ascii="Times New Roman" w:hAnsi="Times New Roman"/>
          <w:sz w:val="24"/>
          <w:szCs w:val="24"/>
        </w:rPr>
        <w:t xml:space="preserve"> values developed from linear fitting of experimental isotherm data.</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w:t>
            </w:r>
            <w:proofErr w:type="spellEnd"/>
            <w:r>
              <w:rPr>
                <w:rFonts w:ascii="Times New Roman" w:hAnsi="Times New Roman"/>
                <w:sz w:val="24"/>
                <w:szCs w:val="24"/>
              </w:rPr>
              <w:t xml:space="preserve">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proofErr w:type="spellStart"/>
            <w:r w:rsidRPr="00B07769">
              <w:rPr>
                <w:rFonts w:ascii="Times New Roman" w:hAnsi="Times New Roman"/>
                <w:sz w:val="24"/>
                <w:szCs w:val="24"/>
              </w:rPr>
              <w:t>GoeOH</w:t>
            </w:r>
            <w:proofErr w:type="spellEnd"/>
            <w:r w:rsidRPr="00B07769">
              <w:rPr>
                <w:rFonts w:ascii="Times New Roman" w:hAnsi="Times New Roman"/>
                <w:sz w:val="24"/>
                <w:szCs w:val="24"/>
              </w:rPr>
              <w:t xml:space="preserve">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proofErr w:type="spellStart"/>
            <w:r w:rsidRPr="00C21C70">
              <w:rPr>
                <w:rFonts w:ascii="Times New Roman" w:hAnsi="Times New Roman"/>
                <w:sz w:val="24"/>
                <w:szCs w:val="24"/>
              </w:rPr>
              <w:t>GoeORa</w:t>
            </w:r>
            <w:proofErr w:type="spellEnd"/>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proofErr w:type="spellEnd"/>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3"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266E0C7B" w14:textId="43A8819B" w:rsidR="00AC5457" w:rsidRPr="00AC5457" w:rsidRDefault="001A7F70" w:rsidP="00AC5457">
      <w:pPr>
        <w:widowControl w:val="0"/>
        <w:autoSpaceDE w:val="0"/>
        <w:autoSpaceDN w:val="0"/>
        <w:adjustRightInd w:val="0"/>
        <w:spacing w:line="240" w:lineRule="auto"/>
        <w:ind w:left="640" w:hanging="640"/>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AC5457" w:rsidRPr="00AC5457">
        <w:rPr>
          <w:rFonts w:ascii="Times New Roman" w:hAnsi="Times New Roman"/>
          <w:noProof/>
          <w:sz w:val="24"/>
          <w:szCs w:val="24"/>
        </w:rPr>
        <w:t xml:space="preserve">(1) </w:t>
      </w:r>
      <w:r w:rsidR="00AC5457" w:rsidRPr="00AC5457">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AC5457" w:rsidRPr="00AC5457">
        <w:rPr>
          <w:rFonts w:ascii="Times New Roman" w:hAnsi="Times New Roman"/>
          <w:i/>
          <w:iCs/>
          <w:noProof/>
          <w:sz w:val="24"/>
          <w:szCs w:val="24"/>
        </w:rPr>
        <w:t>Environ. Sci. Technol.</w:t>
      </w:r>
      <w:r w:rsidR="00AC5457" w:rsidRPr="00AC5457">
        <w:rPr>
          <w:rFonts w:ascii="Times New Roman" w:hAnsi="Times New Roman"/>
          <w:noProof/>
          <w:sz w:val="24"/>
          <w:szCs w:val="24"/>
        </w:rPr>
        <w:t xml:space="preserve"> </w:t>
      </w:r>
      <w:r w:rsidR="00AC5457" w:rsidRPr="00AC5457">
        <w:rPr>
          <w:rFonts w:ascii="Times New Roman" w:hAnsi="Times New Roman"/>
          <w:b/>
          <w:bCs/>
          <w:noProof/>
          <w:sz w:val="24"/>
          <w:szCs w:val="24"/>
        </w:rPr>
        <w:t>2014</w:t>
      </w:r>
      <w:r w:rsidR="00AC5457" w:rsidRPr="00AC5457">
        <w:rPr>
          <w:rFonts w:ascii="Times New Roman" w:hAnsi="Times New Roman"/>
          <w:noProof/>
          <w:sz w:val="24"/>
          <w:szCs w:val="24"/>
        </w:rPr>
        <w:t xml:space="preserve">, </w:t>
      </w:r>
      <w:r w:rsidR="00AC5457" w:rsidRPr="00AC5457">
        <w:rPr>
          <w:rFonts w:ascii="Times New Roman" w:hAnsi="Times New Roman"/>
          <w:i/>
          <w:iCs/>
          <w:noProof/>
          <w:sz w:val="24"/>
          <w:szCs w:val="24"/>
        </w:rPr>
        <w:t>48</w:t>
      </w:r>
      <w:r w:rsidR="00AC5457" w:rsidRPr="00AC5457">
        <w:rPr>
          <w:rFonts w:ascii="Times New Roman" w:hAnsi="Times New Roman"/>
          <w:noProof/>
          <w:sz w:val="24"/>
          <w:szCs w:val="24"/>
        </w:rPr>
        <w:t xml:space="preserve"> (8), 4596–4603 DOI: 10.1021/es405168b.</w:t>
      </w:r>
    </w:p>
    <w:p w14:paraId="66E18893"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 </w:t>
      </w:r>
      <w:r w:rsidRPr="00AC5457">
        <w:rPr>
          <w:rFonts w:ascii="Times New Roman" w:hAnsi="Times New Roman"/>
          <w:noProof/>
          <w:sz w:val="24"/>
          <w:szCs w:val="24"/>
        </w:rPr>
        <w:tab/>
        <w:t xml:space="preserve">Jones, A. P. Indoor air quality and health. </w:t>
      </w:r>
      <w:r w:rsidRPr="00AC5457">
        <w:rPr>
          <w:rFonts w:ascii="Times New Roman" w:hAnsi="Times New Roman"/>
          <w:i/>
          <w:iCs/>
          <w:noProof/>
          <w:sz w:val="24"/>
          <w:szCs w:val="24"/>
        </w:rPr>
        <w:t>Atmos. Environ.</w:t>
      </w:r>
      <w:r w:rsidRPr="00AC5457">
        <w:rPr>
          <w:rFonts w:ascii="Times New Roman" w:hAnsi="Times New Roman"/>
          <w:noProof/>
          <w:sz w:val="24"/>
          <w:szCs w:val="24"/>
        </w:rPr>
        <w:t xml:space="preserve"> </w:t>
      </w:r>
      <w:r w:rsidRPr="00AC5457">
        <w:rPr>
          <w:rFonts w:ascii="Times New Roman" w:hAnsi="Times New Roman"/>
          <w:b/>
          <w:bCs/>
          <w:noProof/>
          <w:sz w:val="24"/>
          <w:szCs w:val="24"/>
        </w:rPr>
        <w:t>1999</w:t>
      </w:r>
      <w:r w:rsidRPr="00AC5457">
        <w:rPr>
          <w:rFonts w:ascii="Times New Roman" w:hAnsi="Times New Roman"/>
          <w:noProof/>
          <w:sz w:val="24"/>
          <w:szCs w:val="24"/>
        </w:rPr>
        <w:t xml:space="preserve">, </w:t>
      </w:r>
      <w:r w:rsidRPr="00AC5457">
        <w:rPr>
          <w:rFonts w:ascii="Times New Roman" w:hAnsi="Times New Roman"/>
          <w:i/>
          <w:iCs/>
          <w:noProof/>
          <w:sz w:val="24"/>
          <w:szCs w:val="24"/>
        </w:rPr>
        <w:t>33</w:t>
      </w:r>
      <w:r w:rsidRPr="00AC5457">
        <w:rPr>
          <w:rFonts w:ascii="Times New Roman" w:hAnsi="Times New Roman"/>
          <w:noProof/>
          <w:sz w:val="24"/>
          <w:szCs w:val="24"/>
        </w:rPr>
        <w:t xml:space="preserve"> (28), 4535–4564 DOI: 10.1016/S1352-2310(99)00272-1.</w:t>
      </w:r>
    </w:p>
    <w:p w14:paraId="75414A96"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(3) </w:t>
      </w:r>
      <w:r w:rsidRPr="00AC5457">
        <w:rPr>
          <w:rFonts w:ascii="Times New Roman" w:hAnsi="Times New Roman"/>
          <w:noProof/>
          <w:sz w:val="24"/>
          <w:szCs w:val="24"/>
        </w:rPr>
        <w:tab/>
        <w:t xml:space="preserve">Ivanovich, M. Uranium Series Disequilibrium - Concepts and Applications. </w:t>
      </w:r>
      <w:r w:rsidRPr="00AC5457">
        <w:rPr>
          <w:rFonts w:ascii="Times New Roman" w:hAnsi="Times New Roman"/>
          <w:i/>
          <w:iCs/>
          <w:noProof/>
          <w:sz w:val="24"/>
          <w:szCs w:val="24"/>
        </w:rPr>
        <w:t>Radiochim. Acta</w:t>
      </w:r>
      <w:r w:rsidRPr="00AC5457">
        <w:rPr>
          <w:rFonts w:ascii="Times New Roman" w:hAnsi="Times New Roman"/>
          <w:noProof/>
          <w:sz w:val="24"/>
          <w:szCs w:val="24"/>
        </w:rPr>
        <w:t xml:space="preserve"> </w:t>
      </w:r>
      <w:r w:rsidRPr="00AC5457">
        <w:rPr>
          <w:rFonts w:ascii="Times New Roman" w:hAnsi="Times New Roman"/>
          <w:b/>
          <w:bCs/>
          <w:noProof/>
          <w:sz w:val="24"/>
          <w:szCs w:val="24"/>
        </w:rPr>
        <w:t>1994</w:t>
      </w:r>
      <w:r w:rsidRPr="00AC5457">
        <w:rPr>
          <w:rFonts w:ascii="Times New Roman" w:hAnsi="Times New Roman"/>
          <w:noProof/>
          <w:sz w:val="24"/>
          <w:szCs w:val="24"/>
        </w:rPr>
        <w:t xml:space="preserve">, </w:t>
      </w:r>
      <w:r w:rsidRPr="00AC5457">
        <w:rPr>
          <w:rFonts w:ascii="Times New Roman" w:hAnsi="Times New Roman"/>
          <w:i/>
          <w:iCs/>
          <w:noProof/>
          <w:sz w:val="24"/>
          <w:szCs w:val="24"/>
        </w:rPr>
        <w:t>64</w:t>
      </w:r>
      <w:r w:rsidRPr="00AC5457">
        <w:rPr>
          <w:rFonts w:ascii="Times New Roman" w:hAnsi="Times New Roman"/>
          <w:noProof/>
          <w:sz w:val="24"/>
          <w:szCs w:val="24"/>
        </w:rPr>
        <w:t xml:space="preserve"> (2), 81–94 DOI: 10.1524/ract.1994.64.2.81.</w:t>
      </w:r>
    </w:p>
    <w:p w14:paraId="64D75EDE"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(4) </w:t>
      </w:r>
      <w:r w:rsidRPr="00AC5457">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AC5457">
        <w:rPr>
          <w:rFonts w:ascii="Times New Roman" w:hAnsi="Times New Roman"/>
          <w:i/>
          <w:iCs/>
          <w:noProof/>
          <w:sz w:val="24"/>
          <w:szCs w:val="24"/>
        </w:rPr>
        <w:t>Appl. Geochemistry</w:t>
      </w:r>
      <w:r w:rsidRPr="00AC5457">
        <w:rPr>
          <w:rFonts w:ascii="Times New Roman" w:hAnsi="Times New Roman"/>
          <w:noProof/>
          <w:sz w:val="24"/>
          <w:szCs w:val="24"/>
        </w:rPr>
        <w:t xml:space="preserve"> </w:t>
      </w:r>
      <w:r w:rsidRPr="00AC5457">
        <w:rPr>
          <w:rFonts w:ascii="Times New Roman" w:hAnsi="Times New Roman"/>
          <w:b/>
          <w:bCs/>
          <w:noProof/>
          <w:sz w:val="24"/>
          <w:szCs w:val="24"/>
        </w:rPr>
        <w:t>2012</w:t>
      </w:r>
      <w:r w:rsidRPr="00AC5457">
        <w:rPr>
          <w:rFonts w:ascii="Times New Roman" w:hAnsi="Times New Roman"/>
          <w:noProof/>
          <w:sz w:val="24"/>
          <w:szCs w:val="24"/>
        </w:rPr>
        <w:t xml:space="preserve">, </w:t>
      </w:r>
      <w:r w:rsidRPr="00AC5457">
        <w:rPr>
          <w:rFonts w:ascii="Times New Roman" w:hAnsi="Times New Roman"/>
          <w:i/>
          <w:iCs/>
          <w:noProof/>
          <w:sz w:val="24"/>
          <w:szCs w:val="24"/>
        </w:rPr>
        <w:t>27</w:t>
      </w:r>
      <w:r w:rsidRPr="00AC5457">
        <w:rPr>
          <w:rFonts w:ascii="Times New Roman" w:hAnsi="Times New Roman"/>
          <w:noProof/>
          <w:sz w:val="24"/>
          <w:szCs w:val="24"/>
        </w:rPr>
        <w:t xml:space="preserve"> (3), 729–752 DOI: 10.1016/j.apgeochem.2011.11.002.</w:t>
      </w:r>
    </w:p>
    <w:p w14:paraId="355F4696"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(5) </w:t>
      </w:r>
      <w:r w:rsidRPr="00AC5457">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AC5457">
        <w:rPr>
          <w:rFonts w:ascii="Times New Roman" w:hAnsi="Times New Roman"/>
          <w:i/>
          <w:iCs/>
          <w:noProof/>
          <w:sz w:val="24"/>
          <w:szCs w:val="24"/>
        </w:rPr>
        <w:t>Environ. Sci. Technol.</w:t>
      </w:r>
      <w:r w:rsidRPr="00AC5457">
        <w:rPr>
          <w:rFonts w:ascii="Times New Roman" w:hAnsi="Times New Roman"/>
          <w:noProof/>
          <w:sz w:val="24"/>
          <w:szCs w:val="24"/>
        </w:rPr>
        <w:t xml:space="preserve"> </w:t>
      </w:r>
      <w:r w:rsidRPr="00AC5457">
        <w:rPr>
          <w:rFonts w:ascii="Times New Roman" w:hAnsi="Times New Roman"/>
          <w:b/>
          <w:bCs/>
          <w:noProof/>
          <w:sz w:val="24"/>
          <w:szCs w:val="24"/>
        </w:rPr>
        <w:t>2013</w:t>
      </w:r>
      <w:r w:rsidRPr="00AC5457">
        <w:rPr>
          <w:rFonts w:ascii="Times New Roman" w:hAnsi="Times New Roman"/>
          <w:noProof/>
          <w:sz w:val="24"/>
          <w:szCs w:val="24"/>
        </w:rPr>
        <w:t xml:space="preserve">, </w:t>
      </w:r>
      <w:r w:rsidRPr="00AC5457">
        <w:rPr>
          <w:rFonts w:ascii="Times New Roman" w:hAnsi="Times New Roman"/>
          <w:i/>
          <w:iCs/>
          <w:noProof/>
          <w:sz w:val="24"/>
          <w:szCs w:val="24"/>
        </w:rPr>
        <w:t>47</w:t>
      </w:r>
      <w:r w:rsidRPr="00AC5457">
        <w:rPr>
          <w:rFonts w:ascii="Times New Roman" w:hAnsi="Times New Roman"/>
          <w:noProof/>
          <w:sz w:val="24"/>
          <w:szCs w:val="24"/>
        </w:rPr>
        <w:t xml:space="preserve"> (6), 2562–2569 DOI: 10.1021/es304638h.</w:t>
      </w:r>
    </w:p>
    <w:p w14:paraId="2323BD77"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(6) </w:t>
      </w:r>
      <w:r w:rsidRPr="00AC5457">
        <w:rPr>
          <w:rFonts w:ascii="Times New Roman" w:hAnsi="Times New Roman"/>
          <w:noProof/>
          <w:sz w:val="24"/>
          <w:szCs w:val="24"/>
        </w:rPr>
        <w:tab/>
        <w:t xml:space="preserve">Lauer, N. E.; Harkness, J. S.; Vengosh, A. Brine Spills Associated with Unconventional Oil Development in North Dakota. </w:t>
      </w:r>
      <w:r w:rsidRPr="00AC5457">
        <w:rPr>
          <w:rFonts w:ascii="Times New Roman" w:hAnsi="Times New Roman"/>
          <w:i/>
          <w:iCs/>
          <w:noProof/>
          <w:sz w:val="24"/>
          <w:szCs w:val="24"/>
        </w:rPr>
        <w:t>Environ. Sci. Technol.</w:t>
      </w:r>
      <w:r w:rsidRPr="00AC5457">
        <w:rPr>
          <w:rFonts w:ascii="Times New Roman" w:hAnsi="Times New Roman"/>
          <w:noProof/>
          <w:sz w:val="24"/>
          <w:szCs w:val="24"/>
        </w:rPr>
        <w:t xml:space="preserve"> </w:t>
      </w:r>
      <w:r w:rsidRPr="00AC5457">
        <w:rPr>
          <w:rFonts w:ascii="Times New Roman" w:hAnsi="Times New Roman"/>
          <w:b/>
          <w:bCs/>
          <w:noProof/>
          <w:sz w:val="24"/>
          <w:szCs w:val="24"/>
        </w:rPr>
        <w:t>2016</w:t>
      </w:r>
      <w:r w:rsidRPr="00AC5457">
        <w:rPr>
          <w:rFonts w:ascii="Times New Roman" w:hAnsi="Times New Roman"/>
          <w:noProof/>
          <w:sz w:val="24"/>
          <w:szCs w:val="24"/>
        </w:rPr>
        <w:t>, acs.est.5b06349 DOI: 10.1021/acs.est.5b06349.</w:t>
      </w:r>
    </w:p>
    <w:p w14:paraId="2D2830F5"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(7) </w:t>
      </w:r>
      <w:r w:rsidRPr="00AC5457">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AC5457">
        <w:rPr>
          <w:rFonts w:ascii="Times New Roman" w:hAnsi="Times New Roman"/>
          <w:i/>
          <w:iCs/>
          <w:noProof/>
          <w:sz w:val="24"/>
          <w:szCs w:val="24"/>
        </w:rPr>
        <w:t>Appl. Geochemistry</w:t>
      </w:r>
      <w:r w:rsidRPr="00AC5457">
        <w:rPr>
          <w:rFonts w:ascii="Times New Roman" w:hAnsi="Times New Roman"/>
          <w:noProof/>
          <w:sz w:val="24"/>
          <w:szCs w:val="24"/>
        </w:rPr>
        <w:t xml:space="preserve"> </w:t>
      </w:r>
      <w:r w:rsidRPr="00AC5457">
        <w:rPr>
          <w:rFonts w:ascii="Times New Roman" w:hAnsi="Times New Roman"/>
          <w:b/>
          <w:bCs/>
          <w:noProof/>
          <w:sz w:val="24"/>
          <w:szCs w:val="24"/>
        </w:rPr>
        <w:t>2015</w:t>
      </w:r>
      <w:r w:rsidRPr="00AC5457">
        <w:rPr>
          <w:rFonts w:ascii="Times New Roman" w:hAnsi="Times New Roman"/>
          <w:noProof/>
          <w:sz w:val="24"/>
          <w:szCs w:val="24"/>
        </w:rPr>
        <w:t xml:space="preserve">, </w:t>
      </w:r>
      <w:r w:rsidRPr="00AC5457">
        <w:rPr>
          <w:rFonts w:ascii="Times New Roman" w:hAnsi="Times New Roman"/>
          <w:i/>
          <w:iCs/>
          <w:noProof/>
          <w:sz w:val="24"/>
          <w:szCs w:val="24"/>
        </w:rPr>
        <w:t>55</w:t>
      </w:r>
      <w:r w:rsidRPr="00AC5457">
        <w:rPr>
          <w:rFonts w:ascii="Times New Roman" w:hAnsi="Times New Roman"/>
          <w:noProof/>
          <w:sz w:val="24"/>
          <w:szCs w:val="24"/>
        </w:rPr>
        <w:t>, 85–94 DOI: 10.1016/j.apgeochem.2014.12.017.</w:t>
      </w:r>
    </w:p>
    <w:p w14:paraId="79EAFFB7"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(8) </w:t>
      </w:r>
      <w:r w:rsidRPr="00AC5457">
        <w:rPr>
          <w:rFonts w:ascii="Times New Roman" w:hAnsi="Times New Roman"/>
          <w:noProof/>
          <w:sz w:val="24"/>
          <w:szCs w:val="24"/>
        </w:rPr>
        <w:tab/>
        <w:t xml:space="preserve">Fesenko, S.; Carvalho, F.; Martin, P.; Moore, W. S.; Yankovich, T. Radium in the Environment. </w:t>
      </w:r>
      <w:r w:rsidRPr="00AC5457">
        <w:rPr>
          <w:rFonts w:ascii="Times New Roman" w:hAnsi="Times New Roman"/>
          <w:i/>
          <w:iCs/>
          <w:noProof/>
          <w:sz w:val="24"/>
          <w:szCs w:val="24"/>
        </w:rPr>
        <w:t>The Environmental Behavior of Radium: Revised Edition</w:t>
      </w:r>
      <w:r w:rsidRPr="00AC5457">
        <w:rPr>
          <w:rFonts w:ascii="Times New Roman" w:hAnsi="Times New Roman"/>
          <w:noProof/>
          <w:sz w:val="24"/>
          <w:szCs w:val="24"/>
        </w:rPr>
        <w:t>. 2014, pp 33–105.</w:t>
      </w:r>
    </w:p>
    <w:p w14:paraId="47611215"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(9) </w:t>
      </w:r>
      <w:r w:rsidRPr="00AC5457">
        <w:rPr>
          <w:rFonts w:ascii="Times New Roman" w:hAnsi="Times New Roman"/>
          <w:noProof/>
          <w:sz w:val="24"/>
          <w:szCs w:val="24"/>
        </w:rPr>
        <w:tab/>
        <w:t xml:space="preserve">Gonneea, M. E.; Morris, P. J.; Dulaiova, H.; Charette, M. a. New perspectives on radium behavior within a subterranean estuary. </w:t>
      </w:r>
      <w:r w:rsidRPr="00AC5457">
        <w:rPr>
          <w:rFonts w:ascii="Times New Roman" w:hAnsi="Times New Roman"/>
          <w:i/>
          <w:iCs/>
          <w:noProof/>
          <w:sz w:val="24"/>
          <w:szCs w:val="24"/>
        </w:rPr>
        <w:t>Mar. Chem.</w:t>
      </w:r>
      <w:r w:rsidRPr="00AC5457">
        <w:rPr>
          <w:rFonts w:ascii="Times New Roman" w:hAnsi="Times New Roman"/>
          <w:noProof/>
          <w:sz w:val="24"/>
          <w:szCs w:val="24"/>
        </w:rPr>
        <w:t xml:space="preserve"> </w:t>
      </w:r>
      <w:r w:rsidRPr="00AC5457">
        <w:rPr>
          <w:rFonts w:ascii="Times New Roman" w:hAnsi="Times New Roman"/>
          <w:b/>
          <w:bCs/>
          <w:noProof/>
          <w:sz w:val="24"/>
          <w:szCs w:val="24"/>
        </w:rPr>
        <w:t>2008</w:t>
      </w:r>
      <w:r w:rsidRPr="00AC5457">
        <w:rPr>
          <w:rFonts w:ascii="Times New Roman" w:hAnsi="Times New Roman"/>
          <w:noProof/>
          <w:sz w:val="24"/>
          <w:szCs w:val="24"/>
        </w:rPr>
        <w:t xml:space="preserve">, </w:t>
      </w:r>
      <w:r w:rsidRPr="00AC5457">
        <w:rPr>
          <w:rFonts w:ascii="Times New Roman" w:hAnsi="Times New Roman"/>
          <w:i/>
          <w:iCs/>
          <w:noProof/>
          <w:sz w:val="24"/>
          <w:szCs w:val="24"/>
        </w:rPr>
        <w:t>109</w:t>
      </w:r>
      <w:r w:rsidRPr="00AC5457">
        <w:rPr>
          <w:rFonts w:ascii="Times New Roman" w:hAnsi="Times New Roman"/>
          <w:noProof/>
          <w:sz w:val="24"/>
          <w:szCs w:val="24"/>
        </w:rPr>
        <w:t xml:space="preserve"> (3–4), 250–267 DOI: 10.1016/j.marchem.2007.12.002.</w:t>
      </w:r>
    </w:p>
    <w:p w14:paraId="71FF7A2E"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(10) </w:t>
      </w:r>
      <w:r w:rsidRPr="00AC5457">
        <w:rPr>
          <w:rFonts w:ascii="Times New Roman" w:hAnsi="Times New Roman"/>
          <w:noProof/>
          <w:sz w:val="24"/>
          <w:szCs w:val="24"/>
        </w:rPr>
        <w:tab/>
        <w:t xml:space="preserve">Beneš, P.; Strejc, P.; Lukavec, Z.; Borovec, Z. Interaction of radium with freshwater sediments and their mineral components. I. </w:t>
      </w:r>
      <w:r w:rsidRPr="00AC5457">
        <w:rPr>
          <w:rFonts w:ascii="Times New Roman" w:hAnsi="Times New Roman"/>
          <w:i/>
          <w:iCs/>
          <w:noProof/>
          <w:sz w:val="24"/>
          <w:szCs w:val="24"/>
        </w:rPr>
        <w:t>J. Radioanal. Nucl. Chem. Artic.</w:t>
      </w:r>
      <w:r w:rsidRPr="00AC5457">
        <w:rPr>
          <w:rFonts w:ascii="Times New Roman" w:hAnsi="Times New Roman"/>
          <w:noProof/>
          <w:sz w:val="24"/>
          <w:szCs w:val="24"/>
        </w:rPr>
        <w:t xml:space="preserve"> </w:t>
      </w:r>
      <w:r w:rsidRPr="00AC5457">
        <w:rPr>
          <w:rFonts w:ascii="Times New Roman" w:hAnsi="Times New Roman"/>
          <w:b/>
          <w:bCs/>
          <w:noProof/>
          <w:sz w:val="24"/>
          <w:szCs w:val="24"/>
        </w:rPr>
        <w:t>1984</w:t>
      </w:r>
      <w:r w:rsidRPr="00AC5457">
        <w:rPr>
          <w:rFonts w:ascii="Times New Roman" w:hAnsi="Times New Roman"/>
          <w:noProof/>
          <w:sz w:val="24"/>
          <w:szCs w:val="24"/>
        </w:rPr>
        <w:t xml:space="preserve">, </w:t>
      </w:r>
      <w:r w:rsidRPr="00AC5457">
        <w:rPr>
          <w:rFonts w:ascii="Times New Roman" w:hAnsi="Times New Roman"/>
          <w:i/>
          <w:iCs/>
          <w:noProof/>
          <w:sz w:val="24"/>
          <w:szCs w:val="24"/>
        </w:rPr>
        <w:t>82</w:t>
      </w:r>
      <w:r w:rsidRPr="00AC5457">
        <w:rPr>
          <w:rFonts w:ascii="Times New Roman" w:hAnsi="Times New Roman"/>
          <w:noProof/>
          <w:sz w:val="24"/>
          <w:szCs w:val="24"/>
        </w:rPr>
        <w:t xml:space="preserve"> (2), 275–285 DOI: 10.1007/BF02037050.</w:t>
      </w:r>
    </w:p>
    <w:p w14:paraId="70FF2CA5"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(11) </w:t>
      </w:r>
      <w:r w:rsidRPr="00AC5457">
        <w:rPr>
          <w:rFonts w:ascii="Times New Roman" w:hAnsi="Times New Roman"/>
          <w:noProof/>
          <w:sz w:val="24"/>
          <w:szCs w:val="24"/>
        </w:rPr>
        <w:tab/>
        <w:t xml:space="preserve">Ames, L.; McGarrah, J.; Walker, B. Sorption of trace constituents from aqueous solutions onto secondary minerals. II. Radium. </w:t>
      </w:r>
      <w:r w:rsidRPr="00AC5457">
        <w:rPr>
          <w:rFonts w:ascii="Times New Roman" w:hAnsi="Times New Roman"/>
          <w:i/>
          <w:iCs/>
          <w:noProof/>
          <w:sz w:val="24"/>
          <w:szCs w:val="24"/>
        </w:rPr>
        <w:t>Clays Clay Miner.</w:t>
      </w:r>
      <w:r w:rsidRPr="00AC5457">
        <w:rPr>
          <w:rFonts w:ascii="Times New Roman" w:hAnsi="Times New Roman"/>
          <w:noProof/>
          <w:sz w:val="24"/>
          <w:szCs w:val="24"/>
        </w:rPr>
        <w:t xml:space="preserve"> </w:t>
      </w:r>
      <w:r w:rsidRPr="00AC5457">
        <w:rPr>
          <w:rFonts w:ascii="Times New Roman" w:hAnsi="Times New Roman"/>
          <w:b/>
          <w:bCs/>
          <w:noProof/>
          <w:sz w:val="24"/>
          <w:szCs w:val="24"/>
        </w:rPr>
        <w:t>1983</w:t>
      </w:r>
      <w:r w:rsidRPr="00AC5457">
        <w:rPr>
          <w:rFonts w:ascii="Times New Roman" w:hAnsi="Times New Roman"/>
          <w:noProof/>
          <w:sz w:val="24"/>
          <w:szCs w:val="24"/>
        </w:rPr>
        <w:t xml:space="preserve">, </w:t>
      </w:r>
      <w:r w:rsidRPr="00AC5457">
        <w:rPr>
          <w:rFonts w:ascii="Times New Roman" w:hAnsi="Times New Roman"/>
          <w:i/>
          <w:iCs/>
          <w:noProof/>
          <w:sz w:val="24"/>
          <w:szCs w:val="24"/>
        </w:rPr>
        <w:t>31</w:t>
      </w:r>
      <w:r w:rsidRPr="00AC5457">
        <w:rPr>
          <w:rFonts w:ascii="Times New Roman" w:hAnsi="Times New Roman"/>
          <w:noProof/>
          <w:sz w:val="24"/>
          <w:szCs w:val="24"/>
        </w:rPr>
        <w:t xml:space="preserve"> (5), 335–342.</w:t>
      </w:r>
    </w:p>
    <w:p w14:paraId="0860B28D"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(12) </w:t>
      </w:r>
      <w:r w:rsidRPr="00AC5457">
        <w:rPr>
          <w:rFonts w:ascii="Times New Roman" w:hAnsi="Times New Roman"/>
          <w:noProof/>
          <w:sz w:val="24"/>
          <w:szCs w:val="24"/>
        </w:rPr>
        <w:tab/>
        <w:t xml:space="preserve">Ames, L. L.; McGarrah, J. E.; Walker, B. A.; Salter, P. F. Uranium and radium sorption on amorphous ferric oxyhydroxide. </w:t>
      </w:r>
      <w:r w:rsidRPr="00AC5457">
        <w:rPr>
          <w:rFonts w:ascii="Times New Roman" w:hAnsi="Times New Roman"/>
          <w:i/>
          <w:iCs/>
          <w:noProof/>
          <w:sz w:val="24"/>
          <w:szCs w:val="24"/>
        </w:rPr>
        <w:t>Chem. Geol.</w:t>
      </w:r>
      <w:r w:rsidRPr="00AC5457">
        <w:rPr>
          <w:rFonts w:ascii="Times New Roman" w:hAnsi="Times New Roman"/>
          <w:noProof/>
          <w:sz w:val="24"/>
          <w:szCs w:val="24"/>
        </w:rPr>
        <w:t xml:space="preserve"> </w:t>
      </w:r>
      <w:r w:rsidRPr="00AC5457">
        <w:rPr>
          <w:rFonts w:ascii="Times New Roman" w:hAnsi="Times New Roman"/>
          <w:b/>
          <w:bCs/>
          <w:noProof/>
          <w:sz w:val="24"/>
          <w:szCs w:val="24"/>
        </w:rPr>
        <w:t>1983</w:t>
      </w:r>
      <w:r w:rsidRPr="00AC5457">
        <w:rPr>
          <w:rFonts w:ascii="Times New Roman" w:hAnsi="Times New Roman"/>
          <w:noProof/>
          <w:sz w:val="24"/>
          <w:szCs w:val="24"/>
        </w:rPr>
        <w:t xml:space="preserve">, </w:t>
      </w:r>
      <w:r w:rsidRPr="00AC5457">
        <w:rPr>
          <w:rFonts w:ascii="Times New Roman" w:hAnsi="Times New Roman"/>
          <w:i/>
          <w:iCs/>
          <w:noProof/>
          <w:sz w:val="24"/>
          <w:szCs w:val="24"/>
        </w:rPr>
        <w:t>40</w:t>
      </w:r>
      <w:r w:rsidRPr="00AC5457">
        <w:rPr>
          <w:rFonts w:ascii="Times New Roman" w:hAnsi="Times New Roman"/>
          <w:noProof/>
          <w:sz w:val="24"/>
          <w:szCs w:val="24"/>
        </w:rPr>
        <w:t xml:space="preserve"> (1–2), 135–148 DOI: 10.1016/0009-2541(83)90095-5.</w:t>
      </w:r>
    </w:p>
    <w:p w14:paraId="00AE8166"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(13) </w:t>
      </w:r>
      <w:r w:rsidRPr="00AC5457">
        <w:rPr>
          <w:rFonts w:ascii="Times New Roman" w:hAnsi="Times New Roman"/>
          <w:noProof/>
          <w:sz w:val="24"/>
          <w:szCs w:val="24"/>
        </w:rPr>
        <w:tab/>
        <w:t xml:space="preserve">Koulouris, G. Sorption and distribution of Ra-226 in an electrolytic manganese dioxide column in the presence of other ions. </w:t>
      </w:r>
      <w:r w:rsidRPr="00AC5457">
        <w:rPr>
          <w:rFonts w:ascii="Times New Roman" w:hAnsi="Times New Roman"/>
          <w:i/>
          <w:iCs/>
          <w:noProof/>
          <w:sz w:val="24"/>
          <w:szCs w:val="24"/>
        </w:rPr>
        <w:t>J. Radioanal. Nucl. Chem.</w:t>
      </w:r>
      <w:r w:rsidRPr="00AC5457">
        <w:rPr>
          <w:rFonts w:ascii="Times New Roman" w:hAnsi="Times New Roman"/>
          <w:noProof/>
          <w:sz w:val="24"/>
          <w:szCs w:val="24"/>
        </w:rPr>
        <w:t xml:space="preserve"> </w:t>
      </w:r>
      <w:r w:rsidRPr="00AC5457">
        <w:rPr>
          <w:rFonts w:ascii="Times New Roman" w:hAnsi="Times New Roman"/>
          <w:b/>
          <w:bCs/>
          <w:noProof/>
          <w:sz w:val="24"/>
          <w:szCs w:val="24"/>
        </w:rPr>
        <w:t>1996</w:t>
      </w:r>
      <w:r w:rsidRPr="00AC5457">
        <w:rPr>
          <w:rFonts w:ascii="Times New Roman" w:hAnsi="Times New Roman"/>
          <w:noProof/>
          <w:sz w:val="24"/>
          <w:szCs w:val="24"/>
        </w:rPr>
        <w:t xml:space="preserve">, </w:t>
      </w:r>
      <w:r w:rsidRPr="00AC5457">
        <w:rPr>
          <w:rFonts w:ascii="Times New Roman" w:hAnsi="Times New Roman"/>
          <w:i/>
          <w:iCs/>
          <w:noProof/>
          <w:sz w:val="24"/>
          <w:szCs w:val="24"/>
        </w:rPr>
        <w:t>212</w:t>
      </w:r>
      <w:r w:rsidRPr="00AC5457">
        <w:rPr>
          <w:rFonts w:ascii="Times New Roman" w:hAnsi="Times New Roman"/>
          <w:noProof/>
          <w:sz w:val="24"/>
          <w:szCs w:val="24"/>
        </w:rPr>
        <w:t xml:space="preserve"> (2), 131–141.</w:t>
      </w:r>
    </w:p>
    <w:p w14:paraId="41A6E60B"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lastRenderedPageBreak/>
        <w:t xml:space="preserve">(14) </w:t>
      </w:r>
      <w:r w:rsidRPr="00AC5457">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AC5457">
        <w:rPr>
          <w:rFonts w:ascii="Times New Roman" w:hAnsi="Times New Roman"/>
          <w:i/>
          <w:iCs/>
          <w:noProof/>
          <w:sz w:val="24"/>
          <w:szCs w:val="24"/>
        </w:rPr>
        <w:t>Geochim. Cosmochim. Acta</w:t>
      </w:r>
      <w:r w:rsidRPr="00AC5457">
        <w:rPr>
          <w:rFonts w:ascii="Times New Roman" w:hAnsi="Times New Roman"/>
          <w:noProof/>
          <w:sz w:val="24"/>
          <w:szCs w:val="24"/>
        </w:rPr>
        <w:t xml:space="preserve"> </w:t>
      </w:r>
      <w:r w:rsidRPr="00AC5457">
        <w:rPr>
          <w:rFonts w:ascii="Times New Roman" w:hAnsi="Times New Roman"/>
          <w:b/>
          <w:bCs/>
          <w:noProof/>
          <w:sz w:val="24"/>
          <w:szCs w:val="24"/>
        </w:rPr>
        <w:t>2014</w:t>
      </w:r>
      <w:r w:rsidRPr="00AC5457">
        <w:rPr>
          <w:rFonts w:ascii="Times New Roman" w:hAnsi="Times New Roman"/>
          <w:noProof/>
          <w:sz w:val="24"/>
          <w:szCs w:val="24"/>
        </w:rPr>
        <w:t xml:space="preserve">, </w:t>
      </w:r>
      <w:r w:rsidRPr="00AC5457">
        <w:rPr>
          <w:rFonts w:ascii="Times New Roman" w:hAnsi="Times New Roman"/>
          <w:i/>
          <w:iCs/>
          <w:noProof/>
          <w:sz w:val="24"/>
          <w:szCs w:val="24"/>
        </w:rPr>
        <w:t>146</w:t>
      </w:r>
      <w:r w:rsidRPr="00AC5457">
        <w:rPr>
          <w:rFonts w:ascii="Times New Roman" w:hAnsi="Times New Roman"/>
          <w:noProof/>
          <w:sz w:val="24"/>
          <w:szCs w:val="24"/>
        </w:rPr>
        <w:t>, 150–163 DOI: 10.1016/j.gca.2014.10.008.</w:t>
      </w:r>
    </w:p>
    <w:p w14:paraId="3AD4127C"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(15) </w:t>
      </w:r>
      <w:r w:rsidRPr="00AC5457">
        <w:rPr>
          <w:rFonts w:ascii="Times New Roman" w:hAnsi="Times New Roman"/>
          <w:noProof/>
          <w:sz w:val="24"/>
          <w:szCs w:val="24"/>
        </w:rPr>
        <w:tab/>
        <w:t xml:space="preserve">Beck, A. J.; Cochran, M. a. Controls on solid-solution partitioning of radium in saturated marine sands. </w:t>
      </w:r>
      <w:r w:rsidRPr="00AC5457">
        <w:rPr>
          <w:rFonts w:ascii="Times New Roman" w:hAnsi="Times New Roman"/>
          <w:i/>
          <w:iCs/>
          <w:noProof/>
          <w:sz w:val="24"/>
          <w:szCs w:val="24"/>
        </w:rPr>
        <w:t>Mar. Chem.</w:t>
      </w:r>
      <w:r w:rsidRPr="00AC5457">
        <w:rPr>
          <w:rFonts w:ascii="Times New Roman" w:hAnsi="Times New Roman"/>
          <w:noProof/>
          <w:sz w:val="24"/>
          <w:szCs w:val="24"/>
        </w:rPr>
        <w:t xml:space="preserve"> </w:t>
      </w:r>
      <w:r w:rsidRPr="00AC5457">
        <w:rPr>
          <w:rFonts w:ascii="Times New Roman" w:hAnsi="Times New Roman"/>
          <w:b/>
          <w:bCs/>
          <w:noProof/>
          <w:sz w:val="24"/>
          <w:szCs w:val="24"/>
        </w:rPr>
        <w:t>2013</w:t>
      </w:r>
      <w:r w:rsidRPr="00AC5457">
        <w:rPr>
          <w:rFonts w:ascii="Times New Roman" w:hAnsi="Times New Roman"/>
          <w:noProof/>
          <w:sz w:val="24"/>
          <w:szCs w:val="24"/>
        </w:rPr>
        <w:t xml:space="preserve">, </w:t>
      </w:r>
      <w:r w:rsidRPr="00AC5457">
        <w:rPr>
          <w:rFonts w:ascii="Times New Roman" w:hAnsi="Times New Roman"/>
          <w:i/>
          <w:iCs/>
          <w:noProof/>
          <w:sz w:val="24"/>
          <w:szCs w:val="24"/>
        </w:rPr>
        <w:t>156</w:t>
      </w:r>
      <w:r w:rsidRPr="00AC5457">
        <w:rPr>
          <w:rFonts w:ascii="Times New Roman" w:hAnsi="Times New Roman"/>
          <w:noProof/>
          <w:sz w:val="24"/>
          <w:szCs w:val="24"/>
        </w:rPr>
        <w:t>, 38–48 DOI: 10.1016/j.marchem.2013.01.008.</w:t>
      </w:r>
    </w:p>
    <w:p w14:paraId="74D5DFDB"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(16) </w:t>
      </w:r>
      <w:r w:rsidRPr="00AC5457">
        <w:rPr>
          <w:rFonts w:ascii="Times New Roman" w:hAnsi="Times New Roman"/>
          <w:noProof/>
          <w:sz w:val="24"/>
          <w:szCs w:val="24"/>
        </w:rPr>
        <w:tab/>
        <w:t xml:space="preserve">Tamamura, S.; Takada, T.; Tomita, J.; Nagao, S.; Fukushi, K.; Yamamoto, M. Salinity dependence of 226Ra adsorption on montmorillonite and kaolinite. </w:t>
      </w:r>
      <w:r w:rsidRPr="00AC5457">
        <w:rPr>
          <w:rFonts w:ascii="Times New Roman" w:hAnsi="Times New Roman"/>
          <w:i/>
          <w:iCs/>
          <w:noProof/>
          <w:sz w:val="24"/>
          <w:szCs w:val="24"/>
        </w:rPr>
        <w:t>J. Radioanal. Nucl. Chem.</w:t>
      </w:r>
      <w:r w:rsidRPr="00AC5457">
        <w:rPr>
          <w:rFonts w:ascii="Times New Roman" w:hAnsi="Times New Roman"/>
          <w:noProof/>
          <w:sz w:val="24"/>
          <w:szCs w:val="24"/>
        </w:rPr>
        <w:t xml:space="preserve"> </w:t>
      </w:r>
      <w:r w:rsidRPr="00AC5457">
        <w:rPr>
          <w:rFonts w:ascii="Times New Roman" w:hAnsi="Times New Roman"/>
          <w:b/>
          <w:bCs/>
          <w:noProof/>
          <w:sz w:val="24"/>
          <w:szCs w:val="24"/>
        </w:rPr>
        <w:t>2013</w:t>
      </w:r>
      <w:r w:rsidRPr="00AC5457">
        <w:rPr>
          <w:rFonts w:ascii="Times New Roman" w:hAnsi="Times New Roman"/>
          <w:noProof/>
          <w:sz w:val="24"/>
          <w:szCs w:val="24"/>
        </w:rPr>
        <w:t xml:space="preserve">, </w:t>
      </w:r>
      <w:r w:rsidRPr="00AC5457">
        <w:rPr>
          <w:rFonts w:ascii="Times New Roman" w:hAnsi="Times New Roman"/>
          <w:i/>
          <w:iCs/>
          <w:noProof/>
          <w:sz w:val="24"/>
          <w:szCs w:val="24"/>
        </w:rPr>
        <w:t>299</w:t>
      </w:r>
      <w:r w:rsidRPr="00AC5457">
        <w:rPr>
          <w:rFonts w:ascii="Times New Roman" w:hAnsi="Times New Roman"/>
          <w:noProof/>
          <w:sz w:val="24"/>
          <w:szCs w:val="24"/>
        </w:rPr>
        <w:t xml:space="preserve"> (1), 569–575 DOI: 10.1007/s10967-013-2740-3.</w:t>
      </w:r>
    </w:p>
    <w:p w14:paraId="4BF9D955"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(17) </w:t>
      </w:r>
      <w:r w:rsidRPr="00AC5457">
        <w:rPr>
          <w:rFonts w:ascii="Times New Roman" w:hAnsi="Times New Roman"/>
          <w:noProof/>
          <w:sz w:val="24"/>
          <w:szCs w:val="24"/>
        </w:rPr>
        <w:tab/>
        <w:t xml:space="preserve">Schwertmann, U.; Cornell, R. </w:t>
      </w:r>
      <w:r w:rsidRPr="00AC5457">
        <w:rPr>
          <w:rFonts w:ascii="Times New Roman" w:hAnsi="Times New Roman"/>
          <w:i/>
          <w:iCs/>
          <w:noProof/>
          <w:sz w:val="24"/>
          <w:szCs w:val="24"/>
        </w:rPr>
        <w:t>Iron Oxides in the Laboratary</w:t>
      </w:r>
      <w:r w:rsidRPr="00AC5457">
        <w:rPr>
          <w:rFonts w:ascii="Times New Roman" w:hAnsi="Times New Roman"/>
          <w:noProof/>
          <w:sz w:val="24"/>
          <w:szCs w:val="24"/>
        </w:rPr>
        <w:t>; Wiley-VCH Verlag GmbH: Weinheim, Germany, 2000.</w:t>
      </w:r>
    </w:p>
    <w:p w14:paraId="4B13669F"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(18) </w:t>
      </w:r>
      <w:r w:rsidRPr="00AC5457">
        <w:rPr>
          <w:rFonts w:ascii="Times New Roman" w:hAnsi="Times New Roman"/>
          <w:noProof/>
          <w:sz w:val="24"/>
          <w:szCs w:val="24"/>
        </w:rPr>
        <w:tab/>
        <w:t xml:space="preserve">Parkhurst, D. L.; Appela, C. A. J. </w:t>
      </w:r>
      <w:r w:rsidRPr="00AC5457">
        <w:rPr>
          <w:rFonts w:ascii="Times New Roman" w:hAnsi="Times New Roman"/>
          <w:i/>
          <w:iCs/>
          <w:noProof/>
          <w:sz w:val="24"/>
          <w:szCs w:val="24"/>
        </w:rPr>
        <w:t>Description of Input and Examples for PHREEQC Version 3 — A Computer Program for Speciation , Batch-Reaction , One-Dimensional Transport , and Inverse Geochemical Calculations</w:t>
      </w:r>
      <w:r w:rsidRPr="00AC5457">
        <w:rPr>
          <w:rFonts w:ascii="Times New Roman" w:hAnsi="Times New Roman"/>
          <w:noProof/>
          <w:sz w:val="24"/>
          <w:szCs w:val="24"/>
        </w:rPr>
        <w:t>; 2013.</w:t>
      </w:r>
    </w:p>
    <w:p w14:paraId="4254CC4F"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(19) </w:t>
      </w:r>
      <w:r w:rsidRPr="00AC5457">
        <w:rPr>
          <w:rFonts w:ascii="Times New Roman" w:hAnsi="Times New Roman"/>
          <w:noProof/>
          <w:sz w:val="24"/>
          <w:szCs w:val="24"/>
        </w:rPr>
        <w:tab/>
        <w:t>Python Software Foundation. Python Language Reference https://www.python.org/.</w:t>
      </w:r>
    </w:p>
    <w:p w14:paraId="4A2ED7C7"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(20) </w:t>
      </w:r>
      <w:r w:rsidRPr="00AC5457">
        <w:rPr>
          <w:rFonts w:ascii="Times New Roman" w:hAnsi="Times New Roman"/>
          <w:noProof/>
          <w:sz w:val="24"/>
          <w:szCs w:val="24"/>
        </w:rPr>
        <w:tab/>
        <w:t xml:space="preserve">Dzombak, D.; Morel, F. </w:t>
      </w:r>
      <w:r w:rsidRPr="00AC5457">
        <w:rPr>
          <w:rFonts w:ascii="Times New Roman" w:hAnsi="Times New Roman"/>
          <w:i/>
          <w:iCs/>
          <w:noProof/>
          <w:sz w:val="24"/>
          <w:szCs w:val="24"/>
        </w:rPr>
        <w:t>Surface Complexation Modeling: Hydrous Ferric Oxide</w:t>
      </w:r>
      <w:r w:rsidRPr="00AC5457">
        <w:rPr>
          <w:rFonts w:ascii="Times New Roman" w:hAnsi="Times New Roman"/>
          <w:noProof/>
          <w:sz w:val="24"/>
          <w:szCs w:val="24"/>
        </w:rPr>
        <w:t>; Wiley: New York, NY, 1990.</w:t>
      </w:r>
    </w:p>
    <w:p w14:paraId="0218C869"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(21) </w:t>
      </w:r>
      <w:r w:rsidRPr="00AC5457">
        <w:rPr>
          <w:rFonts w:ascii="Times New Roman" w:hAnsi="Times New Roman"/>
          <w:noProof/>
          <w:sz w:val="24"/>
          <w:szCs w:val="24"/>
        </w:rPr>
        <w:tab/>
        <w:t>Mathur, S. S.; Dzombak, D. A. Surface complexation modeling: Goethite; 2006; pp 443–468.</w:t>
      </w:r>
    </w:p>
    <w:p w14:paraId="0BCD12D4"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(22) </w:t>
      </w:r>
      <w:r w:rsidRPr="00AC5457">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AC5457">
        <w:rPr>
          <w:rFonts w:ascii="Times New Roman" w:hAnsi="Times New Roman"/>
          <w:i/>
          <w:iCs/>
          <w:noProof/>
          <w:sz w:val="24"/>
          <w:szCs w:val="24"/>
        </w:rPr>
        <w:t>Geochim. Cosmochim. Acta</w:t>
      </w:r>
      <w:r w:rsidRPr="00AC5457">
        <w:rPr>
          <w:rFonts w:ascii="Times New Roman" w:hAnsi="Times New Roman"/>
          <w:noProof/>
          <w:sz w:val="24"/>
          <w:szCs w:val="24"/>
        </w:rPr>
        <w:t xml:space="preserve"> </w:t>
      </w:r>
      <w:r w:rsidRPr="00AC5457">
        <w:rPr>
          <w:rFonts w:ascii="Times New Roman" w:hAnsi="Times New Roman"/>
          <w:b/>
          <w:bCs/>
          <w:noProof/>
          <w:sz w:val="24"/>
          <w:szCs w:val="24"/>
        </w:rPr>
        <w:t>1994</w:t>
      </w:r>
      <w:r w:rsidRPr="00AC5457">
        <w:rPr>
          <w:rFonts w:ascii="Times New Roman" w:hAnsi="Times New Roman"/>
          <w:noProof/>
          <w:sz w:val="24"/>
          <w:szCs w:val="24"/>
        </w:rPr>
        <w:t xml:space="preserve">, </w:t>
      </w:r>
      <w:r w:rsidRPr="00AC5457">
        <w:rPr>
          <w:rFonts w:ascii="Times New Roman" w:hAnsi="Times New Roman"/>
          <w:i/>
          <w:iCs/>
          <w:noProof/>
          <w:sz w:val="24"/>
          <w:szCs w:val="24"/>
        </w:rPr>
        <w:t>58</w:t>
      </w:r>
      <w:r w:rsidRPr="00AC5457">
        <w:rPr>
          <w:rFonts w:ascii="Times New Roman" w:hAnsi="Times New Roman"/>
          <w:noProof/>
          <w:sz w:val="24"/>
          <w:szCs w:val="24"/>
        </w:rPr>
        <w:t xml:space="preserve"> (9), 2073–2086 DOI: 10.1016/0016-7037(94)90286-0.</w:t>
      </w:r>
    </w:p>
    <w:p w14:paraId="555808B6"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(23) </w:t>
      </w:r>
      <w:r w:rsidRPr="00AC5457">
        <w:rPr>
          <w:rFonts w:ascii="Times New Roman" w:hAnsi="Times New Roman"/>
          <w:noProof/>
          <w:sz w:val="24"/>
          <w:szCs w:val="24"/>
        </w:rPr>
        <w:tab/>
        <w:t>The Clay Minerals Society. Source Clay Physical/Chemical Data http://clays.org/sourceclays_data.html (accessed Dec 10, 2017).</w:t>
      </w:r>
    </w:p>
    <w:p w14:paraId="2D5319B5"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(24) </w:t>
      </w:r>
      <w:r w:rsidRPr="00AC5457">
        <w:rPr>
          <w:rFonts w:ascii="Times New Roman" w:hAnsi="Times New Roman"/>
          <w:noProof/>
          <w:sz w:val="24"/>
          <w:szCs w:val="24"/>
        </w:rPr>
        <w:tab/>
        <w:t xml:space="preserve">Tournassat, C.; Ferrage, E.; Poinsignon, C.; Charlet, L. The titration of clay minerals: II. Structure-based model and implications for clay reactivity. </w:t>
      </w:r>
      <w:r w:rsidRPr="00AC5457">
        <w:rPr>
          <w:rFonts w:ascii="Times New Roman" w:hAnsi="Times New Roman"/>
          <w:i/>
          <w:iCs/>
          <w:noProof/>
          <w:sz w:val="24"/>
          <w:szCs w:val="24"/>
        </w:rPr>
        <w:t>J. Colloid Interface Sci.</w:t>
      </w:r>
      <w:r w:rsidRPr="00AC5457">
        <w:rPr>
          <w:rFonts w:ascii="Times New Roman" w:hAnsi="Times New Roman"/>
          <w:noProof/>
          <w:sz w:val="24"/>
          <w:szCs w:val="24"/>
        </w:rPr>
        <w:t xml:space="preserve"> </w:t>
      </w:r>
      <w:r w:rsidRPr="00AC5457">
        <w:rPr>
          <w:rFonts w:ascii="Times New Roman" w:hAnsi="Times New Roman"/>
          <w:b/>
          <w:bCs/>
          <w:noProof/>
          <w:sz w:val="24"/>
          <w:szCs w:val="24"/>
        </w:rPr>
        <w:t>2004</w:t>
      </w:r>
      <w:r w:rsidRPr="00AC5457">
        <w:rPr>
          <w:rFonts w:ascii="Times New Roman" w:hAnsi="Times New Roman"/>
          <w:noProof/>
          <w:sz w:val="24"/>
          <w:szCs w:val="24"/>
        </w:rPr>
        <w:t xml:space="preserve">, </w:t>
      </w:r>
      <w:r w:rsidRPr="00AC5457">
        <w:rPr>
          <w:rFonts w:ascii="Times New Roman" w:hAnsi="Times New Roman"/>
          <w:i/>
          <w:iCs/>
          <w:noProof/>
          <w:sz w:val="24"/>
          <w:szCs w:val="24"/>
        </w:rPr>
        <w:t>273</w:t>
      </w:r>
      <w:r w:rsidRPr="00AC5457">
        <w:rPr>
          <w:rFonts w:ascii="Times New Roman" w:hAnsi="Times New Roman"/>
          <w:noProof/>
          <w:sz w:val="24"/>
          <w:szCs w:val="24"/>
        </w:rPr>
        <w:t xml:space="preserve"> (1), 234–246 DOI: 10.1016/j.jcis.2003.11.022.</w:t>
      </w:r>
    </w:p>
    <w:p w14:paraId="680DF903"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(25) </w:t>
      </w:r>
      <w:r w:rsidRPr="00AC5457">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AC5457">
        <w:rPr>
          <w:rFonts w:ascii="Times New Roman" w:hAnsi="Times New Roman"/>
          <w:i/>
          <w:iCs/>
          <w:noProof/>
          <w:sz w:val="24"/>
          <w:szCs w:val="24"/>
        </w:rPr>
        <w:t>Aquat. Geochemistry</w:t>
      </w:r>
      <w:r w:rsidRPr="00AC5457">
        <w:rPr>
          <w:rFonts w:ascii="Times New Roman" w:hAnsi="Times New Roman"/>
          <w:noProof/>
          <w:sz w:val="24"/>
          <w:szCs w:val="24"/>
        </w:rPr>
        <w:t xml:space="preserve"> </w:t>
      </w:r>
      <w:r w:rsidRPr="00AC5457">
        <w:rPr>
          <w:rFonts w:ascii="Times New Roman" w:hAnsi="Times New Roman"/>
          <w:b/>
          <w:bCs/>
          <w:noProof/>
          <w:sz w:val="24"/>
          <w:szCs w:val="24"/>
        </w:rPr>
        <w:t>2005</w:t>
      </w:r>
      <w:r w:rsidRPr="00AC5457">
        <w:rPr>
          <w:rFonts w:ascii="Times New Roman" w:hAnsi="Times New Roman"/>
          <w:noProof/>
          <w:sz w:val="24"/>
          <w:szCs w:val="24"/>
        </w:rPr>
        <w:t xml:space="preserve">, </w:t>
      </w:r>
      <w:r w:rsidRPr="00AC5457">
        <w:rPr>
          <w:rFonts w:ascii="Times New Roman" w:hAnsi="Times New Roman"/>
          <w:i/>
          <w:iCs/>
          <w:noProof/>
          <w:sz w:val="24"/>
          <w:szCs w:val="24"/>
        </w:rPr>
        <w:t>11</w:t>
      </w:r>
      <w:r w:rsidRPr="00AC5457">
        <w:rPr>
          <w:rFonts w:ascii="Times New Roman" w:hAnsi="Times New Roman"/>
          <w:noProof/>
          <w:sz w:val="24"/>
          <w:szCs w:val="24"/>
        </w:rPr>
        <w:t xml:space="preserve"> (2), 115–137 DOI: 10.1007/s10498-004-1166-5.</w:t>
      </w:r>
    </w:p>
    <w:p w14:paraId="7B16D422"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(26) </w:t>
      </w:r>
      <w:r w:rsidRPr="00AC5457">
        <w:rPr>
          <w:rFonts w:ascii="Times New Roman" w:hAnsi="Times New Roman"/>
          <w:noProof/>
          <w:sz w:val="24"/>
          <w:szCs w:val="24"/>
        </w:rPr>
        <w:tab/>
        <w:t xml:space="preserve">Bradbury, M. H.; Baeyens, B. A mechanistic description of Ni and Zn sorption on Part II: modelling. </w:t>
      </w:r>
      <w:r w:rsidRPr="00AC5457">
        <w:rPr>
          <w:rFonts w:ascii="Times New Roman" w:hAnsi="Times New Roman"/>
          <w:i/>
          <w:iCs/>
          <w:noProof/>
          <w:sz w:val="24"/>
          <w:szCs w:val="24"/>
        </w:rPr>
        <w:t>J. Contam. Hydrol.</w:t>
      </w:r>
      <w:r w:rsidRPr="00AC5457">
        <w:rPr>
          <w:rFonts w:ascii="Times New Roman" w:hAnsi="Times New Roman"/>
          <w:noProof/>
          <w:sz w:val="24"/>
          <w:szCs w:val="24"/>
        </w:rPr>
        <w:t xml:space="preserve"> </w:t>
      </w:r>
      <w:r w:rsidRPr="00AC5457">
        <w:rPr>
          <w:rFonts w:ascii="Times New Roman" w:hAnsi="Times New Roman"/>
          <w:b/>
          <w:bCs/>
          <w:noProof/>
          <w:sz w:val="24"/>
          <w:szCs w:val="24"/>
        </w:rPr>
        <w:t>1997</w:t>
      </w:r>
      <w:r w:rsidRPr="00AC5457">
        <w:rPr>
          <w:rFonts w:ascii="Times New Roman" w:hAnsi="Times New Roman"/>
          <w:noProof/>
          <w:sz w:val="24"/>
          <w:szCs w:val="24"/>
        </w:rPr>
        <w:t xml:space="preserve">, </w:t>
      </w:r>
      <w:r w:rsidRPr="00AC5457">
        <w:rPr>
          <w:rFonts w:ascii="Times New Roman" w:hAnsi="Times New Roman"/>
          <w:i/>
          <w:iCs/>
          <w:noProof/>
          <w:sz w:val="24"/>
          <w:szCs w:val="24"/>
        </w:rPr>
        <w:t>27</w:t>
      </w:r>
      <w:r w:rsidRPr="00AC5457">
        <w:rPr>
          <w:rFonts w:ascii="Times New Roman" w:hAnsi="Times New Roman"/>
          <w:noProof/>
          <w:sz w:val="24"/>
          <w:szCs w:val="24"/>
        </w:rPr>
        <w:t>, 223–248 DOI: 10.1016/S0169-7722(97)00008-9.</w:t>
      </w:r>
    </w:p>
    <w:p w14:paraId="35D519B5"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(27) </w:t>
      </w:r>
      <w:r w:rsidRPr="00AC5457">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AC5457">
        <w:rPr>
          <w:rFonts w:ascii="Times New Roman" w:hAnsi="Times New Roman"/>
          <w:i/>
          <w:iCs/>
          <w:noProof/>
          <w:sz w:val="24"/>
          <w:szCs w:val="24"/>
        </w:rPr>
        <w:t>Geochim. Cosmochim. Acta</w:t>
      </w:r>
      <w:r w:rsidRPr="00AC5457">
        <w:rPr>
          <w:rFonts w:ascii="Times New Roman" w:hAnsi="Times New Roman"/>
          <w:noProof/>
          <w:sz w:val="24"/>
          <w:szCs w:val="24"/>
        </w:rPr>
        <w:t xml:space="preserve"> </w:t>
      </w:r>
      <w:r w:rsidRPr="00AC5457">
        <w:rPr>
          <w:rFonts w:ascii="Times New Roman" w:hAnsi="Times New Roman"/>
          <w:b/>
          <w:bCs/>
          <w:noProof/>
          <w:sz w:val="24"/>
          <w:szCs w:val="24"/>
        </w:rPr>
        <w:t>2005</w:t>
      </w:r>
      <w:r w:rsidRPr="00AC5457">
        <w:rPr>
          <w:rFonts w:ascii="Times New Roman" w:hAnsi="Times New Roman"/>
          <w:noProof/>
          <w:sz w:val="24"/>
          <w:szCs w:val="24"/>
        </w:rPr>
        <w:t xml:space="preserve">, </w:t>
      </w:r>
      <w:r w:rsidRPr="00AC5457">
        <w:rPr>
          <w:rFonts w:ascii="Times New Roman" w:hAnsi="Times New Roman"/>
          <w:i/>
          <w:iCs/>
          <w:noProof/>
          <w:sz w:val="24"/>
          <w:szCs w:val="24"/>
        </w:rPr>
        <w:t>69</w:t>
      </w:r>
      <w:r w:rsidRPr="00AC5457">
        <w:rPr>
          <w:rFonts w:ascii="Times New Roman" w:hAnsi="Times New Roman"/>
          <w:noProof/>
          <w:sz w:val="24"/>
          <w:szCs w:val="24"/>
        </w:rPr>
        <w:t xml:space="preserve"> (4), 875–892 DOI: 10.1016/j.gca.2004.07.020.</w:t>
      </w:r>
    </w:p>
    <w:p w14:paraId="4B480A3F"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(28) </w:t>
      </w:r>
      <w:r w:rsidRPr="00AC5457">
        <w:rPr>
          <w:rFonts w:ascii="Times New Roman" w:hAnsi="Times New Roman"/>
          <w:noProof/>
          <w:sz w:val="24"/>
          <w:szCs w:val="24"/>
        </w:rPr>
        <w:tab/>
        <w:t xml:space="preserve">Michel, F. M.; Ehm, L.; Antao, S. M.; Lee, P. L.; Chupas, P. J.; Liu, G.; Strongin, D. R.; </w:t>
      </w:r>
      <w:r w:rsidRPr="00AC5457">
        <w:rPr>
          <w:rFonts w:ascii="Times New Roman" w:hAnsi="Times New Roman"/>
          <w:noProof/>
          <w:sz w:val="24"/>
          <w:szCs w:val="24"/>
        </w:rPr>
        <w:lastRenderedPageBreak/>
        <w:t xml:space="preserve">Schoonen, M. A. A.; Phillips, B. L.; Parise, J. B. The structure of ferrihydrite, a nanocrystalline material. </w:t>
      </w:r>
      <w:r w:rsidRPr="00AC5457">
        <w:rPr>
          <w:rFonts w:ascii="Times New Roman" w:hAnsi="Times New Roman"/>
          <w:i/>
          <w:iCs/>
          <w:noProof/>
          <w:sz w:val="24"/>
          <w:szCs w:val="24"/>
        </w:rPr>
        <w:t>Science</w:t>
      </w:r>
      <w:r w:rsidRPr="00AC5457">
        <w:rPr>
          <w:rFonts w:ascii="Times New Roman" w:hAnsi="Times New Roman"/>
          <w:noProof/>
          <w:sz w:val="24"/>
          <w:szCs w:val="24"/>
        </w:rPr>
        <w:t xml:space="preserve"> </w:t>
      </w:r>
      <w:r w:rsidRPr="00AC5457">
        <w:rPr>
          <w:rFonts w:ascii="Times New Roman" w:hAnsi="Times New Roman"/>
          <w:b/>
          <w:bCs/>
          <w:noProof/>
          <w:sz w:val="24"/>
          <w:szCs w:val="24"/>
        </w:rPr>
        <w:t>2007</w:t>
      </w:r>
      <w:r w:rsidRPr="00AC5457">
        <w:rPr>
          <w:rFonts w:ascii="Times New Roman" w:hAnsi="Times New Roman"/>
          <w:noProof/>
          <w:sz w:val="24"/>
          <w:szCs w:val="24"/>
        </w:rPr>
        <w:t xml:space="preserve">, </w:t>
      </w:r>
      <w:r w:rsidRPr="00AC5457">
        <w:rPr>
          <w:rFonts w:ascii="Times New Roman" w:hAnsi="Times New Roman"/>
          <w:i/>
          <w:iCs/>
          <w:noProof/>
          <w:sz w:val="24"/>
          <w:szCs w:val="24"/>
        </w:rPr>
        <w:t>316</w:t>
      </w:r>
      <w:r w:rsidRPr="00AC5457">
        <w:rPr>
          <w:rFonts w:ascii="Times New Roman" w:hAnsi="Times New Roman"/>
          <w:noProof/>
          <w:sz w:val="24"/>
          <w:szCs w:val="24"/>
        </w:rPr>
        <w:t xml:space="preserve"> (5832), 1726–1729 DOI: 10.1126/science.1142525.</w:t>
      </w:r>
    </w:p>
    <w:p w14:paraId="25BDF665"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(29) </w:t>
      </w:r>
      <w:r w:rsidRPr="00AC5457">
        <w:rPr>
          <w:rFonts w:ascii="Times New Roman" w:hAnsi="Times New Roman"/>
          <w:noProof/>
          <w:sz w:val="24"/>
          <w:szCs w:val="24"/>
        </w:rPr>
        <w:tab/>
        <w:t xml:space="preserve">Cornell, R. M.; Schwertmann, U. Crystal structure. In </w:t>
      </w:r>
      <w:r w:rsidRPr="00AC5457">
        <w:rPr>
          <w:rFonts w:ascii="Times New Roman" w:hAnsi="Times New Roman"/>
          <w:i/>
          <w:iCs/>
          <w:noProof/>
          <w:sz w:val="24"/>
          <w:szCs w:val="24"/>
        </w:rPr>
        <w:t>The Iron Oxides: Structure, Properties, Reactions, Occurences and Uses</w:t>
      </w:r>
      <w:r w:rsidRPr="00AC5457">
        <w:rPr>
          <w:rFonts w:ascii="Times New Roman" w:hAnsi="Times New Roman"/>
          <w:noProof/>
          <w:sz w:val="24"/>
          <w:szCs w:val="24"/>
        </w:rPr>
        <w:t>; Wiley-VCH Verlag GmbH, 2003; pp 9–38.</w:t>
      </w:r>
    </w:p>
    <w:p w14:paraId="03A23C90"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(30) </w:t>
      </w:r>
      <w:r w:rsidRPr="00AC5457">
        <w:rPr>
          <w:rFonts w:ascii="Times New Roman" w:hAnsi="Times New Roman"/>
          <w:noProof/>
          <w:sz w:val="24"/>
          <w:szCs w:val="24"/>
        </w:rPr>
        <w:tab/>
        <w:t xml:space="preserve">Naveau, A.; Monteil-Rivera, F.; Dumonceau, J.; Catalette, H.; Simoni, E. Sorption of Sr(II) and Eu(III) onto pyrite under different redox potential conditions. </w:t>
      </w:r>
      <w:r w:rsidRPr="00AC5457">
        <w:rPr>
          <w:rFonts w:ascii="Times New Roman" w:hAnsi="Times New Roman"/>
          <w:i/>
          <w:iCs/>
          <w:noProof/>
          <w:sz w:val="24"/>
          <w:szCs w:val="24"/>
        </w:rPr>
        <w:t>J. Colloid Interface Sci.</w:t>
      </w:r>
      <w:r w:rsidRPr="00AC5457">
        <w:rPr>
          <w:rFonts w:ascii="Times New Roman" w:hAnsi="Times New Roman"/>
          <w:noProof/>
          <w:sz w:val="24"/>
          <w:szCs w:val="24"/>
        </w:rPr>
        <w:t xml:space="preserve"> </w:t>
      </w:r>
      <w:r w:rsidRPr="00AC5457">
        <w:rPr>
          <w:rFonts w:ascii="Times New Roman" w:hAnsi="Times New Roman"/>
          <w:b/>
          <w:bCs/>
          <w:noProof/>
          <w:sz w:val="24"/>
          <w:szCs w:val="24"/>
        </w:rPr>
        <w:t>2006</w:t>
      </w:r>
      <w:r w:rsidRPr="00AC5457">
        <w:rPr>
          <w:rFonts w:ascii="Times New Roman" w:hAnsi="Times New Roman"/>
          <w:noProof/>
          <w:sz w:val="24"/>
          <w:szCs w:val="24"/>
        </w:rPr>
        <w:t xml:space="preserve">, </w:t>
      </w:r>
      <w:r w:rsidRPr="00AC5457">
        <w:rPr>
          <w:rFonts w:ascii="Times New Roman" w:hAnsi="Times New Roman"/>
          <w:i/>
          <w:iCs/>
          <w:noProof/>
          <w:sz w:val="24"/>
          <w:szCs w:val="24"/>
        </w:rPr>
        <w:t>293</w:t>
      </w:r>
      <w:r w:rsidRPr="00AC5457">
        <w:rPr>
          <w:rFonts w:ascii="Times New Roman" w:hAnsi="Times New Roman"/>
          <w:noProof/>
          <w:sz w:val="24"/>
          <w:szCs w:val="24"/>
        </w:rPr>
        <w:t xml:space="preserve"> (1), 27–35 DOI: 10.1016/j.jcis.2005.06.049.</w:t>
      </w:r>
    </w:p>
    <w:p w14:paraId="01FA18D0"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(31) </w:t>
      </w:r>
      <w:r w:rsidRPr="00AC5457">
        <w:rPr>
          <w:rFonts w:ascii="Times New Roman" w:hAnsi="Times New Roman"/>
          <w:noProof/>
          <w:sz w:val="24"/>
          <w:szCs w:val="24"/>
        </w:rPr>
        <w:tab/>
        <w:t xml:space="preserve">Murphy, R.; Strongin, D. Surface reactivity of pyrite and related sulfides. </w:t>
      </w:r>
      <w:r w:rsidRPr="00AC5457">
        <w:rPr>
          <w:rFonts w:ascii="Times New Roman" w:hAnsi="Times New Roman"/>
          <w:i/>
          <w:iCs/>
          <w:noProof/>
          <w:sz w:val="24"/>
          <w:szCs w:val="24"/>
        </w:rPr>
        <w:t>Surf. Sci. Rep.</w:t>
      </w:r>
      <w:r w:rsidRPr="00AC5457">
        <w:rPr>
          <w:rFonts w:ascii="Times New Roman" w:hAnsi="Times New Roman"/>
          <w:noProof/>
          <w:sz w:val="24"/>
          <w:szCs w:val="24"/>
        </w:rPr>
        <w:t xml:space="preserve"> </w:t>
      </w:r>
      <w:r w:rsidRPr="00AC5457">
        <w:rPr>
          <w:rFonts w:ascii="Times New Roman" w:hAnsi="Times New Roman"/>
          <w:b/>
          <w:bCs/>
          <w:noProof/>
          <w:sz w:val="24"/>
          <w:szCs w:val="24"/>
        </w:rPr>
        <w:t>2009</w:t>
      </w:r>
      <w:r w:rsidRPr="00AC5457">
        <w:rPr>
          <w:rFonts w:ascii="Times New Roman" w:hAnsi="Times New Roman"/>
          <w:noProof/>
          <w:sz w:val="24"/>
          <w:szCs w:val="24"/>
        </w:rPr>
        <w:t xml:space="preserve">, </w:t>
      </w:r>
      <w:r w:rsidRPr="00AC5457">
        <w:rPr>
          <w:rFonts w:ascii="Times New Roman" w:hAnsi="Times New Roman"/>
          <w:i/>
          <w:iCs/>
          <w:noProof/>
          <w:sz w:val="24"/>
          <w:szCs w:val="24"/>
        </w:rPr>
        <w:t>64</w:t>
      </w:r>
      <w:r w:rsidRPr="00AC5457">
        <w:rPr>
          <w:rFonts w:ascii="Times New Roman" w:hAnsi="Times New Roman"/>
          <w:noProof/>
          <w:sz w:val="24"/>
          <w:szCs w:val="24"/>
        </w:rPr>
        <w:t xml:space="preserve"> (1), 1–45 DOI: 10.1016/j.surfrep.2008.09.002.</w:t>
      </w:r>
    </w:p>
    <w:p w14:paraId="72969563"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(32) </w:t>
      </w:r>
      <w:r w:rsidRPr="00AC5457">
        <w:rPr>
          <w:rFonts w:ascii="Times New Roman" w:hAnsi="Times New Roman"/>
          <w:noProof/>
          <w:sz w:val="24"/>
          <w:szCs w:val="24"/>
        </w:rPr>
        <w:tab/>
        <w:t xml:space="preserve">Kornicker, W. A.; Morse, J. W. Interactions of divalent cations with the surface of pyrite. </w:t>
      </w:r>
      <w:r w:rsidRPr="00AC5457">
        <w:rPr>
          <w:rFonts w:ascii="Times New Roman" w:hAnsi="Times New Roman"/>
          <w:i/>
          <w:iCs/>
          <w:noProof/>
          <w:sz w:val="24"/>
          <w:szCs w:val="24"/>
        </w:rPr>
        <w:t>Geochim. Cosmochim. Acta</w:t>
      </w:r>
      <w:r w:rsidRPr="00AC5457">
        <w:rPr>
          <w:rFonts w:ascii="Times New Roman" w:hAnsi="Times New Roman"/>
          <w:noProof/>
          <w:sz w:val="24"/>
          <w:szCs w:val="24"/>
        </w:rPr>
        <w:t xml:space="preserve"> </w:t>
      </w:r>
      <w:r w:rsidRPr="00AC5457">
        <w:rPr>
          <w:rFonts w:ascii="Times New Roman" w:hAnsi="Times New Roman"/>
          <w:b/>
          <w:bCs/>
          <w:noProof/>
          <w:sz w:val="24"/>
          <w:szCs w:val="24"/>
        </w:rPr>
        <w:t>1991</w:t>
      </w:r>
      <w:r w:rsidRPr="00AC5457">
        <w:rPr>
          <w:rFonts w:ascii="Times New Roman" w:hAnsi="Times New Roman"/>
          <w:noProof/>
          <w:sz w:val="24"/>
          <w:szCs w:val="24"/>
        </w:rPr>
        <w:t xml:space="preserve">, </w:t>
      </w:r>
      <w:r w:rsidRPr="00AC5457">
        <w:rPr>
          <w:rFonts w:ascii="Times New Roman" w:hAnsi="Times New Roman"/>
          <w:i/>
          <w:iCs/>
          <w:noProof/>
          <w:sz w:val="24"/>
          <w:szCs w:val="24"/>
        </w:rPr>
        <w:t>55</w:t>
      </w:r>
      <w:r w:rsidRPr="00AC5457">
        <w:rPr>
          <w:rFonts w:ascii="Times New Roman" w:hAnsi="Times New Roman"/>
          <w:noProof/>
          <w:sz w:val="24"/>
          <w:szCs w:val="24"/>
        </w:rPr>
        <w:t xml:space="preserve"> (8), 2159–2171 DOI: 10.1016/0016-7037(91)90094-L.</w:t>
      </w:r>
    </w:p>
    <w:p w14:paraId="15EDEF28"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(33) </w:t>
      </w:r>
      <w:r w:rsidRPr="00AC5457">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AC5457">
        <w:rPr>
          <w:rFonts w:ascii="Times New Roman" w:hAnsi="Times New Roman"/>
          <w:i/>
          <w:iCs/>
          <w:noProof/>
          <w:sz w:val="24"/>
          <w:szCs w:val="24"/>
        </w:rPr>
        <w:t>Geochim. Cosmochim. Acta</w:t>
      </w:r>
      <w:r w:rsidRPr="00AC5457">
        <w:rPr>
          <w:rFonts w:ascii="Times New Roman" w:hAnsi="Times New Roman"/>
          <w:noProof/>
          <w:sz w:val="24"/>
          <w:szCs w:val="24"/>
        </w:rPr>
        <w:t xml:space="preserve"> </w:t>
      </w:r>
      <w:r w:rsidRPr="00AC5457">
        <w:rPr>
          <w:rFonts w:ascii="Times New Roman" w:hAnsi="Times New Roman"/>
          <w:b/>
          <w:bCs/>
          <w:noProof/>
          <w:sz w:val="24"/>
          <w:szCs w:val="24"/>
        </w:rPr>
        <w:t>1994</w:t>
      </w:r>
      <w:r w:rsidRPr="00AC5457">
        <w:rPr>
          <w:rFonts w:ascii="Times New Roman" w:hAnsi="Times New Roman"/>
          <w:noProof/>
          <w:sz w:val="24"/>
          <w:szCs w:val="24"/>
        </w:rPr>
        <w:t xml:space="preserve">, </w:t>
      </w:r>
      <w:r w:rsidRPr="00AC5457">
        <w:rPr>
          <w:rFonts w:ascii="Times New Roman" w:hAnsi="Times New Roman"/>
          <w:i/>
          <w:iCs/>
          <w:noProof/>
          <w:sz w:val="24"/>
          <w:szCs w:val="24"/>
        </w:rPr>
        <w:t>58</w:t>
      </w:r>
      <w:r w:rsidRPr="00AC5457">
        <w:rPr>
          <w:rFonts w:ascii="Times New Roman" w:hAnsi="Times New Roman"/>
          <w:noProof/>
          <w:sz w:val="24"/>
          <w:szCs w:val="24"/>
        </w:rPr>
        <w:t xml:space="preserve"> (13), 2829–2843 DOI: 10.1016/0016-7037(94)90117-1.</w:t>
      </w:r>
    </w:p>
    <w:p w14:paraId="63FC8335"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szCs w:val="24"/>
        </w:rPr>
      </w:pPr>
      <w:r w:rsidRPr="00AC5457">
        <w:rPr>
          <w:rFonts w:ascii="Times New Roman" w:hAnsi="Times New Roman"/>
          <w:noProof/>
          <w:sz w:val="24"/>
          <w:szCs w:val="24"/>
        </w:rPr>
        <w:t xml:space="preserve">(34) </w:t>
      </w:r>
      <w:r w:rsidRPr="00AC5457">
        <w:rPr>
          <w:rFonts w:ascii="Times New Roman" w:hAnsi="Times New Roman"/>
          <w:noProof/>
          <w:sz w:val="24"/>
          <w:szCs w:val="24"/>
        </w:rPr>
        <w:tab/>
        <w:t xml:space="preserve">Naveau, A.; Monteil-Rivera, F.; Guillon, E.; Dumonceau, J. Interactions of aqueous selenium (-II) and (IV) with metallic sulfide surfaces. </w:t>
      </w:r>
      <w:r w:rsidRPr="00AC5457">
        <w:rPr>
          <w:rFonts w:ascii="Times New Roman" w:hAnsi="Times New Roman"/>
          <w:i/>
          <w:iCs/>
          <w:noProof/>
          <w:sz w:val="24"/>
          <w:szCs w:val="24"/>
        </w:rPr>
        <w:t>Environ. Sci. Technol.</w:t>
      </w:r>
      <w:r w:rsidRPr="00AC5457">
        <w:rPr>
          <w:rFonts w:ascii="Times New Roman" w:hAnsi="Times New Roman"/>
          <w:noProof/>
          <w:sz w:val="24"/>
          <w:szCs w:val="24"/>
        </w:rPr>
        <w:t xml:space="preserve"> </w:t>
      </w:r>
      <w:r w:rsidRPr="00AC5457">
        <w:rPr>
          <w:rFonts w:ascii="Times New Roman" w:hAnsi="Times New Roman"/>
          <w:b/>
          <w:bCs/>
          <w:noProof/>
          <w:sz w:val="24"/>
          <w:szCs w:val="24"/>
        </w:rPr>
        <w:t>2007</w:t>
      </w:r>
      <w:r w:rsidRPr="00AC5457">
        <w:rPr>
          <w:rFonts w:ascii="Times New Roman" w:hAnsi="Times New Roman"/>
          <w:noProof/>
          <w:sz w:val="24"/>
          <w:szCs w:val="24"/>
        </w:rPr>
        <w:t xml:space="preserve">, </w:t>
      </w:r>
      <w:r w:rsidRPr="00AC5457">
        <w:rPr>
          <w:rFonts w:ascii="Times New Roman" w:hAnsi="Times New Roman"/>
          <w:i/>
          <w:iCs/>
          <w:noProof/>
          <w:sz w:val="24"/>
          <w:szCs w:val="24"/>
        </w:rPr>
        <w:t>41</w:t>
      </w:r>
      <w:r w:rsidRPr="00AC5457">
        <w:rPr>
          <w:rFonts w:ascii="Times New Roman" w:hAnsi="Times New Roman"/>
          <w:noProof/>
          <w:sz w:val="24"/>
          <w:szCs w:val="24"/>
        </w:rPr>
        <w:t xml:space="preserve"> (15), 5376–5382 DOI: 10.1021/es0704481.</w:t>
      </w:r>
    </w:p>
    <w:p w14:paraId="69427280" w14:textId="77777777" w:rsidR="00AC5457" w:rsidRPr="00AC5457" w:rsidRDefault="00AC5457" w:rsidP="00AC5457">
      <w:pPr>
        <w:widowControl w:val="0"/>
        <w:autoSpaceDE w:val="0"/>
        <w:autoSpaceDN w:val="0"/>
        <w:adjustRightInd w:val="0"/>
        <w:spacing w:line="240" w:lineRule="auto"/>
        <w:ind w:left="640" w:hanging="640"/>
        <w:rPr>
          <w:rFonts w:ascii="Times New Roman" w:hAnsi="Times New Roman"/>
          <w:noProof/>
          <w:sz w:val="24"/>
        </w:rPr>
      </w:pPr>
      <w:r w:rsidRPr="00AC5457">
        <w:rPr>
          <w:rFonts w:ascii="Times New Roman" w:hAnsi="Times New Roman"/>
          <w:noProof/>
          <w:sz w:val="24"/>
          <w:szCs w:val="24"/>
        </w:rPr>
        <w:t xml:space="preserve">(35) </w:t>
      </w:r>
      <w:r w:rsidRPr="00AC5457">
        <w:rPr>
          <w:rFonts w:ascii="Times New Roman" w:hAnsi="Times New Roman"/>
          <w:noProof/>
          <w:sz w:val="24"/>
          <w:szCs w:val="24"/>
        </w:rPr>
        <w:tab/>
        <w:t xml:space="preserve">Das, D. K.; Pathak, P. N.; Kumar, S.; Manchanda, V. K. Sorption behavior of Am3+ on suspended pyrite. </w:t>
      </w:r>
      <w:r w:rsidRPr="00AC5457">
        <w:rPr>
          <w:rFonts w:ascii="Times New Roman" w:hAnsi="Times New Roman"/>
          <w:i/>
          <w:iCs/>
          <w:noProof/>
          <w:sz w:val="24"/>
          <w:szCs w:val="24"/>
        </w:rPr>
        <w:t>J. Radioanal. Nucl. Chem.</w:t>
      </w:r>
      <w:r w:rsidRPr="00AC5457">
        <w:rPr>
          <w:rFonts w:ascii="Times New Roman" w:hAnsi="Times New Roman"/>
          <w:noProof/>
          <w:sz w:val="24"/>
          <w:szCs w:val="24"/>
        </w:rPr>
        <w:t xml:space="preserve"> </w:t>
      </w:r>
      <w:r w:rsidRPr="00AC5457">
        <w:rPr>
          <w:rFonts w:ascii="Times New Roman" w:hAnsi="Times New Roman"/>
          <w:b/>
          <w:bCs/>
          <w:noProof/>
          <w:sz w:val="24"/>
          <w:szCs w:val="24"/>
        </w:rPr>
        <w:t>2009</w:t>
      </w:r>
      <w:r w:rsidRPr="00AC5457">
        <w:rPr>
          <w:rFonts w:ascii="Times New Roman" w:hAnsi="Times New Roman"/>
          <w:noProof/>
          <w:sz w:val="24"/>
          <w:szCs w:val="24"/>
        </w:rPr>
        <w:t xml:space="preserve">, </w:t>
      </w:r>
      <w:r w:rsidRPr="00AC5457">
        <w:rPr>
          <w:rFonts w:ascii="Times New Roman" w:hAnsi="Times New Roman"/>
          <w:i/>
          <w:iCs/>
          <w:noProof/>
          <w:sz w:val="24"/>
          <w:szCs w:val="24"/>
        </w:rPr>
        <w:t>281</w:t>
      </w:r>
      <w:r w:rsidRPr="00AC5457">
        <w:rPr>
          <w:rFonts w:ascii="Times New Roman" w:hAnsi="Times New Roman"/>
          <w:noProof/>
          <w:sz w:val="24"/>
          <w:szCs w:val="24"/>
        </w:rPr>
        <w:t xml:space="preserve"> (3), 449–455 DOI: 10.1007/s10967-009-0030-x.</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F5CDF" w14:textId="77777777" w:rsidR="00FC71B0" w:rsidRDefault="00FC71B0">
      <w:pPr>
        <w:spacing w:after="0" w:line="240" w:lineRule="auto"/>
      </w:pPr>
      <w:r>
        <w:separator/>
      </w:r>
    </w:p>
  </w:endnote>
  <w:endnote w:type="continuationSeparator" w:id="0">
    <w:p w14:paraId="24929F82" w14:textId="77777777" w:rsidR="00FC71B0" w:rsidRDefault="00FC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9908B" w14:textId="77777777" w:rsidR="00FC71B0" w:rsidRDefault="00FC71B0">
      <w:pPr>
        <w:spacing w:after="0" w:line="240" w:lineRule="auto"/>
      </w:pPr>
      <w:r>
        <w:separator/>
      </w:r>
    </w:p>
  </w:footnote>
  <w:footnote w:type="continuationSeparator" w:id="0">
    <w:p w14:paraId="73BFFF0D" w14:textId="77777777" w:rsidR="00FC71B0" w:rsidRDefault="00FC7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19DDFDB7" w:rsidR="00FA3178" w:rsidRDefault="00FA3178">
    <w:pPr>
      <w:pStyle w:val="Header"/>
      <w:jc w:val="right"/>
    </w:pPr>
    <w:r>
      <w:fldChar w:fldCharType="begin"/>
    </w:r>
    <w:r>
      <w:instrText xml:space="preserve"> PAGE   \* MERGEFORMAT </w:instrText>
    </w:r>
    <w:r>
      <w:fldChar w:fldCharType="separate"/>
    </w:r>
    <w:r w:rsidR="00F02A80">
      <w:rPr>
        <w:noProof/>
      </w:rPr>
      <w:t>5</w:t>
    </w:r>
    <w:r>
      <w:rPr>
        <w:noProof/>
      </w:rPr>
      <w:fldChar w:fldCharType="end"/>
    </w:r>
  </w:p>
  <w:p w14:paraId="262FB3CE" w14:textId="77777777" w:rsidR="00FA3178" w:rsidRDefault="00FA3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2D"/>
    <w:rsid w:val="0000284D"/>
    <w:rsid w:val="00011BE6"/>
    <w:rsid w:val="00043768"/>
    <w:rsid w:val="00044C20"/>
    <w:rsid w:val="00051435"/>
    <w:rsid w:val="00066BA9"/>
    <w:rsid w:val="00067FE6"/>
    <w:rsid w:val="00084EB3"/>
    <w:rsid w:val="000A18AD"/>
    <w:rsid w:val="000A31D5"/>
    <w:rsid w:val="000B1259"/>
    <w:rsid w:val="000B4FE4"/>
    <w:rsid w:val="000B60C2"/>
    <w:rsid w:val="000E0D05"/>
    <w:rsid w:val="000E43E2"/>
    <w:rsid w:val="001035CF"/>
    <w:rsid w:val="00136B64"/>
    <w:rsid w:val="001438C3"/>
    <w:rsid w:val="001700C3"/>
    <w:rsid w:val="0017065F"/>
    <w:rsid w:val="00175B50"/>
    <w:rsid w:val="00184E50"/>
    <w:rsid w:val="001A3396"/>
    <w:rsid w:val="001A7F70"/>
    <w:rsid w:val="001C11DD"/>
    <w:rsid w:val="001C3ECD"/>
    <w:rsid w:val="001C7D2C"/>
    <w:rsid w:val="001E48BA"/>
    <w:rsid w:val="001E6C16"/>
    <w:rsid w:val="00206AAE"/>
    <w:rsid w:val="00230EAA"/>
    <w:rsid w:val="00233256"/>
    <w:rsid w:val="002339FA"/>
    <w:rsid w:val="00233AFE"/>
    <w:rsid w:val="00233CFB"/>
    <w:rsid w:val="0023760D"/>
    <w:rsid w:val="0024027E"/>
    <w:rsid w:val="00253036"/>
    <w:rsid w:val="00253443"/>
    <w:rsid w:val="00265CBE"/>
    <w:rsid w:val="00266F60"/>
    <w:rsid w:val="00272FCD"/>
    <w:rsid w:val="00273F42"/>
    <w:rsid w:val="0027508D"/>
    <w:rsid w:val="002751C4"/>
    <w:rsid w:val="00285500"/>
    <w:rsid w:val="00287744"/>
    <w:rsid w:val="002A16C2"/>
    <w:rsid w:val="002B1841"/>
    <w:rsid w:val="002B2823"/>
    <w:rsid w:val="002B5BFC"/>
    <w:rsid w:val="002C0479"/>
    <w:rsid w:val="002D2DC9"/>
    <w:rsid w:val="002E04B8"/>
    <w:rsid w:val="002F3782"/>
    <w:rsid w:val="002F6A96"/>
    <w:rsid w:val="0031075C"/>
    <w:rsid w:val="003156B5"/>
    <w:rsid w:val="00316356"/>
    <w:rsid w:val="00317B12"/>
    <w:rsid w:val="003245D7"/>
    <w:rsid w:val="0035639C"/>
    <w:rsid w:val="0036334A"/>
    <w:rsid w:val="00371057"/>
    <w:rsid w:val="00381895"/>
    <w:rsid w:val="00383503"/>
    <w:rsid w:val="00390EB6"/>
    <w:rsid w:val="003925E6"/>
    <w:rsid w:val="00395038"/>
    <w:rsid w:val="0039512F"/>
    <w:rsid w:val="0039672D"/>
    <w:rsid w:val="003A17A2"/>
    <w:rsid w:val="003C3753"/>
    <w:rsid w:val="003C790C"/>
    <w:rsid w:val="003C7FC9"/>
    <w:rsid w:val="003D38E5"/>
    <w:rsid w:val="003D77BA"/>
    <w:rsid w:val="003E2771"/>
    <w:rsid w:val="003F3B53"/>
    <w:rsid w:val="00401DB0"/>
    <w:rsid w:val="00402D06"/>
    <w:rsid w:val="0041478D"/>
    <w:rsid w:val="00414F16"/>
    <w:rsid w:val="00423675"/>
    <w:rsid w:val="00430752"/>
    <w:rsid w:val="004423AC"/>
    <w:rsid w:val="00456915"/>
    <w:rsid w:val="00460312"/>
    <w:rsid w:val="00465657"/>
    <w:rsid w:val="004678F0"/>
    <w:rsid w:val="00467D2D"/>
    <w:rsid w:val="00473FB0"/>
    <w:rsid w:val="0047655C"/>
    <w:rsid w:val="00476AD6"/>
    <w:rsid w:val="00496467"/>
    <w:rsid w:val="004B4720"/>
    <w:rsid w:val="004D72EC"/>
    <w:rsid w:val="004F1DBA"/>
    <w:rsid w:val="00501B5D"/>
    <w:rsid w:val="00502D9F"/>
    <w:rsid w:val="00503829"/>
    <w:rsid w:val="00511DA6"/>
    <w:rsid w:val="005140C2"/>
    <w:rsid w:val="00521A58"/>
    <w:rsid w:val="00531539"/>
    <w:rsid w:val="0054218F"/>
    <w:rsid w:val="00551AEE"/>
    <w:rsid w:val="0056566C"/>
    <w:rsid w:val="005A1C20"/>
    <w:rsid w:val="005A20AF"/>
    <w:rsid w:val="005E0FA1"/>
    <w:rsid w:val="005E6680"/>
    <w:rsid w:val="005F633D"/>
    <w:rsid w:val="0061305D"/>
    <w:rsid w:val="006207AB"/>
    <w:rsid w:val="0062437A"/>
    <w:rsid w:val="00640401"/>
    <w:rsid w:val="0064318C"/>
    <w:rsid w:val="0064647A"/>
    <w:rsid w:val="00666301"/>
    <w:rsid w:val="00670A89"/>
    <w:rsid w:val="00673DDA"/>
    <w:rsid w:val="00674F94"/>
    <w:rsid w:val="0068033A"/>
    <w:rsid w:val="00681CD3"/>
    <w:rsid w:val="006A064E"/>
    <w:rsid w:val="006A22C0"/>
    <w:rsid w:val="006B16EF"/>
    <w:rsid w:val="006C3963"/>
    <w:rsid w:val="006D212E"/>
    <w:rsid w:val="006D6CF5"/>
    <w:rsid w:val="006E1E20"/>
    <w:rsid w:val="006E3ED3"/>
    <w:rsid w:val="006F361F"/>
    <w:rsid w:val="00700D15"/>
    <w:rsid w:val="007267BF"/>
    <w:rsid w:val="00726EE4"/>
    <w:rsid w:val="0072768C"/>
    <w:rsid w:val="007314D0"/>
    <w:rsid w:val="007457AD"/>
    <w:rsid w:val="007624A6"/>
    <w:rsid w:val="0079455C"/>
    <w:rsid w:val="007A4395"/>
    <w:rsid w:val="007A7224"/>
    <w:rsid w:val="007B601E"/>
    <w:rsid w:val="007C6F69"/>
    <w:rsid w:val="007D270C"/>
    <w:rsid w:val="007E4431"/>
    <w:rsid w:val="007F4184"/>
    <w:rsid w:val="0080152B"/>
    <w:rsid w:val="0082091F"/>
    <w:rsid w:val="00825626"/>
    <w:rsid w:val="008257E2"/>
    <w:rsid w:val="008269A8"/>
    <w:rsid w:val="008271B5"/>
    <w:rsid w:val="00833B1F"/>
    <w:rsid w:val="008346DA"/>
    <w:rsid w:val="00871F60"/>
    <w:rsid w:val="0087545C"/>
    <w:rsid w:val="00876064"/>
    <w:rsid w:val="008A288F"/>
    <w:rsid w:val="008C3247"/>
    <w:rsid w:val="008C5187"/>
    <w:rsid w:val="008D367B"/>
    <w:rsid w:val="008D785F"/>
    <w:rsid w:val="008E279C"/>
    <w:rsid w:val="008F4DAE"/>
    <w:rsid w:val="00906163"/>
    <w:rsid w:val="00906ED2"/>
    <w:rsid w:val="009244A9"/>
    <w:rsid w:val="00936589"/>
    <w:rsid w:val="00937346"/>
    <w:rsid w:val="0094797A"/>
    <w:rsid w:val="00952018"/>
    <w:rsid w:val="009675B7"/>
    <w:rsid w:val="0097354A"/>
    <w:rsid w:val="00975E31"/>
    <w:rsid w:val="009824F5"/>
    <w:rsid w:val="009836C6"/>
    <w:rsid w:val="009B7C79"/>
    <w:rsid w:val="009C218A"/>
    <w:rsid w:val="009D41AC"/>
    <w:rsid w:val="009E07F7"/>
    <w:rsid w:val="009E2234"/>
    <w:rsid w:val="009F4436"/>
    <w:rsid w:val="00A07E3C"/>
    <w:rsid w:val="00A17132"/>
    <w:rsid w:val="00A41526"/>
    <w:rsid w:val="00A419C8"/>
    <w:rsid w:val="00A51C43"/>
    <w:rsid w:val="00A5520F"/>
    <w:rsid w:val="00A848C9"/>
    <w:rsid w:val="00AA2ECD"/>
    <w:rsid w:val="00AB0D87"/>
    <w:rsid w:val="00AC5457"/>
    <w:rsid w:val="00AD5B6F"/>
    <w:rsid w:val="00AD702B"/>
    <w:rsid w:val="00AE2ED1"/>
    <w:rsid w:val="00AF11A1"/>
    <w:rsid w:val="00AF3251"/>
    <w:rsid w:val="00B07769"/>
    <w:rsid w:val="00B111D5"/>
    <w:rsid w:val="00B13DC7"/>
    <w:rsid w:val="00B2065B"/>
    <w:rsid w:val="00B26568"/>
    <w:rsid w:val="00B3296D"/>
    <w:rsid w:val="00B4661F"/>
    <w:rsid w:val="00B66614"/>
    <w:rsid w:val="00B71417"/>
    <w:rsid w:val="00B74120"/>
    <w:rsid w:val="00B75B63"/>
    <w:rsid w:val="00B75F9E"/>
    <w:rsid w:val="00BA4AFA"/>
    <w:rsid w:val="00BA5391"/>
    <w:rsid w:val="00BC05F5"/>
    <w:rsid w:val="00BC2179"/>
    <w:rsid w:val="00BC31EE"/>
    <w:rsid w:val="00BF00B7"/>
    <w:rsid w:val="00BF65A3"/>
    <w:rsid w:val="00C04F67"/>
    <w:rsid w:val="00C11A8B"/>
    <w:rsid w:val="00C15977"/>
    <w:rsid w:val="00C15D78"/>
    <w:rsid w:val="00C20017"/>
    <w:rsid w:val="00C21C70"/>
    <w:rsid w:val="00C5187B"/>
    <w:rsid w:val="00C556BA"/>
    <w:rsid w:val="00C7660B"/>
    <w:rsid w:val="00C839C0"/>
    <w:rsid w:val="00C876BB"/>
    <w:rsid w:val="00CA16EC"/>
    <w:rsid w:val="00CB56EA"/>
    <w:rsid w:val="00CC0E5C"/>
    <w:rsid w:val="00CD352C"/>
    <w:rsid w:val="00CD6EC5"/>
    <w:rsid w:val="00D01D94"/>
    <w:rsid w:val="00D42323"/>
    <w:rsid w:val="00D60ED8"/>
    <w:rsid w:val="00D625BD"/>
    <w:rsid w:val="00D72EED"/>
    <w:rsid w:val="00D76E75"/>
    <w:rsid w:val="00D8319F"/>
    <w:rsid w:val="00D834F2"/>
    <w:rsid w:val="00D8508E"/>
    <w:rsid w:val="00D8724F"/>
    <w:rsid w:val="00D8742E"/>
    <w:rsid w:val="00D923B5"/>
    <w:rsid w:val="00DB482C"/>
    <w:rsid w:val="00DB5E49"/>
    <w:rsid w:val="00DC4079"/>
    <w:rsid w:val="00DE5076"/>
    <w:rsid w:val="00DE7452"/>
    <w:rsid w:val="00DF1ED2"/>
    <w:rsid w:val="00DF4791"/>
    <w:rsid w:val="00DF7423"/>
    <w:rsid w:val="00E0113A"/>
    <w:rsid w:val="00E232BB"/>
    <w:rsid w:val="00E31A44"/>
    <w:rsid w:val="00E37D52"/>
    <w:rsid w:val="00E579F4"/>
    <w:rsid w:val="00E621A7"/>
    <w:rsid w:val="00E67F9F"/>
    <w:rsid w:val="00E76ACD"/>
    <w:rsid w:val="00EB35C6"/>
    <w:rsid w:val="00EC1B2F"/>
    <w:rsid w:val="00ED2B10"/>
    <w:rsid w:val="00ED5AC1"/>
    <w:rsid w:val="00EF54EA"/>
    <w:rsid w:val="00F02A80"/>
    <w:rsid w:val="00F10654"/>
    <w:rsid w:val="00F10F0F"/>
    <w:rsid w:val="00F2326E"/>
    <w:rsid w:val="00F3184E"/>
    <w:rsid w:val="00F54F72"/>
    <w:rsid w:val="00F85EED"/>
    <w:rsid w:val="00F8785B"/>
    <w:rsid w:val="00F93CC1"/>
    <w:rsid w:val="00FA3178"/>
    <w:rsid w:val="00FB0CE8"/>
    <w:rsid w:val="00FB69D5"/>
    <w:rsid w:val="00FC71B0"/>
    <w:rsid w:val="00FE0AFB"/>
    <w:rsid w:val="00FE11EC"/>
    <w:rsid w:val="00FF0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ocar@m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D80D47-CCBC-49DE-9911-39850BCD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24</Pages>
  <Words>19845</Words>
  <Characters>113122</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132702</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12</cp:revision>
  <cp:lastPrinted>2017-10-12T19:08:00Z</cp:lastPrinted>
  <dcterms:created xsi:type="dcterms:W3CDTF">2017-11-21T16:37:00Z</dcterms:created>
  <dcterms:modified xsi:type="dcterms:W3CDTF">2017-11-27T16:22:00Z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http://www.zotero.org/styles/american-chemical-society-with-titles-sentence-case-doi</vt:lpwstr>
  </property>
  <property fmtid="{D5CDD505-2E9C-101B-9397-08002B2CF9AE}" pid="3" name="Mendeley Recent Style Name 0_1">
    <vt:lpwstr>American Chemical Society (with titles and DOI, sentence case)</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http://www.zotero.org/styles/environmental-science-and-technology</vt:lpwstr>
  </property>
  <property fmtid="{D5CDD505-2E9C-101B-9397-08002B2CF9AE}" pid="7" name="Mendeley Recent Style Name 2_1">
    <vt:lpwstr>Environmental Science &amp; Technology</vt:lpwstr>
  </property>
  <property fmtid="{D5CDD505-2E9C-101B-9397-08002B2CF9AE}" pid="8" name="Mendeley Recent Style Id 3_1">
    <vt:lpwstr>http://www.zotero.org/styles/environmental-science-and-technology-letters</vt:lpwstr>
  </property>
  <property fmtid="{D5CDD505-2E9C-101B-9397-08002B2CF9AE}" pid="9" name="Mendeley Recent Style Name 3_1">
    <vt:lpwstr>Environmental Science &amp; Technology Letters</vt:lpwstr>
  </property>
  <property fmtid="{D5CDD505-2E9C-101B-9397-08002B2CF9AE}" pid="10" name="Mendeley Recent Style Id 4_1">
    <vt:lpwstr>http://www.zotero.org/styles/harvard-cite-them-right</vt:lpwstr>
  </property>
  <property fmtid="{D5CDD505-2E9C-101B-9397-08002B2CF9AE}" pid="11" name="Mendeley Recent Style Name 4_1">
    <vt:lpwstr>Harvard - Cite Them Right 9th edition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