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屏幕的背光亮度可以进行调节，LCD通过PWM进行控制，oled则可以通过命令进行控制。Linux的backlight子系统已经对背光的控制进行了抽象。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背光设备由backlight_device结构进行描述，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backlight_device 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backlight_properties props; //背光属性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 update_lock;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 ops_lock;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backlight_ops *ops;//背光的操作函数集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notifier_block fb_notif;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entry;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 fb_bl_on[FB_MAX];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use_count;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背光属性结构如下：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backlight_properties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brightness;  //当前背光值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max_brightness;  //最大背光值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power;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//电源模式 0：全开 1~3：省电 4：关闭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fb_blank;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//弃用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backlight_type type;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//背光控制类型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state;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//当前状态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背光的操作函数集如下：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struct backlight_ops {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unsigned int options;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#define BL_CORE_SUSPENDRESUME</w:t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(1 &lt;&lt; 0)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(*update_status)(struct backlight_device *);//更改背光状态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(*get_brightness)(struct backlight_device *);//获取背光值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(*check_fb)(struct backlight_device *, struct fb_info *);//检查是否与指定fb设备绑定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};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背光设备的注册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backlight_device *backlight_device_register(const char *name, struct device *parent, void *devdata, const struct backlight_ops *ops, const struct backlight_properties *props)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name: 在/sys/class/backlight/下创建的背光设备目录名称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parent：父设备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devdata:私有数据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Ops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：背光操作函数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Props：背光属性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Oled可以通过命令进行背光强度的设置，示例中更改背光的</w:t>
      </w:r>
      <w:r>
        <w:rPr>
          <w:rFonts w:hint="eastAsia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update_status</w:t>
      </w:r>
      <w:r>
        <w:rPr>
          <w:rFonts w:hint="eastAsia"/>
          <w:lang w:val="en-US" w:eastAsia="zh-CN"/>
        </w:rPr>
        <w:t>函数即是通过命令对背光的设置。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设备树节点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&amp;i2c2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&lt;&amp;i2c2_pins&gt;;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clock-frequency = &lt;100000&gt;;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backlight:backlight@3c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"backlight-test";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&lt;0x3c&gt;;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};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insmod backlight-drv.ko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加载模块后出现/sys/class/backlight/oled_bl/目录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cat /sys/class/backlight/oled_bl/brightness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当前背光值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cat /sys/class/backlight/oled_bl/max_brightness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背光最大值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echo 255 &gt; /sys/cla</w:t>
      </w:r>
      <w:bookmarkStart w:id="0" w:name="_GoBack"/>
      <w:bookmarkEnd w:id="0"/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ss/backlight/oled_bl/brightness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设置背光值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594"/>
    <w:rsid w:val="06702AAF"/>
    <w:rsid w:val="09656ADE"/>
    <w:rsid w:val="0CD143AE"/>
    <w:rsid w:val="0F955B67"/>
    <w:rsid w:val="101E0F8B"/>
    <w:rsid w:val="104C1533"/>
    <w:rsid w:val="1D856DD7"/>
    <w:rsid w:val="38F372D7"/>
    <w:rsid w:val="396E2E01"/>
    <w:rsid w:val="43CC374D"/>
    <w:rsid w:val="4A621C58"/>
    <w:rsid w:val="4BC45398"/>
    <w:rsid w:val="569670CA"/>
    <w:rsid w:val="5C4E46A0"/>
    <w:rsid w:val="5E286051"/>
    <w:rsid w:val="5F475EA4"/>
    <w:rsid w:val="647D0C19"/>
    <w:rsid w:val="656E190F"/>
    <w:rsid w:val="6BB4591A"/>
    <w:rsid w:val="6C264CF2"/>
    <w:rsid w:val="74153556"/>
    <w:rsid w:val="751949E0"/>
    <w:rsid w:val="754578FB"/>
    <w:rsid w:val="7E1C7D03"/>
    <w:rsid w:val="7E7E276B"/>
    <w:rsid w:val="7F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2022-01-26T06:39:00Z</dcterms:created>
  <dc:creator>mache</dc:creator>
  <cp:lastModifiedBy>小马</cp:lastModifiedBy>
  <dcterms:modified xsi:type="dcterms:W3CDTF">2022-01-27T06:07:50Z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AD3591714506440B93582E64E6A5D70D</vt:lpwstr>
  </property>
</Properties>
</file>