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中断使用</w:t>
      </w:r>
    </w:p>
    <w:p>
      <w:pPr>
        <w:ind w:firstLine="420" w:firstLineChars="0"/>
        <w:rPr>
          <w:rFonts w:hint="default"/>
          <w:lang w:val="en-US" w:eastAsia="zh-CN"/>
        </w:rPr>
      </w:pPr>
      <w:r>
        <w:rPr>
          <w:rFonts w:hint="eastAsia"/>
          <w:lang w:val="en-US" w:eastAsia="zh-CN"/>
        </w:rPr>
        <w:t>Linux中断的使用非常简便，通常只需要完成申请中断、实现中断服务即可，使能中断已经在申请中断时完成。</w:t>
      </w:r>
    </w:p>
    <w:p>
      <w:pPr>
        <w:pStyle w:val="3"/>
        <w:bidi w:val="0"/>
        <w:rPr>
          <w:rFonts w:hint="eastAsia"/>
          <w:lang w:val="en-US" w:eastAsia="zh-CN"/>
        </w:rPr>
      </w:pPr>
      <w:r>
        <w:rPr>
          <w:rFonts w:hint="eastAsia"/>
          <w:lang w:val="en-US" w:eastAsia="zh-CN"/>
        </w:rPr>
        <w:t>申请/释放</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w:t>
      </w:r>
      <w:r>
        <w:rPr>
          <w:rFonts w:ascii="Courier New" w:hAnsi="Courier New" w:cs="Courier New"/>
          <w:color w:val="4D4D4D"/>
          <w:szCs w:val="21"/>
          <w:shd w:val="clear" w:color="auto" w:fill="FFFFFF"/>
          <w:lang w:val="en-US" w:eastAsia="zh-CN"/>
        </w:rPr>
        <w:t>nt request_irq(unsigned</w:t>
      </w:r>
      <w:r>
        <w:rPr>
          <w:rFonts w:hint="eastAsia" w:ascii="Courier New" w:hAnsi="Courier New" w:cs="Courier New"/>
          <w:color w:val="4D4D4D"/>
          <w:szCs w:val="21"/>
          <w:shd w:val="clear" w:color="auto" w:fill="FFFFFF"/>
          <w:lang w:val="en-US" w:eastAsia="zh-CN"/>
        </w:rPr>
        <w:t xml:space="preserve"> </w:t>
      </w:r>
      <w:r>
        <w:rPr>
          <w:rFonts w:ascii="Courier New" w:hAnsi="Courier New" w:cs="Courier New"/>
          <w:color w:val="4D4D4D"/>
          <w:szCs w:val="21"/>
          <w:shd w:val="clear" w:color="auto" w:fill="FFFFFF"/>
          <w:lang w:val="en-US" w:eastAsia="zh-CN"/>
        </w:rPr>
        <w:t>int</w:t>
      </w:r>
      <w:r>
        <w:rPr>
          <w:rFonts w:hint="eastAsia" w:ascii="Courier New" w:hAnsi="Courier New" w:cs="Courier New"/>
          <w:color w:val="4D4D4D"/>
          <w:szCs w:val="21"/>
          <w:shd w:val="clear" w:color="auto" w:fill="FFFFFF"/>
          <w:lang w:val="en-US" w:eastAsia="zh-CN"/>
        </w:rPr>
        <w:t xml:space="preserve"> </w:t>
      </w:r>
      <w:r>
        <w:rPr>
          <w:rFonts w:ascii="Courier New" w:hAnsi="Courier New" w:cs="Courier New"/>
          <w:color w:val="4D4D4D"/>
          <w:szCs w:val="21"/>
          <w:shd w:val="clear" w:color="auto" w:fill="FFFFFF"/>
          <w:lang w:val="en-US" w:eastAsia="zh-CN"/>
        </w:rPr>
        <w:t xml:space="preserve">irq,irq_handler_t handler, unsigned long flags, const </w:t>
      </w:r>
      <w:r>
        <w:rPr>
          <w:rFonts w:hint="default" w:ascii="Courier New" w:hAnsi="Courier New" w:cs="Courier New"/>
          <w:color w:val="4D4D4D"/>
          <w:szCs w:val="21"/>
          <w:shd w:val="clear" w:color="auto" w:fill="FFFFFF"/>
          <w:lang w:val="en-US" w:eastAsia="zh-CN"/>
        </w:rPr>
        <w:t>char</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*name,void</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 xml:space="preserve">*dev); </w:t>
      </w:r>
    </w:p>
    <w:p>
      <w:pPr>
        <w:ind w:firstLine="420"/>
        <w:rPr>
          <w:rFonts w:hint="default"/>
          <w:szCs w:val="22"/>
          <w:lang w:val="en-US" w:eastAsia="zh-CN"/>
        </w:rPr>
      </w:pPr>
      <w:r>
        <w:rPr>
          <w:rFonts w:hint="eastAsia"/>
          <w:szCs w:val="22"/>
          <w:lang w:val="en-US" w:eastAsia="zh-CN"/>
        </w:rPr>
        <w:t>中断申请。</w:t>
      </w:r>
    </w:p>
    <w:p>
      <w:pPr>
        <w:ind w:firstLine="420"/>
        <w:rPr>
          <w:rFonts w:hint="eastAsia"/>
          <w:szCs w:val="22"/>
          <w:lang w:val="en-US" w:eastAsia="zh-CN"/>
        </w:rPr>
      </w:pPr>
      <w:r>
        <w:rPr>
          <w:rFonts w:hint="eastAsia"/>
          <w:szCs w:val="22"/>
          <w:lang w:val="en-US" w:eastAsia="zh-CN"/>
        </w:rPr>
        <w:t>irq：中断号。</w:t>
      </w:r>
    </w:p>
    <w:p>
      <w:pPr>
        <w:ind w:firstLine="420"/>
        <w:rPr>
          <w:rFonts w:hint="default"/>
          <w:szCs w:val="22"/>
          <w:lang w:val="en-US" w:eastAsia="zh-CN"/>
        </w:rPr>
      </w:pPr>
      <w:r>
        <w:rPr>
          <w:rFonts w:hint="default"/>
          <w:szCs w:val="22"/>
          <w:lang w:val="en-US" w:eastAsia="zh-CN"/>
        </w:rPr>
        <w:t>handler</w:t>
      </w:r>
      <w:r>
        <w:rPr>
          <w:rFonts w:hint="eastAsia"/>
          <w:szCs w:val="22"/>
          <w:lang w:val="en-US" w:eastAsia="zh-CN"/>
        </w:rPr>
        <w:t>：中断服务函数，中断触发后执行。</w:t>
      </w:r>
    </w:p>
    <w:p>
      <w:pPr>
        <w:ind w:firstLine="420"/>
        <w:rPr>
          <w:rFonts w:hint="eastAsia"/>
          <w:szCs w:val="22"/>
          <w:lang w:val="en-US" w:eastAsia="zh-CN"/>
        </w:rPr>
      </w:pPr>
      <w:r>
        <w:rPr>
          <w:rFonts w:hint="default"/>
          <w:szCs w:val="22"/>
          <w:lang w:val="en-US" w:eastAsia="zh-CN"/>
        </w:rPr>
        <w:t>flags</w:t>
      </w:r>
      <w:r>
        <w:rPr>
          <w:rFonts w:hint="eastAsia"/>
          <w:szCs w:val="22"/>
          <w:lang w:val="en-US" w:eastAsia="zh-CN"/>
        </w:rPr>
        <w:t>：中断标志，用于设置中断的触发方式与特性，不同标志可以或起来用，常用标志如下：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IRQF_TRIGGER_NONE</w:t>
            </w:r>
          </w:p>
        </w:tc>
        <w:tc>
          <w:tcPr>
            <w:tcW w:w="4261" w:type="dxa"/>
          </w:tcPr>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无触发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IRQF_TRIGGER_RISING</w:t>
            </w:r>
          </w:p>
        </w:tc>
        <w:tc>
          <w:tcPr>
            <w:tcW w:w="4261" w:type="dxa"/>
          </w:tcPr>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上升沿触发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IRQF_TRIGGER_FALLING</w:t>
            </w:r>
          </w:p>
        </w:tc>
        <w:tc>
          <w:tcPr>
            <w:tcW w:w="4261" w:type="dxa"/>
          </w:tcPr>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下降沿触发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IRQF_TRIGGER_HIGH</w:t>
            </w:r>
          </w:p>
        </w:tc>
        <w:tc>
          <w:tcPr>
            <w:tcW w:w="4261" w:type="dxa"/>
          </w:tcPr>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高电平触发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IRQF_TRIGGER_LOW</w:t>
            </w:r>
          </w:p>
        </w:tc>
        <w:tc>
          <w:tcPr>
            <w:tcW w:w="4261" w:type="dxa"/>
          </w:tcPr>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低电平触发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IRQF_SHARED</w:t>
            </w:r>
          </w:p>
        </w:tc>
        <w:tc>
          <w:tcPr>
            <w:tcW w:w="4261" w:type="dxa"/>
          </w:tcPr>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共享中断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IRQF_ONESHOT</w:t>
            </w:r>
          </w:p>
        </w:tc>
        <w:tc>
          <w:tcPr>
            <w:tcW w:w="4261" w:type="dxa"/>
          </w:tcPr>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单次中断</w:t>
            </w:r>
          </w:p>
        </w:tc>
      </w:tr>
    </w:tbl>
    <w:p>
      <w:pPr>
        <w:ind w:firstLine="420"/>
        <w:rPr>
          <w:rFonts w:hint="eastAsia"/>
          <w:szCs w:val="22"/>
          <w:lang w:val="en-US" w:eastAsia="zh-CN"/>
        </w:rPr>
      </w:pPr>
    </w:p>
    <w:p>
      <w:pPr>
        <w:ind w:firstLine="420"/>
        <w:rPr>
          <w:rFonts w:hint="eastAsia"/>
          <w:szCs w:val="22"/>
          <w:lang w:val="en-US" w:eastAsia="zh-CN"/>
        </w:rPr>
      </w:pPr>
      <w:r>
        <w:rPr>
          <w:rFonts w:hint="eastAsia"/>
          <w:szCs w:val="22"/>
          <w:lang w:val="en-US" w:eastAsia="zh-CN"/>
        </w:rPr>
        <w:t>name: 中断名称，申请成功后会出现在/proc/interrupts下。</w:t>
      </w:r>
    </w:p>
    <w:p>
      <w:pPr>
        <w:ind w:firstLine="420"/>
        <w:rPr>
          <w:rFonts w:hint="eastAsia"/>
          <w:szCs w:val="22"/>
          <w:lang w:val="en-US" w:eastAsia="zh-CN"/>
        </w:rPr>
      </w:pPr>
      <w:r>
        <w:rPr>
          <w:rFonts w:hint="eastAsia"/>
          <w:szCs w:val="22"/>
          <w:lang w:val="en-US" w:eastAsia="zh-CN"/>
        </w:rPr>
        <w:t>dev：传递到中断服务函数，是中断服务函数的第二个参数。</w:t>
      </w:r>
    </w:p>
    <w:p>
      <w:pPr>
        <w:ind w:firstLine="420"/>
        <w:rPr>
          <w:rFonts w:hint="eastAsia"/>
          <w:szCs w:val="22"/>
          <w:lang w:val="en-US" w:eastAsia="zh-CN"/>
        </w:rPr>
      </w:pPr>
    </w:p>
    <w:p>
      <w:pPr>
        <w:ind w:firstLine="420" w:firstLineChars="0"/>
        <w:rPr>
          <w:rFonts w:ascii="Courier New" w:hAnsi="Courier New" w:cs="Courier New"/>
          <w:color w:val="4D4D4D"/>
          <w:szCs w:val="21"/>
          <w:shd w:val="clear" w:color="auto" w:fill="FFFFFF"/>
          <w:lang w:val="en-US" w:eastAsia="zh-CN"/>
        </w:rPr>
      </w:pPr>
      <w:r>
        <w:rPr>
          <w:rFonts w:ascii="Courier New" w:hAnsi="Courier New" w:cs="Courier New"/>
          <w:color w:val="4D4D4D"/>
          <w:szCs w:val="21"/>
          <w:shd w:val="clear" w:color="auto" w:fill="FFFFFF"/>
          <w:lang w:val="en-US" w:eastAsia="zh-CN"/>
        </w:rPr>
        <w:t>void free_irq(unsigned int irq, void *dev);</w:t>
      </w:r>
    </w:p>
    <w:p>
      <w:pPr>
        <w:ind w:firstLine="420"/>
        <w:rPr>
          <w:rFonts w:hint="eastAsia"/>
          <w:szCs w:val="22"/>
          <w:lang w:val="en-US" w:eastAsia="zh-CN"/>
        </w:rPr>
      </w:pPr>
      <w:r>
        <w:rPr>
          <w:rFonts w:hint="eastAsia"/>
          <w:szCs w:val="22"/>
          <w:lang w:val="en-US" w:eastAsia="zh-CN"/>
        </w:rPr>
        <w:t>irq：中断号。</w:t>
      </w:r>
    </w:p>
    <w:p>
      <w:pPr>
        <w:ind w:firstLine="420"/>
        <w:rPr>
          <w:rFonts w:hint="default"/>
          <w:lang w:val="en-US" w:eastAsia="zh-CN"/>
        </w:rPr>
      </w:pPr>
      <w:r>
        <w:rPr>
          <w:rFonts w:hint="eastAsia"/>
          <w:szCs w:val="22"/>
          <w:lang w:val="en-US" w:eastAsia="zh-CN"/>
        </w:rPr>
        <w:t>dev：如果是共享中断，这个参数用于查找，只有所有使用此共享中断的设备都进行了释放，中断才会被禁用。</w:t>
      </w:r>
    </w:p>
    <w:p>
      <w:pPr>
        <w:pStyle w:val="3"/>
        <w:bidi w:val="0"/>
        <w:rPr>
          <w:rFonts w:hint="eastAsia"/>
          <w:lang w:val="en-US" w:eastAsia="zh-CN"/>
        </w:rPr>
      </w:pPr>
      <w:r>
        <w:rPr>
          <w:rFonts w:hint="eastAsia"/>
          <w:lang w:val="en-US" w:eastAsia="zh-CN"/>
        </w:rPr>
        <w:t>中断服务</w:t>
      </w:r>
    </w:p>
    <w:p>
      <w:pPr>
        <w:ind w:firstLine="420" w:firstLineChars="0"/>
        <w:rPr>
          <w:rFonts w:hint="eastAsia"/>
          <w:lang w:val="en-US" w:eastAsia="zh-CN"/>
        </w:rPr>
      </w:pPr>
      <w:r>
        <w:rPr>
          <w:rFonts w:hint="eastAsia"/>
          <w:lang w:val="en-US" w:eastAsia="zh-CN"/>
        </w:rPr>
        <w:t>中断服务的格式为：</w:t>
      </w:r>
    </w:p>
    <w:p>
      <w:pPr>
        <w:ind w:firstLine="420" w:firstLineChars="0"/>
        <w:rPr>
          <w:rFonts w:ascii="Courier New" w:hAnsi="Courier New" w:cs="Courier New"/>
          <w:color w:val="4D4D4D"/>
          <w:szCs w:val="21"/>
          <w:shd w:val="clear" w:color="auto" w:fill="FFFFFF"/>
          <w:lang w:val="en-US" w:eastAsia="zh-CN"/>
        </w:rPr>
      </w:pPr>
      <w:r>
        <w:rPr>
          <w:rFonts w:ascii="Courier New" w:hAnsi="Courier New" w:cs="Courier New"/>
          <w:color w:val="4D4D4D"/>
          <w:szCs w:val="21"/>
          <w:shd w:val="clear" w:color="auto" w:fill="FFFFFF"/>
          <w:lang w:val="en-US" w:eastAsia="zh-CN"/>
        </w:rPr>
        <w:t>irqreturn_t (*irq_handler_t) (int, void *)</w:t>
      </w:r>
    </w:p>
    <w:p>
      <w:pPr>
        <w:ind w:firstLine="420" w:firstLineChars="0"/>
        <w:rPr>
          <w:rFonts w:hint="eastAsia"/>
          <w:lang w:val="en-US" w:eastAsia="zh-CN"/>
        </w:rPr>
      </w:pPr>
      <w:r>
        <w:rPr>
          <w:rFonts w:hint="eastAsia"/>
          <w:lang w:val="en-US" w:eastAsia="zh-CN"/>
        </w:rPr>
        <w:t>第一个参数就是中断号，第二个参数就是上面提到的dev。</w:t>
      </w:r>
    </w:p>
    <w:p>
      <w:pPr>
        <w:ind w:firstLine="420" w:firstLineChars="0"/>
        <w:rPr>
          <w:rFonts w:hint="eastAsia"/>
          <w:lang w:val="en-US" w:eastAsia="zh-CN"/>
        </w:rPr>
      </w:pPr>
      <w:r>
        <w:rPr>
          <w:rFonts w:hint="eastAsia"/>
          <w:lang w:val="en-US" w:eastAsia="zh-CN"/>
        </w:rPr>
        <w:t>返回值有三种：</w:t>
      </w:r>
    </w:p>
    <w:p>
      <w:pPr>
        <w:ind w:firstLine="420" w:firstLineChars="0"/>
        <w:rPr>
          <w:rFonts w:hint="default"/>
          <w:lang w:val="en-US" w:eastAsia="zh-CN"/>
        </w:rPr>
      </w:pPr>
      <w:r>
        <w:rPr>
          <w:rFonts w:hint="default"/>
          <w:lang w:val="en-US" w:eastAsia="zh-CN"/>
        </w:rPr>
        <w:t>IRQ_NONE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中断不是来自于此设备或者未处理</w:t>
      </w:r>
    </w:p>
    <w:p>
      <w:pPr>
        <w:ind w:firstLine="420" w:firstLineChars="0"/>
        <w:rPr>
          <w:rFonts w:hint="default"/>
          <w:lang w:val="en-US" w:eastAsia="zh-CN"/>
        </w:rPr>
      </w:pPr>
      <w:r>
        <w:rPr>
          <w:rFonts w:hint="default"/>
          <w:lang w:val="en-US" w:eastAsia="zh-CN"/>
        </w:rPr>
        <w:t>IRQ_HANDLED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中断处理完毕</w:t>
      </w:r>
    </w:p>
    <w:p>
      <w:pPr>
        <w:ind w:firstLine="420" w:firstLineChars="0"/>
        <w:rPr>
          <w:rFonts w:hint="default"/>
          <w:lang w:val="en-US" w:eastAsia="zh-CN"/>
        </w:rPr>
      </w:pPr>
      <w:r>
        <w:rPr>
          <w:rFonts w:hint="default"/>
          <w:lang w:val="en-US" w:eastAsia="zh-CN"/>
        </w:rPr>
        <w:t>IRQ_WAKE_THREAD</w:t>
      </w:r>
      <w:r>
        <w:rPr>
          <w:rFonts w:hint="eastAsia"/>
          <w:lang w:val="en-US" w:eastAsia="zh-CN"/>
        </w:rPr>
        <w:tab/>
      </w:r>
      <w:r>
        <w:rPr>
          <w:rFonts w:hint="eastAsia"/>
          <w:lang w:val="en-US" w:eastAsia="zh-CN"/>
        </w:rPr>
        <w:tab/>
      </w:r>
      <w:r>
        <w:rPr>
          <w:rFonts w:hint="eastAsia"/>
          <w:lang w:val="en-US" w:eastAsia="zh-CN"/>
        </w:rPr>
        <w:t>用于当使用request_threaded_irq进行中断申请时，返回此值内核就会执行申请中断时填充的thread_fn。</w:t>
      </w:r>
    </w:p>
    <w:p>
      <w:pPr>
        <w:pStyle w:val="3"/>
        <w:bidi w:val="0"/>
        <w:rPr>
          <w:rFonts w:hint="eastAsia"/>
          <w:lang w:val="en-US" w:eastAsia="zh-CN"/>
        </w:rPr>
      </w:pPr>
      <w:r>
        <w:rPr>
          <w:rFonts w:hint="eastAsia"/>
          <w:lang w:val="en-US" w:eastAsia="zh-CN"/>
        </w:rPr>
        <w:t>使能/禁用</w:t>
      </w:r>
    </w:p>
    <w:p>
      <w:pPr>
        <w:ind w:firstLine="420" w:firstLineChars="0"/>
        <w:rPr>
          <w:rFonts w:hint="eastAsia"/>
          <w:lang w:val="en-US" w:eastAsia="zh-CN"/>
        </w:rPr>
      </w:pPr>
      <w:r>
        <w:rPr>
          <w:rFonts w:hint="eastAsia"/>
          <w:lang w:val="en-US" w:eastAsia="zh-CN"/>
        </w:rPr>
        <w:t>虽然使能/禁用中断的使用机会很少，但是毕竟还是会接触到，比如在调用spin_lock_irqsave()的时候就会禁用中断。</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使能/禁用单个中断</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disable_irq(int irq);</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disable_irq_nosync(int irq);</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enable_irq(int irq);</w:t>
      </w:r>
    </w:p>
    <w:p>
      <w:pPr>
        <w:ind w:firstLine="420" w:firstLineChars="0"/>
        <w:rPr>
          <w:rFonts w:hint="eastAsia"/>
          <w:lang w:val="en-US" w:eastAsia="zh-CN"/>
        </w:rPr>
      </w:pPr>
      <w:r>
        <w:rPr>
          <w:rFonts w:hint="eastAsia"/>
          <w:lang w:val="en-US" w:eastAsia="zh-CN"/>
        </w:rPr>
        <w:t>disable_irq会等待当前正在执行的中断处理完成才会返回，所以如果在中断上半部中调用此函数就会造成死锁，而disable_irq_nosync会立即返回，在中断上半部调用也没有问题。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使能/禁用本CPU中断</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local_irq_save(flags)</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local_irq_disable()</w:t>
      </w:r>
    </w:p>
    <w:p>
      <w:pPr>
        <w:ind w:firstLine="420" w:firstLineChars="0"/>
        <w:rPr>
          <w:rFonts w:hint="default"/>
          <w:lang w:val="en-US" w:eastAsia="zh-CN"/>
        </w:rPr>
      </w:pPr>
      <w:r>
        <w:rPr>
          <w:rFonts w:hint="eastAsia"/>
          <w:lang w:val="en-US" w:eastAsia="zh-CN"/>
        </w:rPr>
        <w:t>禁用本CPU中断，前者会将目前的中断状态进行保存。</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local_irq_restore(flags)</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local_irq_enable()</w:t>
      </w:r>
    </w:p>
    <w:p>
      <w:pPr>
        <w:ind w:firstLine="420" w:firstLineChars="0"/>
        <w:rPr>
          <w:rFonts w:hint="eastAsia"/>
          <w:lang w:val="en-US" w:eastAsia="zh-CN"/>
        </w:rPr>
      </w:pPr>
      <w:r>
        <w:rPr>
          <w:rFonts w:hint="eastAsia"/>
          <w:lang w:val="en-US" w:eastAsia="zh-CN"/>
        </w:rPr>
        <w:t>前者会恢复到local_irq_save保存的状态，后者无条件打开中断。</w:t>
      </w:r>
    </w:p>
    <w:p>
      <w:pPr>
        <w:pStyle w:val="2"/>
        <w:bidi w:val="0"/>
        <w:rPr>
          <w:rFonts w:hint="eastAsia"/>
          <w:lang w:val="en-US" w:eastAsia="zh-CN"/>
        </w:rPr>
      </w:pPr>
      <w:r>
        <w:rPr>
          <w:rFonts w:hint="eastAsia"/>
          <w:lang w:val="en-US" w:eastAsia="zh-CN"/>
        </w:rPr>
        <w:t>中断下半部</w:t>
      </w:r>
    </w:p>
    <w:p>
      <w:pPr>
        <w:ind w:firstLine="420" w:firstLineChars="0"/>
        <w:rPr>
          <w:rFonts w:hint="eastAsia"/>
          <w:lang w:val="en-US" w:eastAsia="zh-CN"/>
        </w:rPr>
      </w:pPr>
      <w:r>
        <w:rPr>
          <w:rFonts w:hint="eastAsia"/>
          <w:lang w:val="en-US" w:eastAsia="zh-CN"/>
        </w:rPr>
        <w:t>中断会打断内核的调度，只有中断处理完成才会重新调度，这就需要我们的中断服务快速完成，那么对于那种需要在中断服务中做很多工作的情况就需要用到中断下半部机制。Linux目前提供的下半部机制包括tasklet、工作队列、软中断、中断线程化。</w:t>
      </w:r>
    </w:p>
    <w:p>
      <w:pPr>
        <w:pStyle w:val="3"/>
        <w:bidi w:val="0"/>
        <w:rPr>
          <w:rFonts w:hint="eastAsia"/>
          <w:lang w:val="en-US" w:eastAsia="zh-CN"/>
        </w:rPr>
      </w:pPr>
      <w:r>
        <w:rPr>
          <w:rFonts w:hint="eastAsia"/>
          <w:lang w:val="en-US" w:eastAsia="zh-CN"/>
        </w:rPr>
        <w:t>softirq</w:t>
      </w:r>
    </w:p>
    <w:p>
      <w:pPr>
        <w:ind w:firstLine="420" w:firstLineChars="0"/>
        <w:rPr>
          <w:rFonts w:hint="default"/>
          <w:lang w:val="en-US" w:eastAsia="zh-CN"/>
        </w:rPr>
      </w:pPr>
      <w:r>
        <w:rPr>
          <w:rFonts w:hint="eastAsia"/>
          <w:lang w:val="en-US" w:eastAsia="zh-CN"/>
        </w:rPr>
        <w:t>软中断一般不直接使用，下面的tasklet其实就是基于软中断实现的。</w:t>
      </w:r>
    </w:p>
    <w:p>
      <w:pPr>
        <w:pStyle w:val="3"/>
        <w:bidi w:val="0"/>
        <w:rPr>
          <w:rFonts w:hint="eastAsia"/>
          <w:lang w:val="en-US" w:eastAsia="zh-CN"/>
        </w:rPr>
      </w:pPr>
      <w:r>
        <w:rPr>
          <w:rFonts w:hint="eastAsia"/>
          <w:lang w:val="en-US" w:eastAsia="zh-CN"/>
        </w:rPr>
        <w:t>tasklet</w:t>
      </w:r>
    </w:p>
    <w:p>
      <w:pPr>
        <w:ind w:firstLine="420" w:firstLineChars="0"/>
        <w:rPr>
          <w:rFonts w:hint="eastAsia"/>
          <w:lang w:val="en-US" w:eastAsia="zh-CN"/>
        </w:rPr>
      </w:pPr>
      <w:r>
        <w:rPr>
          <w:rFonts w:hint="eastAsia"/>
          <w:lang w:val="en-US" w:eastAsia="zh-CN"/>
        </w:rPr>
        <w:t>tasklet的执行的上下文是软中断，它的使用需要定义tasklet以及其处理函数，然后初始化：</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tasklet_init(struct tasklet_struct *t,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 xml:space="preserve">  void (*func)(unsigned long), unsigned long data)</w:t>
      </w:r>
    </w:p>
    <w:p>
      <w:pPr>
        <w:ind w:firstLine="420" w:firstLineChars="0"/>
        <w:rPr>
          <w:rFonts w:hint="eastAsia"/>
          <w:lang w:val="en-US" w:eastAsia="zh-CN"/>
        </w:rPr>
      </w:pPr>
      <w:r>
        <w:rPr>
          <w:rFonts w:hint="eastAsia"/>
          <w:lang w:val="en-US" w:eastAsia="zh-CN"/>
        </w:rPr>
        <w:t>func: tasklet触发时的处理函数。</w:t>
      </w:r>
    </w:p>
    <w:p>
      <w:pPr>
        <w:ind w:firstLine="420" w:firstLineChars="0"/>
        <w:rPr>
          <w:rFonts w:hint="eastAsia"/>
          <w:lang w:val="en-US" w:eastAsia="zh-CN"/>
        </w:rPr>
      </w:pPr>
      <w:r>
        <w:rPr>
          <w:rFonts w:hint="eastAsia"/>
          <w:lang w:val="en-US" w:eastAsia="zh-CN"/>
        </w:rPr>
        <w:t>data：传递到func的输入参数。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可以在中断上半部中调用如下函数进行调度：</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tasklet_schedule(struct tasklet_struct *t)</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如下函数会禁止</w:t>
      </w:r>
      <w:r>
        <w:rPr>
          <w:rFonts w:hint="default"/>
          <w:lang w:val="en-US" w:eastAsia="zh-CN"/>
        </w:rPr>
        <w:t>tasklet</w:t>
      </w:r>
      <w:r>
        <w:rPr>
          <w:rFonts w:hint="eastAsia"/>
          <w:lang w:val="en-US" w:eastAsia="zh-CN"/>
        </w:rPr>
        <w:t>的调度:</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tasklet_kill(struct tasklet_struct *t)</w:t>
      </w:r>
    </w:p>
    <w:p>
      <w:pPr>
        <w:pStyle w:val="3"/>
        <w:bidi w:val="0"/>
        <w:rPr>
          <w:rFonts w:hint="eastAsia"/>
          <w:lang w:val="en-US" w:eastAsia="zh-CN"/>
        </w:rPr>
      </w:pPr>
      <w:r>
        <w:rPr>
          <w:rFonts w:hint="eastAsia"/>
          <w:lang w:val="en-US" w:eastAsia="zh-CN"/>
        </w:rPr>
        <w:t>工作队列</w:t>
      </w:r>
    </w:p>
    <w:p>
      <w:pPr>
        <w:ind w:firstLine="420" w:firstLineChars="0"/>
        <w:rPr>
          <w:rFonts w:hint="eastAsia"/>
          <w:lang w:val="en-US" w:eastAsia="zh-CN"/>
        </w:rPr>
      </w:pPr>
      <w:r>
        <w:rPr>
          <w:rFonts w:hint="eastAsia"/>
          <w:lang w:val="en-US" w:eastAsia="zh-CN"/>
        </w:rPr>
        <w:t>工作队列的执行上下文为内核线程，所以与tasklet最大的区别就是可以调度和睡眠。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初始化工作队列：</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INIT_WORK(_work, _func)</w:t>
      </w:r>
    </w:p>
    <w:p>
      <w:pPr>
        <w:ind w:firstLine="420" w:firstLineChars="0"/>
        <w:rPr>
          <w:rFonts w:hint="eastAsia"/>
          <w:lang w:val="en-US" w:eastAsia="zh-CN"/>
        </w:rPr>
      </w:pPr>
      <w:r>
        <w:rPr>
          <w:rFonts w:hint="eastAsia"/>
          <w:lang w:val="en-US" w:eastAsia="zh-CN"/>
        </w:rPr>
        <w:t>_work：由struct work_struct定义</w:t>
      </w:r>
    </w:p>
    <w:p>
      <w:pPr>
        <w:ind w:firstLine="420" w:firstLineChars="0"/>
        <w:rPr>
          <w:rFonts w:hint="default"/>
          <w:lang w:val="en-US" w:eastAsia="zh-CN"/>
        </w:rPr>
      </w:pPr>
      <w:r>
        <w:rPr>
          <w:rFonts w:hint="eastAsia"/>
          <w:lang w:val="en-US" w:eastAsia="zh-CN"/>
        </w:rPr>
        <w:t>_func：处理函数</w:t>
      </w:r>
    </w:p>
    <w:p>
      <w:pPr>
        <w:ind w:firstLine="420" w:firstLineChars="0"/>
        <w:rPr>
          <w:rFonts w:hint="eastAsia" w:ascii="Consolas" w:hAnsi="Consolas" w:eastAsia="Consolas" w:cs="Consolas"/>
          <w:color w:val="000000"/>
          <w:kern w:val="0"/>
          <w:sz w:val="14"/>
          <w:szCs w:val="14"/>
          <w:lang w:val="en-US" w:eastAsia="zh-CN" w:bidi="ar"/>
        </w:rPr>
      </w:pPr>
    </w:p>
    <w:p>
      <w:pPr>
        <w:ind w:firstLine="420" w:firstLineChars="0"/>
        <w:rPr>
          <w:rFonts w:hint="eastAsia"/>
          <w:lang w:val="en-US" w:eastAsia="zh-CN"/>
        </w:rPr>
      </w:pPr>
      <w:r>
        <w:rPr>
          <w:rFonts w:hint="eastAsia"/>
          <w:lang w:val="en-US" w:eastAsia="zh-CN"/>
        </w:rPr>
        <w:t>调度工作队列的执行：</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schedule_work(struct work_struct *work)</w:t>
      </w:r>
    </w:p>
    <w:p>
      <w:pPr>
        <w:keepNext w:val="0"/>
        <w:keepLines w:val="0"/>
        <w:widowControl/>
        <w:suppressLineNumbers w:val="0"/>
        <w:ind w:firstLine="420" w:firstLineChars="0"/>
        <w:jc w:val="left"/>
        <w:rPr>
          <w:rFonts w:ascii="Calibri" w:hAnsi="Calibri" w:eastAsia="宋体" w:cs="Calibri"/>
          <w:color w:val="000000"/>
          <w:kern w:val="0"/>
          <w:sz w:val="21"/>
          <w:szCs w:val="21"/>
          <w:lang w:val="en-US" w:eastAsia="zh-CN" w:bidi="ar"/>
        </w:rPr>
      </w:pPr>
    </w:p>
    <w:p>
      <w:pPr>
        <w:keepNext w:val="0"/>
        <w:keepLines w:val="0"/>
        <w:widowControl/>
        <w:suppressLineNumbers w:val="0"/>
        <w:ind w:firstLine="420" w:firstLineChars="0"/>
        <w:jc w:val="left"/>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注意工作队列并不能像tasklet一样向处理函数中传递参数，这个时候就可以使用我们在字符设备驱动中提到的container_of(ptr, type, member)函数，因为处理函数还是有一个参数是work本身的指针，如果work是一个结构的成员，则可以通过container_of获取到此结构。</w:t>
      </w:r>
    </w:p>
    <w:p>
      <w:pPr>
        <w:pStyle w:val="3"/>
        <w:bidi w:val="0"/>
        <w:rPr>
          <w:rFonts w:hint="eastAsia"/>
          <w:lang w:val="en-US" w:eastAsia="zh-CN"/>
        </w:rPr>
      </w:pPr>
      <w:r>
        <w:rPr>
          <w:rFonts w:hint="eastAsia"/>
          <w:lang w:val="en-US" w:eastAsia="zh-CN"/>
        </w:rPr>
        <w:t>thread_irq</w:t>
      </w:r>
    </w:p>
    <w:p>
      <w:pPr>
        <w:ind w:firstLine="420" w:firstLineChars="0"/>
        <w:rPr>
          <w:rFonts w:hint="eastAsia"/>
          <w:lang w:val="en-US" w:eastAsia="zh-CN"/>
        </w:rPr>
      </w:pPr>
      <w:r>
        <w:rPr>
          <w:rFonts w:hint="eastAsia"/>
          <w:lang w:val="en-US" w:eastAsia="zh-CN"/>
        </w:rPr>
        <w:t>上面在讲中断返回值得时候已经提到过thread_irq，我们可以通过如下方式进行中断申请：</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w:t>
      </w:r>
      <w:r>
        <w:rPr>
          <w:rFonts w:ascii="Courier New" w:hAnsi="Courier New" w:cs="Courier New"/>
          <w:color w:val="4D4D4D"/>
          <w:szCs w:val="21"/>
          <w:shd w:val="clear" w:color="auto" w:fill="FFFFFF"/>
          <w:lang w:val="en-US" w:eastAsia="zh-CN"/>
        </w:rPr>
        <w:t>nt request_</w:t>
      </w:r>
      <w:r>
        <w:rPr>
          <w:rFonts w:hint="eastAsia" w:ascii="Courier New" w:hAnsi="Courier New" w:cs="Courier New"/>
          <w:color w:val="4D4D4D"/>
          <w:szCs w:val="21"/>
          <w:shd w:val="clear" w:color="auto" w:fill="FFFFFF"/>
          <w:lang w:val="en-US" w:eastAsia="zh-CN"/>
        </w:rPr>
        <w:t>threaded_</w:t>
      </w:r>
      <w:r>
        <w:rPr>
          <w:rFonts w:ascii="Courier New" w:hAnsi="Courier New" w:cs="Courier New"/>
          <w:color w:val="4D4D4D"/>
          <w:szCs w:val="21"/>
          <w:shd w:val="clear" w:color="auto" w:fill="FFFFFF"/>
          <w:lang w:val="en-US" w:eastAsia="zh-CN"/>
        </w:rPr>
        <w:t>irq(unsigned</w:t>
      </w:r>
      <w:r>
        <w:rPr>
          <w:rFonts w:hint="eastAsia" w:ascii="Courier New" w:hAnsi="Courier New" w:cs="Courier New"/>
          <w:color w:val="4D4D4D"/>
          <w:szCs w:val="21"/>
          <w:shd w:val="clear" w:color="auto" w:fill="FFFFFF"/>
          <w:lang w:val="en-US" w:eastAsia="zh-CN"/>
        </w:rPr>
        <w:t xml:space="preserve"> </w:t>
      </w:r>
      <w:r>
        <w:rPr>
          <w:rFonts w:ascii="Courier New" w:hAnsi="Courier New" w:cs="Courier New"/>
          <w:color w:val="4D4D4D"/>
          <w:szCs w:val="21"/>
          <w:shd w:val="clear" w:color="auto" w:fill="FFFFFF"/>
          <w:lang w:val="en-US" w:eastAsia="zh-CN"/>
        </w:rPr>
        <w:t>int</w:t>
      </w:r>
      <w:r>
        <w:rPr>
          <w:rFonts w:hint="eastAsia" w:ascii="Courier New" w:hAnsi="Courier New" w:cs="Courier New"/>
          <w:color w:val="4D4D4D"/>
          <w:szCs w:val="21"/>
          <w:shd w:val="clear" w:color="auto" w:fill="FFFFFF"/>
          <w:lang w:val="en-US" w:eastAsia="zh-CN"/>
        </w:rPr>
        <w:t xml:space="preserve"> </w:t>
      </w:r>
      <w:r>
        <w:rPr>
          <w:rFonts w:ascii="Courier New" w:hAnsi="Courier New" w:cs="Courier New"/>
          <w:color w:val="4D4D4D"/>
          <w:szCs w:val="21"/>
          <w:shd w:val="clear" w:color="auto" w:fill="FFFFFF"/>
          <w:lang w:val="en-US" w:eastAsia="zh-CN"/>
        </w:rPr>
        <w:t>irq,irq_handler_t handler, irq_handler_t</w:t>
      </w:r>
      <w:r>
        <w:rPr>
          <w:rFonts w:hint="eastAsia" w:ascii="Courier New" w:hAnsi="Courier New" w:cs="Courier New"/>
          <w:color w:val="4D4D4D"/>
          <w:szCs w:val="21"/>
          <w:shd w:val="clear" w:color="auto" w:fill="FFFFFF"/>
          <w:lang w:val="en-US" w:eastAsia="zh-CN"/>
        </w:rPr>
        <w:t xml:space="preserve"> thread_fn, </w:t>
      </w:r>
      <w:r>
        <w:rPr>
          <w:rFonts w:ascii="Courier New" w:hAnsi="Courier New" w:cs="Courier New"/>
          <w:color w:val="4D4D4D"/>
          <w:szCs w:val="21"/>
          <w:shd w:val="clear" w:color="auto" w:fill="FFFFFF"/>
          <w:lang w:val="en-US" w:eastAsia="zh-CN"/>
        </w:rPr>
        <w:t xml:space="preserve">unsigned long flags, const </w:t>
      </w:r>
      <w:r>
        <w:rPr>
          <w:rFonts w:hint="default" w:ascii="Courier New" w:hAnsi="Courier New" w:cs="Courier New"/>
          <w:color w:val="4D4D4D"/>
          <w:szCs w:val="21"/>
          <w:shd w:val="clear" w:color="auto" w:fill="FFFFFF"/>
          <w:lang w:val="en-US" w:eastAsia="zh-CN"/>
        </w:rPr>
        <w:t>char</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 xml:space="preserve">*name,void*dev); </w:t>
      </w:r>
    </w:p>
    <w:p>
      <w:pPr>
        <w:ind w:firstLine="420" w:firstLineChars="0"/>
        <w:rPr>
          <w:rFonts w:hint="eastAsia"/>
          <w:lang w:val="en-US" w:eastAsia="zh-CN"/>
        </w:rPr>
      </w:pPr>
      <w:r>
        <w:rPr>
          <w:rFonts w:hint="eastAsia"/>
          <w:lang w:val="en-US" w:eastAsia="zh-CN"/>
        </w:rPr>
        <w:t>与request_irq的区别就是多了thread_fn，用此方式申请中断时，内核就会为这个中断号分配内核线程。中断处理函数handler返回值如果为</w:t>
      </w:r>
      <w:r>
        <w:rPr>
          <w:rFonts w:hint="default"/>
          <w:lang w:val="en-US" w:eastAsia="zh-CN"/>
        </w:rPr>
        <w:t>IRQ_WAKE_THREAD</w:t>
      </w:r>
      <w:r>
        <w:rPr>
          <w:rFonts w:hint="eastAsia"/>
          <w:lang w:val="en-US" w:eastAsia="zh-CN"/>
        </w:rPr>
        <w:t>，那么thread_fn就会被执行。</w:t>
      </w:r>
    </w:p>
    <w:p>
      <w:pPr>
        <w:ind w:firstLine="420" w:firstLineChars="0"/>
        <w:rPr>
          <w:rFonts w:hint="default"/>
          <w:lang w:val="en-US" w:eastAsia="zh-CN"/>
        </w:rPr>
      </w:pPr>
      <w:r>
        <w:rPr>
          <w:rFonts w:hint="eastAsia"/>
          <w:lang w:val="en-US" w:eastAsia="zh-CN"/>
        </w:rPr>
        <w:t>同样因为thread_fn的上下文是内核线程，那么thread_fn也可以像工作队列一样可以睡眠。</w:t>
      </w:r>
    </w:p>
    <w:p>
      <w:pPr>
        <w:pStyle w:val="3"/>
        <w:bidi w:val="0"/>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上面提到了4种中断下半部处理方式，主要介绍了三种，他们都有什么特点，又有什么区别，又该如何选择呢？</w:t>
      </w:r>
    </w:p>
    <w:p>
      <w:pPr>
        <w:ind w:firstLine="420" w:firstLineChars="0"/>
        <w:rPr>
          <w:rFonts w:hint="eastAsia"/>
          <w:lang w:val="en-US" w:eastAsia="zh-CN"/>
        </w:rPr>
      </w:pPr>
    </w:p>
    <w:p>
      <w:pPr>
        <w:ind w:firstLine="420" w:firstLineChars="0"/>
        <w:rPr>
          <w:rFonts w:hint="eastAsia"/>
          <w:b/>
          <w:bCs/>
          <w:sz w:val="22"/>
          <w:szCs w:val="28"/>
          <w:lang w:val="en-US" w:eastAsia="zh-CN"/>
        </w:rPr>
      </w:pPr>
      <w:r>
        <w:rPr>
          <w:rFonts w:hint="eastAsia"/>
          <w:b/>
          <w:bCs/>
          <w:sz w:val="22"/>
          <w:szCs w:val="28"/>
          <w:lang w:val="en-US" w:eastAsia="zh-CN"/>
        </w:rPr>
        <w:t>tasklet:</w:t>
      </w:r>
    </w:p>
    <w:p>
      <w:pPr>
        <w:numPr>
          <w:ilvl w:val="0"/>
          <w:numId w:val="1"/>
        </w:numPr>
        <w:ind w:left="420" w:leftChars="0" w:hanging="420" w:firstLineChars="0"/>
        <w:rPr>
          <w:rFonts w:hint="default"/>
          <w:lang w:val="en-US" w:eastAsia="zh-CN"/>
        </w:rPr>
      </w:pPr>
      <w:r>
        <w:rPr>
          <w:rFonts w:hint="eastAsia"/>
          <w:lang w:val="en-US" w:eastAsia="zh-CN"/>
        </w:rPr>
        <w:t>不能睡眠</w:t>
      </w:r>
    </w:p>
    <w:p>
      <w:pPr>
        <w:numPr>
          <w:ilvl w:val="0"/>
          <w:numId w:val="1"/>
        </w:numPr>
        <w:ind w:left="420" w:leftChars="0" w:hanging="420" w:firstLineChars="0"/>
        <w:rPr>
          <w:rFonts w:hint="default"/>
          <w:lang w:val="en-US" w:eastAsia="zh-CN"/>
        </w:rPr>
      </w:pPr>
      <w:r>
        <w:rPr>
          <w:rFonts w:hint="eastAsia"/>
          <w:lang w:val="en-US" w:eastAsia="zh-CN"/>
        </w:rPr>
        <w:t>运行于软中断上下文</w:t>
      </w:r>
    </w:p>
    <w:p>
      <w:pPr>
        <w:numPr>
          <w:ilvl w:val="0"/>
          <w:numId w:val="1"/>
        </w:numPr>
        <w:ind w:left="420" w:leftChars="0" w:hanging="420" w:firstLineChars="0"/>
        <w:rPr>
          <w:rFonts w:hint="default"/>
          <w:lang w:val="en-US" w:eastAsia="zh-CN"/>
        </w:rPr>
      </w:pPr>
      <w:r>
        <w:rPr>
          <w:rFonts w:hint="eastAsia"/>
          <w:lang w:val="en-US" w:eastAsia="zh-CN"/>
        </w:rPr>
        <w:t>因为运行于软中断上下文，也就是说运行于原子上下文，所以同一时间哪怕是不同处理器上也只有一个相同的tasklet运行，但是不同的tasklet还是可以并发的。</w:t>
      </w:r>
    </w:p>
    <w:p>
      <w:pPr>
        <w:numPr>
          <w:ilvl w:val="0"/>
          <w:numId w:val="1"/>
        </w:numPr>
        <w:ind w:left="420" w:leftChars="0" w:hanging="420" w:firstLineChars="0"/>
        <w:rPr>
          <w:rFonts w:hint="default"/>
          <w:lang w:val="en-US" w:eastAsia="zh-CN"/>
        </w:rPr>
      </w:pPr>
      <w:r>
        <w:rPr>
          <w:rFonts w:hint="eastAsia"/>
          <w:lang w:val="en-US" w:eastAsia="zh-CN"/>
        </w:rPr>
        <w:t>tasklet运行时还是能被中断抢占，所以下半部和中断处理函数的锁还是需要的</w:t>
      </w:r>
    </w:p>
    <w:p>
      <w:pPr>
        <w:numPr>
          <w:numId w:val="0"/>
        </w:numPr>
        <w:ind w:leftChars="0"/>
        <w:rPr>
          <w:rFonts w:hint="default"/>
          <w:lang w:val="en-US" w:eastAsia="zh-CN"/>
        </w:rPr>
      </w:pPr>
    </w:p>
    <w:p>
      <w:pPr>
        <w:numPr>
          <w:ilvl w:val="0"/>
          <w:numId w:val="0"/>
        </w:numPr>
        <w:ind w:leftChars="0" w:firstLine="420" w:firstLineChars="0"/>
        <w:rPr>
          <w:rFonts w:hint="eastAsia"/>
          <w:b/>
          <w:bCs/>
          <w:sz w:val="22"/>
          <w:szCs w:val="28"/>
          <w:lang w:val="en-US" w:eastAsia="zh-CN"/>
        </w:rPr>
      </w:pPr>
      <w:r>
        <w:rPr>
          <w:rFonts w:hint="eastAsia"/>
          <w:b/>
          <w:bCs/>
          <w:sz w:val="22"/>
          <w:szCs w:val="28"/>
          <w:lang w:val="en-US" w:eastAsia="zh-CN"/>
        </w:rPr>
        <w:t>工作队列：</w:t>
      </w:r>
    </w:p>
    <w:p>
      <w:pPr>
        <w:numPr>
          <w:ilvl w:val="0"/>
          <w:numId w:val="1"/>
        </w:numPr>
        <w:ind w:left="420" w:leftChars="0" w:hanging="420" w:firstLineChars="0"/>
        <w:rPr>
          <w:rFonts w:hint="default"/>
          <w:lang w:val="en-US" w:eastAsia="zh-CN"/>
        </w:rPr>
      </w:pPr>
      <w:r>
        <w:rPr>
          <w:rFonts w:hint="eastAsia"/>
          <w:lang w:val="en-US" w:eastAsia="zh-CN"/>
        </w:rPr>
        <w:t>可以睡眠</w:t>
      </w:r>
    </w:p>
    <w:p>
      <w:pPr>
        <w:numPr>
          <w:ilvl w:val="0"/>
          <w:numId w:val="1"/>
        </w:numPr>
        <w:ind w:left="420" w:leftChars="0" w:hanging="420" w:firstLineChars="0"/>
        <w:rPr>
          <w:rFonts w:hint="default"/>
          <w:lang w:val="en-US" w:eastAsia="zh-CN"/>
        </w:rPr>
      </w:pPr>
      <w:r>
        <w:rPr>
          <w:rFonts w:hint="eastAsia"/>
          <w:lang w:val="en-US" w:eastAsia="zh-CN"/>
        </w:rPr>
        <w:t>运行于内核线程上下文</w:t>
      </w:r>
    </w:p>
    <w:p>
      <w:pPr>
        <w:numPr>
          <w:ilvl w:val="0"/>
          <w:numId w:val="1"/>
        </w:numPr>
        <w:ind w:left="420" w:leftChars="0" w:hanging="420" w:firstLineChars="0"/>
        <w:rPr>
          <w:rFonts w:hint="default"/>
          <w:lang w:val="en-US" w:eastAsia="zh-CN"/>
        </w:rPr>
      </w:pPr>
      <w:r>
        <w:rPr>
          <w:rFonts w:hint="eastAsia"/>
          <w:lang w:val="en-US" w:eastAsia="zh-CN"/>
        </w:rPr>
        <w:t>非原子上下文，同一时间同一个工作队列可以运行于不同的处理器上</w:t>
      </w:r>
    </w:p>
    <w:p>
      <w:pPr>
        <w:numPr>
          <w:ilvl w:val="0"/>
          <w:numId w:val="0"/>
        </w:numPr>
        <w:ind w:leftChars="0"/>
        <w:rPr>
          <w:rFonts w:hint="default"/>
          <w:lang w:val="en-US" w:eastAsia="zh-CN"/>
        </w:rPr>
      </w:pPr>
    </w:p>
    <w:p>
      <w:pPr>
        <w:numPr>
          <w:ilvl w:val="0"/>
          <w:numId w:val="0"/>
        </w:numPr>
        <w:ind w:leftChars="0" w:firstLine="420" w:firstLineChars="0"/>
        <w:rPr>
          <w:rFonts w:hint="eastAsia"/>
          <w:b/>
          <w:bCs/>
          <w:sz w:val="22"/>
          <w:szCs w:val="28"/>
          <w:lang w:val="en-US" w:eastAsia="zh-CN"/>
        </w:rPr>
      </w:pPr>
      <w:r>
        <w:rPr>
          <w:rFonts w:hint="eastAsia"/>
          <w:b/>
          <w:bCs/>
          <w:sz w:val="22"/>
          <w:szCs w:val="28"/>
          <w:lang w:val="en-US" w:eastAsia="zh-CN"/>
        </w:rPr>
        <w:t>thread_irq：</w:t>
      </w:r>
    </w:p>
    <w:p>
      <w:pPr>
        <w:numPr>
          <w:ilvl w:val="0"/>
          <w:numId w:val="1"/>
        </w:numPr>
        <w:ind w:left="420" w:leftChars="0" w:hanging="420" w:firstLineChars="0"/>
        <w:rPr>
          <w:rFonts w:hint="default"/>
          <w:lang w:val="en-US" w:eastAsia="zh-CN"/>
        </w:rPr>
      </w:pPr>
      <w:r>
        <w:rPr>
          <w:rFonts w:hint="eastAsia"/>
          <w:lang w:val="en-US" w:eastAsia="zh-CN"/>
        </w:rPr>
        <w:t>可以睡眠</w:t>
      </w:r>
    </w:p>
    <w:p>
      <w:pPr>
        <w:numPr>
          <w:ilvl w:val="0"/>
          <w:numId w:val="1"/>
        </w:numPr>
        <w:ind w:left="420" w:leftChars="0" w:hanging="420" w:firstLineChars="0"/>
        <w:rPr>
          <w:rFonts w:hint="default"/>
          <w:lang w:val="en-US" w:eastAsia="zh-CN"/>
        </w:rPr>
      </w:pPr>
      <w:r>
        <w:rPr>
          <w:rFonts w:hint="eastAsia"/>
          <w:lang w:val="en-US" w:eastAsia="zh-CN"/>
        </w:rPr>
        <w:t>运行于内核线程上下文</w:t>
      </w:r>
    </w:p>
    <w:p>
      <w:pPr>
        <w:numPr>
          <w:ilvl w:val="0"/>
          <w:numId w:val="0"/>
        </w:numPr>
        <w:ind w:left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因为tasklet还是属于软中断，是在硬件中断处理程序的退出路径上运行，优先级更高，此时进程抢占被禁止，所以如果我们希望下半部更快被执行，那么就可以使用tasklet。</w:t>
      </w:r>
    </w:p>
    <w:p>
      <w:pPr>
        <w:numPr>
          <w:ilvl w:val="0"/>
          <w:numId w:val="0"/>
        </w:numPr>
        <w:ind w:leftChars="0" w:firstLine="420" w:firstLineChars="0"/>
        <w:rPr>
          <w:rFonts w:hint="eastAsia"/>
          <w:lang w:val="en-US" w:eastAsia="zh-CN"/>
        </w:rPr>
      </w:pPr>
      <w:r>
        <w:rPr>
          <w:rFonts w:hint="eastAsia"/>
          <w:lang w:val="en-US" w:eastAsia="zh-CN"/>
        </w:rPr>
        <w:t>如果下半部中可能睡眠，比如有申请内存操作，就不能使用tasklet了，此时可以使用工作队列或者thread_irq。那么工作队列和thread_irq怎么选择，thread_irq的内核线程的调度类别是SCHED_FIFO，属于实时进程，而工作队列则属于普通进程，所以如果有实时需求肯定优先选择thread_irq，如果没有实时需求那么两个任意选。</w:t>
      </w:r>
    </w:p>
    <w:p>
      <w:pPr>
        <w:pStyle w:val="2"/>
        <w:bidi w:val="0"/>
        <w:rPr>
          <w:rFonts w:hint="eastAsia"/>
          <w:lang w:val="en-US" w:eastAsia="zh-CN"/>
        </w:rPr>
      </w:pPr>
      <w:r>
        <w:rPr>
          <w:rFonts w:hint="eastAsia"/>
          <w:lang w:val="en-US" w:eastAsia="zh-CN"/>
        </w:rPr>
        <w:t>示例说明</w:t>
      </w:r>
    </w:p>
    <w:p>
      <w:pPr>
        <w:ind w:firstLine="420" w:firstLineChars="0"/>
        <w:rPr>
          <w:rFonts w:hint="default"/>
          <w:lang w:val="en-US" w:eastAsia="zh-CN"/>
        </w:rPr>
      </w:pPr>
      <w:r>
        <w:rPr>
          <w:rFonts w:hint="eastAsia"/>
          <w:lang w:val="en-US" w:eastAsia="zh-CN"/>
        </w:rPr>
        <w:t>示例中使用GPIO中断进行说明，insmod gpio_interrupt.ko type=0，模块挂载时的type输入参数控制中断下半部机制，type=1为tasklet，type=2为工作队列，type=3为thread irq，其他输入参数都为不使用下半部机制。示例中通过打印信息就可判断是否正确进入中断下半部，也通过打印type值判断参数传递是否成功。</w:t>
      </w:r>
      <w:bookmarkStart w:id="0" w:name="_GoBack"/>
      <w:bookmarkEnd w:id="0"/>
    </w:p>
    <w:p>
      <w:pPr>
        <w:pStyle w:val="3"/>
        <w:bidi w:val="0"/>
        <w:rPr>
          <w:rFonts w:hint="eastAsia"/>
          <w:lang w:val="en-US" w:eastAsia="zh-CN"/>
        </w:rPr>
      </w:pPr>
      <w:r>
        <w:rPr>
          <w:rFonts w:hint="eastAsia"/>
          <w:lang w:val="en-US" w:eastAsia="zh-CN"/>
        </w:rPr>
        <w:t>设备树</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&amp;am33xx_pinmux {//引脚复用</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interrupt_gpio: interrupt_gpio {</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w:t>
      </w:r>
      <w:r>
        <w:rPr>
          <w:rFonts w:hint="eastAsia" w:ascii="Courier New" w:hAnsi="Courier New" w:cs="Courier New"/>
          <w:color w:val="4D4D4D"/>
          <w:szCs w:val="21"/>
          <w:shd w:val="clear" w:color="auto" w:fill="FFFFFF"/>
          <w:lang w:val="en-US" w:eastAsia="zh-CN"/>
        </w:rPr>
        <w:tab/>
        <w:t>pinctrl-single,pins = &lt;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w:t>
      </w:r>
      <w:r>
        <w:rPr>
          <w:rFonts w:hint="eastAsia" w:ascii="Courier New" w:hAnsi="Courier New" w:cs="Courier New"/>
          <w:color w:val="4D4D4D"/>
          <w:szCs w:val="21"/>
          <w:shd w:val="clear" w:color="auto" w:fill="FFFFFF"/>
          <w:lang w:val="en-US" w:eastAsia="zh-CN"/>
        </w:rPr>
        <w:tab/>
        <w:t/>
      </w:r>
      <w:r>
        <w:rPr>
          <w:rFonts w:hint="eastAsia" w:ascii="Courier New" w:hAnsi="Courier New" w:cs="Courier New"/>
          <w:color w:val="4D4D4D"/>
          <w:szCs w:val="21"/>
          <w:shd w:val="clear" w:color="auto" w:fill="FFFFFF"/>
          <w:lang w:val="en-US" w:eastAsia="zh-CN"/>
        </w:rPr>
        <w:tab/>
        <w:t>AM33XX_IOPAD(0x8ec, PIN_INPUT | MUX_MODE7)</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 (R6) */</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w:t>
      </w:r>
      <w:r>
        <w:rPr>
          <w:rFonts w:hint="eastAsia" w:ascii="Courier New" w:hAnsi="Courier New" w:cs="Courier New"/>
          <w:color w:val="4D4D4D"/>
          <w:szCs w:val="21"/>
          <w:shd w:val="clear" w:color="auto" w:fill="FFFFFF"/>
          <w:lang w:val="en-US" w:eastAsia="zh-CN"/>
        </w:rPr>
        <w:tab/>
        <w:t>&gt;;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w:t>
      </w:r>
      <w:r>
        <w:rPr>
          <w:rFonts w:hint="eastAsia" w:ascii="Courier New" w:hAnsi="Courier New" w:cs="Courier New"/>
          <w:color w:val="4D4D4D"/>
          <w:szCs w:val="21"/>
          <w:shd w:val="clear" w:color="auto" w:fill="FFFFFF"/>
          <w:lang w:val="en-US" w:eastAsia="zh-CN"/>
        </w:rPr>
        <w:tab/>
        <w:t>};</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rPr>
          <w:rFonts w:hint="eastAsia"/>
          <w:lang w:val="en-US" w:eastAsia="zh-CN"/>
        </w:rPr>
      </w:pP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gpio_interrupt: gpio_interrupt@0 {</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compatible = "gpio-interrupt";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gpios = &lt;&amp;gpio2 23 GPIO_ACTIVE_LOW&gt;;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pinctrl-names = "default";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pinctrl-0 = &lt;&amp;interrupt_gpio&gt;;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rPr>
          <w:rFonts w:hint="default"/>
          <w:lang w:val="en-US" w:eastAsia="zh-CN"/>
        </w:rPr>
      </w:pPr>
    </w:p>
    <w:p>
      <w:pPr>
        <w:ind w:firstLine="420" w:firstLineChars="0"/>
        <w:rPr>
          <w:rFonts w:hint="eastAsia"/>
          <w:lang w:val="en-US" w:eastAsia="zh-CN"/>
        </w:rPr>
      </w:pPr>
    </w:p>
    <w:p>
      <w:pPr>
        <w:rPr>
          <w:rFonts w:hint="default" w:ascii="Courier New" w:hAnsi="Courier New" w:cs="Courier New"/>
          <w:color w:val="4D4D4D"/>
          <w:szCs w:val="21"/>
          <w:shd w:val="clear" w:color="auto"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FE519"/>
    <w:multiLevelType w:val="singleLevel"/>
    <w:tmpl w:val="FFAFE51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06AE3"/>
    <w:rsid w:val="03630182"/>
    <w:rsid w:val="055A015B"/>
    <w:rsid w:val="059E36F3"/>
    <w:rsid w:val="05DB04A3"/>
    <w:rsid w:val="05E536D6"/>
    <w:rsid w:val="06510766"/>
    <w:rsid w:val="09B85E23"/>
    <w:rsid w:val="0A6A629A"/>
    <w:rsid w:val="0AB15C77"/>
    <w:rsid w:val="0CA710DF"/>
    <w:rsid w:val="0DC45CC1"/>
    <w:rsid w:val="0E1C7049"/>
    <w:rsid w:val="0F3B0205"/>
    <w:rsid w:val="0F4C3579"/>
    <w:rsid w:val="11D15A43"/>
    <w:rsid w:val="13DE2D7F"/>
    <w:rsid w:val="15897F1C"/>
    <w:rsid w:val="16257519"/>
    <w:rsid w:val="179D1A5D"/>
    <w:rsid w:val="19DE579E"/>
    <w:rsid w:val="1ADD03C2"/>
    <w:rsid w:val="1B0700AB"/>
    <w:rsid w:val="1E8B6B43"/>
    <w:rsid w:val="1F097421"/>
    <w:rsid w:val="1F4E7AE0"/>
    <w:rsid w:val="1F7F5EEC"/>
    <w:rsid w:val="1FE50445"/>
    <w:rsid w:val="215533A8"/>
    <w:rsid w:val="22571F8F"/>
    <w:rsid w:val="237F295E"/>
    <w:rsid w:val="246F29D3"/>
    <w:rsid w:val="270A253F"/>
    <w:rsid w:val="270F3098"/>
    <w:rsid w:val="28074CD0"/>
    <w:rsid w:val="28520641"/>
    <w:rsid w:val="28BC1F5F"/>
    <w:rsid w:val="298E56A9"/>
    <w:rsid w:val="2A782CAB"/>
    <w:rsid w:val="2ADB491E"/>
    <w:rsid w:val="2BC058C2"/>
    <w:rsid w:val="2C4D2D8A"/>
    <w:rsid w:val="2C5C733A"/>
    <w:rsid w:val="2D0637A8"/>
    <w:rsid w:val="2DB462FC"/>
    <w:rsid w:val="2F0F103A"/>
    <w:rsid w:val="30405CA0"/>
    <w:rsid w:val="32B55A55"/>
    <w:rsid w:val="33E22FD7"/>
    <w:rsid w:val="344D6161"/>
    <w:rsid w:val="354E03E2"/>
    <w:rsid w:val="36940077"/>
    <w:rsid w:val="37BE19E1"/>
    <w:rsid w:val="385767D9"/>
    <w:rsid w:val="386C32DC"/>
    <w:rsid w:val="38B13162"/>
    <w:rsid w:val="39FC040D"/>
    <w:rsid w:val="3BE473AB"/>
    <w:rsid w:val="3C057493"/>
    <w:rsid w:val="3CA27F74"/>
    <w:rsid w:val="3D0B7FB1"/>
    <w:rsid w:val="3D3D3216"/>
    <w:rsid w:val="3F433A5A"/>
    <w:rsid w:val="409F1AF2"/>
    <w:rsid w:val="40FC3DE3"/>
    <w:rsid w:val="45350C77"/>
    <w:rsid w:val="47136D96"/>
    <w:rsid w:val="47190850"/>
    <w:rsid w:val="47356D0C"/>
    <w:rsid w:val="47AB6C3D"/>
    <w:rsid w:val="48CA7928"/>
    <w:rsid w:val="4A3C5376"/>
    <w:rsid w:val="4A6F58B8"/>
    <w:rsid w:val="4B6B4193"/>
    <w:rsid w:val="4BBD5522"/>
    <w:rsid w:val="4DB07781"/>
    <w:rsid w:val="4EA62AB9"/>
    <w:rsid w:val="4F1D2EA8"/>
    <w:rsid w:val="4F301FFB"/>
    <w:rsid w:val="4FDF63AF"/>
    <w:rsid w:val="51874608"/>
    <w:rsid w:val="522D3402"/>
    <w:rsid w:val="52B0523E"/>
    <w:rsid w:val="53193986"/>
    <w:rsid w:val="53986FA1"/>
    <w:rsid w:val="53BE40A3"/>
    <w:rsid w:val="54322F51"/>
    <w:rsid w:val="551D6150"/>
    <w:rsid w:val="55570796"/>
    <w:rsid w:val="58726012"/>
    <w:rsid w:val="59570FCF"/>
    <w:rsid w:val="5A5D05FC"/>
    <w:rsid w:val="5A981634"/>
    <w:rsid w:val="5B0A0E97"/>
    <w:rsid w:val="5B4D1AC8"/>
    <w:rsid w:val="5CD851F3"/>
    <w:rsid w:val="5D467388"/>
    <w:rsid w:val="5DCA0B67"/>
    <w:rsid w:val="5E2A1226"/>
    <w:rsid w:val="5F0B0627"/>
    <w:rsid w:val="5F922AF6"/>
    <w:rsid w:val="5FF64227"/>
    <w:rsid w:val="5FFE018B"/>
    <w:rsid w:val="607B17DC"/>
    <w:rsid w:val="60CE0B25"/>
    <w:rsid w:val="61B953C3"/>
    <w:rsid w:val="64740A1C"/>
    <w:rsid w:val="663849C4"/>
    <w:rsid w:val="68AD6BF3"/>
    <w:rsid w:val="68D66127"/>
    <w:rsid w:val="6953779A"/>
    <w:rsid w:val="6A670C5E"/>
    <w:rsid w:val="6A8E035E"/>
    <w:rsid w:val="6A986D21"/>
    <w:rsid w:val="6AA61B4B"/>
    <w:rsid w:val="6B8A6D77"/>
    <w:rsid w:val="6C774A8C"/>
    <w:rsid w:val="6CDB1F80"/>
    <w:rsid w:val="6DB95B3D"/>
    <w:rsid w:val="6EA0448C"/>
    <w:rsid w:val="6F6E31AE"/>
    <w:rsid w:val="6F9B77A5"/>
    <w:rsid w:val="6FC54822"/>
    <w:rsid w:val="74936C9D"/>
    <w:rsid w:val="75B07D22"/>
    <w:rsid w:val="76026A27"/>
    <w:rsid w:val="76404C02"/>
    <w:rsid w:val="7A527CB8"/>
    <w:rsid w:val="7B30473A"/>
    <w:rsid w:val="7BC13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2022-02-10T07:26:00Z</dcterms:created>
  <dc:creator>mache</dc:creator>
  <cp:lastModifiedBy>小马</cp:lastModifiedBy>
  <dcterms:modified xsi:type="dcterms:W3CDTF">2022-02-14T03:32:00Z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AEC90FF8C9E34816816C0BBC7C4D23AC</vt:lpwstr>
  </property>
</Properties>
</file>