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6E8511" w14:textId="77777777" w:rsidR="00933551" w:rsidRDefault="00933551"/>
    <w:sectPr w:rsidR="009335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4DC"/>
    <w:rsid w:val="00933551"/>
    <w:rsid w:val="00F41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59C35D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NEW" wne:name="Project.NewMacros.autonew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6</cp:revision>
  <dcterms:created xsi:type="dcterms:W3CDTF">2021-10-26T20:44:00Z</dcterms:created>
  <dcterms:modified xsi:type="dcterms:W3CDTF">2022-04-06T19:10:00Z</dcterms:modified>
</cp:coreProperties>
</file>