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</w:pPr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426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_Toc5011 </w:instrText>
          </w:r>
          <w:r>
            <w:fldChar w:fldCharType="separate"/>
          </w:r>
          <w:r>
            <w:rPr>
              <w:rFonts w:hint="default"/>
            </w:rPr>
            <w:t xml:space="preserve">一、 </w:t>
          </w:r>
          <w:r>
            <w:t>用户模块</w:t>
          </w:r>
          <w:r>
            <w:tab/>
          </w:r>
          <w:r>
            <w:fldChar w:fldCharType="begin"/>
          </w:r>
          <w:r>
            <w:instrText xml:space="preserve"> PAGEREF _Toc5011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_Toc23768 </w:instrText>
          </w:r>
          <w:r>
            <w:fldChar w:fldCharType="separate"/>
          </w:r>
          <w:r>
            <w:rPr>
              <w:rFonts w:hint="default"/>
            </w:rPr>
            <w:t xml:space="preserve">1.1、 </w:t>
          </w:r>
          <w:r>
            <w:rPr>
              <w:rFonts w:hint="eastAsia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_Toc23768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_Toc28463 </w:instrText>
          </w:r>
          <w:r>
            <w:fldChar w:fldCharType="separate"/>
          </w:r>
          <w:r>
            <w:rPr>
              <w:rFonts w:hint="default"/>
            </w:rPr>
            <w:t xml:space="preserve">1.2、 </w:t>
          </w:r>
          <w:r>
            <w:rPr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_Toc8808 </w:instrText>
          </w:r>
          <w:r>
            <w:fldChar w:fldCharType="separate"/>
          </w:r>
          <w:r>
            <w:rPr>
              <w:rFonts w:hint="default"/>
            </w:rPr>
            <w:t xml:space="preserve">1.3、 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注销</w:t>
          </w:r>
          <w:r>
            <w:rPr>
              <w:rFonts w:hint="eastAsia"/>
              <w:lang w:val="en-US" w:eastAsia="zh-CN"/>
            </w:rPr>
            <w:t>--用户自行注销账号</w:t>
          </w:r>
          <w:r>
            <w:tab/>
          </w:r>
          <w:r>
            <w:fldChar w:fldCharType="begin"/>
          </w:r>
          <w:r>
            <w:instrText xml:space="preserve"> PAGEREF _Toc8808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_Toc27631 </w:instrText>
          </w:r>
          <w:r>
            <w:fldChar w:fldCharType="separate"/>
          </w:r>
          <w:r>
            <w:rPr>
              <w:rFonts w:hint="default"/>
            </w:rPr>
            <w:t xml:space="preserve">1.4、 </w:t>
          </w:r>
          <w:r>
            <w:rPr>
              <w:rFonts w:hint="eastAsia"/>
            </w:rPr>
            <w:t>修改用户信息</w:t>
          </w:r>
          <w:r>
            <w:rPr>
              <w:rFonts w:hint="eastAsia"/>
              <w:lang w:val="en-US" w:eastAsia="zh-CN"/>
            </w:rPr>
            <w:t>--用户主页由用户自行修改</w:t>
          </w:r>
          <w:r>
            <w:tab/>
          </w:r>
          <w:r>
            <w:fldChar w:fldCharType="begin"/>
          </w:r>
          <w:r>
            <w:instrText xml:space="preserve"> PAGEREF _Toc27631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_Toc16376 </w:instrText>
          </w:r>
          <w:r>
            <w:fldChar w:fldCharType="separate"/>
          </w:r>
          <w:r>
            <w:rPr>
              <w:rFonts w:hint="default"/>
            </w:rPr>
            <w:t xml:space="preserve">1.5、 </w:t>
          </w:r>
          <w:r>
            <w:rPr>
              <w:rFonts w:hint="eastAsia"/>
            </w:rPr>
            <w:t>检测用户名</w:t>
          </w:r>
          <w:r>
            <w:rPr>
              <w:rFonts w:hint="eastAsia"/>
              <w:lang w:val="en-US" w:eastAsia="zh-CN"/>
            </w:rPr>
            <w:t xml:space="preserve"> 暂时不考虑（后台）</w:t>
          </w:r>
          <w:r>
            <w:tab/>
          </w:r>
          <w:r>
            <w:fldChar w:fldCharType="begin"/>
          </w:r>
          <w:r>
            <w:instrText xml:space="preserve"> PAGEREF _Toc16376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_Toc25460 </w:instrText>
          </w:r>
          <w:r>
            <w:fldChar w:fldCharType="separate"/>
          </w:r>
          <w:r>
            <w:rPr>
              <w:rFonts w:hint="default"/>
            </w:rPr>
            <w:t xml:space="preserve">1.6、 </w:t>
          </w:r>
          <w:r>
            <w:rPr>
              <w:rFonts w:hint="eastAsia"/>
            </w:rPr>
            <w:t>退出登录</w:t>
          </w:r>
          <w:r>
            <w:rPr>
              <w:rFonts w:hint="eastAsia"/>
              <w:lang w:val="en-US" w:eastAsia="zh-CN"/>
            </w:rPr>
            <w:t xml:space="preserve"> 暂时不考虑（后台）</w:t>
          </w:r>
          <w:r>
            <w:tab/>
          </w:r>
          <w:r>
            <w:fldChar w:fldCharType="begin"/>
          </w:r>
          <w:r>
            <w:instrText xml:space="preserve"> PAGEREF _Toc25460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_Toc17896 </w:instrText>
          </w:r>
          <w:r>
            <w:fldChar w:fldCharType="separate"/>
          </w:r>
          <w:r>
            <w:rPr>
              <w:rFonts w:hint="default"/>
            </w:rPr>
            <w:t xml:space="preserve">1.7、 </w:t>
          </w:r>
          <w:r>
            <w:rPr>
              <w:rFonts w:hint="eastAsia"/>
            </w:rPr>
            <w:t>获取当前用户信息</w:t>
          </w:r>
          <w:r>
            <w:rPr>
              <w:rFonts w:hint="eastAsia"/>
              <w:lang w:val="en-US" w:eastAsia="zh-CN"/>
            </w:rPr>
            <w:t xml:space="preserve"> 暂时不考虑（后台）</w:t>
          </w:r>
          <w:r>
            <w:tab/>
          </w:r>
          <w:r>
            <w:fldChar w:fldCharType="begin"/>
          </w:r>
          <w:r>
            <w:instrText xml:space="preserve"> PAGEREF _Toc17896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_Toc29885 </w:instrText>
          </w:r>
          <w:r>
            <w:fldChar w:fldCharType="separate"/>
          </w:r>
          <w:r>
            <w:rPr>
              <w:rFonts w:hint="default"/>
              <w:szCs w:val="24"/>
            </w:rPr>
            <w:t xml:space="preserve">二、 </w:t>
          </w:r>
          <w:r>
            <w:rPr>
              <w:rFonts w:hint="eastAsia"/>
              <w:szCs w:val="24"/>
              <w:lang w:eastAsia="zh-CN"/>
            </w:rPr>
            <w:t>商品模块</w:t>
          </w:r>
          <w:r>
            <w:tab/>
          </w:r>
          <w:r>
            <w:fldChar w:fldCharType="begin"/>
          </w:r>
          <w:r>
            <w:instrText xml:space="preserve"> PAGEREF _Toc29885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 </w:t>
      </w:r>
      <w:bookmarkStart w:id="0" w:name="_Toc5011"/>
      <w:r>
        <w:t>用户模块</w:t>
      </w:r>
      <w:bookmarkEnd w:id="0"/>
    </w:p>
    <w:p>
      <w:pPr>
        <w:pStyle w:val="3"/>
        <w:numPr>
          <w:ilvl w:val="1"/>
          <w:numId w:val="2"/>
        </w:numPr>
      </w:pPr>
      <w:bookmarkStart w:id="1" w:name="_Toc23768"/>
      <w:r>
        <w:rPr>
          <w:rFonts w:hint="eastAsia"/>
        </w:rPr>
        <w:t>用户注册</w:t>
      </w:r>
      <w:bookmarkEnd w:id="1"/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zc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zc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200-注册成功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邮箱为空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电话为空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2" w:name="_Toc28463"/>
      <w:r>
        <w:rPr>
          <w:rFonts w:hint="eastAsia"/>
        </w:rPr>
        <w:t>用户登录</w:t>
      </w:r>
      <w:bookmarkEnd w:id="2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login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/login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200-登录成功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301-用户名或密码错误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3" w:name="_Toc8808"/>
      <w:r>
        <w:rPr>
          <w:rFonts w:hint="eastAsia"/>
        </w:rPr>
        <w:t>用户</w:t>
      </w:r>
      <w:r>
        <w:rPr>
          <w:rFonts w:hint="eastAsia"/>
          <w:lang w:eastAsia="zh-CN"/>
        </w:rPr>
        <w:t>注销</w:t>
      </w:r>
      <w:r>
        <w:rPr>
          <w:rFonts w:hint="eastAsia"/>
          <w:lang w:val="en-US" w:eastAsia="zh-CN"/>
        </w:rPr>
        <w:t>--用户自行注销账号</w:t>
      </w:r>
      <w:bookmarkEnd w:id="3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qdd-user</w:t>
      </w:r>
      <w:r>
        <w:rPr>
          <w:sz w:val="24"/>
          <w:szCs w:val="24"/>
        </w:rPr>
        <w:t>/delete?uid=1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200-成功删除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删除失败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4" w:name="_Toc27631"/>
      <w:r>
        <w:rPr>
          <w:rFonts w:hint="eastAsia"/>
        </w:rPr>
        <w:t>修改用户信息</w:t>
      </w:r>
      <w:r>
        <w:rPr>
          <w:rFonts w:hint="eastAsia"/>
          <w:lang w:val="en-US" w:eastAsia="zh-CN"/>
        </w:rPr>
        <w:t>--用户主页由用户自行修改</w:t>
      </w:r>
      <w:bookmarkEnd w:id="4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/update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/update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</w:t>
            </w:r>
            <w:r>
              <w:rPr>
                <w:kern w:val="0"/>
                <w:sz w:val="24"/>
                <w:szCs w:val="24"/>
              </w:rPr>
              <w:t>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01-更改失败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</w:rPr>
              <w:t>用户</w:t>
            </w:r>
            <w:r>
              <w:rPr>
                <w:kern w:val="0"/>
                <w:sz w:val="24"/>
                <w:szCs w:val="24"/>
              </w:rPr>
              <w:t>编号为空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用户名</w:t>
            </w:r>
            <w:r>
              <w:rPr>
                <w:kern w:val="0"/>
                <w:sz w:val="24"/>
                <w:szCs w:val="24"/>
              </w:rPr>
              <w:t>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密码</w:t>
            </w:r>
            <w:r>
              <w:rPr>
                <w:kern w:val="0"/>
                <w:sz w:val="24"/>
                <w:szCs w:val="24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“msg”:”update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5" w:name="_Toc16376"/>
      <w:r>
        <w:rPr>
          <w:rFonts w:hint="eastAsia"/>
        </w:rPr>
        <w:t>检测用户名</w:t>
      </w:r>
      <w:r>
        <w:rPr>
          <w:rFonts w:hint="eastAsia"/>
          <w:lang w:val="en-US" w:eastAsia="zh-CN"/>
        </w:rPr>
        <w:t xml:space="preserve"> 暂时不考虑（后台）</w:t>
      </w:r>
      <w:bookmarkEnd w:id="5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qdd-user-user</w:t>
      </w:r>
      <w:r>
        <w:rPr>
          <w:sz w:val="24"/>
          <w:szCs w:val="24"/>
        </w:rPr>
        <w:t>/checkuname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/checkuname?uname=jing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6" w:name="_Toc25460"/>
      <w:r>
        <w:rPr>
          <w:rFonts w:hint="eastAsia"/>
        </w:rPr>
        <w:t>退出登录</w:t>
      </w:r>
      <w:r>
        <w:rPr>
          <w:rFonts w:hint="eastAsia"/>
          <w:lang w:val="en-US" w:eastAsia="zh-CN"/>
        </w:rPr>
        <w:t xml:space="preserve"> 暂时不考虑（后台）</w:t>
      </w:r>
      <w:bookmarkEnd w:id="6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qdd-user-user</w:t>
      </w:r>
      <w:r>
        <w:rPr>
          <w:sz w:val="24"/>
          <w:szCs w:val="24"/>
        </w:rPr>
        <w:t>/logout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/logout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7" w:name="_Toc17896"/>
      <w:r>
        <w:rPr>
          <w:rFonts w:hint="eastAsia"/>
        </w:rPr>
        <w:t>获取当前用户信息</w:t>
      </w:r>
      <w:r>
        <w:rPr>
          <w:rFonts w:hint="eastAsia"/>
          <w:lang w:val="en-US" w:eastAsia="zh-CN"/>
        </w:rPr>
        <w:t xml:space="preserve"> 暂时不考虑（后台）</w:t>
      </w:r>
      <w:bookmarkEnd w:id="7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qdd-user-user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/sessiondata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</w:p>
    <w:p>
      <w:pPr>
        <w:spacing w:line="36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bookmarkStart w:id="8" w:name="_Toc29885"/>
      <w:r>
        <w:rPr>
          <w:rFonts w:hint="eastAsia"/>
          <w:sz w:val="24"/>
          <w:szCs w:val="24"/>
          <w:lang w:eastAsia="zh-CN"/>
        </w:rPr>
        <w:t>商品模块</w:t>
      </w:r>
      <w:bookmarkEnd w:id="8"/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2.1、商品所有品牌列表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"http://127.0.0.1:8080/qdd-product/"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http://127.0.0.1:8080/</w:t>
      </w:r>
      <w:r>
        <w:rPr>
          <w:rStyle w:val="12"/>
          <w:rFonts w:hint="eastAsia"/>
          <w:sz w:val="24"/>
          <w:szCs w:val="24"/>
          <w:lang w:eastAsia="zh-CN"/>
        </w:rPr>
        <w:t>qdd-</w:t>
      </w:r>
      <w:r>
        <w:rPr>
          <w:rStyle w:val="12"/>
          <w:rFonts w:hint="eastAsia"/>
          <w:sz w:val="24"/>
          <w:szCs w:val="24"/>
          <w:lang w:val="en-US" w:eastAsia="zh-CN"/>
        </w:rPr>
        <w:t>product</w:t>
      </w:r>
      <w:r>
        <w:rPr>
          <w:rStyle w:val="12"/>
          <w:sz w:val="24"/>
          <w:szCs w:val="24"/>
        </w:rPr>
        <w:t>/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rFonts w:hint="eastAsia"/>
          <w:sz w:val="24"/>
          <w:szCs w:val="24"/>
          <w:lang w:val="en-US" w:eastAsia="zh-CN"/>
        </w:rPr>
        <w:t>/list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select * from qdd-product ;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品牌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inch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ram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Rom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Cpu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Detail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Unm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Logo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mp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sale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销量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华为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苹果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联想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华硕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小米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2.2、根据条件搜索商品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条件有：</w:t>
      </w:r>
    </w:p>
    <w:p>
      <w:r>
        <w:rPr>
          <w:rFonts w:hint="eastAsia"/>
          <w:kern w:val="0"/>
          <w:sz w:val="24"/>
          <w:szCs w:val="24"/>
          <w:lang w:eastAsia="zh-CN"/>
        </w:rPr>
        <w:t>商品编号</w:t>
      </w:r>
    </w:p>
    <w:p>
      <w:r>
        <w:rPr>
          <w:rFonts w:hint="eastAsia"/>
          <w:kern w:val="0"/>
          <w:sz w:val="24"/>
          <w:szCs w:val="24"/>
          <w:lang w:val="en-US" w:eastAsia="zh-CN"/>
        </w:rPr>
        <w:t>尺寸</w:t>
      </w:r>
    </w:p>
    <w:p>
      <w:r>
        <w:rPr>
          <w:rFonts w:hint="eastAsia"/>
          <w:kern w:val="0"/>
          <w:sz w:val="24"/>
          <w:szCs w:val="24"/>
          <w:lang w:eastAsia="zh-CN"/>
        </w:rPr>
        <w:t>内存</w:t>
      </w:r>
    </w:p>
    <w:p>
      <w:r>
        <w:rPr>
          <w:rFonts w:hint="eastAsia"/>
          <w:kern w:val="0"/>
          <w:sz w:val="24"/>
          <w:szCs w:val="24"/>
          <w:lang w:eastAsia="zh-CN"/>
        </w:rPr>
        <w:t>硬盘</w:t>
      </w:r>
    </w:p>
    <w:p>
      <w:r>
        <w:rPr>
          <w:rFonts w:hint="eastAsia"/>
          <w:kern w:val="0"/>
          <w:sz w:val="24"/>
          <w:szCs w:val="24"/>
          <w:lang w:val="en-US" w:eastAsia="zh-CN"/>
        </w:rPr>
        <w:t>cpu</w:t>
      </w:r>
    </w:p>
    <w:p>
      <w:r>
        <w:rPr>
          <w:rFonts w:hint="eastAsia"/>
          <w:kern w:val="0"/>
          <w:sz w:val="24"/>
          <w:szCs w:val="24"/>
          <w:lang w:eastAsia="zh-CN"/>
        </w:rPr>
        <w:t>标题</w:t>
      </w:r>
    </w:p>
    <w:p>
      <w:r>
        <w:rPr>
          <w:rFonts w:hint="eastAsia"/>
          <w:kern w:val="0"/>
          <w:sz w:val="24"/>
          <w:szCs w:val="24"/>
          <w:lang w:eastAsia="zh-CN"/>
        </w:rPr>
        <w:t>价格</w:t>
      </w:r>
    </w:p>
    <w:p>
      <w:r>
        <w:rPr>
          <w:rFonts w:hint="eastAsia"/>
          <w:kern w:val="0"/>
          <w:sz w:val="24"/>
          <w:szCs w:val="24"/>
          <w:lang w:eastAsia="zh-CN"/>
        </w:rPr>
        <w:t>详情</w:t>
      </w:r>
    </w:p>
    <w:p>
      <w:r>
        <w:rPr>
          <w:rFonts w:hint="eastAsia"/>
          <w:kern w:val="0"/>
          <w:sz w:val="24"/>
          <w:szCs w:val="24"/>
          <w:lang w:eastAsia="zh-CN"/>
        </w:rPr>
        <w:t>储存</w:t>
      </w:r>
    </w:p>
    <w:p>
      <w:pPr>
        <w:rPr>
          <w:rFonts w:hint="eastAsia"/>
          <w:kern w:val="0"/>
          <w:sz w:val="24"/>
          <w:szCs w:val="24"/>
          <w:lang w:eastAsia="zh-CN"/>
        </w:rPr>
      </w:pPr>
      <w:r>
        <w:rPr>
          <w:rFonts w:hint="eastAsia"/>
          <w:kern w:val="0"/>
          <w:sz w:val="24"/>
          <w:szCs w:val="24"/>
          <w:lang w:eastAsia="zh-CN"/>
        </w:rPr>
        <w:t>品牌</w:t>
      </w:r>
    </w:p>
    <w:p>
      <w:pPr>
        <w:rPr>
          <w:rFonts w:hint="eastAsia"/>
          <w:kern w:val="0"/>
          <w:sz w:val="24"/>
          <w:szCs w:val="24"/>
          <w:lang w:eastAsia="zh-CN"/>
        </w:rPr>
      </w:pPr>
    </w:p>
    <w:p>
      <w:pPr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SQL：select * from qdd-product where 条件=？</w:t>
      </w:r>
    </w:p>
    <w:p>
      <w:pPr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FOR EXAMPLE :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"http://127.0.0.1:8080/qdd-product/"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http://127.0.0.1:8080/</w:t>
      </w:r>
      <w:r>
        <w:rPr>
          <w:rStyle w:val="12"/>
          <w:rFonts w:hint="eastAsia"/>
          <w:sz w:val="24"/>
          <w:szCs w:val="24"/>
          <w:lang w:eastAsia="zh-CN"/>
        </w:rPr>
        <w:t>qdd-</w:t>
      </w:r>
      <w:r>
        <w:rPr>
          <w:rStyle w:val="12"/>
          <w:rFonts w:hint="eastAsia"/>
          <w:sz w:val="24"/>
          <w:szCs w:val="24"/>
          <w:lang w:val="en-US" w:eastAsia="zh-CN"/>
        </w:rPr>
        <w:t>product</w:t>
      </w:r>
      <w:r>
        <w:rPr>
          <w:rStyle w:val="12"/>
          <w:sz w:val="24"/>
          <w:szCs w:val="24"/>
        </w:rPr>
        <w:t>/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logo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</w:t>
      </w:r>
      <w:r>
        <w:rPr>
          <w:rFonts w:hint="eastAsia"/>
          <w:sz w:val="24"/>
          <w:szCs w:val="24"/>
          <w:lang w:eastAsia="zh-CN"/>
        </w:rPr>
        <w:t>qdd-user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logo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select * from qdd-product where logo=?;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logo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各组员分配的品牌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inch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ram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Rom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Cpu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Detail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Unm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Logo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mp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主图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logo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  <w:lang w:eastAsia="zh-CN"/>
        </w:rPr>
        <w:t>华为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  <w:lang w:val="en-US" w:eastAsia="zh-CN"/>
        </w:rPr>
        <w:t>........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W w:w="348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26"/>
                <w:bdr w:val="none" w:color="auto" w:sz="0" w:space="0"/>
                <w:lang w:val="en-US" w:eastAsia="zh-CN" w:bidi="ar"/>
              </w:rPr>
              <w:t>1.利用浮动写出一个</w:t>
            </w:r>
            <w:r>
              <w:rPr>
                <w:rStyle w:val="27"/>
                <w:bdr w:val="none" w:color="auto" w:sz="0" w:space="0"/>
                <w:lang w:val="en-US" w:eastAsia="zh-CN" w:bidi="ar"/>
              </w:rPr>
              <w:t>4*4</w:t>
            </w:r>
            <w:r>
              <w:rPr>
                <w:rStyle w:val="26"/>
                <w:bdr w:val="none" w:color="auto" w:sz="0" w:space="0"/>
                <w:lang w:val="en-US" w:eastAsia="zh-CN" w:bidi="ar"/>
              </w:rPr>
              <w:t>的正方形（每一个</w:t>
            </w:r>
            <w:r>
              <w:rPr>
                <w:rStyle w:val="27"/>
                <w:bdr w:val="none" w:color="auto" w:sz="0" w:space="0"/>
                <w:lang w:val="en-US" w:eastAsia="zh-CN" w:bidi="ar"/>
              </w:rPr>
              <w:t>1*1</w:t>
            </w:r>
            <w:r>
              <w:rPr>
                <w:rStyle w:val="26"/>
                <w:bdr w:val="none" w:color="auto" w:sz="0" w:space="0"/>
                <w:lang w:val="en-US" w:eastAsia="zh-CN" w:bidi="ar"/>
              </w:rPr>
              <w:t xml:space="preserve">也是正方形）   </w:t>
            </w:r>
            <w:r>
              <w:rPr>
                <w:rStyle w:val="27"/>
                <w:bdr w:val="none" w:color="auto" w:sz="0" w:space="0"/>
                <w:lang w:val="en-US" w:eastAsia="zh-CN" w:bidi="ar"/>
              </w:rPr>
              <w:t>TIPS:</w:t>
            </w:r>
            <w:r>
              <w:rPr>
                <w:rStyle w:val="26"/>
                <w:bdr w:val="none" w:color="auto" w:sz="0" w:space="0"/>
                <w:lang w:val="en-US" w:eastAsia="zh-CN" w:bidi="ar"/>
              </w:rPr>
              <w:t>利用</w:t>
            </w:r>
            <w:r>
              <w:rPr>
                <w:rStyle w:val="27"/>
                <w:bdr w:val="none" w:color="auto" w:sz="0" w:space="0"/>
                <w:lang w:val="en-US" w:eastAsia="zh-CN" w:bidi="ar"/>
              </w:rPr>
              <w:t>DIV</w:t>
            </w:r>
            <w:r>
              <w:rPr>
                <w:rStyle w:val="26"/>
                <w:bdr w:val="none" w:color="auto" w:sz="0" w:space="0"/>
                <w:lang w:val="en-US" w:eastAsia="zh-CN" w:bidi="ar"/>
              </w:rPr>
              <w:t>实现            2.解释margin和padding，margin 0 auto和text-align：center的区别，和如果一起使用会发生什么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D6E47"/>
    <w:multiLevelType w:val="multilevel"/>
    <w:tmpl w:val="7C4D6E47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  <w:rsid w:val="0121431A"/>
    <w:rsid w:val="01966FF4"/>
    <w:rsid w:val="078F412F"/>
    <w:rsid w:val="08780C7D"/>
    <w:rsid w:val="13D272D0"/>
    <w:rsid w:val="1A5C2478"/>
    <w:rsid w:val="1B16457E"/>
    <w:rsid w:val="1D543AD4"/>
    <w:rsid w:val="211A4245"/>
    <w:rsid w:val="23DE3EE7"/>
    <w:rsid w:val="2BD126A5"/>
    <w:rsid w:val="2D1C4727"/>
    <w:rsid w:val="2E4826C8"/>
    <w:rsid w:val="315D3608"/>
    <w:rsid w:val="3BC1099A"/>
    <w:rsid w:val="3DB67092"/>
    <w:rsid w:val="414D31F4"/>
    <w:rsid w:val="49C40B36"/>
    <w:rsid w:val="4AD73E3A"/>
    <w:rsid w:val="4F3E0510"/>
    <w:rsid w:val="545049F8"/>
    <w:rsid w:val="56DB7D01"/>
    <w:rsid w:val="63493BC9"/>
    <w:rsid w:val="6B4E11E8"/>
    <w:rsid w:val="6EBC2C0C"/>
    <w:rsid w:val="71D27A9D"/>
    <w:rsid w:val="7606679C"/>
    <w:rsid w:val="77DE5BDB"/>
    <w:rsid w:val="7EF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页眉 Char"/>
    <w:basedOn w:val="11"/>
    <w:link w:val="5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4"/>
    <w:qFormat/>
    <w:uiPriority w:val="99"/>
    <w:rPr>
      <w:sz w:val="18"/>
      <w:szCs w:val="18"/>
    </w:rPr>
  </w:style>
  <w:style w:type="character" w:customStyle="1" w:styleId="19">
    <w:name w:val="objectbrace"/>
    <w:basedOn w:val="11"/>
    <w:qFormat/>
    <w:uiPriority w:val="0"/>
  </w:style>
  <w:style w:type="character" w:customStyle="1" w:styleId="20">
    <w:name w:val="collapsible"/>
    <w:basedOn w:val="11"/>
    <w:qFormat/>
    <w:uiPriority w:val="0"/>
  </w:style>
  <w:style w:type="character" w:customStyle="1" w:styleId="21">
    <w:name w:val="propertyname"/>
    <w:basedOn w:val="11"/>
    <w:qFormat/>
    <w:uiPriority w:val="0"/>
  </w:style>
  <w:style w:type="character" w:customStyle="1" w:styleId="22">
    <w:name w:val="number"/>
    <w:basedOn w:val="11"/>
    <w:qFormat/>
    <w:uiPriority w:val="0"/>
  </w:style>
  <w:style w:type="character" w:customStyle="1" w:styleId="23">
    <w:name w:val="comma"/>
    <w:basedOn w:val="11"/>
    <w:qFormat/>
    <w:uiPriority w:val="0"/>
  </w:style>
  <w:style w:type="character" w:customStyle="1" w:styleId="24">
    <w:name w:val="arraybrace"/>
    <w:basedOn w:val="11"/>
    <w:qFormat/>
    <w:uiPriority w:val="0"/>
  </w:style>
  <w:style w:type="character" w:customStyle="1" w:styleId="25">
    <w:name w:val="string"/>
    <w:basedOn w:val="11"/>
    <w:qFormat/>
    <w:uiPriority w:val="0"/>
  </w:style>
  <w:style w:type="character" w:customStyle="1" w:styleId="26">
    <w:name w:val="font01"/>
    <w:basedOn w:val="11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7">
    <w:name w:val="font11"/>
    <w:basedOn w:val="11"/>
    <w:uiPriority w:val="0"/>
    <w:rPr>
      <w:rFonts w:ascii="Tahoma" w:hAnsi="Tahoma" w:eastAsia="Tahoma" w:cs="Tahoma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2461</Words>
  <Characters>14034</Characters>
  <Lines>116</Lines>
  <Paragraphs>32</Paragraphs>
  <TotalTime>503</TotalTime>
  <ScaleCrop>false</ScaleCrop>
  <LinksUpToDate>false</LinksUpToDate>
  <CharactersWithSpaces>16463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2018-12-23T12:13:00Z</dcterms:created>
  <dc:creator>Users</dc:creator>
  <cp:lastModifiedBy>世轩</cp:lastModifiedBy>
  <dcterms:modified xsi:type="dcterms:W3CDTF">2020-09-10T03:08:28Z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