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B04F" w14:textId="2E7DB0C2" w:rsidR="000F504D" w:rsidRPr="003D19E6" w:rsidRDefault="007C7B9A" w:rsidP="003D19E6">
      <w:pPr>
        <w:tabs>
          <w:tab w:val="left" w:pos="1155"/>
        </w:tabs>
        <w:ind w:left="1152" w:hanging="1152"/>
        <w:jc w:val="center"/>
        <w:rPr>
          <w:b/>
          <w:smallCaps/>
          <w:color w:val="244061"/>
          <w:sz w:val="52"/>
          <w:szCs w:val="40"/>
        </w:rPr>
      </w:pPr>
      <w:proofErr w:type="spellStart"/>
      <w:r>
        <w:rPr>
          <w:b/>
          <w:smallCaps/>
          <w:color w:val="244061"/>
          <w:sz w:val="52"/>
          <w:szCs w:val="40"/>
        </w:rPr>
        <w:t>Queeneth</w:t>
      </w:r>
      <w:proofErr w:type="spellEnd"/>
      <w:r>
        <w:rPr>
          <w:b/>
          <w:smallCaps/>
          <w:color w:val="244061"/>
          <w:sz w:val="52"/>
          <w:szCs w:val="40"/>
        </w:rPr>
        <w:t xml:space="preserve"> Maduabuchi</w:t>
      </w:r>
      <w:r w:rsidR="00181141">
        <w:rPr>
          <w:b/>
          <w:smallCaps/>
          <w:color w:val="244061"/>
          <w:sz w:val="52"/>
          <w:szCs w:val="40"/>
        </w:rPr>
        <w:t>, RN</w:t>
      </w:r>
    </w:p>
    <w:p w14:paraId="6141A794" w14:textId="77777777" w:rsidR="00AC6E99" w:rsidRDefault="007C7B9A" w:rsidP="003D19E6">
      <w:pPr>
        <w:shd w:val="clear" w:color="auto" w:fill="244061"/>
        <w:tabs>
          <w:tab w:val="left" w:pos="1155"/>
        </w:tabs>
        <w:ind w:left="1152" w:hanging="1152"/>
        <w:jc w:val="center"/>
        <w:rPr>
          <w:b/>
          <w:color w:val="FFFFFF"/>
          <w:sz w:val="22"/>
          <w:szCs w:val="22"/>
        </w:rPr>
      </w:pPr>
      <w:r>
        <w:rPr>
          <w:b/>
          <w:color w:val="FFFFFF"/>
          <w:sz w:val="22"/>
          <w:szCs w:val="22"/>
        </w:rPr>
        <w:t>Cypress, Texas</w:t>
      </w:r>
      <w:r w:rsidR="00FE23D5">
        <w:rPr>
          <w:b/>
          <w:color w:val="FFFFFF"/>
          <w:sz w:val="22"/>
          <w:szCs w:val="22"/>
        </w:rPr>
        <w:t xml:space="preserve"> (</w:t>
      </w:r>
      <w:r>
        <w:rPr>
          <w:b/>
          <w:color w:val="FFFFFF"/>
          <w:sz w:val="22"/>
          <w:szCs w:val="22"/>
        </w:rPr>
        <w:t>TX</w:t>
      </w:r>
      <w:r w:rsidR="00FE23D5">
        <w:rPr>
          <w:b/>
          <w:color w:val="FFFFFF"/>
          <w:sz w:val="22"/>
          <w:szCs w:val="22"/>
        </w:rPr>
        <w:t>)</w:t>
      </w:r>
      <w:r w:rsidR="00D432C9">
        <w:rPr>
          <w:b/>
          <w:color w:val="FFFFFF"/>
          <w:sz w:val="22"/>
          <w:szCs w:val="22"/>
        </w:rPr>
        <w:t xml:space="preserve"> | </w:t>
      </w:r>
      <w:r>
        <w:rPr>
          <w:b/>
          <w:color w:val="FFFFFF"/>
          <w:sz w:val="22"/>
          <w:szCs w:val="22"/>
        </w:rPr>
        <w:t>832 881 0928</w:t>
      </w:r>
      <w:r w:rsidR="00AC6E99" w:rsidRPr="0085779E">
        <w:rPr>
          <w:b/>
          <w:color w:val="FFFFFF"/>
          <w:sz w:val="22"/>
          <w:szCs w:val="22"/>
        </w:rPr>
        <w:t xml:space="preserve"> | </w:t>
      </w:r>
      <w:hyperlink r:id="rId8" w:history="1">
        <w:r w:rsidRPr="007C7B9A">
          <w:rPr>
            <w:b/>
            <w:color w:val="FFFFFF"/>
            <w:sz w:val="22"/>
            <w:szCs w:val="22"/>
          </w:rPr>
          <w:t>queenethbuch@gmail.com</w:t>
        </w:r>
      </w:hyperlink>
      <w:r w:rsidR="00FE23D5" w:rsidRPr="007C7B9A">
        <w:rPr>
          <w:b/>
          <w:color w:val="FFFFFF"/>
          <w:sz w:val="22"/>
          <w:szCs w:val="22"/>
        </w:rPr>
        <w:t xml:space="preserve"> </w:t>
      </w:r>
    </w:p>
    <w:p w14:paraId="2EC6D3B9" w14:textId="77777777" w:rsidR="007C7B9A" w:rsidRDefault="007C7B9A" w:rsidP="003D19E6">
      <w:pPr>
        <w:shd w:val="clear" w:color="auto" w:fill="244061"/>
        <w:tabs>
          <w:tab w:val="left" w:pos="1155"/>
        </w:tabs>
        <w:ind w:left="1152" w:hanging="1152"/>
        <w:jc w:val="center"/>
        <w:rPr>
          <w:b/>
          <w:color w:val="FFFFFF"/>
          <w:sz w:val="22"/>
          <w:szCs w:val="22"/>
        </w:rPr>
      </w:pPr>
      <w:r w:rsidRPr="007C7B9A">
        <w:rPr>
          <w:b/>
          <w:color w:val="FFFFFF"/>
          <w:sz w:val="22"/>
          <w:szCs w:val="22"/>
          <w:highlight w:val="magenta"/>
        </w:rPr>
        <w:t>LinkedIn URL</w:t>
      </w:r>
    </w:p>
    <w:p w14:paraId="1CB53CD2" w14:textId="77777777" w:rsidR="000F504D" w:rsidRPr="0085779E" w:rsidRDefault="000F504D" w:rsidP="000F504D">
      <w:pPr>
        <w:pStyle w:val="Header"/>
        <w:rPr>
          <w:sz w:val="22"/>
        </w:rPr>
      </w:pPr>
    </w:p>
    <w:p w14:paraId="6FEB0B3E" w14:textId="77777777" w:rsidR="00F85E71" w:rsidRPr="0085779E" w:rsidRDefault="00FE23D5" w:rsidP="00F85E71">
      <w:pPr>
        <w:keepNext/>
        <w:numPr>
          <w:ilvl w:val="12"/>
          <w:numId w:val="0"/>
        </w:numPr>
        <w:shd w:val="clear" w:color="auto" w:fill="DBE5F1"/>
        <w:jc w:val="center"/>
        <w:rPr>
          <w:b/>
          <w:smallCaps/>
          <w:color w:val="244061"/>
          <w:sz w:val="28"/>
          <w:szCs w:val="22"/>
        </w:rPr>
      </w:pPr>
      <w:r>
        <w:rPr>
          <w:b/>
          <w:smallCaps/>
          <w:color w:val="244061"/>
          <w:sz w:val="28"/>
          <w:szCs w:val="22"/>
        </w:rPr>
        <w:t>Registered Nurse</w:t>
      </w:r>
      <w:r w:rsidR="004A6FB2">
        <w:rPr>
          <w:b/>
          <w:smallCaps/>
          <w:color w:val="244061"/>
          <w:sz w:val="28"/>
          <w:szCs w:val="22"/>
        </w:rPr>
        <w:t xml:space="preserve"> (RN)</w:t>
      </w:r>
    </w:p>
    <w:p w14:paraId="271B4A41" w14:textId="77777777" w:rsidR="00F54CC3" w:rsidRPr="0085779E" w:rsidRDefault="00F54CC3" w:rsidP="00F85E71">
      <w:pPr>
        <w:pStyle w:val="ColorfulList-Accent11"/>
        <w:ind w:left="0"/>
        <w:jc w:val="both"/>
        <w:rPr>
          <w:sz w:val="10"/>
          <w:szCs w:val="10"/>
        </w:rPr>
      </w:pPr>
    </w:p>
    <w:p w14:paraId="5CFC557C" w14:textId="1890388E" w:rsidR="00F539C7" w:rsidRPr="00D67AEA" w:rsidRDefault="00D67AEA" w:rsidP="00CF2CBC">
      <w:pPr>
        <w:pStyle w:val="ColorfulList-Accent11"/>
        <w:ind w:left="0"/>
        <w:jc w:val="both"/>
        <w:rPr>
          <w:spacing w:val="-2"/>
          <w:sz w:val="22"/>
          <w:szCs w:val="22"/>
        </w:rPr>
      </w:pPr>
      <w:r w:rsidRPr="00D67AEA">
        <w:rPr>
          <w:spacing w:val="-2"/>
          <w:sz w:val="22"/>
          <w:szCs w:val="22"/>
        </w:rPr>
        <w:t>Passionate,</w:t>
      </w:r>
      <w:r w:rsidR="00F539C7" w:rsidRPr="00D67AEA">
        <w:rPr>
          <w:spacing w:val="-2"/>
          <w:sz w:val="22"/>
          <w:szCs w:val="22"/>
        </w:rPr>
        <w:t xml:space="preserve"> patient-</w:t>
      </w:r>
      <w:r w:rsidRPr="00D67AEA">
        <w:rPr>
          <w:spacing w:val="-2"/>
          <w:sz w:val="22"/>
          <w:szCs w:val="22"/>
        </w:rPr>
        <w:t>focus</w:t>
      </w:r>
      <w:r w:rsidR="00F539C7" w:rsidRPr="00D67AEA">
        <w:rPr>
          <w:spacing w:val="-2"/>
          <w:sz w:val="22"/>
          <w:szCs w:val="22"/>
        </w:rPr>
        <w:t>ed</w:t>
      </w:r>
      <w:r w:rsidRPr="00D67AEA">
        <w:rPr>
          <w:spacing w:val="-2"/>
          <w:sz w:val="22"/>
          <w:szCs w:val="22"/>
        </w:rPr>
        <w:t xml:space="preserve"> and dependable</w:t>
      </w:r>
      <w:r w:rsidR="00F539C7" w:rsidRPr="00D67AEA">
        <w:rPr>
          <w:spacing w:val="-2"/>
          <w:sz w:val="22"/>
          <w:szCs w:val="22"/>
        </w:rPr>
        <w:t xml:space="preserve"> Registered Nurse, driven to provide superior patient care. Promotes best practice methodologies, underpinning well-rounded clinical knowledge with strong assessment skills to ensure patient needs are identified and met. Supports patients and families, engaging with multidisciplinary teams to administer comprehensive treatment. Applies in-depth working knowledge of relevant legislative and regulatory framework, keeping up to date with industry guidelines to deliver paramount care. </w:t>
      </w:r>
      <w:r w:rsidR="00F21C34">
        <w:rPr>
          <w:spacing w:val="-2"/>
          <w:sz w:val="22"/>
          <w:szCs w:val="22"/>
        </w:rPr>
        <w:t>Proficient at psychiatric and medical surgical nursing; m</w:t>
      </w:r>
      <w:r w:rsidR="00F539C7" w:rsidRPr="00D67AEA">
        <w:rPr>
          <w:spacing w:val="-2"/>
          <w:sz w:val="22"/>
          <w:szCs w:val="22"/>
        </w:rPr>
        <w:t xml:space="preserve">aintains calm and focused approach, employing sensitivity and diplomacy to build </w:t>
      </w:r>
      <w:r w:rsidR="00135E6F">
        <w:rPr>
          <w:spacing w:val="-2"/>
          <w:sz w:val="22"/>
          <w:szCs w:val="22"/>
        </w:rPr>
        <w:t>therapeutic rapport</w:t>
      </w:r>
      <w:r w:rsidR="00F539C7" w:rsidRPr="00D67AEA">
        <w:rPr>
          <w:spacing w:val="-2"/>
          <w:sz w:val="22"/>
          <w:szCs w:val="22"/>
        </w:rPr>
        <w:t xml:space="preserve"> with patients and foster a comforting environment. Displays maturity and </w:t>
      </w:r>
      <w:r w:rsidR="00135E6F" w:rsidRPr="00D67AEA">
        <w:rPr>
          <w:spacing w:val="-2"/>
          <w:sz w:val="22"/>
          <w:szCs w:val="22"/>
        </w:rPr>
        <w:t>well-developed</w:t>
      </w:r>
      <w:r w:rsidR="00F539C7" w:rsidRPr="00D67AEA">
        <w:rPr>
          <w:spacing w:val="-2"/>
          <w:sz w:val="22"/>
          <w:szCs w:val="22"/>
        </w:rPr>
        <w:t xml:space="preserve"> clinical knowledge in meeting key hospital and patient outcomes.</w:t>
      </w:r>
    </w:p>
    <w:p w14:paraId="576866E3" w14:textId="77777777" w:rsidR="00CF2CBC" w:rsidRPr="00870E89" w:rsidRDefault="00CF2CBC" w:rsidP="00CF2CBC">
      <w:pPr>
        <w:pStyle w:val="ColorfulList-Accent11"/>
        <w:ind w:left="0"/>
        <w:jc w:val="center"/>
        <w:rPr>
          <w:b/>
          <w:i/>
          <w:sz w:val="22"/>
          <w:szCs w:val="22"/>
        </w:rPr>
      </w:pPr>
    </w:p>
    <w:p w14:paraId="5B40016F" w14:textId="77777777" w:rsidR="0045070F" w:rsidRPr="0045070F" w:rsidRDefault="0045070F" w:rsidP="00CF2CBC">
      <w:pPr>
        <w:pStyle w:val="ColorfulList-Accent11"/>
        <w:ind w:left="0"/>
        <w:jc w:val="center"/>
        <w:rPr>
          <w:b/>
          <w:i/>
          <w:sz w:val="22"/>
          <w:szCs w:val="22"/>
        </w:rPr>
      </w:pPr>
      <w:r>
        <w:rPr>
          <w:b/>
          <w:i/>
          <w:sz w:val="22"/>
          <w:szCs w:val="22"/>
        </w:rPr>
        <w:t>‘</w:t>
      </w:r>
      <w:r w:rsidRPr="0045070F">
        <w:rPr>
          <w:b/>
          <w:i/>
          <w:sz w:val="22"/>
          <w:szCs w:val="22"/>
        </w:rPr>
        <w:t>Delivers strong leadership, with a focus on best practice care and encouragement of teamwork, open communication, and con</w:t>
      </w:r>
      <w:r>
        <w:rPr>
          <w:b/>
          <w:i/>
          <w:sz w:val="22"/>
          <w:szCs w:val="22"/>
        </w:rPr>
        <w:t>tinued professional development’</w:t>
      </w:r>
      <w:r w:rsidRPr="0045070F">
        <w:rPr>
          <w:b/>
          <w:i/>
          <w:sz w:val="22"/>
          <w:szCs w:val="22"/>
        </w:rPr>
        <w:t xml:space="preserve"> </w:t>
      </w:r>
    </w:p>
    <w:p w14:paraId="4183D98A" w14:textId="77777777" w:rsidR="00C25981" w:rsidRPr="0085779E" w:rsidRDefault="00C25981" w:rsidP="00F85E71">
      <w:pPr>
        <w:pStyle w:val="ColorfulList-Accent11"/>
        <w:ind w:left="0"/>
        <w:jc w:val="both"/>
        <w:rPr>
          <w:sz w:val="16"/>
          <w:szCs w:val="21"/>
        </w:rPr>
      </w:pPr>
    </w:p>
    <w:p w14:paraId="7A3D5148" w14:textId="77777777" w:rsidR="0093163F" w:rsidRPr="0085779E" w:rsidRDefault="006F7DE0" w:rsidP="00444186">
      <w:pPr>
        <w:keepNext/>
        <w:numPr>
          <w:ilvl w:val="12"/>
          <w:numId w:val="0"/>
        </w:numPr>
        <w:shd w:val="clear" w:color="auto" w:fill="DBE5F1"/>
        <w:jc w:val="center"/>
        <w:rPr>
          <w:b/>
          <w:color w:val="244061"/>
          <w:sz w:val="22"/>
          <w:szCs w:val="22"/>
        </w:rPr>
      </w:pPr>
      <w:r>
        <w:rPr>
          <w:b/>
          <w:color w:val="244061"/>
          <w:sz w:val="22"/>
          <w:szCs w:val="22"/>
        </w:rPr>
        <w:t xml:space="preserve">SIGNIFICANT </w:t>
      </w:r>
      <w:r w:rsidR="00BE5921" w:rsidRPr="0085779E">
        <w:rPr>
          <w:b/>
          <w:color w:val="244061"/>
          <w:sz w:val="22"/>
          <w:szCs w:val="22"/>
        </w:rPr>
        <w:t>CAPABILITIES</w:t>
      </w:r>
    </w:p>
    <w:tbl>
      <w:tblPr>
        <w:tblW w:w="10348" w:type="dxa"/>
        <w:tblInd w:w="108" w:type="dxa"/>
        <w:tblLook w:val="04A0" w:firstRow="1" w:lastRow="0" w:firstColumn="1" w:lastColumn="0" w:noHBand="0" w:noVBand="1"/>
      </w:tblPr>
      <w:tblGrid>
        <w:gridCol w:w="3402"/>
        <w:gridCol w:w="3828"/>
        <w:gridCol w:w="3118"/>
      </w:tblGrid>
      <w:tr w:rsidR="000F504D" w:rsidRPr="0085779E" w14:paraId="22B6E9CD" w14:textId="77777777" w:rsidTr="00E553A6">
        <w:tc>
          <w:tcPr>
            <w:tcW w:w="3402" w:type="dxa"/>
          </w:tcPr>
          <w:p w14:paraId="1D64224E" w14:textId="77777777" w:rsidR="00FD3D1C" w:rsidRPr="00B324A1" w:rsidRDefault="00FD3D1C" w:rsidP="00E86D16">
            <w:pPr>
              <w:pStyle w:val="ColorfulList-Accent11"/>
              <w:ind w:left="0"/>
              <w:rPr>
                <w:sz w:val="21"/>
                <w:szCs w:val="21"/>
              </w:rPr>
            </w:pPr>
          </w:p>
          <w:p w14:paraId="2584DA96" w14:textId="77777777" w:rsidR="0045070F" w:rsidRPr="0045070F" w:rsidRDefault="00CF2CBC" w:rsidP="0045070F">
            <w:pPr>
              <w:pStyle w:val="ColorfulList-Accent11"/>
              <w:ind w:left="0"/>
              <w:rPr>
                <w:sz w:val="21"/>
                <w:szCs w:val="21"/>
              </w:rPr>
            </w:pPr>
            <w:r w:rsidRPr="00B324A1">
              <w:rPr>
                <w:sz w:val="21"/>
                <w:szCs w:val="21"/>
              </w:rPr>
              <w:t>♦</w:t>
            </w:r>
            <w:r>
              <w:rPr>
                <w:sz w:val="21"/>
                <w:szCs w:val="21"/>
              </w:rPr>
              <w:t xml:space="preserve"> </w:t>
            </w:r>
            <w:r w:rsidR="0045070F">
              <w:rPr>
                <w:sz w:val="21"/>
                <w:szCs w:val="21"/>
              </w:rPr>
              <w:t>Patient-Cent</w:t>
            </w:r>
            <w:r w:rsidR="0045070F" w:rsidRPr="0045070F">
              <w:rPr>
                <w:sz w:val="21"/>
                <w:szCs w:val="21"/>
              </w:rPr>
              <w:t>e</w:t>
            </w:r>
            <w:r w:rsidR="0045070F">
              <w:rPr>
                <w:sz w:val="21"/>
                <w:szCs w:val="21"/>
              </w:rPr>
              <w:t>re</w:t>
            </w:r>
            <w:r w:rsidR="0045070F" w:rsidRPr="0045070F">
              <w:rPr>
                <w:sz w:val="21"/>
                <w:szCs w:val="21"/>
              </w:rPr>
              <w:t>d Care</w:t>
            </w:r>
          </w:p>
          <w:p w14:paraId="74C27492"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Clinical Decision Making</w:t>
            </w:r>
          </w:p>
          <w:p w14:paraId="62FEFB33"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Patient Acuity</w:t>
            </w:r>
          </w:p>
          <w:p w14:paraId="6AF7BE99"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Care Plan Implementation</w:t>
            </w:r>
          </w:p>
          <w:p w14:paraId="3D57E313"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Best Practice Methodologies</w:t>
            </w:r>
          </w:p>
          <w:p w14:paraId="6FAF3487" w14:textId="77777777" w:rsidR="0045070F" w:rsidRPr="00B324A1" w:rsidRDefault="0045070F" w:rsidP="0017498C">
            <w:pPr>
              <w:pStyle w:val="ColorfulList-Accent11"/>
              <w:ind w:left="0"/>
              <w:rPr>
                <w:sz w:val="21"/>
                <w:szCs w:val="21"/>
              </w:rPr>
            </w:pPr>
            <w:r w:rsidRPr="00B324A1">
              <w:rPr>
                <w:sz w:val="21"/>
                <w:szCs w:val="21"/>
              </w:rPr>
              <w:t>♦</w:t>
            </w:r>
            <w:r>
              <w:rPr>
                <w:sz w:val="21"/>
                <w:szCs w:val="21"/>
              </w:rPr>
              <w:t xml:space="preserve"> </w:t>
            </w:r>
            <w:r w:rsidR="0017498C">
              <w:rPr>
                <w:sz w:val="21"/>
                <w:szCs w:val="21"/>
              </w:rPr>
              <w:t>M</w:t>
            </w:r>
            <w:r w:rsidR="0017498C" w:rsidRPr="0017498C">
              <w:rPr>
                <w:sz w:val="21"/>
                <w:szCs w:val="21"/>
              </w:rPr>
              <w:t xml:space="preserve">ilieu </w:t>
            </w:r>
            <w:r w:rsidR="0017498C">
              <w:rPr>
                <w:sz w:val="21"/>
                <w:szCs w:val="21"/>
              </w:rPr>
              <w:t>M</w:t>
            </w:r>
            <w:r w:rsidR="0017498C" w:rsidRPr="0017498C">
              <w:rPr>
                <w:sz w:val="21"/>
                <w:szCs w:val="21"/>
              </w:rPr>
              <w:t>anagement</w:t>
            </w:r>
          </w:p>
        </w:tc>
        <w:tc>
          <w:tcPr>
            <w:tcW w:w="3828" w:type="dxa"/>
          </w:tcPr>
          <w:p w14:paraId="2F7F1D13" w14:textId="77777777" w:rsidR="00CF2CBC" w:rsidRDefault="00CF2CBC" w:rsidP="00CF2CBC">
            <w:pPr>
              <w:pStyle w:val="ColorfulList-Accent11"/>
              <w:ind w:left="0"/>
              <w:rPr>
                <w:sz w:val="21"/>
                <w:szCs w:val="21"/>
              </w:rPr>
            </w:pPr>
          </w:p>
          <w:p w14:paraId="3A8B2976" w14:textId="77777777" w:rsidR="0045070F" w:rsidRPr="0045070F" w:rsidRDefault="00CF2CBC" w:rsidP="0045070F">
            <w:pPr>
              <w:pStyle w:val="ColorfulList-Accent11"/>
              <w:ind w:left="0"/>
              <w:rPr>
                <w:sz w:val="21"/>
                <w:szCs w:val="21"/>
              </w:rPr>
            </w:pPr>
            <w:r w:rsidRPr="00B324A1">
              <w:rPr>
                <w:sz w:val="21"/>
                <w:szCs w:val="21"/>
              </w:rPr>
              <w:t>♦</w:t>
            </w:r>
            <w:r>
              <w:rPr>
                <w:sz w:val="21"/>
                <w:szCs w:val="21"/>
              </w:rPr>
              <w:t xml:space="preserve"> </w:t>
            </w:r>
            <w:r w:rsidR="0045070F" w:rsidRPr="0045070F">
              <w:rPr>
                <w:sz w:val="21"/>
                <w:szCs w:val="21"/>
              </w:rPr>
              <w:t>Legislative &amp; Regulation Compliance</w:t>
            </w:r>
          </w:p>
          <w:p w14:paraId="07C25941"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Clinical Assessments</w:t>
            </w:r>
          </w:p>
          <w:p w14:paraId="45E6CDBB"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Administrational Competency</w:t>
            </w:r>
          </w:p>
          <w:p w14:paraId="426F64D6"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Outpatient Management</w:t>
            </w:r>
          </w:p>
          <w:p w14:paraId="467C40C8" w14:textId="77777777" w:rsidR="00E553A6"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Change Management</w:t>
            </w:r>
          </w:p>
          <w:p w14:paraId="27CE06BC" w14:textId="77777777" w:rsidR="0045070F" w:rsidRPr="00B324A1" w:rsidRDefault="0045070F" w:rsidP="00690DAB">
            <w:pPr>
              <w:pStyle w:val="ColorfulList-Accent11"/>
              <w:ind w:left="0"/>
              <w:rPr>
                <w:sz w:val="21"/>
                <w:szCs w:val="21"/>
              </w:rPr>
            </w:pPr>
            <w:r w:rsidRPr="00B324A1">
              <w:rPr>
                <w:sz w:val="21"/>
                <w:szCs w:val="21"/>
              </w:rPr>
              <w:t>♦</w:t>
            </w:r>
            <w:r>
              <w:rPr>
                <w:sz w:val="21"/>
                <w:szCs w:val="21"/>
              </w:rPr>
              <w:t xml:space="preserve"> St</w:t>
            </w:r>
            <w:r w:rsidR="00690DAB">
              <w:rPr>
                <w:sz w:val="21"/>
                <w:szCs w:val="21"/>
              </w:rPr>
              <w:t>akeholder</w:t>
            </w:r>
            <w:r>
              <w:rPr>
                <w:sz w:val="21"/>
                <w:szCs w:val="21"/>
              </w:rPr>
              <w:t xml:space="preserve"> Engagement </w:t>
            </w:r>
          </w:p>
        </w:tc>
        <w:tc>
          <w:tcPr>
            <w:tcW w:w="3118" w:type="dxa"/>
          </w:tcPr>
          <w:p w14:paraId="25E5181D" w14:textId="77777777" w:rsidR="00946CFC" w:rsidRDefault="00946CFC" w:rsidP="00215A5D">
            <w:pPr>
              <w:pStyle w:val="ColorfulList-Accent11"/>
              <w:ind w:left="366"/>
              <w:rPr>
                <w:sz w:val="21"/>
                <w:szCs w:val="21"/>
              </w:rPr>
            </w:pPr>
          </w:p>
          <w:p w14:paraId="60DAE4C1" w14:textId="77777777" w:rsidR="0045070F" w:rsidRPr="0045070F" w:rsidRDefault="00E553A6" w:rsidP="0045070F">
            <w:pPr>
              <w:pStyle w:val="ColorfulList-Accent11"/>
              <w:ind w:left="0"/>
              <w:rPr>
                <w:sz w:val="21"/>
                <w:szCs w:val="21"/>
              </w:rPr>
            </w:pPr>
            <w:r w:rsidRPr="00B324A1">
              <w:rPr>
                <w:sz w:val="21"/>
                <w:szCs w:val="21"/>
              </w:rPr>
              <w:t>♦</w:t>
            </w:r>
            <w:r>
              <w:rPr>
                <w:sz w:val="21"/>
                <w:szCs w:val="21"/>
              </w:rPr>
              <w:t xml:space="preserve"> </w:t>
            </w:r>
            <w:r w:rsidR="0045070F" w:rsidRPr="0045070F">
              <w:rPr>
                <w:sz w:val="21"/>
                <w:szCs w:val="21"/>
              </w:rPr>
              <w:t>Relationship Management</w:t>
            </w:r>
          </w:p>
          <w:p w14:paraId="4886A03F"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Patient &amp; Family Education</w:t>
            </w:r>
          </w:p>
          <w:p w14:paraId="6FBE6C72"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Incident Management</w:t>
            </w:r>
          </w:p>
          <w:p w14:paraId="77535044" w14:textId="77777777" w:rsidR="0045070F" w:rsidRPr="0045070F"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Continuous Improvement</w:t>
            </w:r>
          </w:p>
          <w:p w14:paraId="523B2E79" w14:textId="77777777" w:rsidR="00CF2CBC" w:rsidRDefault="0045070F" w:rsidP="0045070F">
            <w:pPr>
              <w:pStyle w:val="ColorfulList-Accent11"/>
              <w:ind w:left="0"/>
              <w:rPr>
                <w:sz w:val="21"/>
                <w:szCs w:val="21"/>
              </w:rPr>
            </w:pPr>
            <w:r w:rsidRPr="00B324A1">
              <w:rPr>
                <w:sz w:val="21"/>
                <w:szCs w:val="21"/>
              </w:rPr>
              <w:t>♦</w:t>
            </w:r>
            <w:r>
              <w:rPr>
                <w:sz w:val="21"/>
                <w:szCs w:val="21"/>
              </w:rPr>
              <w:t xml:space="preserve"> </w:t>
            </w:r>
            <w:r w:rsidRPr="0045070F">
              <w:rPr>
                <w:sz w:val="21"/>
                <w:szCs w:val="21"/>
              </w:rPr>
              <w:t>Risk Management</w:t>
            </w:r>
          </w:p>
          <w:p w14:paraId="4372B5D8" w14:textId="77777777" w:rsidR="0045070F" w:rsidRPr="00B324A1" w:rsidRDefault="0045070F" w:rsidP="0045070F">
            <w:pPr>
              <w:pStyle w:val="ColorfulList-Accent11"/>
              <w:ind w:left="0"/>
              <w:rPr>
                <w:sz w:val="21"/>
                <w:szCs w:val="21"/>
              </w:rPr>
            </w:pPr>
            <w:r w:rsidRPr="00B324A1">
              <w:rPr>
                <w:sz w:val="21"/>
                <w:szCs w:val="21"/>
              </w:rPr>
              <w:t>♦</w:t>
            </w:r>
            <w:r>
              <w:rPr>
                <w:sz w:val="21"/>
                <w:szCs w:val="21"/>
              </w:rPr>
              <w:t xml:space="preserve"> Research &amp; Analysis</w:t>
            </w:r>
          </w:p>
        </w:tc>
      </w:tr>
      <w:tr w:rsidR="000F504D" w:rsidRPr="0085779E" w14:paraId="73567BCF" w14:textId="77777777" w:rsidTr="0045070F">
        <w:trPr>
          <w:trHeight w:val="80"/>
        </w:trPr>
        <w:tc>
          <w:tcPr>
            <w:tcW w:w="3402" w:type="dxa"/>
          </w:tcPr>
          <w:p w14:paraId="5E341824" w14:textId="77777777" w:rsidR="00384DAB" w:rsidRPr="00B324A1" w:rsidRDefault="00384DAB" w:rsidP="00CF2CBC">
            <w:pPr>
              <w:pStyle w:val="ColorfulList-Accent11"/>
              <w:ind w:left="0"/>
              <w:rPr>
                <w:sz w:val="21"/>
                <w:szCs w:val="21"/>
              </w:rPr>
            </w:pPr>
          </w:p>
        </w:tc>
        <w:tc>
          <w:tcPr>
            <w:tcW w:w="3828" w:type="dxa"/>
          </w:tcPr>
          <w:p w14:paraId="0F8EFF8A" w14:textId="77777777" w:rsidR="00384DAB" w:rsidRPr="00B324A1" w:rsidRDefault="00384DAB" w:rsidP="00215A5D">
            <w:pPr>
              <w:pStyle w:val="ColorfulList-Accent11"/>
              <w:ind w:left="138"/>
              <w:rPr>
                <w:sz w:val="21"/>
                <w:szCs w:val="21"/>
              </w:rPr>
            </w:pPr>
          </w:p>
        </w:tc>
        <w:tc>
          <w:tcPr>
            <w:tcW w:w="3118" w:type="dxa"/>
          </w:tcPr>
          <w:p w14:paraId="7BEDF82B" w14:textId="77777777" w:rsidR="00E86D16" w:rsidRPr="00B324A1" w:rsidRDefault="00E86D16" w:rsidP="00E553A6">
            <w:pPr>
              <w:pStyle w:val="ColorfulList-Accent11"/>
              <w:ind w:left="0"/>
              <w:rPr>
                <w:sz w:val="21"/>
                <w:szCs w:val="21"/>
              </w:rPr>
            </w:pPr>
          </w:p>
        </w:tc>
      </w:tr>
    </w:tbl>
    <w:p w14:paraId="57D8AD82" w14:textId="77777777" w:rsidR="00F85E71" w:rsidRPr="0085779E" w:rsidRDefault="00F85E71" w:rsidP="003011A2">
      <w:pPr>
        <w:pStyle w:val="ColorfulList-Accent11"/>
        <w:ind w:left="450"/>
        <w:rPr>
          <w:sz w:val="22"/>
          <w:szCs w:val="22"/>
        </w:rPr>
        <w:sectPr w:rsidR="00F85E71" w:rsidRPr="0085779E" w:rsidSect="00A51CF1">
          <w:footerReference w:type="default" r:id="rId9"/>
          <w:pgSz w:w="12240" w:h="15840"/>
          <w:pgMar w:top="720" w:right="1080" w:bottom="720" w:left="1080" w:header="446" w:footer="274" w:gutter="0"/>
          <w:cols w:space="720"/>
          <w:titlePg/>
          <w:docGrid w:linePitch="360"/>
        </w:sectPr>
      </w:pPr>
    </w:p>
    <w:p w14:paraId="2E853110" w14:textId="77777777" w:rsidR="00F539C7" w:rsidRPr="00F539C7" w:rsidRDefault="00F539C7" w:rsidP="00F539C7">
      <w:pPr>
        <w:keepNext/>
        <w:numPr>
          <w:ilvl w:val="12"/>
          <w:numId w:val="0"/>
        </w:numPr>
        <w:shd w:val="clear" w:color="auto" w:fill="DBE5F1"/>
        <w:jc w:val="center"/>
        <w:rPr>
          <w:b/>
          <w:color w:val="244061"/>
          <w:sz w:val="22"/>
          <w:szCs w:val="22"/>
        </w:rPr>
      </w:pPr>
      <w:r w:rsidRPr="00F539C7">
        <w:rPr>
          <w:b/>
          <w:color w:val="244061"/>
          <w:sz w:val="22"/>
          <w:szCs w:val="22"/>
        </w:rPr>
        <w:t>CLINICAL HIGHLIGHTS</w:t>
      </w:r>
    </w:p>
    <w:p w14:paraId="46B80EAD" w14:textId="77777777" w:rsidR="00F539C7" w:rsidRPr="00F539C7" w:rsidRDefault="00F539C7" w:rsidP="00F539C7">
      <w:pPr>
        <w:pStyle w:val="ListParagraph"/>
        <w:tabs>
          <w:tab w:val="right" w:pos="9900"/>
        </w:tabs>
        <w:jc w:val="both"/>
        <w:rPr>
          <w:spacing w:val="-2"/>
          <w:sz w:val="10"/>
          <w:szCs w:val="10"/>
        </w:rPr>
      </w:pPr>
    </w:p>
    <w:p w14:paraId="1E17D0DA" w14:textId="587E7F1E" w:rsidR="00F539C7" w:rsidRPr="00F539C7" w:rsidRDefault="00F539C7" w:rsidP="00F539C7">
      <w:pPr>
        <w:pStyle w:val="ListParagraph"/>
        <w:numPr>
          <w:ilvl w:val="0"/>
          <w:numId w:val="31"/>
        </w:numPr>
        <w:tabs>
          <w:tab w:val="right" w:pos="9900"/>
        </w:tabs>
        <w:jc w:val="both"/>
        <w:rPr>
          <w:spacing w:val="-2"/>
          <w:sz w:val="22"/>
          <w:szCs w:val="22"/>
        </w:rPr>
      </w:pPr>
      <w:r w:rsidRPr="00F539C7">
        <w:rPr>
          <w:b/>
          <w:spacing w:val="-2"/>
          <w:sz w:val="22"/>
          <w:szCs w:val="22"/>
        </w:rPr>
        <w:t>Advocated Patient Needs;</w:t>
      </w:r>
      <w:r w:rsidR="00B40201">
        <w:rPr>
          <w:spacing w:val="-2"/>
          <w:sz w:val="22"/>
          <w:szCs w:val="22"/>
        </w:rPr>
        <w:t xml:space="preserve"> continually recogniz</w:t>
      </w:r>
      <w:r w:rsidRPr="00F539C7">
        <w:rPr>
          <w:spacing w:val="-2"/>
          <w:sz w:val="22"/>
          <w:szCs w:val="22"/>
        </w:rPr>
        <w:t>ed needs of patients</w:t>
      </w:r>
      <w:r w:rsidR="00B40201">
        <w:rPr>
          <w:spacing w:val="-2"/>
          <w:sz w:val="22"/>
          <w:szCs w:val="22"/>
        </w:rPr>
        <w:t>, providing support and counsel</w:t>
      </w:r>
      <w:r w:rsidRPr="00F539C7">
        <w:rPr>
          <w:spacing w:val="-2"/>
          <w:sz w:val="22"/>
          <w:szCs w:val="22"/>
        </w:rPr>
        <w:t xml:space="preserve">ing, collaborating on health care plans and approaching </w:t>
      </w:r>
      <w:r w:rsidR="00135E6F">
        <w:rPr>
          <w:spacing w:val="-2"/>
          <w:sz w:val="22"/>
          <w:szCs w:val="22"/>
        </w:rPr>
        <w:t xml:space="preserve">the appropriate </w:t>
      </w:r>
      <w:r w:rsidR="00135E6F" w:rsidRPr="00351F53">
        <w:rPr>
          <w:spacing w:val="-2"/>
          <w:sz w:val="22"/>
          <w:szCs w:val="22"/>
        </w:rPr>
        <w:t>channel</w:t>
      </w:r>
      <w:r w:rsidRPr="00F539C7">
        <w:rPr>
          <w:spacing w:val="-2"/>
          <w:sz w:val="22"/>
          <w:szCs w:val="22"/>
        </w:rPr>
        <w:t xml:space="preserve"> to resolve drug administration issue, keeping patient needs at the forefront of each situation.</w:t>
      </w:r>
    </w:p>
    <w:p w14:paraId="12B3F20C" w14:textId="77777777" w:rsidR="00F539C7" w:rsidRPr="00F539C7" w:rsidRDefault="00F539C7" w:rsidP="00F539C7">
      <w:pPr>
        <w:pStyle w:val="ListParagraph"/>
        <w:numPr>
          <w:ilvl w:val="0"/>
          <w:numId w:val="31"/>
        </w:numPr>
        <w:tabs>
          <w:tab w:val="right" w:pos="9900"/>
        </w:tabs>
        <w:jc w:val="both"/>
        <w:rPr>
          <w:spacing w:val="-2"/>
          <w:sz w:val="22"/>
          <w:szCs w:val="22"/>
        </w:rPr>
      </w:pPr>
      <w:r w:rsidRPr="00F539C7">
        <w:rPr>
          <w:b/>
          <w:spacing w:val="-2"/>
          <w:sz w:val="22"/>
          <w:szCs w:val="22"/>
        </w:rPr>
        <w:t>Supported Patients &amp; Families;</w:t>
      </w:r>
      <w:r w:rsidRPr="00F539C7">
        <w:rPr>
          <w:spacing w:val="-2"/>
          <w:sz w:val="22"/>
          <w:szCs w:val="22"/>
        </w:rPr>
        <w:t xml:space="preserve"> comforted ill patients and their families, maintaining a peaceful and </w:t>
      </w:r>
      <w:r w:rsidR="00B40201">
        <w:rPr>
          <w:spacing w:val="-2"/>
          <w:sz w:val="22"/>
          <w:szCs w:val="22"/>
        </w:rPr>
        <w:t>dignified environment to minimiz</w:t>
      </w:r>
      <w:r w:rsidRPr="00F539C7">
        <w:rPr>
          <w:spacing w:val="-2"/>
          <w:sz w:val="22"/>
          <w:szCs w:val="22"/>
        </w:rPr>
        <w:t>e discomfort and stress.</w:t>
      </w:r>
    </w:p>
    <w:p w14:paraId="1C596857" w14:textId="77777777" w:rsidR="00F539C7" w:rsidRPr="00F539C7" w:rsidRDefault="00F539C7" w:rsidP="00F539C7">
      <w:pPr>
        <w:pStyle w:val="ListParagraph"/>
        <w:numPr>
          <w:ilvl w:val="0"/>
          <w:numId w:val="31"/>
        </w:numPr>
        <w:tabs>
          <w:tab w:val="right" w:pos="9900"/>
        </w:tabs>
        <w:jc w:val="both"/>
        <w:rPr>
          <w:spacing w:val="-2"/>
          <w:sz w:val="22"/>
          <w:szCs w:val="22"/>
        </w:rPr>
      </w:pPr>
      <w:r w:rsidRPr="00F539C7">
        <w:rPr>
          <w:b/>
          <w:spacing w:val="-2"/>
          <w:sz w:val="22"/>
          <w:szCs w:val="22"/>
        </w:rPr>
        <w:t>Planned, Assessed &amp; Implemented Patient Care;</w:t>
      </w:r>
      <w:r w:rsidRPr="00F539C7">
        <w:rPr>
          <w:spacing w:val="-2"/>
          <w:sz w:val="22"/>
          <w:szCs w:val="22"/>
        </w:rPr>
        <w:t xml:space="preserve"> worked cohesively with interdisciplinary teams, developing effective patient care plans based on needs analysis and identified health concerns.</w:t>
      </w:r>
    </w:p>
    <w:p w14:paraId="2D048B01" w14:textId="77777777" w:rsidR="00F539C7" w:rsidRPr="00F539C7" w:rsidRDefault="00F539C7" w:rsidP="00F539C7">
      <w:pPr>
        <w:pStyle w:val="ListParagraph"/>
        <w:numPr>
          <w:ilvl w:val="0"/>
          <w:numId w:val="31"/>
        </w:numPr>
        <w:tabs>
          <w:tab w:val="right" w:pos="9900"/>
        </w:tabs>
        <w:jc w:val="both"/>
        <w:rPr>
          <w:spacing w:val="-2"/>
          <w:sz w:val="22"/>
          <w:szCs w:val="22"/>
        </w:rPr>
      </w:pPr>
      <w:r w:rsidRPr="00F539C7">
        <w:rPr>
          <w:b/>
          <w:spacing w:val="-2"/>
          <w:sz w:val="22"/>
          <w:szCs w:val="22"/>
        </w:rPr>
        <w:t>Preserved Safe &amp; Healthy Environment;</w:t>
      </w:r>
      <w:r w:rsidRPr="00F539C7">
        <w:rPr>
          <w:spacing w:val="-2"/>
          <w:sz w:val="22"/>
          <w:szCs w:val="22"/>
        </w:rPr>
        <w:t xml:space="preserve"> actively assisted patients in cleaning, safeguarding harmful products while reiterating the importance of proper hygiene.</w:t>
      </w:r>
    </w:p>
    <w:p w14:paraId="22555E16" w14:textId="77777777" w:rsidR="00F539C7" w:rsidRPr="00FB7038" w:rsidRDefault="00F539C7" w:rsidP="00F539C7">
      <w:pPr>
        <w:widowControl w:val="0"/>
        <w:overflowPunct/>
        <w:ind w:left="284" w:right="-23"/>
        <w:jc w:val="both"/>
        <w:textAlignment w:val="auto"/>
      </w:pPr>
    </w:p>
    <w:p w14:paraId="400738BA" w14:textId="15EA5868" w:rsidR="00F85E71" w:rsidRPr="0085779E" w:rsidRDefault="007A7484" w:rsidP="00FD3D1C">
      <w:pPr>
        <w:keepNext/>
        <w:numPr>
          <w:ilvl w:val="12"/>
          <w:numId w:val="0"/>
        </w:numPr>
        <w:shd w:val="clear" w:color="auto" w:fill="DBE5F1"/>
        <w:jc w:val="center"/>
        <w:rPr>
          <w:b/>
          <w:color w:val="244061"/>
          <w:sz w:val="22"/>
          <w:szCs w:val="22"/>
        </w:rPr>
      </w:pPr>
      <w:r>
        <w:rPr>
          <w:b/>
          <w:color w:val="244061"/>
          <w:sz w:val="22"/>
          <w:szCs w:val="22"/>
        </w:rPr>
        <w:t>PROFESSIONAL EXPERIENCE &amp; ACHIEVEMENTS</w:t>
      </w:r>
    </w:p>
    <w:p w14:paraId="7017FD07" w14:textId="77777777" w:rsidR="006F17D0" w:rsidRPr="0085779E" w:rsidRDefault="00F85E71" w:rsidP="00FD3D1C">
      <w:pPr>
        <w:tabs>
          <w:tab w:val="left" w:pos="720"/>
        </w:tabs>
        <w:ind w:left="720"/>
        <w:rPr>
          <w:sz w:val="8"/>
          <w:szCs w:val="8"/>
        </w:rPr>
      </w:pPr>
      <w:r w:rsidRPr="0085779E">
        <w:rPr>
          <w:sz w:val="8"/>
          <w:szCs w:val="8"/>
        </w:rPr>
        <w:tab/>
      </w:r>
    </w:p>
    <w:p w14:paraId="1B3B6AED" w14:textId="77777777" w:rsidR="004C5199" w:rsidRDefault="004C5199" w:rsidP="00475FA5">
      <w:pPr>
        <w:numPr>
          <w:ilvl w:val="12"/>
          <w:numId w:val="0"/>
        </w:numPr>
        <w:pBdr>
          <w:bottom w:val="single" w:sz="4" w:space="1" w:color="auto"/>
        </w:pBdr>
        <w:tabs>
          <w:tab w:val="center" w:pos="4950"/>
          <w:tab w:val="right" w:pos="9900"/>
        </w:tabs>
        <w:rPr>
          <w:b/>
          <w:sz w:val="22"/>
          <w:szCs w:val="22"/>
        </w:rPr>
      </w:pPr>
    </w:p>
    <w:p w14:paraId="0924B776" w14:textId="72FF31CE" w:rsidR="004C5199" w:rsidRPr="004C5199" w:rsidRDefault="004C5199" w:rsidP="004C5199">
      <w:pPr>
        <w:numPr>
          <w:ilvl w:val="12"/>
          <w:numId w:val="0"/>
        </w:numPr>
        <w:pBdr>
          <w:bottom w:val="single" w:sz="4" w:space="1" w:color="auto"/>
        </w:pBdr>
        <w:tabs>
          <w:tab w:val="center" w:pos="4950"/>
          <w:tab w:val="right" w:pos="9900"/>
        </w:tabs>
        <w:rPr>
          <w:b/>
          <w:sz w:val="22"/>
          <w:szCs w:val="22"/>
          <w:u w:val="single"/>
        </w:rPr>
      </w:pPr>
      <w:r w:rsidRPr="004C5199">
        <w:rPr>
          <w:b/>
          <w:sz w:val="22"/>
          <w:szCs w:val="22"/>
          <w:u w:val="single"/>
        </w:rPr>
        <w:t>Harris Center for Mental Health and IDD (Neuropsychiatric Center)</w:t>
      </w:r>
      <w:r w:rsidR="00351F53">
        <w:rPr>
          <w:b/>
          <w:sz w:val="22"/>
          <w:szCs w:val="22"/>
          <w:u w:val="single"/>
        </w:rPr>
        <w:t xml:space="preserve"> Houston Tx\X</w:t>
      </w:r>
    </w:p>
    <w:p w14:paraId="680F1C0E" w14:textId="0A34EECE" w:rsidR="004C5199" w:rsidRPr="004C5199" w:rsidRDefault="004C5199" w:rsidP="004C5199">
      <w:pPr>
        <w:numPr>
          <w:ilvl w:val="12"/>
          <w:numId w:val="0"/>
        </w:numPr>
        <w:pBdr>
          <w:bottom w:val="single" w:sz="4" w:space="1" w:color="auto"/>
        </w:pBdr>
        <w:tabs>
          <w:tab w:val="center" w:pos="4950"/>
          <w:tab w:val="right" w:pos="9900"/>
        </w:tabs>
        <w:rPr>
          <w:b/>
          <w:i/>
          <w:iCs/>
          <w:sz w:val="22"/>
          <w:szCs w:val="22"/>
        </w:rPr>
      </w:pPr>
      <w:r w:rsidRPr="004C5199">
        <w:rPr>
          <w:b/>
          <w:i/>
          <w:iCs/>
          <w:sz w:val="22"/>
          <w:szCs w:val="22"/>
        </w:rPr>
        <w:t>Staff Nurse 111 (May 2020 – Date)</w:t>
      </w:r>
    </w:p>
    <w:p w14:paraId="3B3EF779" w14:textId="0BE61D53" w:rsidR="004C5199" w:rsidRPr="00BE54CC" w:rsidRDefault="00351F53" w:rsidP="004C5199">
      <w:pPr>
        <w:numPr>
          <w:ilvl w:val="12"/>
          <w:numId w:val="0"/>
        </w:numPr>
        <w:pBdr>
          <w:bottom w:val="single" w:sz="4" w:space="1" w:color="auto"/>
        </w:pBdr>
        <w:tabs>
          <w:tab w:val="center" w:pos="4950"/>
          <w:tab w:val="right" w:pos="9900"/>
        </w:tabs>
        <w:rPr>
          <w:bCs/>
          <w:i/>
          <w:iCs/>
          <w:sz w:val="22"/>
          <w:szCs w:val="22"/>
        </w:rPr>
      </w:pPr>
      <w:r w:rsidRPr="00BE54CC">
        <w:rPr>
          <w:bCs/>
          <w:i/>
          <w:iCs/>
          <w:sz w:val="22"/>
          <w:szCs w:val="22"/>
        </w:rPr>
        <w:t xml:space="preserve">Responsible for </w:t>
      </w:r>
      <w:r w:rsidR="003F4E37" w:rsidRPr="00BE54CC">
        <w:rPr>
          <w:bCs/>
          <w:i/>
          <w:iCs/>
          <w:sz w:val="22"/>
          <w:szCs w:val="22"/>
        </w:rPr>
        <w:t>the utilization of the</w:t>
      </w:r>
      <w:r w:rsidRPr="00BE54CC">
        <w:rPr>
          <w:bCs/>
          <w:i/>
          <w:iCs/>
          <w:sz w:val="22"/>
          <w:szCs w:val="22"/>
        </w:rPr>
        <w:t xml:space="preserve"> technical nursing skills within the scope of practice for a RN and in accordance with Agency policies and procedures for individual and/or multiple consumer assignments. Performs diagnostic tests, administers medications, sets up equipment and applies therapeutic treatments.</w:t>
      </w:r>
      <w:r w:rsidR="003F4E37" w:rsidRPr="00BE54CC">
        <w:rPr>
          <w:bCs/>
          <w:i/>
          <w:iCs/>
          <w:sz w:val="22"/>
          <w:szCs w:val="22"/>
        </w:rPr>
        <w:t xml:space="preserve"> Utilize the </w:t>
      </w:r>
      <w:proofErr w:type="gramStart"/>
      <w:r w:rsidR="003F4E37" w:rsidRPr="00BE54CC">
        <w:rPr>
          <w:bCs/>
          <w:i/>
          <w:iCs/>
          <w:sz w:val="22"/>
          <w:szCs w:val="22"/>
        </w:rPr>
        <w:t>five</w:t>
      </w:r>
      <w:r w:rsidR="004C5199" w:rsidRPr="00BE54CC">
        <w:rPr>
          <w:bCs/>
          <w:i/>
          <w:iCs/>
          <w:sz w:val="22"/>
          <w:szCs w:val="22"/>
        </w:rPr>
        <w:t xml:space="preserve"> step</w:t>
      </w:r>
      <w:proofErr w:type="gramEnd"/>
      <w:r w:rsidR="004C5199" w:rsidRPr="00BE54CC">
        <w:rPr>
          <w:bCs/>
          <w:i/>
          <w:iCs/>
          <w:sz w:val="22"/>
          <w:szCs w:val="22"/>
        </w:rPr>
        <w:t xml:space="preserve"> systematic process (nursing process) to deliver consumer services. This process includes assessment, analysis, planning, implementation and evaluation.</w:t>
      </w:r>
      <w:r w:rsidR="003F4E37" w:rsidRPr="00BE54CC">
        <w:rPr>
          <w:bCs/>
          <w:i/>
          <w:iCs/>
          <w:sz w:val="22"/>
          <w:szCs w:val="22"/>
        </w:rPr>
        <w:t xml:space="preserve"> </w:t>
      </w:r>
      <w:r w:rsidR="004C5199" w:rsidRPr="00BE54CC">
        <w:rPr>
          <w:bCs/>
          <w:i/>
          <w:iCs/>
          <w:sz w:val="22"/>
          <w:szCs w:val="22"/>
        </w:rPr>
        <w:t>Demonstrates decision making that is clinically sound, systematic, timely, well researched and reflects awareness of impact and governed by state and Agency practices.</w:t>
      </w:r>
    </w:p>
    <w:p w14:paraId="79A8AEED" w14:textId="77777777" w:rsidR="004C5199" w:rsidRPr="004C5199" w:rsidRDefault="004C5199" w:rsidP="004C5199">
      <w:pPr>
        <w:numPr>
          <w:ilvl w:val="12"/>
          <w:numId w:val="0"/>
        </w:numPr>
        <w:pBdr>
          <w:bottom w:val="single" w:sz="4" w:space="1" w:color="auto"/>
        </w:pBdr>
        <w:tabs>
          <w:tab w:val="center" w:pos="4950"/>
          <w:tab w:val="right" w:pos="9900"/>
        </w:tabs>
        <w:rPr>
          <w:bCs/>
          <w:sz w:val="22"/>
          <w:szCs w:val="22"/>
        </w:rPr>
      </w:pPr>
    </w:p>
    <w:p w14:paraId="0D93409B" w14:textId="77777777" w:rsidR="004C5199" w:rsidRPr="004C5199" w:rsidRDefault="004C5199" w:rsidP="00BE54CC">
      <w:pPr>
        <w:numPr>
          <w:ilvl w:val="12"/>
          <w:numId w:val="0"/>
        </w:numPr>
        <w:tabs>
          <w:tab w:val="center" w:pos="4950"/>
          <w:tab w:val="right" w:pos="9900"/>
        </w:tabs>
        <w:rPr>
          <w:bCs/>
          <w:sz w:val="22"/>
          <w:szCs w:val="22"/>
        </w:rPr>
      </w:pPr>
      <w:bookmarkStart w:id="0" w:name="_Hlk106045973"/>
    </w:p>
    <w:bookmarkEnd w:id="0"/>
    <w:p w14:paraId="6522282A" w14:textId="2BD5D7E9" w:rsidR="004C5199" w:rsidRPr="00BE54CC" w:rsidRDefault="004C5199" w:rsidP="00BE54CC">
      <w:pPr>
        <w:pStyle w:val="ListParagraph"/>
        <w:numPr>
          <w:ilvl w:val="0"/>
          <w:numId w:val="49"/>
        </w:numPr>
        <w:tabs>
          <w:tab w:val="center" w:pos="4950"/>
          <w:tab w:val="right" w:pos="9900"/>
        </w:tabs>
        <w:rPr>
          <w:bCs/>
          <w:sz w:val="22"/>
          <w:szCs w:val="22"/>
        </w:rPr>
      </w:pPr>
      <w:r w:rsidRPr="00BE54CC">
        <w:rPr>
          <w:bCs/>
          <w:sz w:val="22"/>
          <w:szCs w:val="22"/>
        </w:rPr>
        <w:t>Documents relevant information regarding nursing care in consumer records, charts and reports. Documents observations of consumer signs, symptoms, test results, behaviors and response to medications and treatments. Complies with established Agency policies/procedures, accrediting/regulatory bodies and performance contract documentation requirements.</w:t>
      </w:r>
    </w:p>
    <w:p w14:paraId="34ECA952" w14:textId="09F6C0A7" w:rsidR="004C5199" w:rsidRPr="004717C3" w:rsidRDefault="004C5199" w:rsidP="004717C3">
      <w:pPr>
        <w:pStyle w:val="ListParagraph"/>
        <w:numPr>
          <w:ilvl w:val="0"/>
          <w:numId w:val="49"/>
        </w:numPr>
        <w:tabs>
          <w:tab w:val="center" w:pos="4950"/>
          <w:tab w:val="right" w:pos="9900"/>
        </w:tabs>
        <w:rPr>
          <w:bCs/>
          <w:sz w:val="22"/>
          <w:szCs w:val="22"/>
        </w:rPr>
      </w:pPr>
      <w:r w:rsidRPr="00BE54CC">
        <w:rPr>
          <w:bCs/>
          <w:sz w:val="22"/>
          <w:szCs w:val="22"/>
        </w:rPr>
        <w:lastRenderedPageBreak/>
        <w:t>Informs, explains and educates consumers and family members regarding medications, relevant treatment information, and disease processes. Provides pertinent health information at an appropriate level and includes meaningful literature to support understanding.</w:t>
      </w:r>
    </w:p>
    <w:p w14:paraId="09485A1B" w14:textId="2D3B0526" w:rsidR="004C5199" w:rsidRPr="004717C3" w:rsidRDefault="004C5199" w:rsidP="004717C3">
      <w:pPr>
        <w:pStyle w:val="ListParagraph"/>
        <w:numPr>
          <w:ilvl w:val="0"/>
          <w:numId w:val="49"/>
        </w:numPr>
        <w:tabs>
          <w:tab w:val="center" w:pos="4950"/>
          <w:tab w:val="right" w:pos="9900"/>
        </w:tabs>
        <w:rPr>
          <w:bCs/>
          <w:sz w:val="22"/>
          <w:szCs w:val="22"/>
        </w:rPr>
      </w:pPr>
      <w:r w:rsidRPr="00BE54CC">
        <w:rPr>
          <w:bCs/>
          <w:sz w:val="22"/>
          <w:szCs w:val="22"/>
        </w:rPr>
        <w:t>Provides nursing care with the focus on consumer, environmental, and technical safety.</w:t>
      </w:r>
    </w:p>
    <w:p w14:paraId="49CA2C88" w14:textId="18827276" w:rsidR="004C5199" w:rsidRPr="004717C3" w:rsidRDefault="004C5199" w:rsidP="004717C3">
      <w:pPr>
        <w:pStyle w:val="ListParagraph"/>
        <w:numPr>
          <w:ilvl w:val="0"/>
          <w:numId w:val="49"/>
        </w:numPr>
        <w:tabs>
          <w:tab w:val="center" w:pos="4950"/>
          <w:tab w:val="right" w:pos="9900"/>
        </w:tabs>
        <w:rPr>
          <w:bCs/>
          <w:sz w:val="22"/>
          <w:szCs w:val="22"/>
        </w:rPr>
      </w:pPr>
      <w:r w:rsidRPr="00BE54CC">
        <w:rPr>
          <w:bCs/>
          <w:sz w:val="22"/>
          <w:szCs w:val="22"/>
        </w:rPr>
        <w:t>Assigns specific tasks, activities and functions and maintains appropriate supervision of other RNs, LVN’s and unlicensed personnel in Agency settings for consumers with a variety of health care needs in accordance with program design and structure.</w:t>
      </w:r>
    </w:p>
    <w:p w14:paraId="6C48705D" w14:textId="048E01D6" w:rsidR="004C5199" w:rsidRPr="004717C3" w:rsidRDefault="004C5199" w:rsidP="004717C3">
      <w:pPr>
        <w:pStyle w:val="ListParagraph"/>
        <w:numPr>
          <w:ilvl w:val="0"/>
          <w:numId w:val="49"/>
        </w:numPr>
        <w:tabs>
          <w:tab w:val="center" w:pos="4950"/>
          <w:tab w:val="right" w:pos="9900"/>
        </w:tabs>
        <w:rPr>
          <w:bCs/>
          <w:sz w:val="22"/>
          <w:szCs w:val="22"/>
        </w:rPr>
      </w:pPr>
      <w:r w:rsidRPr="00BE54CC">
        <w:rPr>
          <w:bCs/>
          <w:sz w:val="22"/>
          <w:szCs w:val="22"/>
        </w:rPr>
        <w:t>Demonstrates behaviors that promote development of positive outcomes in relation to the practice of professional nursing.</w:t>
      </w:r>
    </w:p>
    <w:p w14:paraId="03337C97" w14:textId="0261C2ED" w:rsidR="004C5199" w:rsidRPr="004717C3" w:rsidRDefault="004C5199" w:rsidP="004717C3">
      <w:pPr>
        <w:pStyle w:val="ListParagraph"/>
        <w:numPr>
          <w:ilvl w:val="0"/>
          <w:numId w:val="49"/>
        </w:numPr>
        <w:tabs>
          <w:tab w:val="center" w:pos="4950"/>
          <w:tab w:val="right" w:pos="9900"/>
        </w:tabs>
        <w:rPr>
          <w:bCs/>
          <w:sz w:val="22"/>
          <w:szCs w:val="22"/>
        </w:rPr>
      </w:pPr>
      <w:r w:rsidRPr="00BE54CC">
        <w:rPr>
          <w:bCs/>
          <w:sz w:val="22"/>
          <w:szCs w:val="22"/>
        </w:rPr>
        <w:t>Utilizes a problem-solving approach as the basis for decision making in practice, including reporting relevant information to other members of the health care team or supervising Registered Nurse/Physician.</w:t>
      </w:r>
    </w:p>
    <w:p w14:paraId="41F770AE" w14:textId="4365A59C" w:rsidR="004C5199" w:rsidRPr="004717C3" w:rsidRDefault="004C5199" w:rsidP="004717C3">
      <w:pPr>
        <w:pStyle w:val="ListParagraph"/>
        <w:numPr>
          <w:ilvl w:val="0"/>
          <w:numId w:val="49"/>
        </w:numPr>
        <w:tabs>
          <w:tab w:val="center" w:pos="4950"/>
          <w:tab w:val="right" w:pos="9900"/>
        </w:tabs>
        <w:rPr>
          <w:bCs/>
          <w:sz w:val="22"/>
          <w:szCs w:val="22"/>
        </w:rPr>
      </w:pPr>
      <w:r w:rsidRPr="00BE54CC">
        <w:rPr>
          <w:bCs/>
          <w:sz w:val="22"/>
          <w:szCs w:val="22"/>
        </w:rPr>
        <w:t>Provides to other members of the health care team, health education and information on disease processes and medications in order to meet/address consumer health care needs.</w:t>
      </w:r>
    </w:p>
    <w:p w14:paraId="470A5C65" w14:textId="1C16259A" w:rsidR="004C5199" w:rsidRPr="004717C3" w:rsidRDefault="004C5199" w:rsidP="004717C3">
      <w:pPr>
        <w:pStyle w:val="ListParagraph"/>
        <w:numPr>
          <w:ilvl w:val="0"/>
          <w:numId w:val="49"/>
        </w:numPr>
        <w:tabs>
          <w:tab w:val="center" w:pos="4950"/>
          <w:tab w:val="right" w:pos="9900"/>
        </w:tabs>
        <w:rPr>
          <w:bCs/>
          <w:sz w:val="22"/>
          <w:szCs w:val="22"/>
        </w:rPr>
      </w:pPr>
      <w:r w:rsidRPr="00BE54CC">
        <w:rPr>
          <w:bCs/>
          <w:sz w:val="22"/>
          <w:szCs w:val="22"/>
        </w:rPr>
        <w:t>Provides ethical nursing care in a confidential, caring, non-judgmental, non-discriminatory manner.</w:t>
      </w:r>
    </w:p>
    <w:p w14:paraId="2F571D56" w14:textId="3D58DDFF" w:rsidR="004C5199" w:rsidRPr="004717C3" w:rsidRDefault="004C5199" w:rsidP="004717C3">
      <w:pPr>
        <w:pStyle w:val="ListParagraph"/>
        <w:numPr>
          <w:ilvl w:val="0"/>
          <w:numId w:val="49"/>
        </w:numPr>
        <w:tabs>
          <w:tab w:val="center" w:pos="4950"/>
          <w:tab w:val="right" w:pos="9900"/>
        </w:tabs>
        <w:rPr>
          <w:bCs/>
          <w:sz w:val="22"/>
          <w:szCs w:val="22"/>
        </w:rPr>
      </w:pPr>
      <w:r w:rsidRPr="00BE54CC">
        <w:rPr>
          <w:bCs/>
          <w:sz w:val="22"/>
          <w:szCs w:val="22"/>
        </w:rPr>
        <w:t>Performs related work as assigned. Adapts to changing work requirements.</w:t>
      </w:r>
    </w:p>
    <w:p w14:paraId="6491470C" w14:textId="3C0D2A82" w:rsidR="004C5199" w:rsidRPr="00BE54CC" w:rsidRDefault="004C5199" w:rsidP="004717C3">
      <w:pPr>
        <w:pStyle w:val="ListParagraph"/>
        <w:numPr>
          <w:ilvl w:val="0"/>
          <w:numId w:val="49"/>
        </w:numPr>
        <w:tabs>
          <w:tab w:val="center" w:pos="4950"/>
          <w:tab w:val="right" w:pos="9900"/>
        </w:tabs>
        <w:rPr>
          <w:bCs/>
          <w:sz w:val="22"/>
          <w:szCs w:val="22"/>
        </w:rPr>
      </w:pPr>
      <w:r w:rsidRPr="00BE54CC">
        <w:rPr>
          <w:bCs/>
          <w:sz w:val="22"/>
          <w:szCs w:val="22"/>
        </w:rPr>
        <w:t>Complies with Agency policies and procedures.</w:t>
      </w:r>
    </w:p>
    <w:p w14:paraId="4F638238" w14:textId="77777777" w:rsidR="004C5199" w:rsidRPr="004C5199" w:rsidRDefault="004C5199" w:rsidP="00475FA5">
      <w:pPr>
        <w:numPr>
          <w:ilvl w:val="12"/>
          <w:numId w:val="0"/>
        </w:numPr>
        <w:pBdr>
          <w:bottom w:val="single" w:sz="4" w:space="1" w:color="auto"/>
        </w:pBdr>
        <w:tabs>
          <w:tab w:val="center" w:pos="4950"/>
          <w:tab w:val="right" w:pos="9900"/>
        </w:tabs>
        <w:rPr>
          <w:bCs/>
          <w:sz w:val="22"/>
          <w:szCs w:val="22"/>
        </w:rPr>
      </w:pPr>
    </w:p>
    <w:p w14:paraId="66872D4D" w14:textId="77777777" w:rsidR="004C5199" w:rsidRDefault="004C5199" w:rsidP="00475FA5">
      <w:pPr>
        <w:numPr>
          <w:ilvl w:val="12"/>
          <w:numId w:val="0"/>
        </w:numPr>
        <w:pBdr>
          <w:bottom w:val="single" w:sz="4" w:space="1" w:color="auto"/>
        </w:pBdr>
        <w:tabs>
          <w:tab w:val="center" w:pos="4950"/>
          <w:tab w:val="right" w:pos="9900"/>
        </w:tabs>
        <w:rPr>
          <w:b/>
          <w:sz w:val="22"/>
          <w:szCs w:val="22"/>
        </w:rPr>
      </w:pPr>
    </w:p>
    <w:p w14:paraId="725FDA5C" w14:textId="77777777" w:rsidR="004C5199" w:rsidRDefault="004C5199" w:rsidP="00475FA5">
      <w:pPr>
        <w:numPr>
          <w:ilvl w:val="12"/>
          <w:numId w:val="0"/>
        </w:numPr>
        <w:pBdr>
          <w:bottom w:val="single" w:sz="4" w:space="1" w:color="auto"/>
        </w:pBdr>
        <w:tabs>
          <w:tab w:val="center" w:pos="4950"/>
          <w:tab w:val="right" w:pos="9900"/>
        </w:tabs>
        <w:rPr>
          <w:b/>
          <w:sz w:val="22"/>
          <w:szCs w:val="22"/>
        </w:rPr>
      </w:pPr>
    </w:p>
    <w:p w14:paraId="6352DDFE" w14:textId="6AE1C56D" w:rsidR="00F85E71" w:rsidRPr="0085779E" w:rsidRDefault="0017498C" w:rsidP="00475FA5">
      <w:pPr>
        <w:numPr>
          <w:ilvl w:val="12"/>
          <w:numId w:val="0"/>
        </w:numPr>
        <w:pBdr>
          <w:bottom w:val="single" w:sz="4" w:space="1" w:color="auto"/>
        </w:pBdr>
        <w:tabs>
          <w:tab w:val="center" w:pos="4950"/>
          <w:tab w:val="right" w:pos="9900"/>
        </w:tabs>
        <w:rPr>
          <w:b/>
          <w:sz w:val="22"/>
          <w:szCs w:val="22"/>
        </w:rPr>
      </w:pPr>
      <w:r w:rsidRPr="0017498C">
        <w:rPr>
          <w:b/>
          <w:sz w:val="22"/>
          <w:szCs w:val="22"/>
        </w:rPr>
        <w:t>Houston Behavioral Healthcare Hospital</w:t>
      </w:r>
      <w:r>
        <w:rPr>
          <w:b/>
          <w:sz w:val="22"/>
          <w:szCs w:val="22"/>
        </w:rPr>
        <w:t>,</w:t>
      </w:r>
      <w:r w:rsidRPr="0017498C">
        <w:rPr>
          <w:b/>
          <w:sz w:val="22"/>
          <w:szCs w:val="22"/>
        </w:rPr>
        <w:t xml:space="preserve"> T</w:t>
      </w:r>
      <w:r>
        <w:rPr>
          <w:b/>
          <w:sz w:val="22"/>
          <w:szCs w:val="22"/>
        </w:rPr>
        <w:t>X</w:t>
      </w:r>
      <w:r w:rsidR="004A6FB2">
        <w:rPr>
          <w:b/>
          <w:sz w:val="22"/>
          <w:szCs w:val="22"/>
        </w:rPr>
        <w:t xml:space="preserve"> </w:t>
      </w:r>
    </w:p>
    <w:p w14:paraId="7D1B3B34" w14:textId="10D9A62D" w:rsidR="00075346" w:rsidRPr="00075346" w:rsidRDefault="0017498C" w:rsidP="00CA153B">
      <w:pPr>
        <w:tabs>
          <w:tab w:val="right" w:pos="9900"/>
        </w:tabs>
        <w:jc w:val="both"/>
        <w:rPr>
          <w:i/>
          <w:sz w:val="22"/>
          <w:szCs w:val="22"/>
        </w:rPr>
      </w:pPr>
      <w:r>
        <w:rPr>
          <w:b/>
          <w:i/>
          <w:sz w:val="22"/>
          <w:szCs w:val="22"/>
        </w:rPr>
        <w:t xml:space="preserve">Charge Nurse </w:t>
      </w:r>
      <w:r w:rsidR="004A6FB2" w:rsidRPr="004A6FB2">
        <w:rPr>
          <w:b/>
          <w:i/>
          <w:sz w:val="22"/>
          <w:szCs w:val="22"/>
        </w:rPr>
        <w:t xml:space="preserve">RN </w:t>
      </w:r>
      <w:r w:rsidR="00CA153B" w:rsidRPr="0085779E">
        <w:rPr>
          <w:b/>
          <w:i/>
          <w:sz w:val="22"/>
          <w:szCs w:val="22"/>
        </w:rPr>
        <w:t>(</w:t>
      </w:r>
      <w:r>
        <w:rPr>
          <w:b/>
          <w:i/>
          <w:sz w:val="22"/>
          <w:szCs w:val="22"/>
        </w:rPr>
        <w:t xml:space="preserve">Sep </w:t>
      </w:r>
      <w:r w:rsidR="00CA153B" w:rsidRPr="0085779E">
        <w:rPr>
          <w:b/>
          <w:i/>
          <w:sz w:val="22"/>
          <w:szCs w:val="22"/>
        </w:rPr>
        <w:t>20</w:t>
      </w:r>
      <w:r w:rsidR="00CA2FF5">
        <w:rPr>
          <w:b/>
          <w:i/>
          <w:sz w:val="22"/>
          <w:szCs w:val="22"/>
        </w:rPr>
        <w:t>1</w:t>
      </w:r>
      <w:r>
        <w:rPr>
          <w:b/>
          <w:i/>
          <w:sz w:val="22"/>
          <w:szCs w:val="22"/>
        </w:rPr>
        <w:t>9</w:t>
      </w:r>
      <w:r w:rsidR="00CA153B" w:rsidRPr="0085779E">
        <w:rPr>
          <w:b/>
          <w:i/>
          <w:sz w:val="22"/>
          <w:szCs w:val="22"/>
        </w:rPr>
        <w:t xml:space="preserve"> </w:t>
      </w:r>
      <w:r w:rsidR="00DA251E" w:rsidRPr="0085779E">
        <w:rPr>
          <w:b/>
          <w:i/>
          <w:sz w:val="22"/>
          <w:szCs w:val="22"/>
        </w:rPr>
        <w:t>–</w:t>
      </w:r>
      <w:r w:rsidR="00CA153B" w:rsidRPr="0085779E">
        <w:rPr>
          <w:b/>
          <w:i/>
          <w:sz w:val="22"/>
          <w:szCs w:val="22"/>
        </w:rPr>
        <w:t xml:space="preserve"> </w:t>
      </w:r>
      <w:r w:rsidR="004C5199">
        <w:rPr>
          <w:b/>
          <w:i/>
          <w:sz w:val="22"/>
          <w:szCs w:val="22"/>
        </w:rPr>
        <w:t>May 2020</w:t>
      </w:r>
      <w:r w:rsidR="00DA251E" w:rsidRPr="0085779E">
        <w:rPr>
          <w:b/>
          <w:i/>
          <w:sz w:val="22"/>
          <w:szCs w:val="22"/>
        </w:rPr>
        <w:t>)</w:t>
      </w:r>
    </w:p>
    <w:p w14:paraId="18BB233E" w14:textId="77777777" w:rsidR="00917C24" w:rsidRDefault="00F21C34" w:rsidP="00F21C34">
      <w:pPr>
        <w:tabs>
          <w:tab w:val="right" w:pos="9900"/>
        </w:tabs>
        <w:jc w:val="both"/>
        <w:rPr>
          <w:i/>
          <w:sz w:val="22"/>
          <w:szCs w:val="22"/>
        </w:rPr>
      </w:pPr>
      <w:r w:rsidRPr="00F21C34">
        <w:rPr>
          <w:i/>
          <w:sz w:val="22"/>
          <w:szCs w:val="22"/>
        </w:rPr>
        <w:t>Responsible for administering medication, provid</w:t>
      </w:r>
      <w:r>
        <w:rPr>
          <w:i/>
          <w:sz w:val="22"/>
          <w:szCs w:val="22"/>
        </w:rPr>
        <w:t>ing</w:t>
      </w:r>
      <w:r w:rsidRPr="00F21C34">
        <w:rPr>
          <w:i/>
          <w:sz w:val="22"/>
          <w:szCs w:val="22"/>
        </w:rPr>
        <w:t xml:space="preserve"> life</w:t>
      </w:r>
      <w:r>
        <w:rPr>
          <w:i/>
          <w:sz w:val="22"/>
          <w:szCs w:val="22"/>
        </w:rPr>
        <w:t>-</w:t>
      </w:r>
      <w:r w:rsidRPr="00F21C34">
        <w:rPr>
          <w:i/>
          <w:sz w:val="22"/>
          <w:szCs w:val="22"/>
        </w:rPr>
        <w:t>saving ca</w:t>
      </w:r>
      <w:r>
        <w:rPr>
          <w:i/>
          <w:sz w:val="22"/>
          <w:szCs w:val="22"/>
        </w:rPr>
        <w:t>re and emotional, psychological &amp;</w:t>
      </w:r>
      <w:r w:rsidRPr="00F21C34">
        <w:rPr>
          <w:i/>
          <w:sz w:val="22"/>
          <w:szCs w:val="22"/>
        </w:rPr>
        <w:t xml:space="preserve"> spiritual support to patients and families</w:t>
      </w:r>
      <w:r>
        <w:rPr>
          <w:i/>
          <w:sz w:val="22"/>
          <w:szCs w:val="22"/>
        </w:rPr>
        <w:t>;</w:t>
      </w:r>
      <w:r w:rsidRPr="00F21C34">
        <w:rPr>
          <w:i/>
          <w:sz w:val="22"/>
          <w:szCs w:val="22"/>
        </w:rPr>
        <w:t xml:space="preserve"> ensured timely medication for patients and maintained records. Assure</w:t>
      </w:r>
      <w:r>
        <w:rPr>
          <w:i/>
          <w:sz w:val="22"/>
          <w:szCs w:val="22"/>
        </w:rPr>
        <w:t>d</w:t>
      </w:r>
      <w:r w:rsidRPr="00F21C34">
        <w:rPr>
          <w:i/>
          <w:sz w:val="22"/>
          <w:szCs w:val="22"/>
        </w:rPr>
        <w:t xml:space="preserve"> quality care by adhering to therapeutic standards; measur</w:t>
      </w:r>
      <w:r>
        <w:rPr>
          <w:i/>
          <w:sz w:val="22"/>
          <w:szCs w:val="22"/>
        </w:rPr>
        <w:t>ed</w:t>
      </w:r>
      <w:r w:rsidRPr="00F21C34">
        <w:rPr>
          <w:i/>
          <w:sz w:val="22"/>
          <w:szCs w:val="22"/>
        </w:rPr>
        <w:t xml:space="preserve"> health outcomes against patient care goals and standards</w:t>
      </w:r>
      <w:r>
        <w:rPr>
          <w:i/>
          <w:sz w:val="22"/>
          <w:szCs w:val="22"/>
        </w:rPr>
        <w:t>,</w:t>
      </w:r>
      <w:r w:rsidRPr="00F21C34">
        <w:rPr>
          <w:i/>
          <w:sz w:val="22"/>
          <w:szCs w:val="22"/>
        </w:rPr>
        <w:t xml:space="preserve"> ma</w:t>
      </w:r>
      <w:r>
        <w:rPr>
          <w:i/>
          <w:sz w:val="22"/>
          <w:szCs w:val="22"/>
        </w:rPr>
        <w:t>de</w:t>
      </w:r>
      <w:r w:rsidRPr="00F21C34">
        <w:rPr>
          <w:i/>
          <w:sz w:val="22"/>
          <w:szCs w:val="22"/>
        </w:rPr>
        <w:t xml:space="preserve"> or recommend</w:t>
      </w:r>
      <w:r>
        <w:rPr>
          <w:i/>
          <w:sz w:val="22"/>
          <w:szCs w:val="22"/>
        </w:rPr>
        <w:t>ed</w:t>
      </w:r>
      <w:r w:rsidRPr="00F21C34">
        <w:rPr>
          <w:i/>
          <w:sz w:val="22"/>
          <w:szCs w:val="22"/>
        </w:rPr>
        <w:t xml:space="preserve"> necessary adjustments</w:t>
      </w:r>
      <w:r>
        <w:rPr>
          <w:i/>
          <w:sz w:val="22"/>
          <w:szCs w:val="22"/>
        </w:rPr>
        <w:t>, as necessary.</w:t>
      </w:r>
      <w:r w:rsidRPr="00F21C34">
        <w:rPr>
          <w:i/>
          <w:sz w:val="22"/>
          <w:szCs w:val="22"/>
        </w:rPr>
        <w:t xml:space="preserve"> Adhere</w:t>
      </w:r>
      <w:r>
        <w:rPr>
          <w:i/>
          <w:sz w:val="22"/>
          <w:szCs w:val="22"/>
        </w:rPr>
        <w:t>d</w:t>
      </w:r>
      <w:r w:rsidRPr="00F21C34">
        <w:rPr>
          <w:i/>
          <w:sz w:val="22"/>
          <w:szCs w:val="22"/>
        </w:rPr>
        <w:t xml:space="preserve"> to hospital and nursing division's philosophies as well as health &amp; safety standards and procedures</w:t>
      </w:r>
      <w:r>
        <w:rPr>
          <w:i/>
          <w:sz w:val="22"/>
          <w:szCs w:val="22"/>
        </w:rPr>
        <w:t>. Received a</w:t>
      </w:r>
      <w:r w:rsidRPr="00F21C34">
        <w:rPr>
          <w:i/>
          <w:sz w:val="22"/>
          <w:szCs w:val="22"/>
        </w:rPr>
        <w:t>ppreciat</w:t>
      </w:r>
      <w:r>
        <w:rPr>
          <w:i/>
          <w:sz w:val="22"/>
          <w:szCs w:val="22"/>
        </w:rPr>
        <w:t>ion</w:t>
      </w:r>
      <w:r w:rsidRPr="00F21C34">
        <w:rPr>
          <w:i/>
          <w:sz w:val="22"/>
          <w:szCs w:val="22"/>
        </w:rPr>
        <w:t xml:space="preserve"> </w:t>
      </w:r>
      <w:r>
        <w:rPr>
          <w:i/>
          <w:sz w:val="22"/>
          <w:szCs w:val="22"/>
        </w:rPr>
        <w:t>from</w:t>
      </w:r>
      <w:r w:rsidRPr="00F21C34">
        <w:rPr>
          <w:i/>
          <w:sz w:val="22"/>
          <w:szCs w:val="22"/>
        </w:rPr>
        <w:t xml:space="preserve"> patients for </w:t>
      </w:r>
      <w:r>
        <w:rPr>
          <w:i/>
          <w:sz w:val="22"/>
          <w:szCs w:val="22"/>
        </w:rPr>
        <w:t xml:space="preserve">rendering exceptional healthcare service. </w:t>
      </w:r>
    </w:p>
    <w:p w14:paraId="5E43C3FC" w14:textId="77777777" w:rsidR="00917C24" w:rsidRPr="000D3769" w:rsidRDefault="00917C24" w:rsidP="00CA153B">
      <w:pPr>
        <w:tabs>
          <w:tab w:val="right" w:pos="9900"/>
        </w:tabs>
        <w:jc w:val="both"/>
        <w:rPr>
          <w:i/>
          <w:sz w:val="22"/>
          <w:szCs w:val="22"/>
        </w:rPr>
      </w:pPr>
    </w:p>
    <w:p w14:paraId="68C278CE" w14:textId="77777777" w:rsidR="00B40B3B" w:rsidRPr="00B40B3B" w:rsidRDefault="00A45D3D" w:rsidP="00B40B3B">
      <w:pPr>
        <w:pStyle w:val="ListParagraph"/>
        <w:numPr>
          <w:ilvl w:val="0"/>
          <w:numId w:val="31"/>
        </w:numPr>
        <w:tabs>
          <w:tab w:val="right" w:pos="9900"/>
        </w:tabs>
        <w:jc w:val="both"/>
        <w:rPr>
          <w:spacing w:val="-2"/>
          <w:sz w:val="22"/>
          <w:szCs w:val="22"/>
        </w:rPr>
      </w:pPr>
      <w:r>
        <w:rPr>
          <w:spacing w:val="-2"/>
          <w:sz w:val="22"/>
          <w:szCs w:val="22"/>
        </w:rPr>
        <w:t>Proved instrumental in increasing</w:t>
      </w:r>
      <w:r w:rsidRPr="00B40B3B">
        <w:rPr>
          <w:spacing w:val="-2"/>
          <w:sz w:val="22"/>
          <w:szCs w:val="22"/>
        </w:rPr>
        <w:t xml:space="preserve"> patient confidence by </w:t>
      </w:r>
      <w:r>
        <w:rPr>
          <w:spacing w:val="-2"/>
          <w:sz w:val="22"/>
          <w:szCs w:val="22"/>
        </w:rPr>
        <w:t>35%;</w:t>
      </w:r>
      <w:r w:rsidRPr="00B40B3B">
        <w:rPr>
          <w:spacing w:val="-2"/>
          <w:sz w:val="22"/>
          <w:szCs w:val="22"/>
        </w:rPr>
        <w:t xml:space="preserve"> </w:t>
      </w:r>
      <w:r>
        <w:rPr>
          <w:spacing w:val="-2"/>
          <w:sz w:val="22"/>
          <w:szCs w:val="22"/>
        </w:rPr>
        <w:t>d</w:t>
      </w:r>
      <w:r w:rsidR="00B40B3B" w:rsidRPr="00B40B3B">
        <w:rPr>
          <w:spacing w:val="-2"/>
          <w:sz w:val="22"/>
          <w:szCs w:val="22"/>
        </w:rPr>
        <w:t>eveloped and implemented a new patient care plan</w:t>
      </w:r>
      <w:r>
        <w:rPr>
          <w:spacing w:val="-2"/>
          <w:sz w:val="22"/>
          <w:szCs w:val="22"/>
        </w:rPr>
        <w:t xml:space="preserve">. Formulated procedures to streamline </w:t>
      </w:r>
      <w:r w:rsidR="00B40B3B" w:rsidRPr="00B40B3B">
        <w:rPr>
          <w:spacing w:val="-2"/>
          <w:sz w:val="22"/>
          <w:szCs w:val="22"/>
        </w:rPr>
        <w:t xml:space="preserve">data for different treatment plans </w:t>
      </w:r>
      <w:r>
        <w:rPr>
          <w:spacing w:val="-2"/>
          <w:sz w:val="22"/>
          <w:szCs w:val="22"/>
        </w:rPr>
        <w:t>thereby enabling</w:t>
      </w:r>
      <w:r w:rsidR="00B40B3B" w:rsidRPr="00B40B3B">
        <w:rPr>
          <w:spacing w:val="-2"/>
          <w:sz w:val="22"/>
          <w:szCs w:val="22"/>
        </w:rPr>
        <w:t xml:space="preserve"> easy retrieval and completion</w:t>
      </w:r>
      <w:r>
        <w:rPr>
          <w:spacing w:val="-2"/>
          <w:sz w:val="22"/>
          <w:szCs w:val="22"/>
        </w:rPr>
        <w:t>.</w:t>
      </w:r>
      <w:r w:rsidR="00B40B3B" w:rsidRPr="00B40B3B">
        <w:rPr>
          <w:spacing w:val="-2"/>
          <w:sz w:val="22"/>
          <w:szCs w:val="22"/>
        </w:rPr>
        <w:t xml:space="preserve"> </w:t>
      </w:r>
    </w:p>
    <w:p w14:paraId="4528046C" w14:textId="77777777" w:rsidR="003F4E37" w:rsidRDefault="00B40B3B" w:rsidP="003F4E37">
      <w:pPr>
        <w:pStyle w:val="ListParagraph"/>
        <w:numPr>
          <w:ilvl w:val="0"/>
          <w:numId w:val="31"/>
        </w:numPr>
        <w:tabs>
          <w:tab w:val="right" w:pos="9900"/>
        </w:tabs>
        <w:jc w:val="both"/>
        <w:rPr>
          <w:spacing w:val="-2"/>
          <w:sz w:val="22"/>
          <w:szCs w:val="22"/>
        </w:rPr>
      </w:pPr>
      <w:r w:rsidRPr="00B40B3B">
        <w:rPr>
          <w:spacing w:val="-2"/>
          <w:sz w:val="22"/>
          <w:szCs w:val="22"/>
        </w:rPr>
        <w:t>Organized and developed new nursing standards</w:t>
      </w:r>
      <w:r w:rsidR="00A45D3D">
        <w:rPr>
          <w:spacing w:val="-2"/>
          <w:sz w:val="22"/>
          <w:szCs w:val="22"/>
        </w:rPr>
        <w:t>; enhanced overall</w:t>
      </w:r>
      <w:r w:rsidRPr="00B40B3B">
        <w:rPr>
          <w:spacing w:val="-2"/>
          <w:sz w:val="22"/>
          <w:szCs w:val="22"/>
        </w:rPr>
        <w:t xml:space="preserve"> quality of patient care.</w:t>
      </w:r>
      <w:r w:rsidR="00A45D3D">
        <w:rPr>
          <w:spacing w:val="-2"/>
          <w:sz w:val="22"/>
          <w:szCs w:val="22"/>
        </w:rPr>
        <w:t xml:space="preserve"> </w:t>
      </w:r>
      <w:r w:rsidR="00181141">
        <w:rPr>
          <w:spacing w:val="-2"/>
          <w:sz w:val="22"/>
          <w:szCs w:val="22"/>
        </w:rPr>
        <w:t>D</w:t>
      </w:r>
      <w:r w:rsidR="00A45D3D" w:rsidRPr="00A45D3D">
        <w:rPr>
          <w:spacing w:val="-2"/>
          <w:sz w:val="22"/>
          <w:szCs w:val="22"/>
        </w:rPr>
        <w:t>elegate</w:t>
      </w:r>
      <w:r w:rsidR="00A45D3D">
        <w:rPr>
          <w:spacing w:val="-2"/>
          <w:sz w:val="22"/>
          <w:szCs w:val="22"/>
        </w:rPr>
        <w:t>d tasks</w:t>
      </w:r>
      <w:r w:rsidR="00A45D3D" w:rsidRPr="00A45D3D">
        <w:rPr>
          <w:spacing w:val="-2"/>
          <w:sz w:val="22"/>
          <w:szCs w:val="22"/>
        </w:rPr>
        <w:t xml:space="preserve"> to other</w:t>
      </w:r>
      <w:r w:rsidR="00A45D3D">
        <w:rPr>
          <w:spacing w:val="-2"/>
          <w:sz w:val="22"/>
          <w:szCs w:val="22"/>
        </w:rPr>
        <w:t xml:space="preserve"> staff</w:t>
      </w:r>
      <w:r w:rsidR="00A45D3D" w:rsidRPr="00A45D3D">
        <w:rPr>
          <w:spacing w:val="-2"/>
          <w:sz w:val="22"/>
          <w:szCs w:val="22"/>
        </w:rPr>
        <w:t xml:space="preserve"> as permitted in the Nurse Practice Act</w:t>
      </w:r>
      <w:r w:rsidR="00A45D3D">
        <w:rPr>
          <w:spacing w:val="-2"/>
          <w:sz w:val="22"/>
          <w:szCs w:val="22"/>
        </w:rPr>
        <w:t>. M</w:t>
      </w:r>
      <w:r w:rsidR="00A45D3D" w:rsidRPr="00A45D3D">
        <w:rPr>
          <w:spacing w:val="-2"/>
          <w:sz w:val="22"/>
          <w:szCs w:val="22"/>
        </w:rPr>
        <w:t>onitor</w:t>
      </w:r>
      <w:r w:rsidR="00A45D3D">
        <w:rPr>
          <w:spacing w:val="-2"/>
          <w:sz w:val="22"/>
          <w:szCs w:val="22"/>
        </w:rPr>
        <w:t xml:space="preserve">ed and tracked performance and completion of </w:t>
      </w:r>
      <w:r w:rsidR="00A45D3D" w:rsidRPr="00A45D3D">
        <w:rPr>
          <w:spacing w:val="-2"/>
          <w:sz w:val="22"/>
          <w:szCs w:val="22"/>
        </w:rPr>
        <w:t>delegated tasks</w:t>
      </w:r>
      <w:r w:rsidR="00A45D3D">
        <w:rPr>
          <w:spacing w:val="-2"/>
          <w:sz w:val="22"/>
          <w:szCs w:val="22"/>
        </w:rPr>
        <w:t>.</w:t>
      </w:r>
      <w:r w:rsidRPr="00B40B3B">
        <w:rPr>
          <w:spacing w:val="-2"/>
          <w:sz w:val="22"/>
          <w:szCs w:val="22"/>
        </w:rPr>
        <w:t xml:space="preserve"> </w:t>
      </w:r>
    </w:p>
    <w:p w14:paraId="61A3DEA6" w14:textId="310C6FC1" w:rsidR="00F93845" w:rsidRPr="003F4E37" w:rsidRDefault="00503149" w:rsidP="003F4E37">
      <w:pPr>
        <w:pStyle w:val="ListParagraph"/>
        <w:numPr>
          <w:ilvl w:val="0"/>
          <w:numId w:val="31"/>
        </w:numPr>
        <w:tabs>
          <w:tab w:val="right" w:pos="9900"/>
        </w:tabs>
        <w:jc w:val="both"/>
        <w:rPr>
          <w:spacing w:val="-2"/>
          <w:sz w:val="22"/>
          <w:szCs w:val="22"/>
        </w:rPr>
      </w:pPr>
      <w:r w:rsidRPr="003F4E37">
        <w:rPr>
          <w:spacing w:val="-2"/>
          <w:sz w:val="22"/>
          <w:szCs w:val="22"/>
        </w:rPr>
        <w:t>Reduced communication gap by 40%; c</w:t>
      </w:r>
      <w:r w:rsidR="00B40B3B" w:rsidRPr="003F4E37">
        <w:rPr>
          <w:spacing w:val="-2"/>
          <w:sz w:val="22"/>
          <w:szCs w:val="22"/>
        </w:rPr>
        <w:t>o</w:t>
      </w:r>
      <w:r w:rsidRPr="003F4E37">
        <w:rPr>
          <w:spacing w:val="-2"/>
          <w:sz w:val="22"/>
          <w:szCs w:val="22"/>
        </w:rPr>
        <w:t xml:space="preserve">mmunicated effectively to relay </w:t>
      </w:r>
      <w:r w:rsidR="00B40B3B" w:rsidRPr="003F4E37">
        <w:rPr>
          <w:spacing w:val="-2"/>
          <w:sz w:val="22"/>
          <w:szCs w:val="22"/>
        </w:rPr>
        <w:t>appropriate information to patients, families, interdisciplinary team and management</w:t>
      </w:r>
      <w:r w:rsidRPr="003F4E37">
        <w:rPr>
          <w:spacing w:val="-2"/>
          <w:sz w:val="22"/>
          <w:szCs w:val="22"/>
        </w:rPr>
        <w:t>.</w:t>
      </w:r>
    </w:p>
    <w:p w14:paraId="66A16144" w14:textId="77777777" w:rsidR="00A45D3D" w:rsidRPr="00503149" w:rsidRDefault="00D56476" w:rsidP="00503149">
      <w:pPr>
        <w:pStyle w:val="ListParagraph"/>
        <w:numPr>
          <w:ilvl w:val="0"/>
          <w:numId w:val="31"/>
        </w:numPr>
        <w:tabs>
          <w:tab w:val="right" w:pos="9900"/>
        </w:tabs>
        <w:jc w:val="both"/>
        <w:rPr>
          <w:i/>
          <w:sz w:val="22"/>
          <w:szCs w:val="22"/>
        </w:rPr>
      </w:pPr>
      <w:r>
        <w:rPr>
          <w:spacing w:val="-2"/>
          <w:sz w:val="22"/>
          <w:szCs w:val="22"/>
        </w:rPr>
        <w:t xml:space="preserve">Paid attention to detail while calculating and administering medication dosage; safely implemented special treatment procedures. </w:t>
      </w:r>
      <w:r w:rsidR="00B40B3B" w:rsidRPr="00503149">
        <w:rPr>
          <w:spacing w:val="-2"/>
          <w:sz w:val="22"/>
          <w:szCs w:val="22"/>
        </w:rPr>
        <w:t xml:space="preserve"> </w:t>
      </w:r>
    </w:p>
    <w:p w14:paraId="581D5B2C" w14:textId="2386B43D" w:rsidR="00421E9B" w:rsidRDefault="00421E9B" w:rsidP="00421E9B">
      <w:pPr>
        <w:pStyle w:val="ListParagraph"/>
        <w:numPr>
          <w:ilvl w:val="0"/>
          <w:numId w:val="31"/>
        </w:numPr>
        <w:jc w:val="both"/>
        <w:rPr>
          <w:spacing w:val="-2"/>
          <w:sz w:val="22"/>
          <w:szCs w:val="22"/>
        </w:rPr>
      </w:pPr>
      <w:r w:rsidRPr="00421E9B">
        <w:rPr>
          <w:spacing w:val="-2"/>
          <w:sz w:val="22"/>
          <w:szCs w:val="22"/>
        </w:rPr>
        <w:t xml:space="preserve">Accomplished all tasks with a sense of purpose and an eye for detail; adapted well to a </w:t>
      </w:r>
      <w:r w:rsidR="00135E6F" w:rsidRPr="00421E9B">
        <w:rPr>
          <w:spacing w:val="-2"/>
          <w:sz w:val="22"/>
          <w:szCs w:val="22"/>
        </w:rPr>
        <w:t>high-pressure</w:t>
      </w:r>
      <w:r w:rsidRPr="00421E9B">
        <w:rPr>
          <w:spacing w:val="-2"/>
          <w:sz w:val="22"/>
          <w:szCs w:val="22"/>
        </w:rPr>
        <w:t xml:space="preserve"> environment, worked as team and worked on enhancing knowledge and experience</w:t>
      </w:r>
      <w:r>
        <w:rPr>
          <w:spacing w:val="-2"/>
          <w:sz w:val="22"/>
          <w:szCs w:val="22"/>
        </w:rPr>
        <w:t xml:space="preserve"> of self and others</w:t>
      </w:r>
      <w:r w:rsidRPr="00421E9B">
        <w:rPr>
          <w:spacing w:val="-2"/>
          <w:sz w:val="22"/>
          <w:szCs w:val="22"/>
        </w:rPr>
        <w:t>.</w:t>
      </w:r>
    </w:p>
    <w:p w14:paraId="793F8F48" w14:textId="77777777" w:rsidR="00870E89" w:rsidRDefault="00B230C1" w:rsidP="00996405">
      <w:pPr>
        <w:numPr>
          <w:ilvl w:val="12"/>
          <w:numId w:val="0"/>
        </w:numPr>
        <w:pBdr>
          <w:bottom w:val="single" w:sz="4" w:space="1" w:color="auto"/>
        </w:pBdr>
        <w:tabs>
          <w:tab w:val="center" w:pos="4950"/>
          <w:tab w:val="right" w:pos="9900"/>
        </w:tabs>
        <w:rPr>
          <w:b/>
          <w:sz w:val="22"/>
          <w:szCs w:val="22"/>
        </w:rPr>
      </w:pPr>
      <w:r>
        <w:rPr>
          <w:b/>
          <w:sz w:val="22"/>
          <w:szCs w:val="22"/>
        </w:rPr>
        <w:t xml:space="preserve"> </w:t>
      </w:r>
    </w:p>
    <w:p w14:paraId="4106B5CF" w14:textId="77777777" w:rsidR="00BE54CC" w:rsidRDefault="00BE54CC" w:rsidP="00996405">
      <w:pPr>
        <w:numPr>
          <w:ilvl w:val="12"/>
          <w:numId w:val="0"/>
        </w:numPr>
        <w:pBdr>
          <w:bottom w:val="single" w:sz="4" w:space="1" w:color="auto"/>
        </w:pBdr>
        <w:tabs>
          <w:tab w:val="center" w:pos="4950"/>
          <w:tab w:val="right" w:pos="9900"/>
        </w:tabs>
        <w:rPr>
          <w:b/>
          <w:sz w:val="22"/>
          <w:szCs w:val="22"/>
        </w:rPr>
      </w:pPr>
    </w:p>
    <w:p w14:paraId="090BFC2C" w14:textId="77777777" w:rsidR="00BE54CC" w:rsidRDefault="00BE54CC" w:rsidP="00996405">
      <w:pPr>
        <w:numPr>
          <w:ilvl w:val="12"/>
          <w:numId w:val="0"/>
        </w:numPr>
        <w:pBdr>
          <w:bottom w:val="single" w:sz="4" w:space="1" w:color="auto"/>
        </w:pBdr>
        <w:tabs>
          <w:tab w:val="center" w:pos="4950"/>
          <w:tab w:val="right" w:pos="9900"/>
        </w:tabs>
        <w:rPr>
          <w:b/>
          <w:sz w:val="22"/>
          <w:szCs w:val="22"/>
        </w:rPr>
      </w:pPr>
    </w:p>
    <w:p w14:paraId="1668B75E" w14:textId="397999BF" w:rsidR="00996405" w:rsidRPr="0085779E" w:rsidRDefault="0017498C" w:rsidP="00996405">
      <w:pPr>
        <w:numPr>
          <w:ilvl w:val="12"/>
          <w:numId w:val="0"/>
        </w:numPr>
        <w:pBdr>
          <w:bottom w:val="single" w:sz="4" w:space="1" w:color="auto"/>
        </w:pBdr>
        <w:tabs>
          <w:tab w:val="center" w:pos="4950"/>
          <w:tab w:val="right" w:pos="9900"/>
        </w:tabs>
        <w:rPr>
          <w:b/>
          <w:sz w:val="22"/>
          <w:szCs w:val="22"/>
        </w:rPr>
      </w:pPr>
      <w:r w:rsidRPr="0017498C">
        <w:rPr>
          <w:b/>
          <w:sz w:val="22"/>
          <w:szCs w:val="22"/>
        </w:rPr>
        <w:t>Cypress Creek Hospital,</w:t>
      </w:r>
      <w:r>
        <w:rPr>
          <w:b/>
          <w:sz w:val="22"/>
          <w:szCs w:val="22"/>
        </w:rPr>
        <w:t xml:space="preserve"> </w:t>
      </w:r>
      <w:r w:rsidRPr="0017498C">
        <w:rPr>
          <w:b/>
          <w:sz w:val="22"/>
          <w:szCs w:val="22"/>
        </w:rPr>
        <w:t>T</w:t>
      </w:r>
      <w:r>
        <w:rPr>
          <w:b/>
          <w:sz w:val="22"/>
          <w:szCs w:val="22"/>
        </w:rPr>
        <w:t>X</w:t>
      </w:r>
      <w:r w:rsidR="00996405" w:rsidRPr="00996405">
        <w:rPr>
          <w:b/>
          <w:sz w:val="22"/>
          <w:szCs w:val="22"/>
        </w:rPr>
        <w:t xml:space="preserve"> </w:t>
      </w:r>
    </w:p>
    <w:p w14:paraId="4A4F4E84" w14:textId="77777777" w:rsidR="0017498C" w:rsidRDefault="0017498C" w:rsidP="00996405">
      <w:pPr>
        <w:tabs>
          <w:tab w:val="right" w:pos="9900"/>
        </w:tabs>
        <w:jc w:val="both"/>
        <w:rPr>
          <w:b/>
          <w:i/>
          <w:sz w:val="22"/>
          <w:szCs w:val="22"/>
        </w:rPr>
      </w:pPr>
      <w:r>
        <w:rPr>
          <w:b/>
          <w:i/>
          <w:sz w:val="22"/>
          <w:szCs w:val="22"/>
        </w:rPr>
        <w:t xml:space="preserve">Charge/Medication Nurse </w:t>
      </w:r>
      <w:r w:rsidRPr="0085779E">
        <w:rPr>
          <w:b/>
          <w:i/>
          <w:sz w:val="22"/>
          <w:szCs w:val="22"/>
        </w:rPr>
        <w:t>(</w:t>
      </w:r>
      <w:r>
        <w:rPr>
          <w:b/>
          <w:i/>
          <w:sz w:val="22"/>
          <w:szCs w:val="22"/>
        </w:rPr>
        <w:t>Sep 2019 – Present</w:t>
      </w:r>
      <w:r w:rsidRPr="0085779E">
        <w:rPr>
          <w:b/>
          <w:i/>
          <w:sz w:val="22"/>
          <w:szCs w:val="22"/>
        </w:rPr>
        <w:t>)</w:t>
      </w:r>
    </w:p>
    <w:p w14:paraId="5F83EEB9" w14:textId="77777777" w:rsidR="00996405" w:rsidRPr="00075346" w:rsidRDefault="0017498C" w:rsidP="00996405">
      <w:pPr>
        <w:tabs>
          <w:tab w:val="right" w:pos="9900"/>
        </w:tabs>
        <w:jc w:val="both"/>
        <w:rPr>
          <w:i/>
          <w:sz w:val="22"/>
          <w:szCs w:val="22"/>
        </w:rPr>
      </w:pPr>
      <w:r>
        <w:rPr>
          <w:b/>
          <w:i/>
          <w:sz w:val="22"/>
          <w:szCs w:val="22"/>
        </w:rPr>
        <w:t>Charge</w:t>
      </w:r>
      <w:r w:rsidR="004A6FB2">
        <w:rPr>
          <w:b/>
          <w:i/>
          <w:sz w:val="22"/>
          <w:szCs w:val="22"/>
        </w:rPr>
        <w:t xml:space="preserve"> Nurse</w:t>
      </w:r>
      <w:r w:rsidR="00996405">
        <w:rPr>
          <w:b/>
          <w:i/>
          <w:sz w:val="22"/>
          <w:szCs w:val="22"/>
        </w:rPr>
        <w:t xml:space="preserve"> </w:t>
      </w:r>
      <w:r w:rsidR="00996405" w:rsidRPr="0085779E">
        <w:rPr>
          <w:b/>
          <w:i/>
          <w:sz w:val="22"/>
          <w:szCs w:val="22"/>
        </w:rPr>
        <w:t>(</w:t>
      </w:r>
      <w:r>
        <w:rPr>
          <w:b/>
          <w:i/>
          <w:sz w:val="22"/>
          <w:szCs w:val="22"/>
        </w:rPr>
        <w:t xml:space="preserve">Jan </w:t>
      </w:r>
      <w:r w:rsidR="00996405" w:rsidRPr="0085779E">
        <w:rPr>
          <w:b/>
          <w:i/>
          <w:sz w:val="22"/>
          <w:szCs w:val="22"/>
        </w:rPr>
        <w:t>20</w:t>
      </w:r>
      <w:r>
        <w:rPr>
          <w:b/>
          <w:i/>
          <w:sz w:val="22"/>
          <w:szCs w:val="22"/>
        </w:rPr>
        <w:t>18</w:t>
      </w:r>
      <w:r w:rsidR="00996405" w:rsidRPr="0085779E">
        <w:rPr>
          <w:b/>
          <w:i/>
          <w:sz w:val="22"/>
          <w:szCs w:val="22"/>
        </w:rPr>
        <w:t xml:space="preserve"> – </w:t>
      </w:r>
      <w:r>
        <w:rPr>
          <w:b/>
          <w:i/>
          <w:sz w:val="22"/>
          <w:szCs w:val="22"/>
        </w:rPr>
        <w:t>Sep 2019</w:t>
      </w:r>
      <w:r w:rsidR="00996405" w:rsidRPr="0085779E">
        <w:rPr>
          <w:b/>
          <w:i/>
          <w:sz w:val="22"/>
          <w:szCs w:val="22"/>
        </w:rPr>
        <w:t>)</w:t>
      </w:r>
    </w:p>
    <w:p w14:paraId="636A2811" w14:textId="77777777" w:rsidR="00B230C1" w:rsidRDefault="00B230C1" w:rsidP="0029326F">
      <w:pPr>
        <w:tabs>
          <w:tab w:val="right" w:pos="9900"/>
        </w:tabs>
        <w:jc w:val="both"/>
        <w:rPr>
          <w:i/>
          <w:spacing w:val="-2"/>
          <w:sz w:val="22"/>
          <w:szCs w:val="22"/>
        </w:rPr>
      </w:pPr>
      <w:r w:rsidRPr="00B230C1">
        <w:rPr>
          <w:i/>
          <w:spacing w:val="-2"/>
          <w:sz w:val="22"/>
          <w:szCs w:val="22"/>
        </w:rPr>
        <w:t>Implement</w:t>
      </w:r>
      <w:r>
        <w:rPr>
          <w:i/>
          <w:spacing w:val="-2"/>
          <w:sz w:val="22"/>
          <w:szCs w:val="22"/>
        </w:rPr>
        <w:t>ed</w:t>
      </w:r>
      <w:r w:rsidRPr="00B230C1">
        <w:rPr>
          <w:i/>
          <w:spacing w:val="-2"/>
          <w:sz w:val="22"/>
          <w:szCs w:val="22"/>
        </w:rPr>
        <w:t xml:space="preserve"> and evaluat</w:t>
      </w:r>
      <w:r>
        <w:rPr>
          <w:i/>
          <w:spacing w:val="-2"/>
          <w:sz w:val="22"/>
          <w:szCs w:val="22"/>
        </w:rPr>
        <w:t>ed patient care i</w:t>
      </w:r>
      <w:r w:rsidRPr="00B230C1">
        <w:rPr>
          <w:i/>
          <w:spacing w:val="-2"/>
          <w:sz w:val="22"/>
          <w:szCs w:val="22"/>
        </w:rPr>
        <w:t>n the Adolescent and Adult units</w:t>
      </w:r>
      <w:r>
        <w:rPr>
          <w:i/>
          <w:spacing w:val="-2"/>
          <w:sz w:val="22"/>
          <w:szCs w:val="22"/>
        </w:rPr>
        <w:t xml:space="preserve">; </w:t>
      </w:r>
      <w:r w:rsidRPr="00B230C1">
        <w:rPr>
          <w:i/>
          <w:spacing w:val="-2"/>
          <w:sz w:val="22"/>
          <w:szCs w:val="22"/>
        </w:rPr>
        <w:t>supervis</w:t>
      </w:r>
      <w:r>
        <w:rPr>
          <w:i/>
          <w:spacing w:val="-2"/>
          <w:sz w:val="22"/>
          <w:szCs w:val="22"/>
        </w:rPr>
        <w:t>ed assigned unit staff</w:t>
      </w:r>
      <w:r w:rsidRPr="00B230C1">
        <w:rPr>
          <w:i/>
          <w:spacing w:val="-2"/>
          <w:sz w:val="22"/>
          <w:szCs w:val="22"/>
        </w:rPr>
        <w:t xml:space="preserve"> and maintain</w:t>
      </w:r>
      <w:r>
        <w:rPr>
          <w:i/>
          <w:spacing w:val="-2"/>
          <w:sz w:val="22"/>
          <w:szCs w:val="22"/>
        </w:rPr>
        <w:t>ed</w:t>
      </w:r>
      <w:r w:rsidRPr="00B230C1">
        <w:rPr>
          <w:i/>
          <w:spacing w:val="-2"/>
          <w:sz w:val="22"/>
          <w:szCs w:val="22"/>
        </w:rPr>
        <w:t xml:space="preserve"> safety of the milieu</w:t>
      </w:r>
      <w:r>
        <w:rPr>
          <w:i/>
          <w:spacing w:val="-2"/>
          <w:sz w:val="22"/>
          <w:szCs w:val="22"/>
        </w:rPr>
        <w:t xml:space="preserve">. </w:t>
      </w:r>
      <w:r w:rsidR="000D3769" w:rsidRPr="000D3769">
        <w:rPr>
          <w:i/>
          <w:spacing w:val="-2"/>
          <w:sz w:val="22"/>
          <w:szCs w:val="22"/>
        </w:rPr>
        <w:t>Demonstrate</w:t>
      </w:r>
      <w:r w:rsidR="000D3769">
        <w:rPr>
          <w:i/>
          <w:spacing w:val="-2"/>
          <w:sz w:val="22"/>
          <w:szCs w:val="22"/>
        </w:rPr>
        <w:t>d</w:t>
      </w:r>
      <w:r w:rsidR="000D3769" w:rsidRPr="000D3769">
        <w:rPr>
          <w:i/>
          <w:spacing w:val="-2"/>
          <w:sz w:val="22"/>
          <w:szCs w:val="22"/>
        </w:rPr>
        <w:t xml:space="preserve"> proficiency in understanding and calculating medication dosages</w:t>
      </w:r>
      <w:r w:rsidR="000D3769">
        <w:rPr>
          <w:i/>
          <w:spacing w:val="-2"/>
          <w:sz w:val="22"/>
          <w:szCs w:val="22"/>
        </w:rPr>
        <w:t xml:space="preserve">; utilized </w:t>
      </w:r>
      <w:r w:rsidR="000D3769" w:rsidRPr="000D3769">
        <w:rPr>
          <w:i/>
          <w:spacing w:val="-2"/>
          <w:sz w:val="22"/>
          <w:szCs w:val="22"/>
        </w:rPr>
        <w:t>thorough knowledge of the side effects and hazards of various pharmacologic agents administered</w:t>
      </w:r>
      <w:r w:rsidR="000D3769">
        <w:rPr>
          <w:i/>
          <w:spacing w:val="-2"/>
          <w:sz w:val="22"/>
          <w:szCs w:val="22"/>
        </w:rPr>
        <w:t>.</w:t>
      </w:r>
      <w:r>
        <w:rPr>
          <w:i/>
          <w:spacing w:val="-2"/>
          <w:sz w:val="22"/>
          <w:szCs w:val="22"/>
        </w:rPr>
        <w:t xml:space="preserve"> </w:t>
      </w:r>
      <w:r w:rsidR="00DD3F25">
        <w:rPr>
          <w:i/>
          <w:spacing w:val="-2"/>
          <w:sz w:val="22"/>
          <w:szCs w:val="22"/>
        </w:rPr>
        <w:t>P</w:t>
      </w:r>
      <w:r w:rsidR="00DD3F25" w:rsidRPr="00DD3F25">
        <w:rPr>
          <w:i/>
          <w:spacing w:val="-2"/>
          <w:sz w:val="22"/>
          <w:szCs w:val="22"/>
        </w:rPr>
        <w:t>articipate</w:t>
      </w:r>
      <w:r w:rsidR="00DD3F25">
        <w:rPr>
          <w:i/>
          <w:spacing w:val="-2"/>
          <w:sz w:val="22"/>
          <w:szCs w:val="22"/>
        </w:rPr>
        <w:t>d</w:t>
      </w:r>
      <w:r w:rsidR="00DD3F25" w:rsidRPr="00DD3F25">
        <w:rPr>
          <w:i/>
          <w:spacing w:val="-2"/>
          <w:sz w:val="22"/>
          <w:szCs w:val="22"/>
        </w:rPr>
        <w:t xml:space="preserve"> in performance improvement activities within the department</w:t>
      </w:r>
      <w:r w:rsidR="00DD3F25">
        <w:rPr>
          <w:i/>
          <w:spacing w:val="-2"/>
          <w:sz w:val="22"/>
          <w:szCs w:val="22"/>
        </w:rPr>
        <w:t>.</w:t>
      </w:r>
    </w:p>
    <w:p w14:paraId="7A8FED7D" w14:textId="77777777" w:rsidR="00870E89" w:rsidRPr="000D3769" w:rsidRDefault="00870E89" w:rsidP="0029326F">
      <w:pPr>
        <w:tabs>
          <w:tab w:val="right" w:pos="9900"/>
        </w:tabs>
        <w:jc w:val="both"/>
        <w:rPr>
          <w:i/>
          <w:spacing w:val="-2"/>
          <w:sz w:val="22"/>
          <w:szCs w:val="22"/>
        </w:rPr>
      </w:pPr>
    </w:p>
    <w:p w14:paraId="539CEFA4" w14:textId="77777777" w:rsidR="003E3D7B" w:rsidRDefault="00AB1C77" w:rsidP="003E3D7B">
      <w:pPr>
        <w:pStyle w:val="ListParagraph"/>
        <w:numPr>
          <w:ilvl w:val="0"/>
          <w:numId w:val="31"/>
        </w:numPr>
        <w:jc w:val="both"/>
        <w:rPr>
          <w:spacing w:val="-2"/>
          <w:sz w:val="22"/>
          <w:szCs w:val="22"/>
        </w:rPr>
      </w:pPr>
      <w:r>
        <w:rPr>
          <w:spacing w:val="-2"/>
          <w:sz w:val="22"/>
          <w:szCs w:val="22"/>
        </w:rPr>
        <w:t>Maintained a calm and compassionate demeanor while dealing with agitated families of critical patients; averted potentially chaotic and unpleasant situations in the unit.</w:t>
      </w:r>
    </w:p>
    <w:p w14:paraId="789E7CDA" w14:textId="05F6DA3B" w:rsidR="00B230C1" w:rsidRPr="003E3D7B" w:rsidRDefault="00AB1C77" w:rsidP="003E3D7B">
      <w:pPr>
        <w:pStyle w:val="ListParagraph"/>
        <w:numPr>
          <w:ilvl w:val="0"/>
          <w:numId w:val="31"/>
        </w:numPr>
        <w:jc w:val="both"/>
        <w:rPr>
          <w:spacing w:val="-2"/>
          <w:sz w:val="22"/>
          <w:szCs w:val="22"/>
        </w:rPr>
      </w:pPr>
      <w:r w:rsidRPr="003E3D7B">
        <w:rPr>
          <w:spacing w:val="-2"/>
          <w:sz w:val="22"/>
          <w:szCs w:val="22"/>
        </w:rPr>
        <w:t>Deployed a quick therapeutic de-escalation to m</w:t>
      </w:r>
      <w:r w:rsidR="00B230C1" w:rsidRPr="003E3D7B">
        <w:rPr>
          <w:spacing w:val="-2"/>
          <w:sz w:val="22"/>
          <w:szCs w:val="22"/>
        </w:rPr>
        <w:t xml:space="preserve">anage a particularly difficult </w:t>
      </w:r>
      <w:r w:rsidR="003E3D7B" w:rsidRPr="003E3D7B">
        <w:rPr>
          <w:spacing w:val="-2"/>
          <w:sz w:val="22"/>
          <w:szCs w:val="22"/>
        </w:rPr>
        <w:t>emergency</w:t>
      </w:r>
      <w:r w:rsidRPr="003E3D7B">
        <w:rPr>
          <w:spacing w:val="-2"/>
          <w:sz w:val="22"/>
          <w:szCs w:val="22"/>
        </w:rPr>
        <w:t xml:space="preserve">. Calmed down </w:t>
      </w:r>
      <w:r w:rsidR="00B230C1" w:rsidRPr="003E3D7B">
        <w:rPr>
          <w:spacing w:val="-2"/>
          <w:sz w:val="22"/>
          <w:szCs w:val="22"/>
        </w:rPr>
        <w:t>an anxious</w:t>
      </w:r>
      <w:r w:rsidRPr="003E3D7B">
        <w:rPr>
          <w:spacing w:val="-2"/>
          <w:sz w:val="22"/>
          <w:szCs w:val="22"/>
        </w:rPr>
        <w:t>,</w:t>
      </w:r>
      <w:r w:rsidR="00B230C1" w:rsidRPr="003E3D7B">
        <w:rPr>
          <w:spacing w:val="-2"/>
          <w:sz w:val="22"/>
          <w:szCs w:val="22"/>
        </w:rPr>
        <w:t xml:space="preserve"> </w:t>
      </w:r>
      <w:r w:rsidR="003E3D7B" w:rsidRPr="003E3D7B">
        <w:rPr>
          <w:spacing w:val="-2"/>
          <w:sz w:val="22"/>
          <w:szCs w:val="22"/>
        </w:rPr>
        <w:t>agitated,</w:t>
      </w:r>
      <w:r w:rsidR="00B230C1" w:rsidRPr="003E3D7B">
        <w:rPr>
          <w:spacing w:val="-2"/>
          <w:sz w:val="22"/>
          <w:szCs w:val="22"/>
        </w:rPr>
        <w:t xml:space="preserve"> </w:t>
      </w:r>
      <w:r w:rsidRPr="003E3D7B">
        <w:rPr>
          <w:spacing w:val="-2"/>
          <w:sz w:val="22"/>
          <w:szCs w:val="22"/>
        </w:rPr>
        <w:t>and homeless person, off medication</w:t>
      </w:r>
      <w:r w:rsidR="003E3D7B">
        <w:rPr>
          <w:spacing w:val="-2"/>
          <w:sz w:val="22"/>
          <w:szCs w:val="22"/>
        </w:rPr>
        <w:t xml:space="preserve"> for</w:t>
      </w:r>
      <w:r w:rsidR="00B230C1" w:rsidRPr="003E3D7B">
        <w:rPr>
          <w:spacing w:val="-2"/>
          <w:sz w:val="22"/>
          <w:szCs w:val="22"/>
        </w:rPr>
        <w:t xml:space="preserve"> six weeks</w:t>
      </w:r>
      <w:r w:rsidRPr="003E3D7B">
        <w:rPr>
          <w:spacing w:val="-2"/>
          <w:sz w:val="22"/>
          <w:szCs w:val="22"/>
        </w:rPr>
        <w:t>.</w:t>
      </w:r>
    </w:p>
    <w:p w14:paraId="7328B034" w14:textId="48924FE0" w:rsidR="00B230C1" w:rsidRPr="00B230C1" w:rsidRDefault="00B230C1" w:rsidP="00B230C1">
      <w:pPr>
        <w:pStyle w:val="ListParagraph"/>
        <w:numPr>
          <w:ilvl w:val="0"/>
          <w:numId w:val="31"/>
        </w:numPr>
        <w:jc w:val="both"/>
        <w:rPr>
          <w:spacing w:val="-2"/>
          <w:sz w:val="22"/>
          <w:szCs w:val="22"/>
        </w:rPr>
      </w:pPr>
      <w:r w:rsidRPr="00B230C1">
        <w:rPr>
          <w:spacing w:val="-2"/>
          <w:sz w:val="22"/>
          <w:szCs w:val="22"/>
        </w:rPr>
        <w:lastRenderedPageBreak/>
        <w:t>Saved the life of a withdrawn</w:t>
      </w:r>
      <w:r w:rsidR="00A21CCF">
        <w:rPr>
          <w:spacing w:val="-2"/>
          <w:sz w:val="22"/>
          <w:szCs w:val="22"/>
        </w:rPr>
        <w:t xml:space="preserve">, </w:t>
      </w:r>
      <w:r w:rsidR="003E3D7B">
        <w:rPr>
          <w:spacing w:val="-2"/>
          <w:sz w:val="22"/>
          <w:szCs w:val="22"/>
        </w:rPr>
        <w:t>isolated,</w:t>
      </w:r>
      <w:r w:rsidR="00A21CCF">
        <w:rPr>
          <w:spacing w:val="-2"/>
          <w:sz w:val="22"/>
          <w:szCs w:val="22"/>
        </w:rPr>
        <w:t xml:space="preserve"> and suicidal</w:t>
      </w:r>
      <w:r w:rsidRPr="00B230C1">
        <w:rPr>
          <w:spacing w:val="-2"/>
          <w:sz w:val="22"/>
          <w:szCs w:val="22"/>
        </w:rPr>
        <w:t xml:space="preserve"> patient </w:t>
      </w:r>
      <w:r w:rsidR="00A21CCF">
        <w:rPr>
          <w:spacing w:val="-2"/>
          <w:sz w:val="22"/>
          <w:szCs w:val="22"/>
        </w:rPr>
        <w:t xml:space="preserve">by intervening well in time; saved and stabilized the patient by calling for help and averted </w:t>
      </w:r>
      <w:r w:rsidR="000C02A5">
        <w:rPr>
          <w:spacing w:val="-2"/>
          <w:sz w:val="22"/>
          <w:szCs w:val="22"/>
        </w:rPr>
        <w:t xml:space="preserve">an unpleasant situation. </w:t>
      </w:r>
    </w:p>
    <w:p w14:paraId="7AFCA237" w14:textId="77777777" w:rsidR="002357E6" w:rsidRPr="002357E6" w:rsidRDefault="002357E6" w:rsidP="00DB24D6">
      <w:pPr>
        <w:pStyle w:val="ListParagraph"/>
        <w:numPr>
          <w:ilvl w:val="0"/>
          <w:numId w:val="31"/>
        </w:numPr>
        <w:jc w:val="both"/>
        <w:rPr>
          <w:spacing w:val="-2"/>
          <w:sz w:val="22"/>
          <w:szCs w:val="22"/>
        </w:rPr>
      </w:pPr>
      <w:r w:rsidRPr="002357E6">
        <w:rPr>
          <w:spacing w:val="-2"/>
          <w:sz w:val="22"/>
          <w:szCs w:val="22"/>
        </w:rPr>
        <w:t xml:space="preserve">Promoted physical, cultural and legal safety in </w:t>
      </w:r>
      <w:r>
        <w:rPr>
          <w:spacing w:val="-2"/>
          <w:sz w:val="22"/>
          <w:szCs w:val="22"/>
        </w:rPr>
        <w:t xml:space="preserve">matters pertaining to </w:t>
      </w:r>
      <w:r w:rsidRPr="002357E6">
        <w:rPr>
          <w:spacing w:val="-2"/>
          <w:sz w:val="22"/>
          <w:szCs w:val="22"/>
        </w:rPr>
        <w:t>nursing; upheld and adhered to policies and procedures. Complied with OH&amp;S regulations.</w:t>
      </w:r>
    </w:p>
    <w:p w14:paraId="48E80467" w14:textId="4DE9CC6A" w:rsidR="0029326F" w:rsidRDefault="002357E6" w:rsidP="00DB24D6">
      <w:pPr>
        <w:pStyle w:val="ListParagraph"/>
        <w:numPr>
          <w:ilvl w:val="0"/>
          <w:numId w:val="31"/>
        </w:numPr>
        <w:jc w:val="both"/>
        <w:rPr>
          <w:spacing w:val="-2"/>
          <w:sz w:val="22"/>
          <w:szCs w:val="22"/>
        </w:rPr>
      </w:pPr>
      <w:r w:rsidRPr="002357E6">
        <w:rPr>
          <w:spacing w:val="-2"/>
          <w:sz w:val="22"/>
          <w:szCs w:val="22"/>
        </w:rPr>
        <w:t>Took initiative</w:t>
      </w:r>
      <w:r>
        <w:rPr>
          <w:spacing w:val="-2"/>
          <w:sz w:val="22"/>
          <w:szCs w:val="22"/>
        </w:rPr>
        <w:t>s</w:t>
      </w:r>
      <w:r w:rsidRPr="002357E6">
        <w:rPr>
          <w:spacing w:val="-2"/>
          <w:sz w:val="22"/>
          <w:szCs w:val="22"/>
        </w:rPr>
        <w:t xml:space="preserve"> to resolve issue</w:t>
      </w:r>
      <w:r w:rsidR="00A21CCF">
        <w:rPr>
          <w:spacing w:val="-2"/>
          <w:sz w:val="22"/>
          <w:szCs w:val="22"/>
        </w:rPr>
        <w:t>s</w:t>
      </w:r>
      <w:r w:rsidRPr="002357E6">
        <w:rPr>
          <w:spacing w:val="-2"/>
          <w:sz w:val="22"/>
          <w:szCs w:val="22"/>
        </w:rPr>
        <w:t xml:space="preserve"> in a timely manner; administered appropriate treatment </w:t>
      </w:r>
      <w:r>
        <w:rPr>
          <w:spacing w:val="-2"/>
          <w:sz w:val="22"/>
          <w:szCs w:val="22"/>
        </w:rPr>
        <w:t xml:space="preserve">and reported matters to parents, as required. </w:t>
      </w:r>
      <w:r w:rsidR="00DB24D6" w:rsidRPr="00DB24D6">
        <w:rPr>
          <w:spacing w:val="-2"/>
          <w:sz w:val="22"/>
          <w:szCs w:val="22"/>
        </w:rPr>
        <w:t xml:space="preserve"> </w:t>
      </w:r>
      <w:r w:rsidR="00870E89" w:rsidRPr="00DB24D6">
        <w:rPr>
          <w:spacing w:val="-2"/>
          <w:sz w:val="22"/>
          <w:szCs w:val="22"/>
        </w:rPr>
        <w:t xml:space="preserve">   </w:t>
      </w:r>
    </w:p>
    <w:p w14:paraId="1D53E8C2" w14:textId="77777777" w:rsidR="00BE54CC" w:rsidRPr="00DB24D6" w:rsidRDefault="00BE54CC" w:rsidP="00DB24D6">
      <w:pPr>
        <w:pStyle w:val="ListParagraph"/>
        <w:numPr>
          <w:ilvl w:val="0"/>
          <w:numId w:val="31"/>
        </w:numPr>
        <w:jc w:val="both"/>
        <w:rPr>
          <w:spacing w:val="-2"/>
          <w:sz w:val="22"/>
          <w:szCs w:val="22"/>
        </w:rPr>
      </w:pPr>
    </w:p>
    <w:p w14:paraId="07FDB6F7" w14:textId="77777777" w:rsidR="00870E89" w:rsidRDefault="00870E89" w:rsidP="0029326F">
      <w:pPr>
        <w:tabs>
          <w:tab w:val="right" w:pos="9900"/>
        </w:tabs>
        <w:jc w:val="both"/>
        <w:rPr>
          <w:b/>
          <w:sz w:val="22"/>
          <w:szCs w:val="22"/>
        </w:rPr>
      </w:pPr>
    </w:p>
    <w:p w14:paraId="2B60E983" w14:textId="77777777" w:rsidR="00996405" w:rsidRPr="0085779E" w:rsidRDefault="00E63194" w:rsidP="00996405">
      <w:pPr>
        <w:numPr>
          <w:ilvl w:val="12"/>
          <w:numId w:val="0"/>
        </w:numPr>
        <w:pBdr>
          <w:bottom w:val="single" w:sz="4" w:space="1" w:color="auto"/>
        </w:pBdr>
        <w:tabs>
          <w:tab w:val="center" w:pos="4950"/>
          <w:tab w:val="right" w:pos="9900"/>
        </w:tabs>
        <w:rPr>
          <w:b/>
          <w:sz w:val="22"/>
          <w:szCs w:val="22"/>
        </w:rPr>
      </w:pPr>
      <w:r w:rsidRPr="00E63194">
        <w:rPr>
          <w:b/>
          <w:sz w:val="22"/>
          <w:szCs w:val="22"/>
        </w:rPr>
        <w:t>Kingwood Medical Center, T</w:t>
      </w:r>
      <w:r>
        <w:rPr>
          <w:b/>
          <w:sz w:val="22"/>
          <w:szCs w:val="22"/>
        </w:rPr>
        <w:t>X</w:t>
      </w:r>
      <w:r w:rsidR="00996405">
        <w:rPr>
          <w:b/>
          <w:sz w:val="22"/>
          <w:szCs w:val="22"/>
        </w:rPr>
        <w:t xml:space="preserve"> </w:t>
      </w:r>
    </w:p>
    <w:p w14:paraId="3FEB20E1" w14:textId="77777777" w:rsidR="00A81809" w:rsidRPr="00075346" w:rsidRDefault="00E63194" w:rsidP="00A81809">
      <w:pPr>
        <w:tabs>
          <w:tab w:val="right" w:pos="9900"/>
        </w:tabs>
        <w:jc w:val="both"/>
        <w:rPr>
          <w:i/>
          <w:sz w:val="22"/>
          <w:szCs w:val="22"/>
        </w:rPr>
      </w:pPr>
      <w:r>
        <w:rPr>
          <w:b/>
          <w:i/>
          <w:sz w:val="22"/>
          <w:szCs w:val="22"/>
        </w:rPr>
        <w:t>Registered</w:t>
      </w:r>
      <w:r w:rsidR="00A81809">
        <w:rPr>
          <w:b/>
          <w:i/>
          <w:sz w:val="22"/>
          <w:szCs w:val="22"/>
        </w:rPr>
        <w:t xml:space="preserve"> Nurse </w:t>
      </w:r>
      <w:r w:rsidR="00A81809" w:rsidRPr="0085779E">
        <w:rPr>
          <w:b/>
          <w:i/>
          <w:sz w:val="22"/>
          <w:szCs w:val="22"/>
        </w:rPr>
        <w:t>(</w:t>
      </w:r>
      <w:r>
        <w:rPr>
          <w:b/>
          <w:i/>
          <w:sz w:val="22"/>
          <w:szCs w:val="22"/>
        </w:rPr>
        <w:t xml:space="preserve">Mar 2017 </w:t>
      </w:r>
      <w:r w:rsidR="00A81809" w:rsidRPr="0085779E">
        <w:rPr>
          <w:b/>
          <w:i/>
          <w:sz w:val="22"/>
          <w:szCs w:val="22"/>
        </w:rPr>
        <w:t xml:space="preserve">– </w:t>
      </w:r>
      <w:r>
        <w:rPr>
          <w:b/>
          <w:i/>
          <w:sz w:val="22"/>
          <w:szCs w:val="22"/>
        </w:rPr>
        <w:t>Dec 2017</w:t>
      </w:r>
      <w:r w:rsidR="00A81809">
        <w:rPr>
          <w:b/>
          <w:i/>
          <w:sz w:val="22"/>
          <w:szCs w:val="22"/>
        </w:rPr>
        <w:t>)</w:t>
      </w:r>
    </w:p>
    <w:p w14:paraId="3A592CDC" w14:textId="77777777" w:rsidR="000B4A36" w:rsidRPr="00423AA5" w:rsidRDefault="002357E6" w:rsidP="00D56476">
      <w:pPr>
        <w:tabs>
          <w:tab w:val="right" w:pos="9900"/>
        </w:tabs>
        <w:jc w:val="both"/>
        <w:rPr>
          <w:i/>
          <w:sz w:val="22"/>
          <w:szCs w:val="22"/>
        </w:rPr>
      </w:pPr>
      <w:r>
        <w:rPr>
          <w:i/>
          <w:sz w:val="22"/>
          <w:szCs w:val="22"/>
        </w:rPr>
        <w:t>R</w:t>
      </w:r>
      <w:r w:rsidRPr="002357E6">
        <w:rPr>
          <w:i/>
          <w:sz w:val="22"/>
          <w:szCs w:val="22"/>
        </w:rPr>
        <w:t xml:space="preserve">esponsible for </w:t>
      </w:r>
      <w:r>
        <w:rPr>
          <w:i/>
          <w:sz w:val="22"/>
          <w:szCs w:val="22"/>
        </w:rPr>
        <w:t xml:space="preserve">overseeing </w:t>
      </w:r>
      <w:r w:rsidRPr="002357E6">
        <w:rPr>
          <w:i/>
          <w:sz w:val="22"/>
          <w:szCs w:val="22"/>
        </w:rPr>
        <w:t>patient care</w:t>
      </w:r>
      <w:r w:rsidR="00D56476">
        <w:rPr>
          <w:i/>
          <w:sz w:val="22"/>
          <w:szCs w:val="22"/>
        </w:rPr>
        <w:t xml:space="preserve"> in medical </w:t>
      </w:r>
      <w:r w:rsidR="00423AA5">
        <w:rPr>
          <w:i/>
          <w:sz w:val="22"/>
          <w:szCs w:val="22"/>
        </w:rPr>
        <w:t>surgical patients’ unit</w:t>
      </w:r>
      <w:r>
        <w:rPr>
          <w:i/>
          <w:sz w:val="22"/>
          <w:szCs w:val="22"/>
        </w:rPr>
        <w:t>;</w:t>
      </w:r>
      <w:r w:rsidRPr="002357E6">
        <w:rPr>
          <w:i/>
          <w:sz w:val="22"/>
          <w:szCs w:val="22"/>
        </w:rPr>
        <w:t xml:space="preserve"> administer</w:t>
      </w:r>
      <w:r>
        <w:rPr>
          <w:i/>
          <w:sz w:val="22"/>
          <w:szCs w:val="22"/>
        </w:rPr>
        <w:t>ed</w:t>
      </w:r>
      <w:r w:rsidRPr="002357E6">
        <w:rPr>
          <w:i/>
          <w:sz w:val="22"/>
          <w:szCs w:val="22"/>
        </w:rPr>
        <w:t xml:space="preserve"> medications,</w:t>
      </w:r>
      <w:r>
        <w:rPr>
          <w:i/>
          <w:sz w:val="22"/>
          <w:szCs w:val="22"/>
        </w:rPr>
        <w:t xml:space="preserve"> ensured safety &amp; stability of patients and</w:t>
      </w:r>
      <w:r w:rsidRPr="002357E6">
        <w:rPr>
          <w:i/>
          <w:sz w:val="22"/>
          <w:szCs w:val="22"/>
        </w:rPr>
        <w:t xml:space="preserve"> assisted </w:t>
      </w:r>
      <w:r>
        <w:rPr>
          <w:i/>
          <w:sz w:val="22"/>
          <w:szCs w:val="22"/>
        </w:rPr>
        <w:t>senior</w:t>
      </w:r>
      <w:r w:rsidRPr="002357E6">
        <w:rPr>
          <w:i/>
          <w:sz w:val="22"/>
          <w:szCs w:val="22"/>
        </w:rPr>
        <w:t xml:space="preserve"> physician</w:t>
      </w:r>
      <w:r>
        <w:rPr>
          <w:i/>
          <w:sz w:val="22"/>
          <w:szCs w:val="22"/>
        </w:rPr>
        <w:t>s,</w:t>
      </w:r>
      <w:r w:rsidRPr="002357E6">
        <w:rPr>
          <w:i/>
          <w:sz w:val="22"/>
          <w:szCs w:val="22"/>
        </w:rPr>
        <w:t xml:space="preserve"> as</w:t>
      </w:r>
      <w:r>
        <w:rPr>
          <w:i/>
          <w:sz w:val="22"/>
          <w:szCs w:val="22"/>
        </w:rPr>
        <w:t xml:space="preserve"> required. Assessed and recorded vitals in an accurate and efficient manner. </w:t>
      </w:r>
      <w:r w:rsidR="00B230C1">
        <w:rPr>
          <w:i/>
          <w:sz w:val="22"/>
          <w:szCs w:val="22"/>
        </w:rPr>
        <w:t>Effectively a</w:t>
      </w:r>
      <w:r w:rsidR="00423AA5">
        <w:rPr>
          <w:i/>
          <w:sz w:val="22"/>
          <w:szCs w:val="22"/>
        </w:rPr>
        <w:t>dhered to</w:t>
      </w:r>
      <w:r w:rsidR="00423AA5" w:rsidRPr="00423AA5">
        <w:rPr>
          <w:i/>
          <w:sz w:val="22"/>
          <w:szCs w:val="22"/>
        </w:rPr>
        <w:t xml:space="preserve"> </w:t>
      </w:r>
      <w:r w:rsidR="00423AA5">
        <w:rPr>
          <w:i/>
          <w:sz w:val="22"/>
          <w:szCs w:val="22"/>
        </w:rPr>
        <w:t>center’s</w:t>
      </w:r>
      <w:r w:rsidR="00423AA5" w:rsidRPr="00423AA5">
        <w:rPr>
          <w:i/>
          <w:sz w:val="22"/>
          <w:szCs w:val="22"/>
        </w:rPr>
        <w:t xml:space="preserve"> protocols, regulations and infection control procedures</w:t>
      </w:r>
      <w:r w:rsidR="00423AA5">
        <w:rPr>
          <w:i/>
          <w:sz w:val="22"/>
          <w:szCs w:val="22"/>
        </w:rPr>
        <w:t>.</w:t>
      </w:r>
      <w:r w:rsidR="00B230C1">
        <w:rPr>
          <w:i/>
          <w:sz w:val="22"/>
          <w:szCs w:val="22"/>
        </w:rPr>
        <w:t xml:space="preserve"> Provided end-to-end support and care from admission through to patient discharge. </w:t>
      </w:r>
      <w:r w:rsidR="00C42BA1" w:rsidRPr="00423AA5">
        <w:rPr>
          <w:i/>
          <w:sz w:val="22"/>
          <w:szCs w:val="22"/>
        </w:rPr>
        <w:t xml:space="preserve"> </w:t>
      </w:r>
      <w:r w:rsidR="000B4A36" w:rsidRPr="00423AA5">
        <w:rPr>
          <w:i/>
          <w:sz w:val="22"/>
          <w:szCs w:val="22"/>
        </w:rPr>
        <w:t xml:space="preserve"> </w:t>
      </w:r>
    </w:p>
    <w:p w14:paraId="0A1AB497" w14:textId="77777777" w:rsidR="00FE4B07" w:rsidRPr="00FE4B07" w:rsidRDefault="00FE4B07" w:rsidP="00996405">
      <w:pPr>
        <w:tabs>
          <w:tab w:val="right" w:pos="9900"/>
        </w:tabs>
        <w:jc w:val="both"/>
        <w:rPr>
          <w:i/>
          <w:spacing w:val="-2"/>
          <w:sz w:val="22"/>
          <w:szCs w:val="22"/>
        </w:rPr>
      </w:pPr>
    </w:p>
    <w:p w14:paraId="3D8EAEF7" w14:textId="77777777" w:rsidR="00F85E71" w:rsidRPr="00233D11" w:rsidRDefault="00581CB9" w:rsidP="00F85E71">
      <w:pPr>
        <w:keepNext/>
        <w:numPr>
          <w:ilvl w:val="12"/>
          <w:numId w:val="0"/>
        </w:numPr>
        <w:shd w:val="clear" w:color="auto" w:fill="DBE5F1"/>
        <w:jc w:val="center"/>
        <w:rPr>
          <w:b/>
          <w:color w:val="244061"/>
          <w:sz w:val="22"/>
          <w:szCs w:val="22"/>
        </w:rPr>
      </w:pPr>
      <w:r w:rsidRPr="00233D11">
        <w:rPr>
          <w:b/>
          <w:color w:val="244061"/>
          <w:sz w:val="22"/>
          <w:szCs w:val="22"/>
        </w:rPr>
        <w:t xml:space="preserve">EDUCATION </w:t>
      </w:r>
      <w:r w:rsidR="00375B10" w:rsidRPr="00233D11">
        <w:rPr>
          <w:b/>
          <w:color w:val="244061"/>
          <w:sz w:val="22"/>
          <w:szCs w:val="22"/>
        </w:rPr>
        <w:t xml:space="preserve">| </w:t>
      </w:r>
      <w:r w:rsidR="00F539C7" w:rsidRPr="00233D11">
        <w:rPr>
          <w:b/>
          <w:color w:val="244061"/>
          <w:sz w:val="22"/>
          <w:szCs w:val="22"/>
        </w:rPr>
        <w:t>LICENSES | CERTIFICATES</w:t>
      </w:r>
      <w:r w:rsidR="00375B10" w:rsidRPr="00233D11">
        <w:rPr>
          <w:b/>
          <w:color w:val="244061"/>
          <w:sz w:val="22"/>
          <w:szCs w:val="22"/>
        </w:rPr>
        <w:t xml:space="preserve"> </w:t>
      </w:r>
    </w:p>
    <w:p w14:paraId="25DB16B8" w14:textId="77777777" w:rsidR="00FD3D1C" w:rsidRPr="0085779E" w:rsidRDefault="00FD3D1C" w:rsidP="008E78F8">
      <w:pPr>
        <w:jc w:val="center"/>
        <w:rPr>
          <w:b/>
          <w:sz w:val="10"/>
        </w:rPr>
      </w:pPr>
    </w:p>
    <w:p w14:paraId="61035447" w14:textId="77777777" w:rsidR="00E63194" w:rsidRDefault="00F539C7" w:rsidP="006302F6">
      <w:pPr>
        <w:pStyle w:val="ListParagraph"/>
        <w:numPr>
          <w:ilvl w:val="0"/>
          <w:numId w:val="35"/>
        </w:numPr>
        <w:jc w:val="both"/>
        <w:rPr>
          <w:sz w:val="22"/>
          <w:szCs w:val="22"/>
        </w:rPr>
      </w:pPr>
      <w:r w:rsidRPr="00E63194">
        <w:rPr>
          <w:sz w:val="22"/>
          <w:szCs w:val="22"/>
        </w:rPr>
        <w:t>Bachelor of</w:t>
      </w:r>
      <w:r w:rsidR="00375B10" w:rsidRPr="00E63194">
        <w:rPr>
          <w:sz w:val="22"/>
          <w:szCs w:val="22"/>
        </w:rPr>
        <w:t xml:space="preserve"> Science – </w:t>
      </w:r>
      <w:r w:rsidRPr="00E63194">
        <w:rPr>
          <w:sz w:val="22"/>
          <w:szCs w:val="22"/>
        </w:rPr>
        <w:t>Nursing</w:t>
      </w:r>
      <w:r w:rsidR="00375B10" w:rsidRPr="00E63194">
        <w:rPr>
          <w:sz w:val="22"/>
          <w:szCs w:val="22"/>
        </w:rPr>
        <w:t xml:space="preserve">; </w:t>
      </w:r>
      <w:r w:rsidR="00E63194" w:rsidRPr="00E63194">
        <w:rPr>
          <w:sz w:val="22"/>
          <w:szCs w:val="22"/>
        </w:rPr>
        <w:t>Prairie View A &amp; M University College of Nursing, 2016</w:t>
      </w:r>
    </w:p>
    <w:p w14:paraId="57C513EA" w14:textId="2BD6C146" w:rsidR="00E63194" w:rsidRPr="00E63194" w:rsidRDefault="00E63194" w:rsidP="00E63194">
      <w:pPr>
        <w:pStyle w:val="ListParagraph"/>
        <w:numPr>
          <w:ilvl w:val="0"/>
          <w:numId w:val="35"/>
        </w:numPr>
        <w:jc w:val="both"/>
        <w:rPr>
          <w:sz w:val="22"/>
          <w:szCs w:val="22"/>
        </w:rPr>
      </w:pPr>
      <w:r w:rsidRPr="00E63194">
        <w:rPr>
          <w:sz w:val="22"/>
          <w:szCs w:val="22"/>
        </w:rPr>
        <w:t xml:space="preserve">Registered Nurse in the State of Texas </w:t>
      </w:r>
      <w:r w:rsidR="00181141">
        <w:rPr>
          <w:sz w:val="22"/>
          <w:szCs w:val="22"/>
        </w:rPr>
        <w:t>(RN)</w:t>
      </w:r>
    </w:p>
    <w:p w14:paraId="3E99D5F8" w14:textId="77777777" w:rsidR="00E63194" w:rsidRPr="00E63194" w:rsidRDefault="00E63194" w:rsidP="00E63194">
      <w:pPr>
        <w:pStyle w:val="ListParagraph"/>
        <w:numPr>
          <w:ilvl w:val="0"/>
          <w:numId w:val="35"/>
        </w:numPr>
        <w:jc w:val="both"/>
        <w:rPr>
          <w:sz w:val="22"/>
          <w:szCs w:val="22"/>
        </w:rPr>
      </w:pPr>
      <w:r w:rsidRPr="00E63194">
        <w:rPr>
          <w:sz w:val="22"/>
          <w:szCs w:val="22"/>
        </w:rPr>
        <w:t xml:space="preserve">Basic Life Saving </w:t>
      </w:r>
    </w:p>
    <w:p w14:paraId="2EB25C64" w14:textId="77777777" w:rsidR="00E63194" w:rsidRPr="00E63194" w:rsidRDefault="00E63194" w:rsidP="00E63194">
      <w:pPr>
        <w:pStyle w:val="ListParagraph"/>
        <w:numPr>
          <w:ilvl w:val="0"/>
          <w:numId w:val="35"/>
        </w:numPr>
        <w:jc w:val="both"/>
        <w:rPr>
          <w:sz w:val="22"/>
          <w:szCs w:val="22"/>
        </w:rPr>
      </w:pPr>
      <w:r w:rsidRPr="00E63194">
        <w:rPr>
          <w:sz w:val="22"/>
          <w:szCs w:val="22"/>
        </w:rPr>
        <w:t xml:space="preserve">Handle with Care </w:t>
      </w:r>
    </w:p>
    <w:p w14:paraId="0B8F453E" w14:textId="77777777" w:rsidR="00E63194" w:rsidRPr="00E63194" w:rsidRDefault="00B42B54" w:rsidP="00E63194">
      <w:pPr>
        <w:pStyle w:val="ListParagraph"/>
        <w:numPr>
          <w:ilvl w:val="0"/>
          <w:numId w:val="35"/>
        </w:numPr>
        <w:jc w:val="both"/>
        <w:rPr>
          <w:sz w:val="22"/>
          <w:szCs w:val="22"/>
        </w:rPr>
      </w:pPr>
      <w:proofErr w:type="spellStart"/>
      <w:r>
        <w:rPr>
          <w:sz w:val="22"/>
          <w:szCs w:val="22"/>
        </w:rPr>
        <w:t>Sotori</w:t>
      </w:r>
      <w:proofErr w:type="spellEnd"/>
      <w:r>
        <w:rPr>
          <w:sz w:val="22"/>
          <w:szCs w:val="22"/>
        </w:rPr>
        <w:t xml:space="preserve"> </w:t>
      </w:r>
      <w:r w:rsidR="00E63194" w:rsidRPr="00E63194">
        <w:rPr>
          <w:sz w:val="22"/>
          <w:szCs w:val="22"/>
        </w:rPr>
        <w:t xml:space="preserve">Alternatives </w:t>
      </w:r>
      <w:r>
        <w:rPr>
          <w:sz w:val="22"/>
          <w:szCs w:val="22"/>
        </w:rPr>
        <w:t xml:space="preserve">to Managing </w:t>
      </w:r>
      <w:r w:rsidR="00E63194" w:rsidRPr="00E63194">
        <w:rPr>
          <w:sz w:val="22"/>
          <w:szCs w:val="22"/>
        </w:rPr>
        <w:t>Aggression (SAMA)</w:t>
      </w:r>
    </w:p>
    <w:p w14:paraId="126017FE" w14:textId="77777777" w:rsidR="007C6D9D" w:rsidRPr="00FB4EC6" w:rsidRDefault="007C6D9D" w:rsidP="00FB4EC6">
      <w:pPr>
        <w:rPr>
          <w:i/>
          <w:sz w:val="22"/>
          <w:szCs w:val="22"/>
        </w:rPr>
      </w:pPr>
    </w:p>
    <w:p w14:paraId="0B853528" w14:textId="77777777" w:rsidR="00581CB9" w:rsidRPr="00233D11" w:rsidRDefault="00E63194" w:rsidP="00581CB9">
      <w:pPr>
        <w:keepNext/>
        <w:numPr>
          <w:ilvl w:val="12"/>
          <w:numId w:val="0"/>
        </w:numPr>
        <w:shd w:val="clear" w:color="auto" w:fill="DBE5F1"/>
        <w:jc w:val="center"/>
        <w:rPr>
          <w:b/>
          <w:color w:val="244061"/>
          <w:sz w:val="22"/>
          <w:szCs w:val="22"/>
        </w:rPr>
      </w:pPr>
      <w:r>
        <w:rPr>
          <w:b/>
          <w:color w:val="244061"/>
          <w:sz w:val="22"/>
          <w:szCs w:val="22"/>
        </w:rPr>
        <w:t xml:space="preserve">PROFESSIONAL ASSOCIATION </w:t>
      </w:r>
    </w:p>
    <w:p w14:paraId="1054F6C2" w14:textId="77777777" w:rsidR="00581CB9" w:rsidRPr="0085779E" w:rsidRDefault="00581CB9" w:rsidP="00581CB9">
      <w:pPr>
        <w:jc w:val="center"/>
        <w:rPr>
          <w:b/>
          <w:sz w:val="10"/>
        </w:rPr>
      </w:pPr>
    </w:p>
    <w:p w14:paraId="268B1EEF" w14:textId="77777777" w:rsidR="00E63194" w:rsidRPr="00E63194" w:rsidRDefault="00E63194" w:rsidP="00E63194">
      <w:pPr>
        <w:jc w:val="center"/>
        <w:rPr>
          <w:sz w:val="22"/>
          <w:szCs w:val="22"/>
        </w:rPr>
      </w:pPr>
      <w:r w:rsidRPr="00E63194">
        <w:rPr>
          <w:sz w:val="22"/>
          <w:szCs w:val="22"/>
        </w:rPr>
        <w:t>Prairie View A &amp; M Nurses Alumni Chapter</w:t>
      </w:r>
      <w:r>
        <w:rPr>
          <w:sz w:val="22"/>
          <w:szCs w:val="22"/>
        </w:rPr>
        <w:t xml:space="preserve"> | </w:t>
      </w:r>
      <w:r w:rsidRPr="00E63194">
        <w:rPr>
          <w:sz w:val="22"/>
          <w:szCs w:val="22"/>
        </w:rPr>
        <w:t>Black Nurses Association of Greater Houston</w:t>
      </w:r>
      <w:r>
        <w:rPr>
          <w:sz w:val="22"/>
          <w:szCs w:val="22"/>
        </w:rPr>
        <w:t xml:space="preserve"> </w:t>
      </w:r>
    </w:p>
    <w:p w14:paraId="422E81FA" w14:textId="77777777" w:rsidR="00581CB9" w:rsidRPr="007C6D9D" w:rsidRDefault="00E63194" w:rsidP="00E63194">
      <w:pPr>
        <w:jc w:val="center"/>
        <w:rPr>
          <w:sz w:val="22"/>
          <w:szCs w:val="22"/>
        </w:rPr>
      </w:pPr>
      <w:r>
        <w:rPr>
          <w:sz w:val="22"/>
          <w:szCs w:val="22"/>
        </w:rPr>
        <w:t xml:space="preserve">Member; </w:t>
      </w:r>
      <w:r w:rsidRPr="00E63194">
        <w:rPr>
          <w:sz w:val="22"/>
          <w:szCs w:val="22"/>
        </w:rPr>
        <w:t>American Nurses Association</w:t>
      </w:r>
    </w:p>
    <w:sectPr w:rsidR="00581CB9" w:rsidRPr="007C6D9D" w:rsidSect="00FD3D1C">
      <w:type w:val="continuous"/>
      <w:pgSz w:w="12240" w:h="15840"/>
      <w:pgMar w:top="720" w:right="1008" w:bottom="720" w:left="1008" w:header="446" w:footer="27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F5940" w14:textId="77777777" w:rsidR="00425DDC" w:rsidRDefault="00425DDC">
      <w:r>
        <w:separator/>
      </w:r>
    </w:p>
  </w:endnote>
  <w:endnote w:type="continuationSeparator" w:id="0">
    <w:p w14:paraId="296E9AB2" w14:textId="77777777" w:rsidR="00425DDC" w:rsidRDefault="00425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E16D" w14:textId="77777777" w:rsidR="006E4CF8" w:rsidRPr="002B2950" w:rsidRDefault="00A267F5">
    <w:pPr>
      <w:rPr>
        <w:rFonts w:ascii="Garamond" w:hAnsi="Garamond"/>
        <w:color w:val="FFFFFF"/>
        <w:sz w:val="22"/>
        <w:szCs w:val="24"/>
      </w:rPr>
    </w:pPr>
    <w:r w:rsidRPr="002B2950">
      <w:rPr>
        <w:rFonts w:ascii="Arial" w:hAnsi="Arial" w:cs="Arial"/>
        <w:color w:val="FFFFFF"/>
        <w:sz w:val="18"/>
        <w:szCs w:val="18"/>
      </w:rPr>
      <w:t>consultative sales, hunter, business development, lead generation, cold calling, outside sales, sales representative, salesperson, salesman, saleswoman, top performer, President’s Club, hunter, small, medium sized sales, comprehensive insurance, human resource services, professional jobs, business management, Denver, South East Denver, online marketing, advertising, media space</w:t>
    </w:r>
    <w:r w:rsidRPr="002B2950">
      <w:rPr>
        <w:rStyle w:val="Emphasis"/>
        <w:rFonts w:ascii="Arial" w:hAnsi="Arial" w:cs="Arial"/>
        <w:color w:val="FFFFFF"/>
        <w:sz w:val="18"/>
        <w:szCs w:val="18"/>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E1E0" w14:textId="77777777" w:rsidR="00425DDC" w:rsidRDefault="00425DDC">
      <w:r>
        <w:separator/>
      </w:r>
    </w:p>
  </w:footnote>
  <w:footnote w:type="continuationSeparator" w:id="0">
    <w:p w14:paraId="639E9EB9" w14:textId="77777777" w:rsidR="00425DDC" w:rsidRDefault="00425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5pt;height:11.95pt" o:bullet="t">
        <v:imagedata r:id="rId1" o:title="BD14578_"/>
      </v:shape>
    </w:pict>
  </w:numPicBullet>
  <w:numPicBullet w:numPicBulletId="1">
    <w:pict>
      <v:shape id="_x0000_i1027" type="#_x0000_t75" style="width:11.95pt;height:11.95pt" o:bullet="t">
        <v:imagedata r:id="rId2" o:title="BD15132_"/>
      </v:shape>
    </w:pict>
  </w:numPicBullet>
  <w:abstractNum w:abstractNumId="0" w15:restartNumberingAfterBreak="0">
    <w:nsid w:val="FFFFFFFE"/>
    <w:multiLevelType w:val="singleLevel"/>
    <w:tmpl w:val="4516F356"/>
    <w:lvl w:ilvl="0">
      <w:numFmt w:val="bullet"/>
      <w:lvlText w:val="*"/>
      <w:lvlJc w:val="left"/>
    </w:lvl>
  </w:abstractNum>
  <w:abstractNum w:abstractNumId="1" w15:restartNumberingAfterBreak="0">
    <w:nsid w:val="00000029"/>
    <w:multiLevelType w:val="hybridMultilevel"/>
    <w:tmpl w:val="00004823"/>
    <w:lvl w:ilvl="0" w:tplc="000018BE">
      <w:start w:val="1"/>
      <w:numFmt w:val="bullet"/>
      <w:lvlText w:val="•"/>
      <w:lvlJc w:val="left"/>
      <w:pPr>
        <w:tabs>
          <w:tab w:val="num" w:pos="666"/>
        </w:tabs>
        <w:ind w:left="66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15D79"/>
    <w:multiLevelType w:val="hybridMultilevel"/>
    <w:tmpl w:val="6622B576"/>
    <w:lvl w:ilvl="0" w:tplc="0C090005">
      <w:start w:val="1"/>
      <w:numFmt w:val="bullet"/>
      <w:lvlText w:val=""/>
      <w:lvlJc w:val="left"/>
      <w:pPr>
        <w:ind w:left="720" w:hanging="360"/>
      </w:pPr>
      <w:rPr>
        <w:rFonts w:ascii="Wingdings" w:hAnsi="Wingdings" w:hint="default"/>
        <w:b w:val="0"/>
        <w:i w:val="0"/>
        <w:color w:val="0F243E"/>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1177FDF"/>
    <w:multiLevelType w:val="hybridMultilevel"/>
    <w:tmpl w:val="6E8ED3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F39EB"/>
    <w:multiLevelType w:val="hybridMultilevel"/>
    <w:tmpl w:val="73EEF1A6"/>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E1AA1"/>
    <w:multiLevelType w:val="hybridMultilevel"/>
    <w:tmpl w:val="0032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11A71"/>
    <w:multiLevelType w:val="hybridMultilevel"/>
    <w:tmpl w:val="4A3EC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81B75"/>
    <w:multiLevelType w:val="hybridMultilevel"/>
    <w:tmpl w:val="98FEE994"/>
    <w:lvl w:ilvl="0" w:tplc="1AEC238A">
      <w:start w:val="1"/>
      <w:numFmt w:val="bullet"/>
      <w:lvlText w:val=""/>
      <w:lvlJc w:val="left"/>
      <w:pPr>
        <w:ind w:left="2062" w:hanging="360"/>
      </w:pPr>
      <w:rPr>
        <w:rFonts w:ascii="Wingdings" w:hAnsi="Wingdings" w:hint="default"/>
        <w:b w:val="0"/>
        <w:i w:val="0"/>
        <w:color w:val="4F81BD"/>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2C0D6B"/>
    <w:multiLevelType w:val="hybridMultilevel"/>
    <w:tmpl w:val="FA821822"/>
    <w:lvl w:ilvl="0" w:tplc="3858F1A6">
      <w:start w:val="1"/>
      <w:numFmt w:val="bullet"/>
      <w:lvlText w:val=""/>
      <w:lvlJc w:val="left"/>
      <w:pPr>
        <w:ind w:left="743" w:hanging="360"/>
      </w:pPr>
      <w:rPr>
        <w:rFonts w:ascii="Wingdings" w:hAnsi="Wingdings" w:hint="default"/>
        <w:b w:val="0"/>
        <w:i w:val="0"/>
        <w:color w:val="4F81BD"/>
        <w:sz w:val="20"/>
      </w:rPr>
    </w:lvl>
    <w:lvl w:ilvl="1" w:tplc="0C090003">
      <w:start w:val="1"/>
      <w:numFmt w:val="bullet"/>
      <w:lvlText w:val="o"/>
      <w:lvlJc w:val="left"/>
      <w:pPr>
        <w:ind w:left="1463" w:hanging="360"/>
      </w:pPr>
      <w:rPr>
        <w:rFonts w:ascii="Courier New" w:hAnsi="Courier New" w:cs="Courier New" w:hint="default"/>
      </w:rPr>
    </w:lvl>
    <w:lvl w:ilvl="2" w:tplc="0C090005">
      <w:start w:val="1"/>
      <w:numFmt w:val="bullet"/>
      <w:lvlText w:val=""/>
      <w:lvlJc w:val="left"/>
      <w:pPr>
        <w:ind w:left="2183" w:hanging="360"/>
      </w:pPr>
      <w:rPr>
        <w:rFonts w:ascii="Wingdings" w:hAnsi="Wingdings" w:hint="default"/>
      </w:rPr>
    </w:lvl>
    <w:lvl w:ilvl="3" w:tplc="0C090001">
      <w:start w:val="1"/>
      <w:numFmt w:val="bullet"/>
      <w:lvlText w:val=""/>
      <w:lvlJc w:val="left"/>
      <w:pPr>
        <w:ind w:left="2903" w:hanging="360"/>
      </w:pPr>
      <w:rPr>
        <w:rFonts w:ascii="Symbol" w:hAnsi="Symbol" w:hint="default"/>
      </w:rPr>
    </w:lvl>
    <w:lvl w:ilvl="4" w:tplc="0C090003">
      <w:start w:val="1"/>
      <w:numFmt w:val="bullet"/>
      <w:lvlText w:val="o"/>
      <w:lvlJc w:val="left"/>
      <w:pPr>
        <w:ind w:left="3623" w:hanging="360"/>
      </w:pPr>
      <w:rPr>
        <w:rFonts w:ascii="Courier New" w:hAnsi="Courier New" w:cs="Courier New" w:hint="default"/>
      </w:rPr>
    </w:lvl>
    <w:lvl w:ilvl="5" w:tplc="0C090005">
      <w:start w:val="1"/>
      <w:numFmt w:val="bullet"/>
      <w:lvlText w:val=""/>
      <w:lvlJc w:val="left"/>
      <w:pPr>
        <w:ind w:left="4343" w:hanging="360"/>
      </w:pPr>
      <w:rPr>
        <w:rFonts w:ascii="Wingdings" w:hAnsi="Wingdings" w:hint="default"/>
      </w:rPr>
    </w:lvl>
    <w:lvl w:ilvl="6" w:tplc="0C090001">
      <w:start w:val="1"/>
      <w:numFmt w:val="bullet"/>
      <w:lvlText w:val=""/>
      <w:lvlJc w:val="left"/>
      <w:pPr>
        <w:ind w:left="5063" w:hanging="360"/>
      </w:pPr>
      <w:rPr>
        <w:rFonts w:ascii="Symbol" w:hAnsi="Symbol" w:hint="default"/>
      </w:rPr>
    </w:lvl>
    <w:lvl w:ilvl="7" w:tplc="0C090003">
      <w:start w:val="1"/>
      <w:numFmt w:val="bullet"/>
      <w:lvlText w:val="o"/>
      <w:lvlJc w:val="left"/>
      <w:pPr>
        <w:ind w:left="5783" w:hanging="360"/>
      </w:pPr>
      <w:rPr>
        <w:rFonts w:ascii="Courier New" w:hAnsi="Courier New" w:cs="Courier New" w:hint="default"/>
      </w:rPr>
    </w:lvl>
    <w:lvl w:ilvl="8" w:tplc="0C090005">
      <w:start w:val="1"/>
      <w:numFmt w:val="bullet"/>
      <w:lvlText w:val=""/>
      <w:lvlJc w:val="left"/>
      <w:pPr>
        <w:ind w:left="6503" w:hanging="360"/>
      </w:pPr>
      <w:rPr>
        <w:rFonts w:ascii="Wingdings" w:hAnsi="Wingdings" w:hint="default"/>
      </w:rPr>
    </w:lvl>
  </w:abstractNum>
  <w:abstractNum w:abstractNumId="9" w15:restartNumberingAfterBreak="0">
    <w:nsid w:val="240458D2"/>
    <w:multiLevelType w:val="hybridMultilevel"/>
    <w:tmpl w:val="6F44FD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75E3D"/>
    <w:multiLevelType w:val="hybridMultilevel"/>
    <w:tmpl w:val="84DEBB7C"/>
    <w:lvl w:ilvl="0" w:tplc="2504825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2328D"/>
    <w:multiLevelType w:val="hybridMultilevel"/>
    <w:tmpl w:val="AFF4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57F18"/>
    <w:multiLevelType w:val="hybridMultilevel"/>
    <w:tmpl w:val="806ADB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2548D"/>
    <w:multiLevelType w:val="hybridMultilevel"/>
    <w:tmpl w:val="C2B0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929BE"/>
    <w:multiLevelType w:val="hybridMultilevel"/>
    <w:tmpl w:val="0B5C3044"/>
    <w:lvl w:ilvl="0" w:tplc="ABEE606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96380"/>
    <w:multiLevelType w:val="hybridMultilevel"/>
    <w:tmpl w:val="C66CB326"/>
    <w:lvl w:ilvl="0" w:tplc="ABEE606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F4C9E"/>
    <w:multiLevelType w:val="hybridMultilevel"/>
    <w:tmpl w:val="2F80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37FBF"/>
    <w:multiLevelType w:val="hybridMultilevel"/>
    <w:tmpl w:val="3B58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027E9"/>
    <w:multiLevelType w:val="hybridMultilevel"/>
    <w:tmpl w:val="AF12F794"/>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E1B40"/>
    <w:multiLevelType w:val="hybridMultilevel"/>
    <w:tmpl w:val="491E5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412EB"/>
    <w:multiLevelType w:val="hybridMultilevel"/>
    <w:tmpl w:val="AC4C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635DC9"/>
    <w:multiLevelType w:val="hybridMultilevel"/>
    <w:tmpl w:val="4F862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783EB6"/>
    <w:multiLevelType w:val="hybridMultilevel"/>
    <w:tmpl w:val="28E66B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BE2888"/>
    <w:multiLevelType w:val="multilevel"/>
    <w:tmpl w:val="52AA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822AE"/>
    <w:multiLevelType w:val="hybridMultilevel"/>
    <w:tmpl w:val="4F446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10F43"/>
    <w:multiLevelType w:val="hybridMultilevel"/>
    <w:tmpl w:val="9D4841D8"/>
    <w:lvl w:ilvl="0" w:tplc="7B7A75A0">
      <w:start w:val="1"/>
      <w:numFmt w:val="bullet"/>
      <w:lvlText w:val=""/>
      <w:lvlJc w:val="left"/>
      <w:pPr>
        <w:ind w:left="1440" w:hanging="360"/>
      </w:pPr>
      <w:rPr>
        <w:rFonts w:ascii="Wingdings" w:hAnsi="Wingdings" w:hint="default"/>
        <w:b/>
        <w:color w:val="1F497D"/>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493C3862"/>
    <w:multiLevelType w:val="hybridMultilevel"/>
    <w:tmpl w:val="A53219D6"/>
    <w:lvl w:ilvl="0" w:tplc="ABEE606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92D43"/>
    <w:multiLevelType w:val="hybridMultilevel"/>
    <w:tmpl w:val="8E9A5094"/>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A11B7D"/>
    <w:multiLevelType w:val="hybridMultilevel"/>
    <w:tmpl w:val="B252618C"/>
    <w:lvl w:ilvl="0" w:tplc="C3F6623C">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95406D"/>
    <w:multiLevelType w:val="hybridMultilevel"/>
    <w:tmpl w:val="9AD8D76A"/>
    <w:lvl w:ilvl="0" w:tplc="FFFFFFFF">
      <w:start w:val="1"/>
      <w:numFmt w:val="bullet"/>
      <w:lvlText w:val=""/>
      <w:lvlJc w:val="left"/>
      <w:pPr>
        <w:ind w:left="720" w:hanging="360"/>
      </w:pPr>
      <w:rPr>
        <w:rFonts w:ascii="Wingdings" w:hAnsi="Wingdings"/>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36506"/>
    <w:multiLevelType w:val="hybridMultilevel"/>
    <w:tmpl w:val="E12848E2"/>
    <w:lvl w:ilvl="0" w:tplc="3858F1A6">
      <w:start w:val="1"/>
      <w:numFmt w:val="bullet"/>
      <w:lvlText w:val=""/>
      <w:lvlJc w:val="left"/>
      <w:pPr>
        <w:ind w:left="360" w:hanging="360"/>
      </w:pPr>
      <w:rPr>
        <w:rFonts w:ascii="Wingdings" w:hAnsi="Wingdings" w:hint="default"/>
        <w:b w:val="0"/>
        <w:i w:val="0"/>
        <w:color w:val="4F81BD"/>
        <w:sz w:val="2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6CD444A"/>
    <w:multiLevelType w:val="hybridMultilevel"/>
    <w:tmpl w:val="F6444162"/>
    <w:lvl w:ilvl="0" w:tplc="EF286FBC">
      <w:start w:val="1"/>
      <w:numFmt w:val="bullet"/>
      <w:lvlText w:val=""/>
      <w:lvlJc w:val="left"/>
      <w:pPr>
        <w:ind w:left="720" w:hanging="360"/>
      </w:pPr>
      <w:rPr>
        <w:rFonts w:ascii="Symbol" w:hAnsi="Symbol" w:hint="default"/>
        <w:color w:val="C0000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87842A4"/>
    <w:multiLevelType w:val="hybridMultilevel"/>
    <w:tmpl w:val="B6903D96"/>
    <w:lvl w:ilvl="0" w:tplc="ABEE606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E34ACC"/>
    <w:multiLevelType w:val="hybridMultilevel"/>
    <w:tmpl w:val="50EE26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331589"/>
    <w:multiLevelType w:val="hybridMultilevel"/>
    <w:tmpl w:val="35C635DA"/>
    <w:lvl w:ilvl="0" w:tplc="F99694A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AE7183"/>
    <w:multiLevelType w:val="hybridMultilevel"/>
    <w:tmpl w:val="7E1A0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2F33EC3"/>
    <w:multiLevelType w:val="hybridMultilevel"/>
    <w:tmpl w:val="E6E6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C55FE"/>
    <w:multiLevelType w:val="hybridMultilevel"/>
    <w:tmpl w:val="7AD8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0B4256"/>
    <w:multiLevelType w:val="hybridMultilevel"/>
    <w:tmpl w:val="4A5E738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9" w15:restartNumberingAfterBreak="0">
    <w:nsid w:val="68B40331"/>
    <w:multiLevelType w:val="hybridMultilevel"/>
    <w:tmpl w:val="17406488"/>
    <w:lvl w:ilvl="0" w:tplc="C3F6623C">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81A90"/>
    <w:multiLevelType w:val="hybridMultilevel"/>
    <w:tmpl w:val="61B62288"/>
    <w:lvl w:ilvl="0" w:tplc="C3F6623C">
      <w:start w:val="1"/>
      <w:numFmt w:val="bullet"/>
      <w:lvlText w:val=""/>
      <w:lvlJc w:val="left"/>
      <w:pPr>
        <w:ind w:left="720" w:hanging="360"/>
      </w:pPr>
      <w:rPr>
        <w:rFonts w:ascii="Wingdings" w:hAnsi="Wingdings"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F97481"/>
    <w:multiLevelType w:val="hybridMultilevel"/>
    <w:tmpl w:val="7618FAC4"/>
    <w:lvl w:ilvl="0" w:tplc="ABEE606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CD1B4D"/>
    <w:multiLevelType w:val="hybridMultilevel"/>
    <w:tmpl w:val="A1E45830"/>
    <w:lvl w:ilvl="0" w:tplc="736A46A6">
      <w:start w:val="21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0C1CBE"/>
    <w:multiLevelType w:val="hybridMultilevel"/>
    <w:tmpl w:val="0576C172"/>
    <w:lvl w:ilvl="0" w:tplc="699ABA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0F769E"/>
    <w:multiLevelType w:val="hybridMultilevel"/>
    <w:tmpl w:val="6D8E5A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BB13D9"/>
    <w:multiLevelType w:val="hybridMultilevel"/>
    <w:tmpl w:val="4554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D90CEB"/>
    <w:multiLevelType w:val="multilevel"/>
    <w:tmpl w:val="92B8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824C09"/>
    <w:multiLevelType w:val="hybridMultilevel"/>
    <w:tmpl w:val="8432DE62"/>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FB3C4D"/>
    <w:multiLevelType w:val="hybridMultilevel"/>
    <w:tmpl w:val="DB46A76A"/>
    <w:lvl w:ilvl="0" w:tplc="A168A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179229">
    <w:abstractNumId w:val="0"/>
    <w:lvlOverride w:ilvl="0">
      <w:lvl w:ilvl="0">
        <w:start w:val="1"/>
        <w:numFmt w:val="bullet"/>
        <w:lvlText w:val=""/>
        <w:legacy w:legacy="1" w:legacySpace="120" w:legacyIndent="360"/>
        <w:lvlJc w:val="left"/>
        <w:pPr>
          <w:ind w:left="1680" w:hanging="360"/>
        </w:pPr>
        <w:rPr>
          <w:rFonts w:ascii="Symbol" w:hAnsi="Symbol" w:hint="default"/>
        </w:rPr>
      </w:lvl>
    </w:lvlOverride>
  </w:num>
  <w:num w:numId="2" w16cid:durableId="1071611171">
    <w:abstractNumId w:val="11"/>
  </w:num>
  <w:num w:numId="3" w16cid:durableId="1958488059">
    <w:abstractNumId w:val="20"/>
  </w:num>
  <w:num w:numId="4" w16cid:durableId="397679437">
    <w:abstractNumId w:val="45"/>
  </w:num>
  <w:num w:numId="5" w16cid:durableId="1387871486">
    <w:abstractNumId w:val="37"/>
  </w:num>
  <w:num w:numId="6" w16cid:durableId="567300976">
    <w:abstractNumId w:val="21"/>
  </w:num>
  <w:num w:numId="7" w16cid:durableId="2107069162">
    <w:abstractNumId w:val="10"/>
  </w:num>
  <w:num w:numId="8" w16cid:durableId="1747800770">
    <w:abstractNumId w:val="36"/>
  </w:num>
  <w:num w:numId="9" w16cid:durableId="1064722773">
    <w:abstractNumId w:val="13"/>
  </w:num>
  <w:num w:numId="10" w16cid:durableId="1319655189">
    <w:abstractNumId w:val="16"/>
  </w:num>
  <w:num w:numId="11" w16cid:durableId="1398478357">
    <w:abstractNumId w:val="44"/>
  </w:num>
  <w:num w:numId="12" w16cid:durableId="1009913713">
    <w:abstractNumId w:val="17"/>
  </w:num>
  <w:num w:numId="13" w16cid:durableId="1930193273">
    <w:abstractNumId w:val="34"/>
  </w:num>
  <w:num w:numId="14" w16cid:durableId="1943222928">
    <w:abstractNumId w:val="39"/>
  </w:num>
  <w:num w:numId="15" w16cid:durableId="1005085901">
    <w:abstractNumId w:val="26"/>
  </w:num>
  <w:num w:numId="16" w16cid:durableId="1546335332">
    <w:abstractNumId w:val="14"/>
  </w:num>
  <w:num w:numId="17" w16cid:durableId="155073343">
    <w:abstractNumId w:val="15"/>
  </w:num>
  <w:num w:numId="18" w16cid:durableId="292058455">
    <w:abstractNumId w:val="41"/>
  </w:num>
  <w:num w:numId="19" w16cid:durableId="897201811">
    <w:abstractNumId w:val="32"/>
  </w:num>
  <w:num w:numId="20" w16cid:durableId="1125004043">
    <w:abstractNumId w:val="28"/>
  </w:num>
  <w:num w:numId="21" w16cid:durableId="553739026">
    <w:abstractNumId w:val="3"/>
  </w:num>
  <w:num w:numId="22" w16cid:durableId="560095805">
    <w:abstractNumId w:val="40"/>
  </w:num>
  <w:num w:numId="23" w16cid:durableId="1079400861">
    <w:abstractNumId w:val="12"/>
  </w:num>
  <w:num w:numId="24" w16cid:durableId="279118447">
    <w:abstractNumId w:val="27"/>
  </w:num>
  <w:num w:numId="25" w16cid:durableId="612176041">
    <w:abstractNumId w:val="47"/>
  </w:num>
  <w:num w:numId="26" w16cid:durableId="319583719">
    <w:abstractNumId w:val="18"/>
  </w:num>
  <w:num w:numId="27" w16cid:durableId="1427995573">
    <w:abstractNumId w:val="22"/>
  </w:num>
  <w:num w:numId="28" w16cid:durableId="1066034395">
    <w:abstractNumId w:val="9"/>
  </w:num>
  <w:num w:numId="29" w16cid:durableId="254022280">
    <w:abstractNumId w:val="6"/>
  </w:num>
  <w:num w:numId="30" w16cid:durableId="1955359509">
    <w:abstractNumId w:val="24"/>
  </w:num>
  <w:num w:numId="31" w16cid:durableId="2095011857">
    <w:abstractNumId w:val="4"/>
  </w:num>
  <w:num w:numId="32" w16cid:durableId="2027559233">
    <w:abstractNumId w:val="48"/>
  </w:num>
  <w:num w:numId="33" w16cid:durableId="1450125843">
    <w:abstractNumId w:val="43"/>
  </w:num>
  <w:num w:numId="34" w16cid:durableId="385029356">
    <w:abstractNumId w:val="1"/>
  </w:num>
  <w:num w:numId="35" w16cid:durableId="1977371293">
    <w:abstractNumId w:val="19"/>
  </w:num>
  <w:num w:numId="36" w16cid:durableId="348258440">
    <w:abstractNumId w:val="30"/>
  </w:num>
  <w:num w:numId="37" w16cid:durableId="1250041230">
    <w:abstractNumId w:val="2"/>
  </w:num>
  <w:num w:numId="38" w16cid:durableId="1461067395">
    <w:abstractNumId w:val="25"/>
  </w:num>
  <w:num w:numId="39" w16cid:durableId="1236015059">
    <w:abstractNumId w:val="46"/>
  </w:num>
  <w:num w:numId="40" w16cid:durableId="852693792">
    <w:abstractNumId w:val="38"/>
  </w:num>
  <w:num w:numId="41" w16cid:durableId="143469725">
    <w:abstractNumId w:val="42"/>
  </w:num>
  <w:num w:numId="42" w16cid:durableId="391739374">
    <w:abstractNumId w:val="8"/>
  </w:num>
  <w:num w:numId="43" w16cid:durableId="1424841359">
    <w:abstractNumId w:val="35"/>
  </w:num>
  <w:num w:numId="44" w16cid:durableId="1741175428">
    <w:abstractNumId w:val="7"/>
  </w:num>
  <w:num w:numId="45" w16cid:durableId="1585800699">
    <w:abstractNumId w:val="31"/>
  </w:num>
  <w:num w:numId="46" w16cid:durableId="2087218572">
    <w:abstractNumId w:val="23"/>
  </w:num>
  <w:num w:numId="47" w16cid:durableId="1345130559">
    <w:abstractNumId w:val="33"/>
  </w:num>
  <w:num w:numId="48" w16cid:durableId="1335301298">
    <w:abstractNumId w:val="29"/>
  </w:num>
  <w:num w:numId="49" w16cid:durableId="104864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attachedTemplate r:id="rId1"/>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Set" w:val="犤尴ս"/>
    <w:docVar w:name="FormatFile" w:val="application/vnd.openxmlformats-officedocument.wordprocessingml.webSettings+xmlЕ䄂Ѝ"/>
    <w:docVar w:name="MicrosoftWorksTaskID" w:val="w:defLockedSta"/>
    <w:docVar w:name="StyleSet" w:val="犤尴սsidR"/>
  </w:docVars>
  <w:rsids>
    <w:rsidRoot w:val="00010677"/>
    <w:rsid w:val="00000313"/>
    <w:rsid w:val="00002D75"/>
    <w:rsid w:val="0000573B"/>
    <w:rsid w:val="000064FF"/>
    <w:rsid w:val="00010677"/>
    <w:rsid w:val="00013CB5"/>
    <w:rsid w:val="00020B33"/>
    <w:rsid w:val="0003320A"/>
    <w:rsid w:val="00033797"/>
    <w:rsid w:val="00034052"/>
    <w:rsid w:val="0004212F"/>
    <w:rsid w:val="000549E3"/>
    <w:rsid w:val="00056623"/>
    <w:rsid w:val="000576BD"/>
    <w:rsid w:val="0006045A"/>
    <w:rsid w:val="0006117B"/>
    <w:rsid w:val="00062CB6"/>
    <w:rsid w:val="000632CB"/>
    <w:rsid w:val="00063CC2"/>
    <w:rsid w:val="00075346"/>
    <w:rsid w:val="00080FD7"/>
    <w:rsid w:val="000821E8"/>
    <w:rsid w:val="00092433"/>
    <w:rsid w:val="000A398C"/>
    <w:rsid w:val="000A4C42"/>
    <w:rsid w:val="000A52A1"/>
    <w:rsid w:val="000B2E5C"/>
    <w:rsid w:val="000B2EFD"/>
    <w:rsid w:val="000B4A36"/>
    <w:rsid w:val="000B645F"/>
    <w:rsid w:val="000C02A5"/>
    <w:rsid w:val="000C58E1"/>
    <w:rsid w:val="000D0AC6"/>
    <w:rsid w:val="000D164A"/>
    <w:rsid w:val="000D358F"/>
    <w:rsid w:val="000D3769"/>
    <w:rsid w:val="000D4EE3"/>
    <w:rsid w:val="000E318C"/>
    <w:rsid w:val="000F2AC6"/>
    <w:rsid w:val="000F504D"/>
    <w:rsid w:val="0010568B"/>
    <w:rsid w:val="00132350"/>
    <w:rsid w:val="00135E6F"/>
    <w:rsid w:val="001360FE"/>
    <w:rsid w:val="0014455B"/>
    <w:rsid w:val="00150EF4"/>
    <w:rsid w:val="00162038"/>
    <w:rsid w:val="00162827"/>
    <w:rsid w:val="00162D3C"/>
    <w:rsid w:val="00164817"/>
    <w:rsid w:val="00171F3D"/>
    <w:rsid w:val="0017498C"/>
    <w:rsid w:val="00176DC4"/>
    <w:rsid w:val="00181141"/>
    <w:rsid w:val="00184B7D"/>
    <w:rsid w:val="00192C42"/>
    <w:rsid w:val="001A1329"/>
    <w:rsid w:val="001A171D"/>
    <w:rsid w:val="001A1E6D"/>
    <w:rsid w:val="001A24AF"/>
    <w:rsid w:val="001A3D28"/>
    <w:rsid w:val="001A7C67"/>
    <w:rsid w:val="001A7F42"/>
    <w:rsid w:val="001B1511"/>
    <w:rsid w:val="001B316B"/>
    <w:rsid w:val="001B3F55"/>
    <w:rsid w:val="001C24B2"/>
    <w:rsid w:val="001C7DBE"/>
    <w:rsid w:val="001D4320"/>
    <w:rsid w:val="001D4560"/>
    <w:rsid w:val="001F072D"/>
    <w:rsid w:val="001F2389"/>
    <w:rsid w:val="001F6E2A"/>
    <w:rsid w:val="00200CE9"/>
    <w:rsid w:val="00201E7C"/>
    <w:rsid w:val="00212A67"/>
    <w:rsid w:val="00215A5D"/>
    <w:rsid w:val="00216F70"/>
    <w:rsid w:val="002213FF"/>
    <w:rsid w:val="00221E11"/>
    <w:rsid w:val="00225753"/>
    <w:rsid w:val="002269DE"/>
    <w:rsid w:val="00233D11"/>
    <w:rsid w:val="002357E6"/>
    <w:rsid w:val="00247751"/>
    <w:rsid w:val="00253739"/>
    <w:rsid w:val="00256613"/>
    <w:rsid w:val="0026695B"/>
    <w:rsid w:val="00276EF9"/>
    <w:rsid w:val="0029326F"/>
    <w:rsid w:val="002A7B8C"/>
    <w:rsid w:val="002B259D"/>
    <w:rsid w:val="002B2950"/>
    <w:rsid w:val="002C7B63"/>
    <w:rsid w:val="002D0337"/>
    <w:rsid w:val="002D2CC8"/>
    <w:rsid w:val="002D497B"/>
    <w:rsid w:val="002E4EE7"/>
    <w:rsid w:val="002E6199"/>
    <w:rsid w:val="002F128C"/>
    <w:rsid w:val="002F2DFD"/>
    <w:rsid w:val="003011A2"/>
    <w:rsid w:val="003019A3"/>
    <w:rsid w:val="00310F77"/>
    <w:rsid w:val="00313855"/>
    <w:rsid w:val="003263A7"/>
    <w:rsid w:val="0033146F"/>
    <w:rsid w:val="003337EC"/>
    <w:rsid w:val="0034537A"/>
    <w:rsid w:val="00351F53"/>
    <w:rsid w:val="0036646A"/>
    <w:rsid w:val="003705A3"/>
    <w:rsid w:val="00371C76"/>
    <w:rsid w:val="00371D4D"/>
    <w:rsid w:val="00375B10"/>
    <w:rsid w:val="00376181"/>
    <w:rsid w:val="0037790F"/>
    <w:rsid w:val="00382843"/>
    <w:rsid w:val="00384DAB"/>
    <w:rsid w:val="0039344E"/>
    <w:rsid w:val="003958D3"/>
    <w:rsid w:val="003A7280"/>
    <w:rsid w:val="003B45D2"/>
    <w:rsid w:val="003B749A"/>
    <w:rsid w:val="003D00F5"/>
    <w:rsid w:val="003D18A3"/>
    <w:rsid w:val="003D19E6"/>
    <w:rsid w:val="003E2E0B"/>
    <w:rsid w:val="003E3D7B"/>
    <w:rsid w:val="003E55F7"/>
    <w:rsid w:val="003F014E"/>
    <w:rsid w:val="003F4E37"/>
    <w:rsid w:val="003F71B0"/>
    <w:rsid w:val="004002C9"/>
    <w:rsid w:val="0040416C"/>
    <w:rsid w:val="00421E9B"/>
    <w:rsid w:val="00423AA5"/>
    <w:rsid w:val="00425DDC"/>
    <w:rsid w:val="00435EEE"/>
    <w:rsid w:val="00437306"/>
    <w:rsid w:val="00440F08"/>
    <w:rsid w:val="00444186"/>
    <w:rsid w:val="00445BD8"/>
    <w:rsid w:val="0045070F"/>
    <w:rsid w:val="0045508F"/>
    <w:rsid w:val="00462D5E"/>
    <w:rsid w:val="004717C3"/>
    <w:rsid w:val="00475FA5"/>
    <w:rsid w:val="00477AAB"/>
    <w:rsid w:val="00477FBC"/>
    <w:rsid w:val="004827AF"/>
    <w:rsid w:val="00482DD7"/>
    <w:rsid w:val="004857CC"/>
    <w:rsid w:val="00486044"/>
    <w:rsid w:val="004964BC"/>
    <w:rsid w:val="004A1AC7"/>
    <w:rsid w:val="004A40FB"/>
    <w:rsid w:val="004A6FB2"/>
    <w:rsid w:val="004B1C3F"/>
    <w:rsid w:val="004B20F8"/>
    <w:rsid w:val="004B27E2"/>
    <w:rsid w:val="004B64DB"/>
    <w:rsid w:val="004C5199"/>
    <w:rsid w:val="004C7DB0"/>
    <w:rsid w:val="004E3733"/>
    <w:rsid w:val="004E38F2"/>
    <w:rsid w:val="004F4EE0"/>
    <w:rsid w:val="004F74EE"/>
    <w:rsid w:val="00502A3E"/>
    <w:rsid w:val="00503149"/>
    <w:rsid w:val="00505144"/>
    <w:rsid w:val="00506532"/>
    <w:rsid w:val="005144C3"/>
    <w:rsid w:val="005158AC"/>
    <w:rsid w:val="00521962"/>
    <w:rsid w:val="0053339E"/>
    <w:rsid w:val="00535DDE"/>
    <w:rsid w:val="00537F9A"/>
    <w:rsid w:val="0054072F"/>
    <w:rsid w:val="005411D2"/>
    <w:rsid w:val="00546E19"/>
    <w:rsid w:val="00550BA2"/>
    <w:rsid w:val="005664E9"/>
    <w:rsid w:val="00570A33"/>
    <w:rsid w:val="00571A1D"/>
    <w:rsid w:val="00577CA3"/>
    <w:rsid w:val="0058161D"/>
    <w:rsid w:val="00581CB9"/>
    <w:rsid w:val="005A201A"/>
    <w:rsid w:val="005A6D0B"/>
    <w:rsid w:val="005A6F51"/>
    <w:rsid w:val="005B6E4A"/>
    <w:rsid w:val="005C0393"/>
    <w:rsid w:val="005D3CBE"/>
    <w:rsid w:val="005D584E"/>
    <w:rsid w:val="005D64BA"/>
    <w:rsid w:val="005E1A2D"/>
    <w:rsid w:val="005E76E3"/>
    <w:rsid w:val="005F032F"/>
    <w:rsid w:val="005F582B"/>
    <w:rsid w:val="005F5D2F"/>
    <w:rsid w:val="00600BA6"/>
    <w:rsid w:val="0060517F"/>
    <w:rsid w:val="00607660"/>
    <w:rsid w:val="006079FB"/>
    <w:rsid w:val="00620C87"/>
    <w:rsid w:val="0062438B"/>
    <w:rsid w:val="00626B2A"/>
    <w:rsid w:val="006302F6"/>
    <w:rsid w:val="006348CF"/>
    <w:rsid w:val="0063491B"/>
    <w:rsid w:val="00646FD6"/>
    <w:rsid w:val="00647B26"/>
    <w:rsid w:val="00651145"/>
    <w:rsid w:val="00654634"/>
    <w:rsid w:val="0065786A"/>
    <w:rsid w:val="0066278A"/>
    <w:rsid w:val="0068018F"/>
    <w:rsid w:val="00680BF6"/>
    <w:rsid w:val="006823CD"/>
    <w:rsid w:val="00685AC3"/>
    <w:rsid w:val="00690DAB"/>
    <w:rsid w:val="00692922"/>
    <w:rsid w:val="0069696C"/>
    <w:rsid w:val="006A0629"/>
    <w:rsid w:val="006A15EE"/>
    <w:rsid w:val="006A1D36"/>
    <w:rsid w:val="006A5B2E"/>
    <w:rsid w:val="006B0A56"/>
    <w:rsid w:val="006B509F"/>
    <w:rsid w:val="006C7CDA"/>
    <w:rsid w:val="006D05E3"/>
    <w:rsid w:val="006E0EAC"/>
    <w:rsid w:val="006E4CF8"/>
    <w:rsid w:val="006E6A3A"/>
    <w:rsid w:val="006E6CB5"/>
    <w:rsid w:val="006E7827"/>
    <w:rsid w:val="006F17D0"/>
    <w:rsid w:val="006F7DE0"/>
    <w:rsid w:val="00706A9B"/>
    <w:rsid w:val="00721514"/>
    <w:rsid w:val="00722E8A"/>
    <w:rsid w:val="007249DD"/>
    <w:rsid w:val="00727438"/>
    <w:rsid w:val="00727D31"/>
    <w:rsid w:val="0074294A"/>
    <w:rsid w:val="00743A01"/>
    <w:rsid w:val="00753132"/>
    <w:rsid w:val="00753A4F"/>
    <w:rsid w:val="00776FD6"/>
    <w:rsid w:val="0078186F"/>
    <w:rsid w:val="00782B3D"/>
    <w:rsid w:val="00783F67"/>
    <w:rsid w:val="00786599"/>
    <w:rsid w:val="00787F1C"/>
    <w:rsid w:val="00790ECC"/>
    <w:rsid w:val="00792267"/>
    <w:rsid w:val="00792CC0"/>
    <w:rsid w:val="00796767"/>
    <w:rsid w:val="00797ABA"/>
    <w:rsid w:val="007A68CD"/>
    <w:rsid w:val="007A7484"/>
    <w:rsid w:val="007B0A04"/>
    <w:rsid w:val="007B35FD"/>
    <w:rsid w:val="007C24F7"/>
    <w:rsid w:val="007C6D9D"/>
    <w:rsid w:val="007C7B9A"/>
    <w:rsid w:val="007D3462"/>
    <w:rsid w:val="007F5715"/>
    <w:rsid w:val="007F7DBB"/>
    <w:rsid w:val="00800078"/>
    <w:rsid w:val="0080215A"/>
    <w:rsid w:val="00803BBD"/>
    <w:rsid w:val="008101F1"/>
    <w:rsid w:val="0081772E"/>
    <w:rsid w:val="00820AB0"/>
    <w:rsid w:val="00821EBC"/>
    <w:rsid w:val="0082546D"/>
    <w:rsid w:val="00830F60"/>
    <w:rsid w:val="0083364F"/>
    <w:rsid w:val="00833D84"/>
    <w:rsid w:val="00835908"/>
    <w:rsid w:val="0084218C"/>
    <w:rsid w:val="00842D02"/>
    <w:rsid w:val="008436F4"/>
    <w:rsid w:val="00843A81"/>
    <w:rsid w:val="008469A8"/>
    <w:rsid w:val="0085779E"/>
    <w:rsid w:val="0086211A"/>
    <w:rsid w:val="00862C06"/>
    <w:rsid w:val="00870E89"/>
    <w:rsid w:val="008768C4"/>
    <w:rsid w:val="00884FD8"/>
    <w:rsid w:val="008852A3"/>
    <w:rsid w:val="00890310"/>
    <w:rsid w:val="00892B14"/>
    <w:rsid w:val="00895527"/>
    <w:rsid w:val="008962CB"/>
    <w:rsid w:val="008A3F04"/>
    <w:rsid w:val="008A55F1"/>
    <w:rsid w:val="008A5D79"/>
    <w:rsid w:val="008B057B"/>
    <w:rsid w:val="008B706C"/>
    <w:rsid w:val="008C02CA"/>
    <w:rsid w:val="008D37A2"/>
    <w:rsid w:val="008D3D45"/>
    <w:rsid w:val="008D796E"/>
    <w:rsid w:val="008E78F8"/>
    <w:rsid w:val="008F1BC6"/>
    <w:rsid w:val="008F2694"/>
    <w:rsid w:val="008F400B"/>
    <w:rsid w:val="008F6BCD"/>
    <w:rsid w:val="0090019B"/>
    <w:rsid w:val="0090189B"/>
    <w:rsid w:val="00907394"/>
    <w:rsid w:val="00913532"/>
    <w:rsid w:val="009152ED"/>
    <w:rsid w:val="00917C24"/>
    <w:rsid w:val="00923FBB"/>
    <w:rsid w:val="0092537F"/>
    <w:rsid w:val="0093163F"/>
    <w:rsid w:val="0093311D"/>
    <w:rsid w:val="00937794"/>
    <w:rsid w:val="00946CFC"/>
    <w:rsid w:val="00951B5C"/>
    <w:rsid w:val="00974161"/>
    <w:rsid w:val="00975FF3"/>
    <w:rsid w:val="00996405"/>
    <w:rsid w:val="009B06DA"/>
    <w:rsid w:val="009C014B"/>
    <w:rsid w:val="009C06B8"/>
    <w:rsid w:val="009C0DA5"/>
    <w:rsid w:val="009C6ABE"/>
    <w:rsid w:val="009D03B8"/>
    <w:rsid w:val="009E695F"/>
    <w:rsid w:val="009E75CA"/>
    <w:rsid w:val="009F1479"/>
    <w:rsid w:val="00A00326"/>
    <w:rsid w:val="00A018CC"/>
    <w:rsid w:val="00A052A3"/>
    <w:rsid w:val="00A056EA"/>
    <w:rsid w:val="00A0703F"/>
    <w:rsid w:val="00A07287"/>
    <w:rsid w:val="00A116AB"/>
    <w:rsid w:val="00A13101"/>
    <w:rsid w:val="00A21630"/>
    <w:rsid w:val="00A21CCF"/>
    <w:rsid w:val="00A24A09"/>
    <w:rsid w:val="00A267F5"/>
    <w:rsid w:val="00A30F63"/>
    <w:rsid w:val="00A373CF"/>
    <w:rsid w:val="00A45D3D"/>
    <w:rsid w:val="00A46B67"/>
    <w:rsid w:val="00A51CF1"/>
    <w:rsid w:val="00A60E2A"/>
    <w:rsid w:val="00A61C0B"/>
    <w:rsid w:val="00A634E5"/>
    <w:rsid w:val="00A81809"/>
    <w:rsid w:val="00A81A53"/>
    <w:rsid w:val="00A83E28"/>
    <w:rsid w:val="00A85716"/>
    <w:rsid w:val="00A9404C"/>
    <w:rsid w:val="00A9533C"/>
    <w:rsid w:val="00AA2170"/>
    <w:rsid w:val="00AA4D9D"/>
    <w:rsid w:val="00AB1C77"/>
    <w:rsid w:val="00AB2C9A"/>
    <w:rsid w:val="00AB3D8E"/>
    <w:rsid w:val="00AB4177"/>
    <w:rsid w:val="00AC6068"/>
    <w:rsid w:val="00AC6E99"/>
    <w:rsid w:val="00AD21D0"/>
    <w:rsid w:val="00AD5ED0"/>
    <w:rsid w:val="00AD76A8"/>
    <w:rsid w:val="00AD7ABB"/>
    <w:rsid w:val="00AE2DB5"/>
    <w:rsid w:val="00AF5D73"/>
    <w:rsid w:val="00B00FE5"/>
    <w:rsid w:val="00B02C09"/>
    <w:rsid w:val="00B03853"/>
    <w:rsid w:val="00B06520"/>
    <w:rsid w:val="00B17A9F"/>
    <w:rsid w:val="00B230C1"/>
    <w:rsid w:val="00B257EB"/>
    <w:rsid w:val="00B27751"/>
    <w:rsid w:val="00B324A1"/>
    <w:rsid w:val="00B341B1"/>
    <w:rsid w:val="00B40201"/>
    <w:rsid w:val="00B40A18"/>
    <w:rsid w:val="00B40B3B"/>
    <w:rsid w:val="00B419E3"/>
    <w:rsid w:val="00B42B54"/>
    <w:rsid w:val="00B44D20"/>
    <w:rsid w:val="00B46656"/>
    <w:rsid w:val="00B46F7B"/>
    <w:rsid w:val="00B53E1B"/>
    <w:rsid w:val="00B55C59"/>
    <w:rsid w:val="00B564D5"/>
    <w:rsid w:val="00B83D84"/>
    <w:rsid w:val="00B845E3"/>
    <w:rsid w:val="00B92B90"/>
    <w:rsid w:val="00B9556B"/>
    <w:rsid w:val="00B95AFB"/>
    <w:rsid w:val="00B97423"/>
    <w:rsid w:val="00BA3884"/>
    <w:rsid w:val="00BA58E2"/>
    <w:rsid w:val="00BA6EDB"/>
    <w:rsid w:val="00BB1D8F"/>
    <w:rsid w:val="00BB69DC"/>
    <w:rsid w:val="00BC7476"/>
    <w:rsid w:val="00BC7D95"/>
    <w:rsid w:val="00BD1FAF"/>
    <w:rsid w:val="00BE2108"/>
    <w:rsid w:val="00BE54CC"/>
    <w:rsid w:val="00BE5921"/>
    <w:rsid w:val="00BE594F"/>
    <w:rsid w:val="00BF1FD2"/>
    <w:rsid w:val="00BF2CCA"/>
    <w:rsid w:val="00BF580B"/>
    <w:rsid w:val="00C116AF"/>
    <w:rsid w:val="00C2240F"/>
    <w:rsid w:val="00C23D4F"/>
    <w:rsid w:val="00C25981"/>
    <w:rsid w:val="00C27D24"/>
    <w:rsid w:val="00C34179"/>
    <w:rsid w:val="00C42BA1"/>
    <w:rsid w:val="00C51087"/>
    <w:rsid w:val="00C51E1F"/>
    <w:rsid w:val="00C52BD6"/>
    <w:rsid w:val="00C563EC"/>
    <w:rsid w:val="00C6611E"/>
    <w:rsid w:val="00C66F66"/>
    <w:rsid w:val="00C6704E"/>
    <w:rsid w:val="00C6783B"/>
    <w:rsid w:val="00C77AB7"/>
    <w:rsid w:val="00CA153B"/>
    <w:rsid w:val="00CA16CA"/>
    <w:rsid w:val="00CA1ADF"/>
    <w:rsid w:val="00CA2FF5"/>
    <w:rsid w:val="00CA3871"/>
    <w:rsid w:val="00CA7763"/>
    <w:rsid w:val="00CB1BD3"/>
    <w:rsid w:val="00CB7CC8"/>
    <w:rsid w:val="00CC0863"/>
    <w:rsid w:val="00CC583B"/>
    <w:rsid w:val="00CD1638"/>
    <w:rsid w:val="00CD2720"/>
    <w:rsid w:val="00CD3483"/>
    <w:rsid w:val="00CE3AED"/>
    <w:rsid w:val="00CE67E7"/>
    <w:rsid w:val="00CF2CBC"/>
    <w:rsid w:val="00CF3EDF"/>
    <w:rsid w:val="00CF4B98"/>
    <w:rsid w:val="00CF71B9"/>
    <w:rsid w:val="00CF7C0A"/>
    <w:rsid w:val="00D067C5"/>
    <w:rsid w:val="00D12D10"/>
    <w:rsid w:val="00D1471E"/>
    <w:rsid w:val="00D15B9E"/>
    <w:rsid w:val="00D17E77"/>
    <w:rsid w:val="00D22C1C"/>
    <w:rsid w:val="00D33DD5"/>
    <w:rsid w:val="00D368F0"/>
    <w:rsid w:val="00D40ACF"/>
    <w:rsid w:val="00D432C9"/>
    <w:rsid w:val="00D458D9"/>
    <w:rsid w:val="00D51126"/>
    <w:rsid w:val="00D56476"/>
    <w:rsid w:val="00D56F7F"/>
    <w:rsid w:val="00D61296"/>
    <w:rsid w:val="00D67AEA"/>
    <w:rsid w:val="00D8557F"/>
    <w:rsid w:val="00D85F1E"/>
    <w:rsid w:val="00D9363E"/>
    <w:rsid w:val="00DA251E"/>
    <w:rsid w:val="00DA5A85"/>
    <w:rsid w:val="00DA64E9"/>
    <w:rsid w:val="00DB24D6"/>
    <w:rsid w:val="00DB4433"/>
    <w:rsid w:val="00DB5282"/>
    <w:rsid w:val="00DC396C"/>
    <w:rsid w:val="00DC4EBB"/>
    <w:rsid w:val="00DC6462"/>
    <w:rsid w:val="00DD3F25"/>
    <w:rsid w:val="00DD5E18"/>
    <w:rsid w:val="00DE3E9E"/>
    <w:rsid w:val="00DE6EE4"/>
    <w:rsid w:val="00DF0483"/>
    <w:rsid w:val="00DF3CFC"/>
    <w:rsid w:val="00DF3F11"/>
    <w:rsid w:val="00DF474E"/>
    <w:rsid w:val="00DF7992"/>
    <w:rsid w:val="00E10A20"/>
    <w:rsid w:val="00E1641B"/>
    <w:rsid w:val="00E34117"/>
    <w:rsid w:val="00E42FFB"/>
    <w:rsid w:val="00E442B8"/>
    <w:rsid w:val="00E4453E"/>
    <w:rsid w:val="00E52B96"/>
    <w:rsid w:val="00E53C49"/>
    <w:rsid w:val="00E553A6"/>
    <w:rsid w:val="00E60F13"/>
    <w:rsid w:val="00E63194"/>
    <w:rsid w:val="00E64E3B"/>
    <w:rsid w:val="00E65206"/>
    <w:rsid w:val="00E7030D"/>
    <w:rsid w:val="00E73245"/>
    <w:rsid w:val="00E801CA"/>
    <w:rsid w:val="00E82ED4"/>
    <w:rsid w:val="00E86BC1"/>
    <w:rsid w:val="00E86D16"/>
    <w:rsid w:val="00E93DD0"/>
    <w:rsid w:val="00EA16FB"/>
    <w:rsid w:val="00EA1CFF"/>
    <w:rsid w:val="00EB26B5"/>
    <w:rsid w:val="00EC5731"/>
    <w:rsid w:val="00ED3049"/>
    <w:rsid w:val="00EE482D"/>
    <w:rsid w:val="00EF11E6"/>
    <w:rsid w:val="00EF6AB9"/>
    <w:rsid w:val="00F037C6"/>
    <w:rsid w:val="00F12FA8"/>
    <w:rsid w:val="00F15061"/>
    <w:rsid w:val="00F21C34"/>
    <w:rsid w:val="00F21ED7"/>
    <w:rsid w:val="00F23AB3"/>
    <w:rsid w:val="00F25AA9"/>
    <w:rsid w:val="00F2612B"/>
    <w:rsid w:val="00F268B9"/>
    <w:rsid w:val="00F35784"/>
    <w:rsid w:val="00F4086F"/>
    <w:rsid w:val="00F44E24"/>
    <w:rsid w:val="00F461EA"/>
    <w:rsid w:val="00F500DC"/>
    <w:rsid w:val="00F5217F"/>
    <w:rsid w:val="00F539C7"/>
    <w:rsid w:val="00F54CC3"/>
    <w:rsid w:val="00F672EC"/>
    <w:rsid w:val="00F73338"/>
    <w:rsid w:val="00F7750A"/>
    <w:rsid w:val="00F8272E"/>
    <w:rsid w:val="00F85E71"/>
    <w:rsid w:val="00F93845"/>
    <w:rsid w:val="00F97076"/>
    <w:rsid w:val="00FA6483"/>
    <w:rsid w:val="00FB112B"/>
    <w:rsid w:val="00FB1194"/>
    <w:rsid w:val="00FB4EC6"/>
    <w:rsid w:val="00FB613E"/>
    <w:rsid w:val="00FD3D1C"/>
    <w:rsid w:val="00FE23D5"/>
    <w:rsid w:val="00FE4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91BBCB"/>
  <w15:docId w15:val="{9FFDB6C9-3B98-4000-8661-88F4F16A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11B"/>
    <w:pPr>
      <w:overflowPunct w:val="0"/>
      <w:autoSpaceDE w:val="0"/>
      <w:autoSpaceDN w:val="0"/>
      <w:adjustRightInd w:val="0"/>
      <w:textAlignment w:val="baseline"/>
    </w:pPr>
    <w:rPr>
      <w:lang w:eastAsia="en-CA"/>
    </w:rPr>
  </w:style>
  <w:style w:type="paragraph" w:styleId="Heading1">
    <w:name w:val="heading 1"/>
    <w:basedOn w:val="Normal"/>
    <w:next w:val="Normal"/>
    <w:qFormat/>
    <w:rsid w:val="00B7011B"/>
    <w:pPr>
      <w:outlineLvl w:val="0"/>
    </w:pPr>
    <w:rPr>
      <w:rFonts w:ascii="Arial" w:hAnsi="Arial"/>
      <w:b/>
      <w:sz w:val="28"/>
    </w:rPr>
  </w:style>
  <w:style w:type="paragraph" w:styleId="Heading2">
    <w:name w:val="heading 2"/>
    <w:basedOn w:val="Normal"/>
    <w:next w:val="Normal"/>
    <w:qFormat/>
    <w:rsid w:val="00B7011B"/>
    <w:pPr>
      <w:keepNext/>
      <w:outlineLvl w:val="1"/>
    </w:pPr>
    <w:rPr>
      <w:rFonts w:ascii="Arial" w:hAnsi="Arial"/>
      <w:b/>
      <w:sz w:val="24"/>
    </w:rPr>
  </w:style>
  <w:style w:type="paragraph" w:styleId="Heading3">
    <w:name w:val="heading 3"/>
    <w:basedOn w:val="Normal"/>
    <w:next w:val="Normal"/>
    <w:qFormat/>
    <w:rsid w:val="00B7011B"/>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011B"/>
    <w:rPr>
      <w:color w:val="0000FF"/>
      <w:u w:val="single"/>
    </w:rPr>
  </w:style>
  <w:style w:type="paragraph" w:customStyle="1" w:styleId="ColorfulList-Accent11">
    <w:name w:val="Colorful List - Accent 11"/>
    <w:basedOn w:val="Normal"/>
    <w:uiPriority w:val="34"/>
    <w:qFormat/>
    <w:rsid w:val="00010677"/>
    <w:pPr>
      <w:ind w:left="720"/>
      <w:contextualSpacing/>
    </w:pPr>
  </w:style>
  <w:style w:type="paragraph" w:styleId="BalloonText">
    <w:name w:val="Balloon Text"/>
    <w:basedOn w:val="Normal"/>
    <w:link w:val="BalloonTextChar"/>
    <w:uiPriority w:val="99"/>
    <w:semiHidden/>
    <w:unhideWhenUsed/>
    <w:rsid w:val="00175D05"/>
    <w:rPr>
      <w:rFonts w:ascii="Tahoma" w:hAnsi="Tahoma" w:cs="Tahoma"/>
      <w:sz w:val="16"/>
      <w:szCs w:val="16"/>
    </w:rPr>
  </w:style>
  <w:style w:type="character" w:customStyle="1" w:styleId="BalloonTextChar">
    <w:name w:val="Balloon Text Char"/>
    <w:link w:val="BalloonText"/>
    <w:uiPriority w:val="99"/>
    <w:semiHidden/>
    <w:rsid w:val="00175D05"/>
    <w:rPr>
      <w:rFonts w:ascii="Tahoma" w:hAnsi="Tahoma" w:cs="Tahoma"/>
      <w:sz w:val="16"/>
      <w:szCs w:val="16"/>
      <w:lang w:val="en-US"/>
    </w:rPr>
  </w:style>
  <w:style w:type="paragraph" w:styleId="Header">
    <w:name w:val="header"/>
    <w:basedOn w:val="Normal"/>
    <w:link w:val="HeaderChar"/>
    <w:uiPriority w:val="99"/>
    <w:unhideWhenUsed/>
    <w:rsid w:val="000E3E8F"/>
    <w:pPr>
      <w:tabs>
        <w:tab w:val="center" w:pos="4680"/>
        <w:tab w:val="right" w:pos="9360"/>
      </w:tabs>
    </w:pPr>
  </w:style>
  <w:style w:type="character" w:customStyle="1" w:styleId="HeaderChar">
    <w:name w:val="Header Char"/>
    <w:link w:val="Header"/>
    <w:uiPriority w:val="99"/>
    <w:rsid w:val="000E3E8F"/>
    <w:rPr>
      <w:lang w:eastAsia="en-CA"/>
    </w:rPr>
  </w:style>
  <w:style w:type="paragraph" w:styleId="Footer">
    <w:name w:val="footer"/>
    <w:basedOn w:val="Normal"/>
    <w:link w:val="FooterChar"/>
    <w:uiPriority w:val="99"/>
    <w:unhideWhenUsed/>
    <w:rsid w:val="000E3E8F"/>
    <w:pPr>
      <w:tabs>
        <w:tab w:val="center" w:pos="4680"/>
        <w:tab w:val="right" w:pos="9360"/>
      </w:tabs>
    </w:pPr>
  </w:style>
  <w:style w:type="character" w:customStyle="1" w:styleId="FooterChar">
    <w:name w:val="Footer Char"/>
    <w:link w:val="Footer"/>
    <w:uiPriority w:val="99"/>
    <w:rsid w:val="000E3E8F"/>
    <w:rPr>
      <w:lang w:eastAsia="en-CA"/>
    </w:rPr>
  </w:style>
  <w:style w:type="character" w:styleId="Emphasis">
    <w:name w:val="Emphasis"/>
    <w:uiPriority w:val="20"/>
    <w:qFormat/>
    <w:rsid w:val="002B2950"/>
    <w:rPr>
      <w:i/>
      <w:iCs/>
    </w:rPr>
  </w:style>
  <w:style w:type="table" w:styleId="TableGrid">
    <w:name w:val="Table Grid"/>
    <w:basedOn w:val="TableNormal"/>
    <w:uiPriority w:val="59"/>
    <w:rsid w:val="000F5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186"/>
    <w:pPr>
      <w:ind w:left="720"/>
      <w:contextualSpacing/>
    </w:pPr>
  </w:style>
  <w:style w:type="character" w:styleId="CommentReference">
    <w:name w:val="annotation reference"/>
    <w:uiPriority w:val="99"/>
    <w:semiHidden/>
    <w:unhideWhenUsed/>
    <w:rsid w:val="0014455B"/>
    <w:rPr>
      <w:sz w:val="16"/>
      <w:szCs w:val="16"/>
    </w:rPr>
  </w:style>
  <w:style w:type="paragraph" w:styleId="CommentText">
    <w:name w:val="annotation text"/>
    <w:basedOn w:val="Normal"/>
    <w:link w:val="CommentTextChar"/>
    <w:uiPriority w:val="99"/>
    <w:semiHidden/>
    <w:unhideWhenUsed/>
    <w:rsid w:val="0014455B"/>
  </w:style>
  <w:style w:type="character" w:customStyle="1" w:styleId="CommentTextChar">
    <w:name w:val="Comment Text Char"/>
    <w:link w:val="CommentText"/>
    <w:uiPriority w:val="99"/>
    <w:semiHidden/>
    <w:rsid w:val="0014455B"/>
    <w:rPr>
      <w:lang w:eastAsia="en-CA"/>
    </w:rPr>
  </w:style>
  <w:style w:type="paragraph" w:styleId="CommentSubject">
    <w:name w:val="annotation subject"/>
    <w:basedOn w:val="CommentText"/>
    <w:next w:val="CommentText"/>
    <w:link w:val="CommentSubjectChar"/>
    <w:uiPriority w:val="99"/>
    <w:semiHidden/>
    <w:unhideWhenUsed/>
    <w:rsid w:val="0014455B"/>
    <w:rPr>
      <w:b/>
      <w:bCs/>
    </w:rPr>
  </w:style>
  <w:style w:type="character" w:customStyle="1" w:styleId="CommentSubjectChar">
    <w:name w:val="Comment Subject Char"/>
    <w:link w:val="CommentSubject"/>
    <w:uiPriority w:val="99"/>
    <w:semiHidden/>
    <w:rsid w:val="0014455B"/>
    <w:rPr>
      <w:b/>
      <w:bCs/>
      <w:lang w:eastAsia="en-CA"/>
    </w:rPr>
  </w:style>
  <w:style w:type="paragraph" w:customStyle="1" w:styleId="KeySkillsBullets">
    <w:name w:val="Key Skills Bullets"/>
    <w:basedOn w:val="Normal"/>
    <w:rsid w:val="0084218C"/>
    <w:pPr>
      <w:tabs>
        <w:tab w:val="num" w:pos="360"/>
      </w:tabs>
      <w:overflowPunct/>
      <w:autoSpaceDE/>
      <w:autoSpaceDN/>
      <w:adjustRightInd/>
      <w:spacing w:after="20"/>
      <w:ind w:left="360" w:hanging="360"/>
      <w:textAlignment w:val="auto"/>
    </w:pPr>
    <w:rPr>
      <w:rFonts w:ascii="Calibri" w:hAnsi="Calibri"/>
      <w:sz w:val="22"/>
      <w:lang w:eastAsia="en-US"/>
    </w:rPr>
  </w:style>
  <w:style w:type="character" w:styleId="Strong">
    <w:name w:val="Strong"/>
    <w:basedOn w:val="DefaultParagraphFont"/>
    <w:uiPriority w:val="22"/>
    <w:qFormat/>
    <w:rsid w:val="006E6A3A"/>
    <w:rPr>
      <w:b/>
      <w:bCs/>
    </w:rPr>
  </w:style>
  <w:style w:type="paragraph" w:styleId="NormalWeb">
    <w:name w:val="Normal (Web)"/>
    <w:basedOn w:val="Normal"/>
    <w:uiPriority w:val="99"/>
    <w:semiHidden/>
    <w:unhideWhenUsed/>
    <w:rsid w:val="00721514"/>
    <w:pPr>
      <w:overflowPunct/>
      <w:autoSpaceDE/>
      <w:autoSpaceDN/>
      <w:adjustRightInd/>
      <w:spacing w:before="100" w:beforeAutospacing="1" w:after="300" w:line="300" w:lineRule="atLeast"/>
      <w:textAlignment w:val="auto"/>
    </w:pPr>
    <w:rPr>
      <w:color w:val="505050"/>
      <w:sz w:val="24"/>
      <w:szCs w:val="24"/>
      <w:lang w:eastAsia="en-US"/>
    </w:rPr>
  </w:style>
  <w:style w:type="character" w:styleId="FollowedHyperlink">
    <w:name w:val="FollowedHyperlink"/>
    <w:basedOn w:val="DefaultParagraphFont"/>
    <w:uiPriority w:val="99"/>
    <w:semiHidden/>
    <w:unhideWhenUsed/>
    <w:rsid w:val="00753132"/>
    <w:rPr>
      <w:color w:val="800080" w:themeColor="followedHyperlink"/>
      <w:u w:val="single"/>
    </w:rPr>
  </w:style>
  <w:style w:type="paragraph" w:styleId="BodyText">
    <w:name w:val="Body Text"/>
    <w:basedOn w:val="Normal"/>
    <w:link w:val="BodyTextChar"/>
    <w:rsid w:val="00445BD8"/>
    <w:pPr>
      <w:jc w:val="center"/>
    </w:pPr>
    <w:rPr>
      <w:sz w:val="24"/>
      <w:lang w:eastAsia="en-US"/>
    </w:rPr>
  </w:style>
  <w:style w:type="character" w:customStyle="1" w:styleId="BodyTextChar">
    <w:name w:val="Body Text Char"/>
    <w:basedOn w:val="DefaultParagraphFont"/>
    <w:link w:val="BodyText"/>
    <w:rsid w:val="00445BD8"/>
    <w:rPr>
      <w:sz w:val="24"/>
    </w:rPr>
  </w:style>
  <w:style w:type="paragraph" w:styleId="NoSpacing">
    <w:name w:val="No Spacing"/>
    <w:link w:val="NoSpacingChar"/>
    <w:uiPriority w:val="1"/>
    <w:qFormat/>
    <w:rsid w:val="00253739"/>
    <w:rPr>
      <w:rFonts w:ascii="Calibri" w:hAnsi="Calibri"/>
      <w:sz w:val="22"/>
      <w:szCs w:val="22"/>
    </w:rPr>
  </w:style>
  <w:style w:type="character" w:customStyle="1" w:styleId="NoSpacingChar">
    <w:name w:val="No Spacing Char"/>
    <w:link w:val="NoSpacing"/>
    <w:uiPriority w:val="1"/>
    <w:rsid w:val="00253739"/>
    <w:rPr>
      <w:rFonts w:ascii="Calibri" w:hAnsi="Calibri"/>
      <w:sz w:val="22"/>
      <w:szCs w:val="22"/>
    </w:rPr>
  </w:style>
  <w:style w:type="character" w:styleId="PageNumber">
    <w:name w:val="page number"/>
    <w:basedOn w:val="DefaultParagraphFont"/>
    <w:uiPriority w:val="99"/>
    <w:semiHidden/>
    <w:unhideWhenUsed/>
    <w:rsid w:val="000B4A36"/>
  </w:style>
  <w:style w:type="paragraph" w:customStyle="1" w:styleId="BodyText1">
    <w:name w:val="Body Text1"/>
    <w:basedOn w:val="Normal"/>
    <w:rsid w:val="002357E6"/>
    <w:pPr>
      <w:overflowPunct/>
      <w:autoSpaceDE/>
      <w:autoSpaceDN/>
      <w:adjustRightInd/>
      <w:spacing w:after="240" w:line="276" w:lineRule="auto"/>
      <w:ind w:left="1440"/>
      <w:textAlignment w:val="auto"/>
    </w:pPr>
    <w:rPr>
      <w:rFonts w:ascii="Arial" w:eastAsiaTheme="minorHAnsi" w:hAnsi="Arial" w:cstheme="minorBidi"/>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3449">
      <w:bodyDiv w:val="1"/>
      <w:marLeft w:val="0"/>
      <w:marRight w:val="0"/>
      <w:marTop w:val="0"/>
      <w:marBottom w:val="0"/>
      <w:divBdr>
        <w:top w:val="none" w:sz="0" w:space="0" w:color="auto"/>
        <w:left w:val="none" w:sz="0" w:space="0" w:color="auto"/>
        <w:bottom w:val="none" w:sz="0" w:space="0" w:color="auto"/>
        <w:right w:val="none" w:sz="0" w:space="0" w:color="auto"/>
      </w:divBdr>
    </w:div>
    <w:div w:id="821581593">
      <w:bodyDiv w:val="1"/>
      <w:marLeft w:val="0"/>
      <w:marRight w:val="0"/>
      <w:marTop w:val="0"/>
      <w:marBottom w:val="0"/>
      <w:divBdr>
        <w:top w:val="none" w:sz="0" w:space="0" w:color="auto"/>
        <w:left w:val="none" w:sz="0" w:space="0" w:color="auto"/>
        <w:bottom w:val="none" w:sz="0" w:space="0" w:color="auto"/>
        <w:right w:val="none" w:sz="0" w:space="0" w:color="auto"/>
      </w:divBdr>
    </w:div>
    <w:div w:id="861937391">
      <w:bodyDiv w:val="1"/>
      <w:marLeft w:val="0"/>
      <w:marRight w:val="0"/>
      <w:marTop w:val="0"/>
      <w:marBottom w:val="0"/>
      <w:divBdr>
        <w:top w:val="none" w:sz="0" w:space="0" w:color="auto"/>
        <w:left w:val="none" w:sz="0" w:space="0" w:color="auto"/>
        <w:bottom w:val="none" w:sz="0" w:space="0" w:color="auto"/>
        <w:right w:val="none" w:sz="0" w:space="0" w:color="auto"/>
      </w:divBdr>
      <w:divsChild>
        <w:div w:id="1315451205">
          <w:marLeft w:val="0"/>
          <w:marRight w:val="0"/>
          <w:marTop w:val="0"/>
          <w:marBottom w:val="0"/>
          <w:divBdr>
            <w:top w:val="none" w:sz="0" w:space="0" w:color="auto"/>
            <w:left w:val="none" w:sz="0" w:space="0" w:color="auto"/>
            <w:bottom w:val="none" w:sz="0" w:space="0" w:color="auto"/>
            <w:right w:val="none" w:sz="0" w:space="0" w:color="auto"/>
          </w:divBdr>
          <w:divsChild>
            <w:div w:id="2071689426">
              <w:marLeft w:val="0"/>
              <w:marRight w:val="0"/>
              <w:marTop w:val="0"/>
              <w:marBottom w:val="0"/>
              <w:divBdr>
                <w:top w:val="none" w:sz="0" w:space="0" w:color="auto"/>
                <w:left w:val="none" w:sz="0" w:space="0" w:color="auto"/>
                <w:bottom w:val="none" w:sz="0" w:space="0" w:color="auto"/>
                <w:right w:val="none" w:sz="0" w:space="0" w:color="auto"/>
              </w:divBdr>
              <w:divsChild>
                <w:div w:id="260182684">
                  <w:marLeft w:val="0"/>
                  <w:marRight w:val="0"/>
                  <w:marTop w:val="0"/>
                  <w:marBottom w:val="0"/>
                  <w:divBdr>
                    <w:top w:val="none" w:sz="0" w:space="0" w:color="auto"/>
                    <w:left w:val="none" w:sz="0" w:space="0" w:color="auto"/>
                    <w:bottom w:val="none" w:sz="0" w:space="0" w:color="auto"/>
                    <w:right w:val="none" w:sz="0" w:space="0" w:color="auto"/>
                  </w:divBdr>
                  <w:divsChild>
                    <w:div w:id="1192066577">
                      <w:marLeft w:val="0"/>
                      <w:marRight w:val="0"/>
                      <w:marTop w:val="0"/>
                      <w:marBottom w:val="0"/>
                      <w:divBdr>
                        <w:top w:val="none" w:sz="0" w:space="0" w:color="auto"/>
                        <w:left w:val="none" w:sz="0" w:space="0" w:color="auto"/>
                        <w:bottom w:val="none" w:sz="0" w:space="0" w:color="auto"/>
                        <w:right w:val="none" w:sz="0" w:space="0" w:color="auto"/>
                      </w:divBdr>
                      <w:divsChild>
                        <w:div w:id="2126345159">
                          <w:marLeft w:val="0"/>
                          <w:marRight w:val="0"/>
                          <w:marTop w:val="0"/>
                          <w:marBottom w:val="0"/>
                          <w:divBdr>
                            <w:top w:val="none" w:sz="0" w:space="0" w:color="auto"/>
                            <w:left w:val="none" w:sz="0" w:space="0" w:color="auto"/>
                            <w:bottom w:val="none" w:sz="0" w:space="0" w:color="auto"/>
                            <w:right w:val="none" w:sz="0" w:space="0" w:color="auto"/>
                          </w:divBdr>
                          <w:divsChild>
                            <w:div w:id="669649233">
                              <w:marLeft w:val="0"/>
                              <w:marRight w:val="0"/>
                              <w:marTop w:val="0"/>
                              <w:marBottom w:val="0"/>
                              <w:divBdr>
                                <w:top w:val="none" w:sz="0" w:space="0" w:color="auto"/>
                                <w:left w:val="none" w:sz="0" w:space="0" w:color="auto"/>
                                <w:bottom w:val="none" w:sz="0" w:space="0" w:color="auto"/>
                                <w:right w:val="none" w:sz="0" w:space="0" w:color="auto"/>
                              </w:divBdr>
                              <w:divsChild>
                                <w:div w:id="1577125943">
                                  <w:marLeft w:val="0"/>
                                  <w:marRight w:val="0"/>
                                  <w:marTop w:val="0"/>
                                  <w:marBottom w:val="300"/>
                                  <w:divBdr>
                                    <w:top w:val="none" w:sz="0" w:space="0" w:color="auto"/>
                                    <w:left w:val="none" w:sz="0" w:space="0" w:color="auto"/>
                                    <w:bottom w:val="none" w:sz="0" w:space="0" w:color="auto"/>
                                    <w:right w:val="none" w:sz="0" w:space="0" w:color="auto"/>
                                  </w:divBdr>
                                  <w:divsChild>
                                    <w:div w:id="1553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050946">
      <w:bodyDiv w:val="1"/>
      <w:marLeft w:val="0"/>
      <w:marRight w:val="0"/>
      <w:marTop w:val="0"/>
      <w:marBottom w:val="0"/>
      <w:divBdr>
        <w:top w:val="none" w:sz="0" w:space="0" w:color="auto"/>
        <w:left w:val="none" w:sz="0" w:space="0" w:color="auto"/>
        <w:bottom w:val="none" w:sz="0" w:space="0" w:color="auto"/>
        <w:right w:val="none" w:sz="0" w:space="0" w:color="auto"/>
      </w:divBdr>
    </w:div>
    <w:div w:id="987587941">
      <w:bodyDiv w:val="1"/>
      <w:marLeft w:val="0"/>
      <w:marRight w:val="0"/>
      <w:marTop w:val="0"/>
      <w:marBottom w:val="585"/>
      <w:divBdr>
        <w:top w:val="none" w:sz="0" w:space="0" w:color="auto"/>
        <w:left w:val="none" w:sz="0" w:space="0" w:color="auto"/>
        <w:bottom w:val="none" w:sz="0" w:space="0" w:color="auto"/>
        <w:right w:val="none" w:sz="0" w:space="0" w:color="auto"/>
      </w:divBdr>
      <w:divsChild>
        <w:div w:id="458110007">
          <w:marLeft w:val="0"/>
          <w:marRight w:val="0"/>
          <w:marTop w:val="0"/>
          <w:marBottom w:val="0"/>
          <w:divBdr>
            <w:top w:val="none" w:sz="0" w:space="0" w:color="auto"/>
            <w:left w:val="none" w:sz="0" w:space="0" w:color="auto"/>
            <w:bottom w:val="none" w:sz="0" w:space="0" w:color="auto"/>
            <w:right w:val="none" w:sz="0" w:space="0" w:color="auto"/>
          </w:divBdr>
          <w:divsChild>
            <w:div w:id="694576779">
              <w:marLeft w:val="0"/>
              <w:marRight w:val="0"/>
              <w:marTop w:val="0"/>
              <w:marBottom w:val="0"/>
              <w:divBdr>
                <w:top w:val="none" w:sz="0" w:space="0" w:color="auto"/>
                <w:left w:val="none" w:sz="0" w:space="0" w:color="auto"/>
                <w:bottom w:val="none" w:sz="0" w:space="0" w:color="auto"/>
                <w:right w:val="none" w:sz="0" w:space="0" w:color="auto"/>
              </w:divBdr>
              <w:divsChild>
                <w:div w:id="1647392980">
                  <w:marLeft w:val="0"/>
                  <w:marRight w:val="0"/>
                  <w:marTop w:val="0"/>
                  <w:marBottom w:val="0"/>
                  <w:divBdr>
                    <w:top w:val="none" w:sz="0" w:space="0" w:color="auto"/>
                    <w:left w:val="none" w:sz="0" w:space="0" w:color="auto"/>
                    <w:bottom w:val="none" w:sz="0" w:space="0" w:color="auto"/>
                    <w:right w:val="none" w:sz="0" w:space="0" w:color="auto"/>
                  </w:divBdr>
                  <w:divsChild>
                    <w:div w:id="3222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1185">
      <w:bodyDiv w:val="1"/>
      <w:marLeft w:val="0"/>
      <w:marRight w:val="0"/>
      <w:marTop w:val="0"/>
      <w:marBottom w:val="0"/>
      <w:divBdr>
        <w:top w:val="none" w:sz="0" w:space="0" w:color="auto"/>
        <w:left w:val="none" w:sz="0" w:space="0" w:color="auto"/>
        <w:bottom w:val="none" w:sz="0" w:space="0" w:color="auto"/>
        <w:right w:val="none" w:sz="0" w:space="0" w:color="auto"/>
      </w:divBdr>
    </w:div>
    <w:div w:id="1506243988">
      <w:bodyDiv w:val="1"/>
      <w:marLeft w:val="0"/>
      <w:marRight w:val="0"/>
      <w:marTop w:val="0"/>
      <w:marBottom w:val="0"/>
      <w:divBdr>
        <w:top w:val="none" w:sz="0" w:space="0" w:color="auto"/>
        <w:left w:val="none" w:sz="0" w:space="0" w:color="auto"/>
        <w:bottom w:val="none" w:sz="0" w:space="0" w:color="auto"/>
        <w:right w:val="none" w:sz="0" w:space="0" w:color="auto"/>
      </w:divBdr>
    </w:div>
    <w:div w:id="161999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eenethbuc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my\AppData\Roaming\Microsoft\Templates\Executive%20Sales%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3386D-2CE1-46A8-811D-4B78F5AF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 Sales Professional</Template>
  <TotalTime>2</TotalTime>
  <Pages>3</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t:lpstr>
    </vt:vector>
  </TitlesOfParts>
  <Company>Microsoft</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QUEENETH MADUABUCHI</dc:creator>
  <cp:keywords>-</cp:keywords>
  <cp:lastModifiedBy>Joseph Maduabuchi</cp:lastModifiedBy>
  <cp:revision>2</cp:revision>
  <cp:lastPrinted>2008-09-23T22:50:00Z</cp:lastPrinted>
  <dcterms:created xsi:type="dcterms:W3CDTF">2022-06-14T02:11:00Z</dcterms:created>
  <dcterms:modified xsi:type="dcterms:W3CDTF">2022-06-14T02:11:00Z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TC300021611033</vt:lpwstr>
  </property>
</Properties>
</file>