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4EA5" w14:textId="77777777" w:rsidR="0072240A" w:rsidRPr="0003487C" w:rsidRDefault="0072240A" w:rsidP="005E6864">
      <w:pPr>
        <w:jc w:val="center"/>
        <w:rPr>
          <w:sz w:val="28"/>
          <w:szCs w:val="28"/>
        </w:rPr>
      </w:pPr>
      <w:r w:rsidRPr="0003487C">
        <w:rPr>
          <w:b/>
          <w:sz w:val="28"/>
          <w:szCs w:val="28"/>
        </w:rPr>
        <w:t>МИНИСТЕРСТВО ОБРАЗОВАНИЯ РЕСПУБЛИКИ БЕЛАРУСЬ</w:t>
      </w:r>
    </w:p>
    <w:p w14:paraId="6968D59F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75D8321D" w14:textId="77777777" w:rsidR="0072240A" w:rsidRPr="0003487C" w:rsidRDefault="0072240A" w:rsidP="0072240A">
      <w:pPr>
        <w:jc w:val="center"/>
        <w:rPr>
          <w:b/>
          <w:sz w:val="28"/>
          <w:szCs w:val="28"/>
        </w:rPr>
      </w:pPr>
      <w:r w:rsidRPr="0003487C">
        <w:rPr>
          <w:b/>
          <w:sz w:val="28"/>
          <w:szCs w:val="28"/>
        </w:rPr>
        <w:t>УЧРЕЖДЕНИЕ ОБРАЗОВАНИЯ</w:t>
      </w:r>
    </w:p>
    <w:p w14:paraId="02077E52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7485C5F6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4B0854B9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>Факультет автоматизированных и информационных систем</w:t>
      </w:r>
    </w:p>
    <w:p w14:paraId="19A70C69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3893CB65" w14:textId="77777777" w:rsidR="0072240A" w:rsidRPr="0003487C" w:rsidRDefault="0072240A" w:rsidP="0072240A">
      <w:pPr>
        <w:jc w:val="center"/>
        <w:rPr>
          <w:sz w:val="28"/>
          <w:szCs w:val="28"/>
          <w:shd w:val="clear" w:color="auto" w:fill="FF0000"/>
        </w:rPr>
      </w:pPr>
      <w:r w:rsidRPr="0003487C">
        <w:rPr>
          <w:sz w:val="28"/>
          <w:szCs w:val="28"/>
        </w:rPr>
        <w:t>Кафедра «Информатика»</w:t>
      </w:r>
    </w:p>
    <w:p w14:paraId="18EEC4D3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1B01920B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64C7D19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5F67FE66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3397727C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540FDA4F" w14:textId="77777777" w:rsidR="0072240A" w:rsidRPr="00F97BB1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 xml:space="preserve">ОТЧЕТ   ПО   ЛАБОРАТОРНОЙ   РАБОТЕ   № </w:t>
      </w:r>
      <w:r w:rsidR="009D050B">
        <w:rPr>
          <w:sz w:val="28"/>
          <w:szCs w:val="28"/>
        </w:rPr>
        <w:t>2</w:t>
      </w:r>
    </w:p>
    <w:p w14:paraId="7F36EBAD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>по дисциплине «</w:t>
      </w:r>
      <w:r w:rsidR="00F97BB1">
        <w:rPr>
          <w:sz w:val="28"/>
          <w:szCs w:val="28"/>
        </w:rPr>
        <w:t>Методы численного анализа</w:t>
      </w:r>
      <w:r w:rsidRPr="0003487C">
        <w:rPr>
          <w:sz w:val="28"/>
          <w:szCs w:val="28"/>
        </w:rPr>
        <w:t>»</w:t>
      </w:r>
    </w:p>
    <w:p w14:paraId="78FC4A06" w14:textId="77777777" w:rsidR="0072240A" w:rsidRPr="0003487C" w:rsidRDefault="0072240A" w:rsidP="0072240A">
      <w:pPr>
        <w:rPr>
          <w:sz w:val="28"/>
          <w:szCs w:val="28"/>
        </w:rPr>
      </w:pPr>
    </w:p>
    <w:p w14:paraId="01B0C3E4" w14:textId="77777777" w:rsidR="0072240A" w:rsidRPr="0003487C" w:rsidRDefault="0072240A" w:rsidP="0072240A">
      <w:pPr>
        <w:rPr>
          <w:sz w:val="28"/>
          <w:szCs w:val="28"/>
        </w:rPr>
      </w:pPr>
    </w:p>
    <w:p w14:paraId="7557B11B" w14:textId="77777777" w:rsidR="0072240A" w:rsidRPr="0003487C" w:rsidRDefault="0072240A" w:rsidP="0072240A">
      <w:pPr>
        <w:rPr>
          <w:sz w:val="28"/>
          <w:szCs w:val="28"/>
        </w:rPr>
      </w:pPr>
    </w:p>
    <w:p w14:paraId="40324A41" w14:textId="77777777" w:rsidR="0072240A" w:rsidRPr="00F97BB1" w:rsidRDefault="0072240A" w:rsidP="00F97BB1">
      <w:pPr>
        <w:ind w:firstLine="567"/>
        <w:jc w:val="center"/>
        <w:rPr>
          <w:b/>
          <w:sz w:val="28"/>
          <w:szCs w:val="28"/>
        </w:rPr>
      </w:pPr>
      <w:r w:rsidRPr="0003487C">
        <w:rPr>
          <w:szCs w:val="28"/>
        </w:rPr>
        <w:t>на тему: «</w:t>
      </w:r>
      <w:r w:rsidR="009D050B" w:rsidRPr="009D050B">
        <w:rPr>
          <w:sz w:val="28"/>
          <w:szCs w:val="28"/>
        </w:rPr>
        <w:t>Интерполяция и аппроксимация экспериментальных данных</w:t>
      </w:r>
      <w:r w:rsidRPr="0003487C">
        <w:rPr>
          <w:szCs w:val="28"/>
        </w:rPr>
        <w:t>»</w:t>
      </w:r>
    </w:p>
    <w:p w14:paraId="64576A51" w14:textId="77777777" w:rsidR="0072240A" w:rsidRPr="0003487C" w:rsidRDefault="0072240A" w:rsidP="0072240A">
      <w:pPr>
        <w:rPr>
          <w:sz w:val="28"/>
          <w:szCs w:val="28"/>
        </w:rPr>
      </w:pPr>
    </w:p>
    <w:p w14:paraId="089682F1" w14:textId="77777777" w:rsidR="0072240A" w:rsidRPr="0003487C" w:rsidRDefault="0072240A" w:rsidP="0072240A">
      <w:pPr>
        <w:rPr>
          <w:sz w:val="28"/>
          <w:szCs w:val="28"/>
        </w:rPr>
      </w:pPr>
    </w:p>
    <w:p w14:paraId="1129FF0B" w14:textId="77777777" w:rsidR="0072240A" w:rsidRPr="0003487C" w:rsidRDefault="0072240A" w:rsidP="0072240A">
      <w:pPr>
        <w:rPr>
          <w:sz w:val="28"/>
          <w:szCs w:val="28"/>
        </w:rPr>
      </w:pPr>
    </w:p>
    <w:p w14:paraId="1329F1E9" w14:textId="77777777" w:rsidR="0072240A" w:rsidRPr="0003487C" w:rsidRDefault="0072240A" w:rsidP="0072240A">
      <w:pPr>
        <w:rPr>
          <w:sz w:val="28"/>
          <w:szCs w:val="28"/>
        </w:rPr>
      </w:pPr>
    </w:p>
    <w:p w14:paraId="4B3231DD" w14:textId="77777777" w:rsidR="0072240A" w:rsidRPr="0003487C" w:rsidRDefault="0072240A" w:rsidP="0072240A">
      <w:pPr>
        <w:rPr>
          <w:sz w:val="28"/>
          <w:szCs w:val="28"/>
        </w:rPr>
      </w:pPr>
    </w:p>
    <w:p w14:paraId="5FAFCA4B" w14:textId="77777777" w:rsidR="0072240A" w:rsidRPr="0003487C" w:rsidRDefault="0072240A" w:rsidP="0072240A">
      <w:pPr>
        <w:rPr>
          <w:sz w:val="28"/>
          <w:szCs w:val="28"/>
        </w:rPr>
      </w:pPr>
    </w:p>
    <w:p w14:paraId="75F0855F" w14:textId="77777777" w:rsidR="0072240A" w:rsidRPr="0003487C" w:rsidRDefault="0072240A" w:rsidP="0072240A">
      <w:pPr>
        <w:rPr>
          <w:sz w:val="28"/>
          <w:szCs w:val="28"/>
        </w:rPr>
      </w:pPr>
    </w:p>
    <w:p w14:paraId="27397D75" w14:textId="77777777" w:rsidR="0072240A" w:rsidRPr="0003487C" w:rsidRDefault="0072240A" w:rsidP="0072240A">
      <w:pPr>
        <w:rPr>
          <w:sz w:val="28"/>
          <w:szCs w:val="28"/>
        </w:rPr>
      </w:pPr>
    </w:p>
    <w:p w14:paraId="638EB35D" w14:textId="55680783" w:rsidR="0072240A" w:rsidRPr="0003487C" w:rsidRDefault="006371D5" w:rsidP="00AB65D6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>Выполнл: студент гр. ИП-2</w:t>
      </w:r>
      <w:r w:rsidR="004D7B7C">
        <w:rPr>
          <w:sz w:val="28"/>
          <w:szCs w:val="28"/>
        </w:rPr>
        <w:t>2</w:t>
      </w:r>
    </w:p>
    <w:p w14:paraId="7483EA06" w14:textId="69329EF4" w:rsidR="0072240A" w:rsidRPr="0003487C" w:rsidRDefault="0072240A" w:rsidP="00AB65D6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                    </w:t>
      </w:r>
      <w:r w:rsidR="00622C2C" w:rsidRPr="0003487C">
        <w:rPr>
          <w:sz w:val="28"/>
          <w:szCs w:val="28"/>
        </w:rPr>
        <w:t xml:space="preserve"> </w:t>
      </w:r>
      <w:r w:rsidR="004D7B7C">
        <w:rPr>
          <w:sz w:val="28"/>
          <w:szCs w:val="28"/>
        </w:rPr>
        <w:t>Коваленк</w:t>
      </w:r>
      <w:r w:rsidR="00A54AC8">
        <w:rPr>
          <w:sz w:val="28"/>
          <w:szCs w:val="28"/>
        </w:rPr>
        <w:t xml:space="preserve">о </w:t>
      </w:r>
      <w:r w:rsidR="004D7B7C">
        <w:rPr>
          <w:sz w:val="28"/>
          <w:szCs w:val="28"/>
        </w:rPr>
        <w:t>А</w:t>
      </w:r>
      <w:r w:rsidR="00A54AC8">
        <w:rPr>
          <w:sz w:val="28"/>
          <w:szCs w:val="28"/>
        </w:rPr>
        <w:t>.И</w:t>
      </w:r>
      <w:r w:rsidR="00622C2C" w:rsidRPr="0003487C">
        <w:rPr>
          <w:sz w:val="28"/>
          <w:szCs w:val="28"/>
        </w:rPr>
        <w:t>.</w:t>
      </w:r>
    </w:p>
    <w:p w14:paraId="03B5CFF6" w14:textId="1A4F89C2" w:rsidR="0072240A" w:rsidRPr="0003487C" w:rsidRDefault="00E85119" w:rsidP="00AB65D6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Принял: </w:t>
      </w:r>
      <w:r w:rsidR="004D7B7C">
        <w:rPr>
          <w:sz w:val="28"/>
          <w:szCs w:val="28"/>
        </w:rPr>
        <w:t>преподаватель</w:t>
      </w:r>
      <w:hyperlink r:id="rId8" w:history="1"/>
    </w:p>
    <w:p w14:paraId="70F7B382" w14:textId="0CC1E5C8" w:rsidR="0072240A" w:rsidRPr="0003487C" w:rsidRDefault="0072240A" w:rsidP="00AB65D6">
      <w:pPr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                                                               </w:t>
      </w:r>
      <w:r w:rsidRPr="0003487C">
        <w:rPr>
          <w:sz w:val="28"/>
          <w:szCs w:val="28"/>
        </w:rPr>
        <w:tab/>
      </w:r>
      <w:r w:rsidRPr="0003487C">
        <w:rPr>
          <w:sz w:val="28"/>
          <w:szCs w:val="28"/>
        </w:rPr>
        <w:tab/>
      </w:r>
      <w:r w:rsidR="004D7B7C">
        <w:rPr>
          <w:sz w:val="28"/>
          <w:szCs w:val="28"/>
        </w:rPr>
        <w:t>Процкая М.А.</w:t>
      </w:r>
      <w:r w:rsidR="00D77CAC" w:rsidRPr="0003487C">
        <w:rPr>
          <w:sz w:val="28"/>
          <w:szCs w:val="28"/>
        </w:rPr>
        <w:t xml:space="preserve"> </w:t>
      </w:r>
    </w:p>
    <w:p w14:paraId="69AE6355" w14:textId="77777777" w:rsidR="0072240A" w:rsidRPr="0003487C" w:rsidRDefault="0072240A" w:rsidP="0072240A">
      <w:pPr>
        <w:rPr>
          <w:sz w:val="28"/>
          <w:szCs w:val="28"/>
        </w:rPr>
      </w:pPr>
    </w:p>
    <w:p w14:paraId="62259D4D" w14:textId="77777777" w:rsidR="0072240A" w:rsidRPr="0003487C" w:rsidRDefault="0072240A" w:rsidP="0072240A">
      <w:pPr>
        <w:rPr>
          <w:sz w:val="28"/>
          <w:szCs w:val="28"/>
        </w:rPr>
      </w:pPr>
    </w:p>
    <w:p w14:paraId="5810829D" w14:textId="77777777" w:rsidR="0072240A" w:rsidRPr="0003487C" w:rsidRDefault="0072240A" w:rsidP="0072240A">
      <w:pPr>
        <w:rPr>
          <w:sz w:val="28"/>
          <w:szCs w:val="28"/>
        </w:rPr>
      </w:pPr>
    </w:p>
    <w:p w14:paraId="0C6FB39B" w14:textId="77777777" w:rsidR="0072240A" w:rsidRPr="0003487C" w:rsidRDefault="0072240A" w:rsidP="0072240A">
      <w:pPr>
        <w:rPr>
          <w:sz w:val="28"/>
          <w:szCs w:val="28"/>
        </w:rPr>
      </w:pPr>
    </w:p>
    <w:p w14:paraId="3449EA5F" w14:textId="77777777" w:rsidR="0072240A" w:rsidRPr="0003487C" w:rsidRDefault="0072240A" w:rsidP="0072240A">
      <w:pPr>
        <w:rPr>
          <w:sz w:val="28"/>
          <w:szCs w:val="28"/>
        </w:rPr>
      </w:pPr>
    </w:p>
    <w:p w14:paraId="12B106AC" w14:textId="77777777" w:rsidR="0072240A" w:rsidRPr="0003487C" w:rsidRDefault="0072240A" w:rsidP="0072240A">
      <w:pPr>
        <w:rPr>
          <w:sz w:val="28"/>
          <w:szCs w:val="28"/>
        </w:rPr>
      </w:pPr>
    </w:p>
    <w:p w14:paraId="2C59A4E4" w14:textId="77777777" w:rsidR="0072240A" w:rsidRPr="0003487C" w:rsidRDefault="0072240A" w:rsidP="0072240A">
      <w:pPr>
        <w:rPr>
          <w:sz w:val="28"/>
          <w:szCs w:val="28"/>
        </w:rPr>
      </w:pPr>
    </w:p>
    <w:p w14:paraId="06177F58" w14:textId="77777777" w:rsidR="0072240A" w:rsidRPr="0003487C" w:rsidRDefault="0072240A" w:rsidP="0072240A">
      <w:pPr>
        <w:rPr>
          <w:sz w:val="28"/>
          <w:szCs w:val="28"/>
        </w:rPr>
      </w:pPr>
    </w:p>
    <w:p w14:paraId="4E7D1581" w14:textId="77777777" w:rsidR="00616BFE" w:rsidRDefault="00616BFE" w:rsidP="00616BFE">
      <w:pPr>
        <w:jc w:val="center"/>
        <w:rPr>
          <w:sz w:val="28"/>
          <w:szCs w:val="28"/>
        </w:rPr>
      </w:pPr>
    </w:p>
    <w:p w14:paraId="2FAEDB18" w14:textId="77777777" w:rsidR="00616BFE" w:rsidRDefault="00616BFE" w:rsidP="00616BFE">
      <w:pPr>
        <w:jc w:val="center"/>
        <w:rPr>
          <w:sz w:val="28"/>
          <w:szCs w:val="28"/>
        </w:rPr>
      </w:pPr>
    </w:p>
    <w:p w14:paraId="6217EA67" w14:textId="7B0E302B" w:rsidR="002B6C8A" w:rsidRPr="004D7B7C" w:rsidRDefault="00A54AC8" w:rsidP="00616BFE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AB65D6" w:rsidRPr="004D7B7C">
        <w:rPr>
          <w:sz w:val="28"/>
          <w:szCs w:val="28"/>
        </w:rPr>
        <w:t>2</w:t>
      </w:r>
    </w:p>
    <w:p w14:paraId="4A886495" w14:textId="77777777" w:rsidR="00BA03C9" w:rsidRDefault="00BA03C9" w:rsidP="00616BFE">
      <w:pPr>
        <w:jc w:val="center"/>
        <w:rPr>
          <w:b/>
          <w:sz w:val="28"/>
          <w:szCs w:val="28"/>
        </w:rPr>
      </w:pPr>
    </w:p>
    <w:p w14:paraId="6D8788EF" w14:textId="77777777" w:rsidR="0072240A" w:rsidRDefault="0072240A" w:rsidP="005E17D6">
      <w:pPr>
        <w:ind w:firstLine="708"/>
        <w:rPr>
          <w:i/>
          <w:sz w:val="28"/>
          <w:szCs w:val="28"/>
        </w:rPr>
      </w:pPr>
      <w:r w:rsidRPr="0003487C">
        <w:rPr>
          <w:b/>
          <w:sz w:val="28"/>
          <w:szCs w:val="28"/>
        </w:rPr>
        <w:t>Цель работы</w:t>
      </w:r>
      <w:r w:rsidR="00FC7B76">
        <w:rPr>
          <w:sz w:val="28"/>
          <w:szCs w:val="28"/>
        </w:rPr>
        <w:t>:</w:t>
      </w:r>
      <w:r w:rsidR="00243D21" w:rsidRPr="0003487C">
        <w:rPr>
          <w:sz w:val="28"/>
          <w:szCs w:val="28"/>
        </w:rPr>
        <w:t xml:space="preserve"> </w:t>
      </w:r>
      <w:r w:rsidR="009D050B" w:rsidRPr="009D050B">
        <w:rPr>
          <w:sz w:val="28"/>
          <w:szCs w:val="28"/>
        </w:rPr>
        <w:t>Получить навыки применения таких приемов обработки экспериментальных данных, как аппроксимация и интерполяция, научиться выполнять графическую интерпретацию полученных результатов</w:t>
      </w:r>
      <w:r w:rsidR="006D5537" w:rsidRPr="0003487C">
        <w:rPr>
          <w:i/>
          <w:sz w:val="28"/>
          <w:szCs w:val="28"/>
        </w:rPr>
        <w:t>.</w:t>
      </w:r>
    </w:p>
    <w:p w14:paraId="039D2CBE" w14:textId="77777777" w:rsidR="009908C4" w:rsidRPr="0003487C" w:rsidRDefault="009908C4" w:rsidP="005E17D6">
      <w:pPr>
        <w:ind w:firstLine="708"/>
        <w:rPr>
          <w:sz w:val="28"/>
          <w:szCs w:val="28"/>
          <w:lang w:eastAsia="ru-RU"/>
        </w:rPr>
      </w:pPr>
    </w:p>
    <w:p w14:paraId="3FCA2880" w14:textId="77777777" w:rsidR="009D050B" w:rsidRDefault="009D050B" w:rsidP="009D050B">
      <w:pPr>
        <w:spacing w:beforeLines="60" w:before="144" w:after="120"/>
        <w:jc w:val="both"/>
        <w:rPr>
          <w:b/>
          <w:sz w:val="32"/>
          <w:szCs w:val="32"/>
        </w:rPr>
      </w:pPr>
      <w:r w:rsidRPr="00FC6902">
        <w:rPr>
          <w:b/>
          <w:sz w:val="32"/>
          <w:szCs w:val="32"/>
        </w:rPr>
        <w:t xml:space="preserve">Задание 1 </w:t>
      </w:r>
    </w:p>
    <w:p w14:paraId="4980882C" w14:textId="77777777" w:rsidR="009D050B" w:rsidRPr="00AF7DDC" w:rsidRDefault="009D050B" w:rsidP="009D0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эксперимента были получены числовые значения функции в табличном виде (таблица 1).</w:t>
      </w:r>
    </w:p>
    <w:p w14:paraId="62F4D95F" w14:textId="77777777" w:rsidR="009D050B" w:rsidRPr="000F6FE7" w:rsidRDefault="009D050B" w:rsidP="009D0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Задать координаты точек исходной табличной функции, п</w:t>
      </w:r>
      <w:r w:rsidRPr="002B071D">
        <w:rPr>
          <w:sz w:val="28"/>
          <w:szCs w:val="28"/>
        </w:rPr>
        <w:t xml:space="preserve">остроить </w:t>
      </w:r>
      <w:r>
        <w:rPr>
          <w:sz w:val="28"/>
          <w:szCs w:val="28"/>
        </w:rPr>
        <w:t xml:space="preserve">ее </w:t>
      </w:r>
      <w:r w:rsidRPr="002B071D">
        <w:rPr>
          <w:sz w:val="28"/>
          <w:szCs w:val="28"/>
        </w:rPr>
        <w:t>график.</w:t>
      </w:r>
    </w:p>
    <w:p w14:paraId="66440619" w14:textId="77777777" w:rsidR="009D050B" w:rsidRDefault="009D050B" w:rsidP="009D050B">
      <w:pPr>
        <w:ind w:firstLine="708"/>
        <w:jc w:val="both"/>
        <w:rPr>
          <w:sz w:val="28"/>
          <w:szCs w:val="28"/>
        </w:rPr>
      </w:pPr>
      <w:r w:rsidRPr="004052A0"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>аппроксимацию исходной функции  по заданной аналитической зависимости, получить численные значения коэффициентов аппроксимирующей функции</w:t>
      </w:r>
      <w:r w:rsidRPr="004052A0">
        <w:rPr>
          <w:sz w:val="28"/>
          <w:szCs w:val="28"/>
        </w:rPr>
        <w:t xml:space="preserve">. </w:t>
      </w:r>
    </w:p>
    <w:p w14:paraId="5AAADF32" w14:textId="77777777" w:rsidR="009908C4" w:rsidRDefault="009D050B" w:rsidP="009D050B">
      <w:pPr>
        <w:suppressAutoHyphens w:val="0"/>
        <w:autoSpaceDE w:val="0"/>
        <w:autoSpaceDN w:val="0"/>
        <w:adjustRightInd w:val="0"/>
        <w:spacing w:line="240" w:lineRule="auto"/>
        <w:rPr>
          <w:sz w:val="28"/>
        </w:rPr>
      </w:pPr>
      <w:r w:rsidRPr="004052A0">
        <w:rPr>
          <w:sz w:val="28"/>
          <w:szCs w:val="28"/>
        </w:rPr>
        <w:t>Сделать графическую интерпретацию результатов</w:t>
      </w:r>
      <w:r>
        <w:rPr>
          <w:sz w:val="28"/>
          <w:szCs w:val="28"/>
        </w:rPr>
        <w:t>, построив на одном поле графики исходной и аппроксимирующей функций</w:t>
      </w:r>
      <w:r w:rsidRPr="004052A0">
        <w:rPr>
          <w:sz w:val="28"/>
          <w:szCs w:val="28"/>
        </w:rPr>
        <w:t>.</w:t>
      </w:r>
    </w:p>
    <w:p w14:paraId="68417381" w14:textId="77777777" w:rsidR="009908C4" w:rsidRDefault="009908C4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8923"/>
      </w:tblGrid>
      <w:tr w:rsidR="00AB65D6" w:rsidRPr="00136C61" w14:paraId="4F917602" w14:textId="77777777" w:rsidTr="00760C75">
        <w:trPr>
          <w:cantSplit/>
          <w:trHeight w:val="1563"/>
        </w:trPr>
        <w:tc>
          <w:tcPr>
            <w:tcW w:w="648" w:type="dxa"/>
            <w:textDirection w:val="btLr"/>
          </w:tcPr>
          <w:p w14:paraId="7C60A4B1" w14:textId="77777777" w:rsidR="00AB65D6" w:rsidRPr="00136C61" w:rsidRDefault="00AB65D6" w:rsidP="00760C75">
            <w:pPr>
              <w:spacing w:beforeLines="60" w:before="144"/>
              <w:ind w:left="113" w:right="113"/>
              <w:jc w:val="both"/>
              <w:rPr>
                <w:sz w:val="32"/>
                <w:szCs w:val="32"/>
              </w:rPr>
            </w:pPr>
            <w:r w:rsidRPr="00136C61">
              <w:rPr>
                <w:sz w:val="32"/>
                <w:szCs w:val="32"/>
              </w:rPr>
              <w:t>Вари</w:t>
            </w:r>
            <w:r>
              <w:rPr>
                <w:sz w:val="32"/>
                <w:szCs w:val="32"/>
              </w:rPr>
              <w:t>ант</w:t>
            </w:r>
          </w:p>
          <w:p w14:paraId="229B15A3" w14:textId="77777777" w:rsidR="00AB65D6" w:rsidRPr="00136C61" w:rsidRDefault="00AB65D6" w:rsidP="00760C75">
            <w:pPr>
              <w:spacing w:beforeLines="60" w:before="144"/>
              <w:ind w:left="113" w:right="113"/>
              <w:jc w:val="both"/>
              <w:rPr>
                <w:sz w:val="32"/>
                <w:szCs w:val="32"/>
              </w:rPr>
            </w:pPr>
            <w:r w:rsidRPr="00136C61">
              <w:rPr>
                <w:sz w:val="32"/>
                <w:szCs w:val="32"/>
              </w:rPr>
              <w:t>ант</w:t>
            </w:r>
          </w:p>
        </w:tc>
        <w:tc>
          <w:tcPr>
            <w:tcW w:w="8923" w:type="dxa"/>
            <w:vAlign w:val="center"/>
          </w:tcPr>
          <w:p w14:paraId="3299C118" w14:textId="77777777" w:rsidR="00AB65D6" w:rsidRPr="00136C61" w:rsidRDefault="00AB65D6" w:rsidP="00760C75">
            <w:pPr>
              <w:spacing w:beforeLines="60" w:before="144"/>
              <w:jc w:val="center"/>
              <w:rPr>
                <w:sz w:val="32"/>
                <w:szCs w:val="32"/>
              </w:rPr>
            </w:pPr>
            <w:r w:rsidRPr="00136C61">
              <w:rPr>
                <w:sz w:val="32"/>
                <w:szCs w:val="32"/>
              </w:rPr>
              <w:t>З</w:t>
            </w:r>
            <w:r>
              <w:rPr>
                <w:sz w:val="32"/>
                <w:szCs w:val="32"/>
              </w:rPr>
              <w:t xml:space="preserve"> </w:t>
            </w:r>
            <w:r w:rsidRPr="00136C61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</w:t>
            </w:r>
            <w:r w:rsidRPr="00136C61">
              <w:rPr>
                <w:sz w:val="32"/>
                <w:szCs w:val="32"/>
              </w:rPr>
              <w:t>д</w:t>
            </w:r>
            <w:r>
              <w:rPr>
                <w:sz w:val="32"/>
                <w:szCs w:val="32"/>
              </w:rPr>
              <w:t xml:space="preserve"> </w:t>
            </w:r>
            <w:r w:rsidRPr="00136C61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</w:t>
            </w:r>
            <w:r w:rsidRPr="00136C61">
              <w:rPr>
                <w:sz w:val="32"/>
                <w:szCs w:val="32"/>
              </w:rPr>
              <w:t>н</w:t>
            </w:r>
            <w:r>
              <w:rPr>
                <w:sz w:val="32"/>
                <w:szCs w:val="32"/>
              </w:rPr>
              <w:t xml:space="preserve"> </w:t>
            </w:r>
            <w:r w:rsidRPr="00136C61">
              <w:rPr>
                <w:sz w:val="32"/>
                <w:szCs w:val="32"/>
              </w:rPr>
              <w:t>и</w:t>
            </w:r>
            <w:r>
              <w:rPr>
                <w:sz w:val="32"/>
                <w:szCs w:val="32"/>
              </w:rPr>
              <w:t xml:space="preserve"> </w:t>
            </w:r>
            <w:r w:rsidRPr="00136C61">
              <w:rPr>
                <w:sz w:val="32"/>
                <w:szCs w:val="32"/>
              </w:rPr>
              <w:t>е</w:t>
            </w:r>
          </w:p>
        </w:tc>
      </w:tr>
      <w:tr w:rsidR="00AB65D6" w:rsidRPr="00136C61" w14:paraId="46494609" w14:textId="77777777" w:rsidTr="00760C75">
        <w:tc>
          <w:tcPr>
            <w:tcW w:w="648" w:type="dxa"/>
          </w:tcPr>
          <w:p w14:paraId="1A68FEB9" w14:textId="77777777" w:rsidR="00AB65D6" w:rsidRPr="00136C61" w:rsidRDefault="00AB65D6" w:rsidP="00760C75">
            <w:pPr>
              <w:spacing w:beforeLines="60" w:before="144"/>
              <w:jc w:val="both"/>
              <w:rPr>
                <w:sz w:val="32"/>
                <w:szCs w:val="32"/>
                <w:highlight w:val="yellow"/>
              </w:rPr>
            </w:pPr>
            <w:r w:rsidRPr="00C326C9">
              <w:rPr>
                <w:sz w:val="32"/>
                <w:szCs w:val="32"/>
              </w:rPr>
              <w:t>7</w:t>
            </w:r>
          </w:p>
        </w:tc>
        <w:tc>
          <w:tcPr>
            <w:tcW w:w="8923" w:type="dxa"/>
          </w:tcPr>
          <w:p w14:paraId="4900CA6F" w14:textId="77777777" w:rsidR="00AB65D6" w:rsidRDefault="00AB65D6" w:rsidP="00760C75">
            <w:pPr>
              <w:spacing w:beforeLines="60" w:before="144" w:after="120"/>
              <w:ind w:firstLine="794"/>
              <w:jc w:val="both"/>
              <w:rPr>
                <w:rFonts w:ascii="ArialMT" w:hAnsi="ArialMT" w:cs="ArialMT"/>
                <w:sz w:val="32"/>
                <w:szCs w:val="32"/>
              </w:rPr>
            </w:pPr>
            <w:r w:rsidRPr="00136C61">
              <w:rPr>
                <w:sz w:val="32"/>
                <w:szCs w:val="32"/>
              </w:rPr>
              <w:t>В таблице приведены данные</w:t>
            </w:r>
            <w:r>
              <w:rPr>
                <w:sz w:val="32"/>
                <w:szCs w:val="32"/>
              </w:rPr>
              <w:t xml:space="preserve"> о зависимости теплопроводности легких бетонов</w:t>
            </w:r>
            <w:r w:rsidRPr="00136C61">
              <w:rPr>
                <w:sz w:val="32"/>
                <w:szCs w:val="32"/>
              </w:rPr>
              <w:t xml:space="preserve"> </w:t>
            </w:r>
            <w:r w:rsidRPr="00136C61">
              <w:rPr>
                <w:rFonts w:ascii="ArialMT" w:hAnsi="ArialMT" w:cs="ArialMT"/>
                <w:sz w:val="32"/>
                <w:szCs w:val="32"/>
              </w:rPr>
              <w:t>(</w:t>
            </w:r>
            <w:r w:rsidRPr="000C4BAA">
              <w:rPr>
                <w:rFonts w:ascii="ArialMT" w:hAnsi="ArialMT" w:cs="ArialMT"/>
                <w:i/>
                <w:sz w:val="32"/>
                <w:szCs w:val="32"/>
              </w:rPr>
              <w:t>у</w:t>
            </w:r>
            <w:r w:rsidRPr="00136C61">
              <w:rPr>
                <w:rFonts w:ascii="ArialMT" w:hAnsi="ArialMT" w:cs="ArialMT"/>
                <w:sz w:val="32"/>
                <w:szCs w:val="32"/>
              </w:rPr>
              <w:t xml:space="preserve">, </w:t>
            </w:r>
            <w:r>
              <w:rPr>
                <w:rFonts w:ascii="ArialMT" w:hAnsi="ArialMT" w:cs="ArialMT"/>
                <w:sz w:val="32"/>
                <w:szCs w:val="32"/>
              </w:rPr>
              <w:t>Вт</w:t>
            </w:r>
            <w:r w:rsidRPr="00DD00FA">
              <w:rPr>
                <w:rFonts w:ascii="ArialMT" w:hAnsi="ArialMT" w:cs="ArialMT"/>
                <w:sz w:val="32"/>
                <w:szCs w:val="32"/>
              </w:rPr>
              <w:t>/(м</w:t>
            </w:r>
            <w:r w:rsidRPr="00DD00FA">
              <w:rPr>
                <w:rFonts w:ascii="Monotype Corsiva" w:hAnsi="Monotype Corsiva" w:cs="ArialMT"/>
                <w:sz w:val="32"/>
                <w:szCs w:val="32"/>
              </w:rPr>
              <w:t>∙</w:t>
            </w:r>
            <w:r w:rsidRPr="00DD00FA">
              <w:rPr>
                <w:rFonts w:ascii="Monotype Corsiva" w:hAnsi="Monotype Corsiva" w:cs="ArialMT"/>
                <w:i/>
                <w:sz w:val="32"/>
                <w:szCs w:val="32"/>
              </w:rPr>
              <w:t xml:space="preserve"> </w:t>
            </w:r>
            <w:r w:rsidRPr="00DD00FA">
              <w:rPr>
                <w:rFonts w:ascii="ArialMT" w:hAnsi="ArialMT" w:cs="ArialMT"/>
                <w:sz w:val="32"/>
                <w:szCs w:val="32"/>
              </w:rPr>
              <w:t>С</w:t>
            </w:r>
            <w:r w:rsidRPr="00DD00FA">
              <w:rPr>
                <w:rFonts w:ascii="ArialMT" w:hAnsi="ArialMT" w:cs="ArialMT"/>
                <w:sz w:val="32"/>
                <w:szCs w:val="32"/>
                <w:vertAlign w:val="superscript"/>
              </w:rPr>
              <w:t>о</w:t>
            </w:r>
            <w:r w:rsidRPr="00DD00FA">
              <w:rPr>
                <w:rFonts w:ascii="ArialMT" w:hAnsi="ArialMT" w:cs="ArialMT"/>
                <w:sz w:val="32"/>
                <w:szCs w:val="32"/>
              </w:rPr>
              <w:t>)</w:t>
            </w:r>
            <w:r w:rsidRPr="00136C61">
              <w:rPr>
                <w:rFonts w:ascii="ArialMT" w:hAnsi="ArialMT" w:cs="ArialMT"/>
                <w:sz w:val="32"/>
                <w:szCs w:val="32"/>
              </w:rPr>
              <w:t xml:space="preserve"> </w:t>
            </w:r>
            <w:r>
              <w:rPr>
                <w:rFonts w:ascii="ArialMT" w:hAnsi="ArialMT" w:cs="ArialMT"/>
                <w:sz w:val="32"/>
                <w:szCs w:val="32"/>
              </w:rPr>
              <w:t>от плотн</w:t>
            </w:r>
            <w:r w:rsidRPr="00136C61">
              <w:rPr>
                <w:rFonts w:ascii="ArialMT" w:hAnsi="ArialMT" w:cs="ArialMT"/>
                <w:sz w:val="32"/>
                <w:szCs w:val="32"/>
              </w:rPr>
              <w:t>ости (</w:t>
            </w:r>
            <w:r>
              <w:rPr>
                <w:rFonts w:ascii="ArialMT" w:hAnsi="ArialMT" w:cs="ArialMT"/>
                <w:i/>
                <w:sz w:val="32"/>
                <w:szCs w:val="32"/>
              </w:rPr>
              <w:t>х</w:t>
            </w:r>
            <w:r w:rsidRPr="00136C61">
              <w:rPr>
                <w:rFonts w:ascii="ArialMT" w:hAnsi="ArialMT" w:cs="ArialMT"/>
                <w:sz w:val="32"/>
                <w:szCs w:val="32"/>
              </w:rPr>
              <w:t>,</w:t>
            </w:r>
            <w:r>
              <w:rPr>
                <w:rFonts w:ascii="ArialMT" w:hAnsi="ArialMT" w:cs="ArialMT"/>
                <w:sz w:val="32"/>
                <w:szCs w:val="32"/>
              </w:rPr>
              <w:t xml:space="preserve"> кг</w:t>
            </w:r>
            <w:r w:rsidRPr="00EA6526">
              <w:rPr>
                <w:rFonts w:ascii="ArialMT" w:hAnsi="ArialMT" w:cs="ArialMT"/>
                <w:sz w:val="32"/>
                <w:szCs w:val="32"/>
              </w:rPr>
              <w:t>/</w:t>
            </w:r>
            <w:r>
              <w:rPr>
                <w:rFonts w:ascii="ArialMT" w:hAnsi="ArialMT" w:cs="ArialMT"/>
                <w:sz w:val="32"/>
                <w:szCs w:val="32"/>
              </w:rPr>
              <w:t>м</w:t>
            </w:r>
            <w:r>
              <w:rPr>
                <w:rFonts w:ascii="ArialMT" w:hAnsi="ArialMT" w:cs="ArialMT"/>
                <w:sz w:val="32"/>
                <w:szCs w:val="32"/>
                <w:vertAlign w:val="superscript"/>
              </w:rPr>
              <w:t>3</w:t>
            </w:r>
            <w:r w:rsidRPr="00136C61">
              <w:rPr>
                <w:rFonts w:ascii="ArialMT" w:hAnsi="ArialMT" w:cs="ArialMT"/>
                <w:sz w:val="32"/>
                <w:szCs w:val="32"/>
              </w:rPr>
              <w:t xml:space="preserve">). </w:t>
            </w:r>
          </w:p>
          <w:tbl>
            <w:tblPr>
              <w:tblW w:w="85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7"/>
              <w:gridCol w:w="678"/>
              <w:gridCol w:w="720"/>
              <w:gridCol w:w="860"/>
              <w:gridCol w:w="860"/>
              <w:gridCol w:w="843"/>
              <w:gridCol w:w="801"/>
              <w:gridCol w:w="801"/>
              <w:gridCol w:w="801"/>
              <w:gridCol w:w="801"/>
              <w:gridCol w:w="801"/>
            </w:tblGrid>
            <w:tr w:rsidR="00AB65D6" w:rsidRPr="00136C61" w14:paraId="583B0FED" w14:textId="77777777" w:rsidTr="00760C75">
              <w:trPr>
                <w:cantSplit/>
                <w:trHeight w:val="1051"/>
              </w:trPr>
              <w:tc>
                <w:tcPr>
                  <w:tcW w:w="557" w:type="dxa"/>
                  <w:vAlign w:val="center"/>
                </w:tcPr>
                <w:p w14:paraId="3E62EC40" w14:textId="77777777" w:rsidR="00AB65D6" w:rsidRPr="00136C61" w:rsidRDefault="00AB65D6" w:rsidP="00760C75">
                  <w:pPr>
                    <w:spacing w:beforeLines="60" w:before="144"/>
                    <w:jc w:val="center"/>
                    <w:rPr>
                      <w:sz w:val="32"/>
                      <w:szCs w:val="32"/>
                    </w:rPr>
                  </w:pPr>
                  <w:r w:rsidRPr="00136C61">
                    <w:rPr>
                      <w:i/>
                      <w:sz w:val="32"/>
                      <w:szCs w:val="32"/>
                    </w:rPr>
                    <w:t>х</w:t>
                  </w:r>
                  <w:r w:rsidRPr="00136C61">
                    <w:rPr>
                      <w:i/>
                      <w:sz w:val="32"/>
                      <w:szCs w:val="32"/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678" w:type="dxa"/>
                  <w:vAlign w:val="center"/>
                </w:tcPr>
                <w:p w14:paraId="740E2A9D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800</w:t>
                  </w:r>
                </w:p>
              </w:tc>
              <w:tc>
                <w:tcPr>
                  <w:tcW w:w="720" w:type="dxa"/>
                  <w:vAlign w:val="center"/>
                </w:tcPr>
                <w:p w14:paraId="5E85C14B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900</w:t>
                  </w:r>
                </w:p>
              </w:tc>
              <w:tc>
                <w:tcPr>
                  <w:tcW w:w="860" w:type="dxa"/>
                  <w:vAlign w:val="center"/>
                </w:tcPr>
                <w:p w14:paraId="4C55489D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1000</w:t>
                  </w:r>
                </w:p>
              </w:tc>
              <w:tc>
                <w:tcPr>
                  <w:tcW w:w="860" w:type="dxa"/>
                  <w:vAlign w:val="center"/>
                </w:tcPr>
                <w:p w14:paraId="7ECF9E3A" w14:textId="77777777" w:rsidR="00AB65D6" w:rsidRPr="00FC6902" w:rsidRDefault="00AB65D6" w:rsidP="00760C75">
                  <w:pPr>
                    <w:spacing w:beforeLines="60" w:before="144"/>
                    <w:ind w:left="-354" w:firstLine="35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1100</w:t>
                  </w:r>
                </w:p>
              </w:tc>
              <w:tc>
                <w:tcPr>
                  <w:tcW w:w="843" w:type="dxa"/>
                  <w:vAlign w:val="center"/>
                </w:tcPr>
                <w:p w14:paraId="7DF6062F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1200</w:t>
                  </w:r>
                </w:p>
              </w:tc>
              <w:tc>
                <w:tcPr>
                  <w:tcW w:w="801" w:type="dxa"/>
                  <w:vAlign w:val="center"/>
                </w:tcPr>
                <w:p w14:paraId="625847A9" w14:textId="77777777" w:rsidR="00AB65D6" w:rsidRPr="009C6360" w:rsidRDefault="00AB65D6" w:rsidP="00760C75">
                  <w:pPr>
                    <w:spacing w:beforeLines="60" w:before="144"/>
                    <w:jc w:val="center"/>
                    <w:rPr>
                      <w:sz w:val="29"/>
                      <w:szCs w:val="29"/>
                    </w:rPr>
                  </w:pPr>
                  <w:r w:rsidRPr="009C6360">
                    <w:rPr>
                      <w:sz w:val="29"/>
                      <w:szCs w:val="29"/>
                    </w:rPr>
                    <w:t>1300</w:t>
                  </w:r>
                </w:p>
              </w:tc>
              <w:tc>
                <w:tcPr>
                  <w:tcW w:w="801" w:type="dxa"/>
                  <w:vAlign w:val="center"/>
                </w:tcPr>
                <w:p w14:paraId="6FC211B5" w14:textId="77777777" w:rsidR="00AB65D6" w:rsidRPr="009C6360" w:rsidRDefault="00AB65D6" w:rsidP="00760C75">
                  <w:pPr>
                    <w:spacing w:beforeLines="60" w:before="144"/>
                    <w:jc w:val="center"/>
                    <w:rPr>
                      <w:sz w:val="29"/>
                      <w:szCs w:val="29"/>
                    </w:rPr>
                  </w:pPr>
                  <w:r w:rsidRPr="009C6360">
                    <w:rPr>
                      <w:sz w:val="29"/>
                      <w:szCs w:val="29"/>
                    </w:rPr>
                    <w:t>1400</w:t>
                  </w:r>
                </w:p>
              </w:tc>
              <w:tc>
                <w:tcPr>
                  <w:tcW w:w="801" w:type="dxa"/>
                  <w:vAlign w:val="center"/>
                </w:tcPr>
                <w:p w14:paraId="032E3B81" w14:textId="77777777" w:rsidR="00AB65D6" w:rsidRPr="009C6360" w:rsidRDefault="00AB65D6" w:rsidP="00760C75">
                  <w:pPr>
                    <w:spacing w:beforeLines="60" w:before="144"/>
                    <w:jc w:val="center"/>
                    <w:rPr>
                      <w:sz w:val="29"/>
                      <w:szCs w:val="29"/>
                    </w:rPr>
                  </w:pPr>
                  <w:r w:rsidRPr="009C6360">
                    <w:rPr>
                      <w:sz w:val="29"/>
                      <w:szCs w:val="29"/>
                    </w:rPr>
                    <w:t>1500</w:t>
                  </w:r>
                </w:p>
              </w:tc>
              <w:tc>
                <w:tcPr>
                  <w:tcW w:w="801" w:type="dxa"/>
                  <w:vAlign w:val="center"/>
                </w:tcPr>
                <w:p w14:paraId="1FAD62F6" w14:textId="77777777" w:rsidR="00AB65D6" w:rsidRPr="009C6360" w:rsidRDefault="00AB65D6" w:rsidP="00760C75">
                  <w:pPr>
                    <w:spacing w:beforeLines="60" w:before="144"/>
                    <w:jc w:val="center"/>
                    <w:rPr>
                      <w:sz w:val="29"/>
                      <w:szCs w:val="29"/>
                    </w:rPr>
                  </w:pPr>
                  <w:r w:rsidRPr="009C6360">
                    <w:rPr>
                      <w:sz w:val="29"/>
                      <w:szCs w:val="29"/>
                    </w:rPr>
                    <w:t>1600</w:t>
                  </w:r>
                </w:p>
              </w:tc>
              <w:tc>
                <w:tcPr>
                  <w:tcW w:w="801" w:type="dxa"/>
                  <w:vAlign w:val="center"/>
                </w:tcPr>
                <w:p w14:paraId="59BA3974" w14:textId="77777777" w:rsidR="00AB65D6" w:rsidRPr="009C6360" w:rsidRDefault="00AB65D6" w:rsidP="00760C75">
                  <w:pPr>
                    <w:spacing w:beforeLines="60" w:before="144"/>
                    <w:jc w:val="center"/>
                    <w:rPr>
                      <w:sz w:val="29"/>
                      <w:szCs w:val="29"/>
                    </w:rPr>
                  </w:pPr>
                  <w:r w:rsidRPr="009C6360">
                    <w:rPr>
                      <w:sz w:val="29"/>
                      <w:szCs w:val="29"/>
                    </w:rPr>
                    <w:t>1700</w:t>
                  </w:r>
                </w:p>
              </w:tc>
            </w:tr>
            <w:tr w:rsidR="00AB65D6" w:rsidRPr="00136C61" w14:paraId="46CD82A2" w14:textId="77777777" w:rsidTr="00760C75">
              <w:trPr>
                <w:cantSplit/>
                <w:trHeight w:val="962"/>
              </w:trPr>
              <w:tc>
                <w:tcPr>
                  <w:tcW w:w="557" w:type="dxa"/>
                  <w:vAlign w:val="center"/>
                </w:tcPr>
                <w:p w14:paraId="6CDEC971" w14:textId="77777777" w:rsidR="00AB65D6" w:rsidRPr="00136C61" w:rsidRDefault="00AB65D6" w:rsidP="00760C75">
                  <w:pPr>
                    <w:spacing w:beforeLines="60" w:before="144"/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w:r w:rsidRPr="00136C61">
                    <w:rPr>
                      <w:i/>
                      <w:sz w:val="32"/>
                      <w:szCs w:val="32"/>
                    </w:rPr>
                    <w:t>у</w:t>
                  </w:r>
                  <w:r w:rsidRPr="00136C61">
                    <w:rPr>
                      <w:sz w:val="32"/>
                      <w:szCs w:val="32"/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678" w:type="dxa"/>
                  <w:vAlign w:val="center"/>
                </w:tcPr>
                <w:p w14:paraId="39E2E5CB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0,2</w:t>
                  </w:r>
                </w:p>
              </w:tc>
              <w:tc>
                <w:tcPr>
                  <w:tcW w:w="720" w:type="dxa"/>
                  <w:vAlign w:val="center"/>
                </w:tcPr>
                <w:p w14:paraId="50966C65" w14:textId="77777777" w:rsidR="00AB65D6" w:rsidRPr="00A61FAC" w:rsidRDefault="00AB65D6" w:rsidP="00760C75">
                  <w:pPr>
                    <w:spacing w:beforeLines="60" w:before="144"/>
                    <w:jc w:val="center"/>
                    <w:rPr>
                      <w:sz w:val="28"/>
                      <w:szCs w:val="28"/>
                    </w:rPr>
                  </w:pPr>
                  <w:r w:rsidRPr="00A61FAC">
                    <w:rPr>
                      <w:sz w:val="28"/>
                      <w:szCs w:val="28"/>
                    </w:rPr>
                    <w:t>0,22</w:t>
                  </w:r>
                </w:p>
              </w:tc>
              <w:tc>
                <w:tcPr>
                  <w:tcW w:w="860" w:type="dxa"/>
                  <w:vAlign w:val="center"/>
                </w:tcPr>
                <w:p w14:paraId="35C93BC1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0,24</w:t>
                  </w:r>
                </w:p>
              </w:tc>
              <w:tc>
                <w:tcPr>
                  <w:tcW w:w="860" w:type="dxa"/>
                  <w:vAlign w:val="center"/>
                </w:tcPr>
                <w:p w14:paraId="04062585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0,28</w:t>
                  </w:r>
                </w:p>
              </w:tc>
              <w:tc>
                <w:tcPr>
                  <w:tcW w:w="843" w:type="dxa"/>
                  <w:vAlign w:val="center"/>
                </w:tcPr>
                <w:p w14:paraId="7ADA20F3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0,33</w:t>
                  </w:r>
                </w:p>
              </w:tc>
              <w:tc>
                <w:tcPr>
                  <w:tcW w:w="801" w:type="dxa"/>
                  <w:vAlign w:val="center"/>
                </w:tcPr>
                <w:p w14:paraId="1D2F0EFA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0,38</w:t>
                  </w:r>
                </w:p>
              </w:tc>
              <w:tc>
                <w:tcPr>
                  <w:tcW w:w="801" w:type="dxa"/>
                  <w:vAlign w:val="center"/>
                </w:tcPr>
                <w:p w14:paraId="315E5AAC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0,4</w:t>
                  </w:r>
                </w:p>
              </w:tc>
              <w:tc>
                <w:tcPr>
                  <w:tcW w:w="801" w:type="dxa"/>
                  <w:vAlign w:val="center"/>
                </w:tcPr>
                <w:p w14:paraId="0BC947C3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0,42</w:t>
                  </w:r>
                </w:p>
              </w:tc>
              <w:tc>
                <w:tcPr>
                  <w:tcW w:w="801" w:type="dxa"/>
                  <w:vAlign w:val="center"/>
                </w:tcPr>
                <w:p w14:paraId="43D2BE0F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0,44</w:t>
                  </w:r>
                </w:p>
              </w:tc>
              <w:tc>
                <w:tcPr>
                  <w:tcW w:w="801" w:type="dxa"/>
                  <w:vAlign w:val="center"/>
                </w:tcPr>
                <w:p w14:paraId="06D22476" w14:textId="77777777" w:rsidR="00AB65D6" w:rsidRPr="00FC6902" w:rsidRDefault="00AB65D6" w:rsidP="00760C75">
                  <w:pPr>
                    <w:spacing w:beforeLines="60" w:before="144"/>
                    <w:jc w:val="center"/>
                    <w:rPr>
                      <w:sz w:val="30"/>
                      <w:szCs w:val="30"/>
                    </w:rPr>
                  </w:pPr>
                  <w:r w:rsidRPr="00FC6902">
                    <w:rPr>
                      <w:sz w:val="30"/>
                      <w:szCs w:val="30"/>
                    </w:rPr>
                    <w:t>0,47</w:t>
                  </w:r>
                </w:p>
              </w:tc>
            </w:tr>
          </w:tbl>
          <w:p w14:paraId="55194A6E" w14:textId="77777777" w:rsidR="00AB65D6" w:rsidRPr="00C326C9" w:rsidRDefault="00AB65D6" w:rsidP="00760C75">
            <w:pPr>
              <w:spacing w:beforeLines="60" w:before="144" w:after="120"/>
              <w:ind w:firstLine="709"/>
              <w:jc w:val="both"/>
              <w:rPr>
                <w:sz w:val="32"/>
                <w:szCs w:val="32"/>
              </w:rPr>
            </w:pPr>
            <w:r w:rsidRPr="00136C61">
              <w:rPr>
                <w:sz w:val="32"/>
                <w:szCs w:val="32"/>
              </w:rPr>
              <w:t xml:space="preserve">Предполагая линейную зависимость </w:t>
            </w:r>
            <w:r w:rsidRPr="00136C61">
              <w:rPr>
                <w:i/>
                <w:sz w:val="32"/>
                <w:szCs w:val="32"/>
              </w:rPr>
              <w:t>у</w:t>
            </w:r>
            <w:r w:rsidRPr="00136C61">
              <w:rPr>
                <w:sz w:val="32"/>
                <w:szCs w:val="32"/>
              </w:rPr>
              <w:t xml:space="preserve"> от </w:t>
            </w:r>
            <w:r w:rsidRPr="00136C61">
              <w:rPr>
                <w:i/>
                <w:sz w:val="32"/>
                <w:szCs w:val="32"/>
              </w:rPr>
              <w:t>х</w:t>
            </w:r>
            <w:r w:rsidRPr="00136C61">
              <w:rPr>
                <w:sz w:val="32"/>
                <w:szCs w:val="32"/>
              </w:rPr>
              <w:t xml:space="preserve">, определить параметры линейной регрессии </w:t>
            </w:r>
            <w:r w:rsidRPr="00136C61">
              <w:rPr>
                <w:position w:val="-12"/>
                <w:sz w:val="32"/>
                <w:szCs w:val="32"/>
              </w:rPr>
              <w:object w:dxaOrig="1359" w:dyaOrig="400" w14:anchorId="52009B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5pt;height:19.25pt" o:ole="">
                  <v:imagedata r:id="rId9" o:title=""/>
                </v:shape>
                <o:OLEObject Type="Embed" ProgID="Equation.3" ShapeID="_x0000_i1025" DrawAspect="Content" ObjectID="_1712037116" r:id="rId10"/>
              </w:object>
            </w:r>
            <w:r w:rsidRPr="00136C61">
              <w:rPr>
                <w:sz w:val="32"/>
                <w:szCs w:val="32"/>
              </w:rPr>
              <w:t xml:space="preserve">, используя метод наименьших квадратов. Получить прогноз </w:t>
            </w:r>
            <w:r>
              <w:rPr>
                <w:sz w:val="32"/>
                <w:szCs w:val="32"/>
              </w:rPr>
              <w:t>теплопроводности при плотности 1800</w:t>
            </w:r>
            <w:r>
              <w:rPr>
                <w:rFonts w:ascii="ArialMT" w:hAnsi="ArialMT" w:cs="ArialMT"/>
                <w:sz w:val="32"/>
                <w:szCs w:val="32"/>
              </w:rPr>
              <w:t xml:space="preserve"> кг</w:t>
            </w:r>
            <w:r w:rsidRPr="00EA6526">
              <w:rPr>
                <w:rFonts w:ascii="ArialMT" w:hAnsi="ArialMT" w:cs="ArialMT"/>
                <w:sz w:val="32"/>
                <w:szCs w:val="32"/>
              </w:rPr>
              <w:t>/</w:t>
            </w:r>
            <w:r>
              <w:rPr>
                <w:rFonts w:ascii="ArialMT" w:hAnsi="ArialMT" w:cs="ArialMT"/>
                <w:sz w:val="32"/>
                <w:szCs w:val="32"/>
              </w:rPr>
              <w:t>м</w:t>
            </w:r>
            <w:r>
              <w:rPr>
                <w:rFonts w:ascii="ArialMT" w:hAnsi="ArialMT" w:cs="ArialMT"/>
                <w:sz w:val="32"/>
                <w:szCs w:val="32"/>
                <w:vertAlign w:val="superscript"/>
              </w:rPr>
              <w:t>3</w:t>
            </w:r>
            <w:r>
              <w:rPr>
                <w:rFonts w:ascii="ArialMT" w:hAnsi="ArialMT" w:cs="ArialMT"/>
                <w:sz w:val="32"/>
                <w:szCs w:val="32"/>
              </w:rPr>
              <w:t>.</w:t>
            </w:r>
          </w:p>
        </w:tc>
      </w:tr>
    </w:tbl>
    <w:p w14:paraId="205B733D" w14:textId="77777777" w:rsidR="009D050B" w:rsidRDefault="009D050B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6F60A201" w14:textId="77777777" w:rsidR="00915CE6" w:rsidRDefault="00915CE6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7F0CBCE1" w14:textId="77777777" w:rsidR="00AB65D6" w:rsidRPr="00AB65D6" w:rsidRDefault="00AB65D6" w:rsidP="00AB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numpy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matplotlib.pyplot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numpy.linalg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#написать через linalg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lastRenderedPageBreak/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amount(mass, exp):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sum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(mass)):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sum +=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pow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(mass[i], exp)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sum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multiply(mass1, mass2):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mult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(mass1)):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mult += mass1[i] * mass2[i]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mult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f(a, b, x):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a * x + b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main():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 = [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800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900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1000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1100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1200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1300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1400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1500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1600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1700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 = [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0.2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0.22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0.24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0.28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0.33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0.38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0.4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0.42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0.44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0.47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a = (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(x)) *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(multiply(x, y)) -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(amount(x,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)) *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(amount(y,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))) / \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(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(x)) *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(amount(x,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)) -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pow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(amount(x,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)))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b = (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(amount(y,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)) - a *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(amount(x,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))) /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(x))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x1800 = a *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1800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+ b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"Коэфф. А: 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a,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Коэфф. В: 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b)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t = np.linspace(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800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1800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2000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plt.plot(t, f(a, b, t), 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'y'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(x)):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plt.plot(x[i], y[i], 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'ro'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markersize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plt.grid()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plt.plot(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1800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x1800, 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'ro'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markersize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'blue'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plt.show()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"при x = 1800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y = 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x1800)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main()</w:t>
      </w:r>
    </w:p>
    <w:p w14:paraId="39E06A00" w14:textId="77777777" w:rsidR="009335D7" w:rsidRPr="00AB65D6" w:rsidRDefault="009335D7" w:rsidP="009335D7">
      <w:pPr>
        <w:spacing w:line="0" w:lineRule="atLeast"/>
        <w:rPr>
          <w:lang w:val="ru-BY"/>
        </w:rPr>
      </w:pPr>
    </w:p>
    <w:p w14:paraId="714F5C70" w14:textId="67660433" w:rsidR="009335D7" w:rsidRDefault="00AB65D6" w:rsidP="00915CE6">
      <w:pPr>
        <w:spacing w:line="0" w:lineRule="atLeast"/>
        <w:jc w:val="center"/>
        <w:rPr>
          <w:lang w:val="en-US"/>
        </w:rPr>
      </w:pPr>
      <w:r w:rsidRPr="00AB65D6">
        <w:rPr>
          <w:noProof/>
          <w:lang w:val="en-US"/>
        </w:rPr>
        <w:drawing>
          <wp:inline distT="0" distB="0" distL="0" distR="0" wp14:anchorId="4FBBF7C3" wp14:editId="33324E21">
            <wp:extent cx="3503220" cy="303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582" cy="30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7BF" w14:textId="77777777" w:rsidR="009908C4" w:rsidRDefault="009335D7" w:rsidP="009D050B">
      <w:pPr>
        <w:spacing w:line="0" w:lineRule="atLeast"/>
        <w:jc w:val="center"/>
        <w:rPr>
          <w:sz w:val="28"/>
          <w:szCs w:val="28"/>
        </w:rPr>
      </w:pPr>
      <w:r w:rsidRPr="009335D7">
        <w:rPr>
          <w:sz w:val="28"/>
          <w:szCs w:val="28"/>
        </w:rPr>
        <w:t>Рисунок</w:t>
      </w:r>
      <w:r w:rsidR="00A33423">
        <w:rPr>
          <w:sz w:val="28"/>
          <w:szCs w:val="28"/>
        </w:rPr>
        <w:t xml:space="preserve"> 1 – Г</w:t>
      </w:r>
      <w:r>
        <w:rPr>
          <w:sz w:val="28"/>
          <w:szCs w:val="28"/>
        </w:rPr>
        <w:t>рафик решения</w:t>
      </w:r>
    </w:p>
    <w:p w14:paraId="0E8DB2F6" w14:textId="6116D990" w:rsidR="00F72606" w:rsidRDefault="00AB65D6" w:rsidP="00AB65D6">
      <w:pPr>
        <w:spacing w:line="0" w:lineRule="atLeast"/>
        <w:jc w:val="center"/>
        <w:rPr>
          <w:sz w:val="28"/>
          <w:szCs w:val="28"/>
        </w:rPr>
      </w:pPr>
      <w:r w:rsidRPr="00AB65D6">
        <w:rPr>
          <w:noProof/>
          <w:sz w:val="28"/>
          <w:szCs w:val="28"/>
        </w:rPr>
        <w:lastRenderedPageBreak/>
        <w:drawing>
          <wp:inline distT="0" distB="0" distL="0" distR="0" wp14:anchorId="44A55CA1" wp14:editId="1742DC00">
            <wp:extent cx="5940425" cy="13042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4029" w14:textId="77777777" w:rsidR="00F72606" w:rsidRPr="00ED32E6" w:rsidRDefault="00F72606" w:rsidP="00F72606">
      <w:pPr>
        <w:spacing w:line="0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результате вычислений </w:t>
      </w:r>
      <w:r w:rsidR="00A33423">
        <w:rPr>
          <w:sz w:val="28"/>
          <w:szCs w:val="28"/>
        </w:rPr>
        <w:t>отрицательным, что в корне не верно. Это связано с неточностью метода вычисления.</w:t>
      </w:r>
    </w:p>
    <w:p w14:paraId="300558F6" w14:textId="77777777" w:rsidR="009D050B" w:rsidRDefault="009D050B" w:rsidP="009D050B">
      <w:pPr>
        <w:spacing w:beforeLines="60" w:before="144" w:after="120"/>
        <w:jc w:val="both"/>
        <w:rPr>
          <w:b/>
          <w:sz w:val="32"/>
          <w:szCs w:val="32"/>
        </w:rPr>
      </w:pPr>
      <w:r w:rsidRPr="00E51291">
        <w:rPr>
          <w:b/>
          <w:sz w:val="32"/>
          <w:szCs w:val="32"/>
        </w:rPr>
        <w:t xml:space="preserve">Задание 2 </w:t>
      </w:r>
    </w:p>
    <w:p w14:paraId="583296C7" w14:textId="77777777" w:rsidR="009D050B" w:rsidRPr="00AF7DDC" w:rsidRDefault="009D050B" w:rsidP="009D0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эксперимента были получены числовые значения функции в табличном виде (таблица 2).</w:t>
      </w:r>
    </w:p>
    <w:p w14:paraId="27CF4016" w14:textId="77777777" w:rsidR="009D050B" w:rsidRPr="000F6FE7" w:rsidRDefault="009D050B" w:rsidP="009D0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Задать координаты точек исходной табличной функции, п</w:t>
      </w:r>
      <w:r w:rsidRPr="002B071D">
        <w:rPr>
          <w:sz w:val="28"/>
          <w:szCs w:val="28"/>
        </w:rPr>
        <w:t xml:space="preserve">остроить </w:t>
      </w:r>
      <w:r>
        <w:rPr>
          <w:sz w:val="28"/>
          <w:szCs w:val="28"/>
        </w:rPr>
        <w:t xml:space="preserve">ее </w:t>
      </w:r>
      <w:r w:rsidRPr="002B071D">
        <w:rPr>
          <w:sz w:val="28"/>
          <w:szCs w:val="28"/>
        </w:rPr>
        <w:t>график.</w:t>
      </w:r>
    </w:p>
    <w:p w14:paraId="54DA6621" w14:textId="77777777" w:rsidR="009D050B" w:rsidRDefault="009D050B" w:rsidP="009D050B">
      <w:pPr>
        <w:ind w:firstLine="708"/>
        <w:jc w:val="both"/>
        <w:rPr>
          <w:sz w:val="28"/>
          <w:szCs w:val="28"/>
        </w:rPr>
      </w:pPr>
      <w:r w:rsidRPr="004052A0"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>аппроксимацию исходной функции  по заданной аналитической зависимости, получить численные значения коэффициентов аппроксимирующей функции</w:t>
      </w:r>
      <w:r w:rsidRPr="004052A0">
        <w:rPr>
          <w:sz w:val="28"/>
          <w:szCs w:val="28"/>
        </w:rPr>
        <w:t xml:space="preserve">. </w:t>
      </w:r>
    </w:p>
    <w:p w14:paraId="598CED88" w14:textId="77777777" w:rsidR="009D050B" w:rsidRDefault="009D050B" w:rsidP="009D050B">
      <w:pPr>
        <w:ind w:firstLine="708"/>
        <w:jc w:val="both"/>
        <w:rPr>
          <w:sz w:val="28"/>
          <w:szCs w:val="28"/>
        </w:rPr>
      </w:pPr>
      <w:r w:rsidRPr="004052A0">
        <w:rPr>
          <w:sz w:val="28"/>
          <w:szCs w:val="28"/>
        </w:rPr>
        <w:t>Сделать графическую интерпретацию результатов</w:t>
      </w:r>
      <w:r>
        <w:rPr>
          <w:sz w:val="28"/>
          <w:szCs w:val="28"/>
        </w:rPr>
        <w:t>, построив на одном поле графики исходной и аппроксимирующей функций</w:t>
      </w:r>
      <w:r w:rsidRPr="004052A0">
        <w:rPr>
          <w:sz w:val="28"/>
          <w:szCs w:val="28"/>
        </w:rPr>
        <w:t>.</w:t>
      </w:r>
    </w:p>
    <w:p w14:paraId="0E8169AE" w14:textId="77777777" w:rsidR="00915CE6" w:rsidRDefault="00915CE6" w:rsidP="00915CE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14:paraId="5562AF2F" w14:textId="77777777" w:rsidR="009D050B" w:rsidRDefault="009D050B" w:rsidP="00915CE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14:paraId="45E780D4" w14:textId="77777777" w:rsidR="00915CE6" w:rsidRPr="00F72606" w:rsidRDefault="00915CE6" w:rsidP="00915CE6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726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72606">
        <w:rPr>
          <w:sz w:val="28"/>
          <w:szCs w:val="28"/>
          <w:lang w:val="en-US"/>
        </w:rPr>
        <w:t>:</w:t>
      </w:r>
    </w:p>
    <w:p w14:paraId="3A5E72BB" w14:textId="77777777" w:rsidR="00AB4BF3" w:rsidRPr="00F72606" w:rsidRDefault="00AB4BF3" w:rsidP="00AB4BF3">
      <w:pPr>
        <w:rPr>
          <w:lang w:val="en-US"/>
        </w:rPr>
      </w:pPr>
    </w:p>
    <w:p w14:paraId="68BC324B" w14:textId="77777777" w:rsidR="00A879DA" w:rsidRPr="00A879DA" w:rsidRDefault="00A879DA" w:rsidP="00A87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numpy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matplotlib.pyplot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amount(mass, exp):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sum =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(mass)):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sum +=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pow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(mass[i], exp)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sum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multiply(mass1, mass2):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mult =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(mass1)):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mult += mass1[i] * mass2[i]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mult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approximateFunctionQuadro(T, a, b, c):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value = (-b+np.sqrt(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abs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4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*a*(c-T))))/(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*a)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value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main():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x_array = [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3.2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3.6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4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5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5.9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6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7.3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y_array = [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550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640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704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719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735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756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810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855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865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924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n =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(x_array);  </w:t>
      </w:r>
      <w:r w:rsidRPr="00A879DA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Кол=во опытных измерений.</w:t>
      </w:r>
      <w:r w:rsidRPr="00A879DA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sumx = amount(x_array,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sumx2 = amount(x_array,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lastRenderedPageBreak/>
        <w:t xml:space="preserve">    sumx3 = amount(x_array,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sumx4 = amount(x_array,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4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sumy = amount(y_array,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sumxy = multiply(x_array, y_array)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sumx2y =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;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plt.grid()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n):  </w:t>
      </w:r>
      <w:r w:rsidRPr="00A879DA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подсчёт</w:t>
      </w:r>
      <w:r w:rsidRPr="00A879DA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   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sumx2y += x_array[i] * x_array[i] * y_array[i]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M2 = np.array([[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(sumx4),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(sumx3),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(sumx2)],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       [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(sumx3),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(sumx2),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(sumx)],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       [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(sumx2),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(sumx),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(x_array))]])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v2 = np.array([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(sumx2y),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(sumxy),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float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(sumy)])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result = np.linalg.solve(M2, v2)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a = result[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];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b = result[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];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c = result[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];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n):  </w:t>
      </w:r>
      <w:r w:rsidRPr="00A879DA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подсчёт</w:t>
      </w:r>
      <w:r w:rsidRPr="00A879DA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   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plt.plot(x_array[i], y_array[i], </w:t>
      </w:r>
      <w:r w:rsidRPr="00A879D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marker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A879D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'o'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A879D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"red"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x_array.insert(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1500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y_array.insert(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(approximateFunctionQuadro(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1500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a, b, c)))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879D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A879D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Время алгоритма на 1500K "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+ </w:t>
      </w:r>
      <w:r w:rsidRPr="00A879D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'%4.2f '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% approximateFunctionQuadro(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500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a, b, c) + </w:t>
      </w:r>
      <w:r w:rsidRPr="00A879D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A879D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A879D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#print('%4.2f; %4.2f; %4.2f;'%a, b, c)</w:t>
      </w:r>
      <w:r w:rsidRPr="00A879DA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 = np.linspace(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879D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50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 = approximateFunctionQuadro(x, a, b, c)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plt.plot(x, y, </w:t>
      </w:r>
      <w:r w:rsidRPr="00A879D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A879D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"blue"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plt.show()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879D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(a, b, c)</w:t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879D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main()</w:t>
      </w:r>
    </w:p>
    <w:p w14:paraId="54643F0F" w14:textId="77777777" w:rsidR="00AB4BF3" w:rsidRPr="00A879DA" w:rsidRDefault="00AB4BF3" w:rsidP="00915CE6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ru-BY"/>
        </w:rPr>
      </w:pPr>
    </w:p>
    <w:p w14:paraId="24D3F519" w14:textId="45ED6AC1" w:rsidR="00DB0397" w:rsidRPr="00A879DA" w:rsidRDefault="00DB0397" w:rsidP="00DB0397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lang w:val="en-US"/>
        </w:rPr>
      </w:pPr>
    </w:p>
    <w:p w14:paraId="726E80F8" w14:textId="77777777" w:rsidR="00DB0397" w:rsidRPr="009335D7" w:rsidRDefault="00DB0397" w:rsidP="00DB0397">
      <w:pPr>
        <w:spacing w:line="0" w:lineRule="atLeast"/>
        <w:jc w:val="center"/>
        <w:rPr>
          <w:sz w:val="28"/>
          <w:szCs w:val="28"/>
        </w:rPr>
      </w:pPr>
      <w:r w:rsidRPr="009335D7">
        <w:rPr>
          <w:sz w:val="28"/>
          <w:szCs w:val="28"/>
        </w:rPr>
        <w:t>Рисунок</w:t>
      </w:r>
      <w:r w:rsidR="00A33423">
        <w:rPr>
          <w:sz w:val="28"/>
          <w:szCs w:val="28"/>
        </w:rPr>
        <w:t xml:space="preserve"> 2 – Г</w:t>
      </w:r>
      <w:r>
        <w:rPr>
          <w:sz w:val="28"/>
          <w:szCs w:val="28"/>
        </w:rPr>
        <w:t>рафик решения</w:t>
      </w:r>
    </w:p>
    <w:p w14:paraId="14568F7A" w14:textId="77777777" w:rsidR="00AB4BF3" w:rsidRPr="00ED32E6" w:rsidRDefault="00AB4BF3" w:rsidP="00915CE6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57CAE5A7" w14:textId="40255A03" w:rsidR="00DB0397" w:rsidRDefault="00DB0397" w:rsidP="004D2D4D">
      <w:pPr>
        <w:suppressAutoHyphens w:val="0"/>
        <w:autoSpaceDE w:val="0"/>
        <w:autoSpaceDN w:val="0"/>
        <w:adjustRightInd w:val="0"/>
        <w:spacing w:line="240" w:lineRule="auto"/>
        <w:ind w:left="720" w:firstLine="720"/>
        <w:rPr>
          <w:sz w:val="28"/>
          <w:szCs w:val="28"/>
        </w:rPr>
      </w:pPr>
    </w:p>
    <w:p w14:paraId="1DD92990" w14:textId="77777777" w:rsidR="004D2D4D" w:rsidRPr="00ED32E6" w:rsidRDefault="004D2D4D" w:rsidP="004D2D4D">
      <w:pPr>
        <w:suppressAutoHyphens w:val="0"/>
        <w:autoSpaceDE w:val="0"/>
        <w:autoSpaceDN w:val="0"/>
        <w:adjustRightInd w:val="0"/>
        <w:spacing w:line="240" w:lineRule="auto"/>
        <w:ind w:left="720" w:firstLine="720"/>
        <w:rPr>
          <w:sz w:val="28"/>
          <w:szCs w:val="28"/>
        </w:rPr>
      </w:pPr>
    </w:p>
    <w:p w14:paraId="2F1C3063" w14:textId="77777777" w:rsidR="009D050B" w:rsidRPr="00A61FAC" w:rsidRDefault="009D050B" w:rsidP="009D050B">
      <w:pPr>
        <w:rPr>
          <w:b/>
          <w:i/>
          <w:sz w:val="28"/>
          <w:szCs w:val="28"/>
        </w:rPr>
      </w:pPr>
      <w:r w:rsidRPr="00137C4D">
        <w:rPr>
          <w:b/>
          <w:i/>
          <w:sz w:val="28"/>
          <w:szCs w:val="28"/>
        </w:rPr>
        <w:t xml:space="preserve">Задание </w:t>
      </w:r>
      <w:r w:rsidRPr="00A61FAC">
        <w:rPr>
          <w:b/>
          <w:i/>
          <w:sz w:val="28"/>
          <w:szCs w:val="28"/>
        </w:rPr>
        <w:t>3</w:t>
      </w:r>
    </w:p>
    <w:p w14:paraId="67790CD8" w14:textId="77777777" w:rsidR="009D050B" w:rsidRPr="00F011D2" w:rsidRDefault="009D050B" w:rsidP="009D050B">
      <w:pPr>
        <w:ind w:firstLine="708"/>
        <w:jc w:val="both"/>
        <w:rPr>
          <w:sz w:val="28"/>
          <w:szCs w:val="28"/>
        </w:rPr>
      </w:pPr>
    </w:p>
    <w:p w14:paraId="29EEB43B" w14:textId="77777777" w:rsidR="009D050B" w:rsidRPr="00AF7DDC" w:rsidRDefault="009D050B" w:rsidP="009D0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эксперимента были получены числовые значения функции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(таблица 3).</w:t>
      </w:r>
    </w:p>
    <w:p w14:paraId="4584F547" w14:textId="77777777" w:rsidR="009D050B" w:rsidRPr="00F011D2" w:rsidRDefault="009D050B" w:rsidP="009D0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Значения</w:t>
      </w:r>
      <w:r w:rsidRPr="002B071D">
        <w:rPr>
          <w:sz w:val="28"/>
          <w:szCs w:val="28"/>
        </w:rPr>
        <w:t xml:space="preserve"> аргумента функции </w:t>
      </w:r>
      <w:r w:rsidRPr="002B071D">
        <w:rPr>
          <w:sz w:val="28"/>
          <w:szCs w:val="28"/>
          <w:lang w:val="en-US"/>
        </w:rPr>
        <w:t>X</w:t>
      </w:r>
      <w:r w:rsidRPr="002B0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</w:t>
      </w:r>
      <w:r w:rsidRPr="002B071D">
        <w:rPr>
          <w:sz w:val="28"/>
          <w:szCs w:val="28"/>
        </w:rPr>
        <w:t xml:space="preserve">создать с использованием формулы, приведенной </w:t>
      </w:r>
      <w:r>
        <w:rPr>
          <w:sz w:val="28"/>
          <w:szCs w:val="28"/>
        </w:rPr>
        <w:t>ниже</w:t>
      </w:r>
      <w:r w:rsidRPr="00F011D2">
        <w:rPr>
          <w:sz w:val="28"/>
          <w:szCs w:val="28"/>
        </w:rPr>
        <w:t xml:space="preserve"> (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+1 – количество элементов в векторе </w:t>
      </w:r>
      <w:r>
        <w:rPr>
          <w:sz w:val="28"/>
          <w:szCs w:val="28"/>
          <w:lang w:val="en-US"/>
        </w:rPr>
        <w:t>Y</w:t>
      </w:r>
      <w:r w:rsidRPr="00F011D2">
        <w:rPr>
          <w:sz w:val="28"/>
          <w:szCs w:val="28"/>
        </w:rPr>
        <w:t>)</w:t>
      </w:r>
    </w:p>
    <w:p w14:paraId="18C28754" w14:textId="77777777" w:rsidR="009D050B" w:rsidRDefault="009D050B" w:rsidP="009D050B">
      <w:pPr>
        <w:ind w:firstLine="708"/>
        <w:jc w:val="both"/>
        <w:rPr>
          <w:sz w:val="28"/>
          <w:szCs w:val="28"/>
        </w:rPr>
      </w:pPr>
      <w:r w:rsidRPr="00A61FAC">
        <w:rPr>
          <w:position w:val="-22"/>
          <w:sz w:val="28"/>
        </w:rPr>
        <w:object w:dxaOrig="2740" w:dyaOrig="560" w14:anchorId="6BB12D90">
          <v:shape id="_x0000_i1026" type="#_x0000_t75" style="width:167.45pt;height:33.5pt" o:ole="" fillcolor="window">
            <v:imagedata r:id="rId13" o:title=""/>
          </v:shape>
          <o:OLEObject Type="Embed" ProgID="Equation.3" ShapeID="_x0000_i1026" DrawAspect="Content" ObjectID="_1712037117" r:id="rId14"/>
        </w:object>
      </w:r>
    </w:p>
    <w:p w14:paraId="79CE4F85" w14:textId="77777777" w:rsidR="009D050B" w:rsidRPr="000F6FE7" w:rsidRDefault="009D050B" w:rsidP="009D050B">
      <w:pPr>
        <w:ind w:firstLine="708"/>
        <w:jc w:val="both"/>
        <w:rPr>
          <w:sz w:val="28"/>
          <w:szCs w:val="28"/>
        </w:rPr>
      </w:pPr>
      <w:r w:rsidRPr="002B071D">
        <w:rPr>
          <w:sz w:val="28"/>
          <w:szCs w:val="28"/>
        </w:rPr>
        <w:t xml:space="preserve">Построить график полученной функции </w:t>
      </w:r>
      <w:r w:rsidRPr="002B071D">
        <w:rPr>
          <w:sz w:val="28"/>
          <w:szCs w:val="28"/>
          <w:lang w:val="en-US"/>
        </w:rPr>
        <w:t>Y</w:t>
      </w:r>
      <w:r w:rsidRPr="002B071D">
        <w:rPr>
          <w:sz w:val="28"/>
          <w:szCs w:val="28"/>
        </w:rPr>
        <w:t>(</w:t>
      </w:r>
      <w:r w:rsidRPr="002B071D">
        <w:rPr>
          <w:sz w:val="28"/>
          <w:szCs w:val="28"/>
          <w:lang w:val="en-US"/>
        </w:rPr>
        <w:t>X</w:t>
      </w:r>
      <w:r w:rsidRPr="002B071D">
        <w:rPr>
          <w:sz w:val="28"/>
          <w:szCs w:val="28"/>
        </w:rPr>
        <w:t>).</w:t>
      </w:r>
    </w:p>
    <w:p w14:paraId="7ACD8F62" w14:textId="77777777" w:rsidR="009D050B" w:rsidRDefault="009D050B" w:rsidP="009D050B">
      <w:pPr>
        <w:ind w:firstLine="708"/>
        <w:jc w:val="both"/>
        <w:rPr>
          <w:sz w:val="28"/>
          <w:szCs w:val="28"/>
        </w:rPr>
      </w:pPr>
      <w:r w:rsidRPr="004052A0"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>тригонометрическую</w:t>
      </w:r>
      <w:r w:rsidRPr="004052A0">
        <w:rPr>
          <w:sz w:val="28"/>
          <w:szCs w:val="28"/>
        </w:rPr>
        <w:t xml:space="preserve"> интерполяцию исходной функции</w:t>
      </w:r>
      <w:r>
        <w:rPr>
          <w:sz w:val="28"/>
          <w:szCs w:val="28"/>
        </w:rPr>
        <w:t>, получить численные значения коэффициентов тригонометрического полинома</w:t>
      </w:r>
      <w:r w:rsidRPr="004052A0">
        <w:rPr>
          <w:sz w:val="28"/>
          <w:szCs w:val="28"/>
        </w:rPr>
        <w:t xml:space="preserve">. </w:t>
      </w:r>
    </w:p>
    <w:p w14:paraId="3B029C5C" w14:textId="77777777" w:rsidR="009D050B" w:rsidRDefault="009D050B" w:rsidP="009D050B">
      <w:pPr>
        <w:ind w:firstLine="708"/>
        <w:jc w:val="both"/>
        <w:rPr>
          <w:sz w:val="28"/>
          <w:szCs w:val="28"/>
        </w:rPr>
      </w:pPr>
      <w:r w:rsidRPr="004052A0">
        <w:rPr>
          <w:sz w:val="28"/>
          <w:szCs w:val="28"/>
        </w:rPr>
        <w:lastRenderedPageBreak/>
        <w:t>Сделать графическую интерпретацию результатов</w:t>
      </w:r>
      <w:r>
        <w:rPr>
          <w:sz w:val="28"/>
          <w:szCs w:val="28"/>
        </w:rPr>
        <w:t>, построив на одном поле графики исходной и интерполирующей функций</w:t>
      </w:r>
      <w:r w:rsidRPr="004052A0">
        <w:rPr>
          <w:sz w:val="28"/>
          <w:szCs w:val="28"/>
        </w:rPr>
        <w:t>.</w:t>
      </w:r>
    </w:p>
    <w:p w14:paraId="6E3555B4" w14:textId="4724E9CD" w:rsidR="009D050B" w:rsidRDefault="009D050B" w:rsidP="009D0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Найти значение Х, при котором интерполирующая функция пересекает пороговое значение, указанное в таблице 3, нанести эту точку на график.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355"/>
      </w:tblGrid>
      <w:tr w:rsidR="00AB65D6" w14:paraId="78CBD504" w14:textId="77777777" w:rsidTr="00760C75">
        <w:tc>
          <w:tcPr>
            <w:tcW w:w="710" w:type="dxa"/>
          </w:tcPr>
          <w:p w14:paraId="66FA2E51" w14:textId="77777777" w:rsidR="00AB65D6" w:rsidRDefault="00AB65D6" w:rsidP="00760C7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355" w:type="dxa"/>
          </w:tcPr>
          <w:p w14:paraId="26CFBBA9" w14:textId="77777777" w:rsidR="00AB65D6" w:rsidRDefault="00AB65D6" w:rsidP="00760C75">
            <w:pPr>
              <w:rPr>
                <w:sz w:val="28"/>
              </w:rPr>
            </w:pPr>
            <w:r>
              <w:rPr>
                <w:sz w:val="28"/>
              </w:rPr>
              <w:t>1.01; 1.34; 1.75; 2.18; 2.53; 2.71; 2.65; 2.37; 1.97; 1.54; 1.66; 0.86; 0.64; 0.5; 0.42; 0.37; 0.36; 0.39; 0.45; 0.56</w:t>
            </w:r>
            <w:r>
              <w:rPr>
                <w:sz w:val="28"/>
                <w:lang w:val="en-US"/>
              </w:rPr>
              <w:t>; 0.77</w:t>
            </w:r>
            <w:r>
              <w:rPr>
                <w:sz w:val="28"/>
              </w:rPr>
              <w:t xml:space="preserve"> </w:t>
            </w:r>
          </w:p>
          <w:p w14:paraId="0A5EFAE5" w14:textId="77777777" w:rsidR="00AB65D6" w:rsidRDefault="00AB65D6" w:rsidP="00760C75">
            <w:pPr>
              <w:rPr>
                <w:sz w:val="28"/>
              </w:rPr>
            </w:pPr>
            <w:r>
              <w:rPr>
                <w:sz w:val="28"/>
              </w:rPr>
              <w:t xml:space="preserve">Пороговое значение  равно  2  </w:t>
            </w:r>
          </w:p>
        </w:tc>
      </w:tr>
    </w:tbl>
    <w:p w14:paraId="6E2A4732" w14:textId="77777777" w:rsidR="00AB65D6" w:rsidRDefault="00AB65D6" w:rsidP="009D050B">
      <w:pPr>
        <w:ind w:firstLine="708"/>
        <w:jc w:val="both"/>
        <w:rPr>
          <w:sz w:val="28"/>
          <w:szCs w:val="28"/>
        </w:rPr>
      </w:pPr>
    </w:p>
    <w:p w14:paraId="36D8D214" w14:textId="1C40207B" w:rsidR="009D050B" w:rsidRDefault="009D050B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37001159" w14:textId="77777777" w:rsidR="00AB4BF3" w:rsidRPr="00AB65D6" w:rsidRDefault="00AB4BF3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65D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65D6">
        <w:rPr>
          <w:sz w:val="28"/>
          <w:szCs w:val="28"/>
        </w:rPr>
        <w:t>:</w:t>
      </w:r>
    </w:p>
    <w:p w14:paraId="2AF95BC3" w14:textId="77777777" w:rsidR="00AB65D6" w:rsidRPr="00AB65D6" w:rsidRDefault="00AB65D6" w:rsidP="00AB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numpy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matplotlib.pyplot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PrintAB(</w:t>
      </w:r>
      <w:r w:rsidRPr="00AB65D6">
        <w:rPr>
          <w:rFonts w:ascii="Courier New" w:hAnsi="Courier New" w:cs="Courier New"/>
          <w:color w:val="808080"/>
          <w:sz w:val="20"/>
          <w:szCs w:val="20"/>
          <w:lang w:val="ru-BY" w:eastAsia="ru-BY"/>
        </w:rPr>
        <w:t>x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color w:val="808080"/>
          <w:sz w:val="20"/>
          <w:szCs w:val="20"/>
          <w:lang w:val="ru-BY" w:eastAsia="ru-BY"/>
        </w:rPr>
        <w:t xml:space="preserve">S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k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n +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Sak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Sbk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j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(N):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Sak += Y[j] * np.cos(k * X[j])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Sbk += Y[j] * np.sin(k * X[j])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ak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/ N * Sak 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коэффицент a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   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bk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/ N * Sbk 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коэффицент b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   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"Коэфф а: 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ak, 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 Коэфф b: 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bk, 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f(x):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k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,n+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Sak=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Sbk=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j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(N):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Sak += Y[j]*np.cos(k*X[j])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Sbk += Y[j]*np.sin(k*X[j])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ak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/N * Sak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коэффицент a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   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bk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/N * Sbk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коэффицент b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   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S += ak * np.cos(k*x) + bk * np.sin(k*x)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подсчет ряда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G = a0 + S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ряд Фурье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G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trashold_value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 = np.array(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[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1.01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1.34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1.75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2.18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2.53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2.71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2.65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2.37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1.97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1.54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1.66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0.86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0.64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0.5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0.42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0.37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0.36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0.39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0.45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0.56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0.77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]) 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начальны значение Yj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 =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len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(Y) 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2n+1, j принадлежит диапазону от 1 до 2n+1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 =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((N -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 /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X = [] 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1) нахождение Хj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N +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X.append(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np.pi * (i -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 / N)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X = np.array(X)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(X) 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вывод в консоль Xj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a0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1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/ N * </w:t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sum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(Y)  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t># 2) коэффицен а0</w:t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i/>
          <w:iCs/>
          <w:color w:val="80808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plt.scatter(X, Y)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x = np.linspace(X.min(), X.max(),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1000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t = np.arange(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6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plt.plot(x, f(x))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lastRenderedPageBreak/>
        <w:br/>
        <w:t>PrintAB(x)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x0 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f(x0) &gt; trashold_value: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x0 +=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xp = x0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plt.scatter(xp, f(xp))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x1 = xp +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f(x1) &lt; trashold_value: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x1 +=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xp2 = x1 - 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</w:t>
      </w:r>
      <w:r w:rsidRPr="00AB65D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"xp2: 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,xp2, 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 f(xp2): 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,f(xp2))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plt.scatter(xp2, f(xp2), </w:t>
      </w:r>
      <w:r w:rsidRPr="00AB65D6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'orange'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plt.grid(</w:t>
      </w:r>
      <w:r w:rsidRPr="00AB65D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True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plt.xlabel(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"X"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plt.ylabel(</w:t>
      </w:r>
      <w:r w:rsidRPr="00AB65D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"Y"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x0, y1 = [X.min(), X.max()], [trashold_value, trashold_value]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plt.plot(x0, y1)</w:t>
      </w:r>
      <w:r w:rsidRPr="00AB65D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plt.show()</w:t>
      </w:r>
    </w:p>
    <w:p w14:paraId="07C6B61F" w14:textId="77777777" w:rsidR="00AB65D6" w:rsidRPr="00AB65D6" w:rsidRDefault="00AB65D6" w:rsidP="00DF6DB0">
      <w:pPr>
        <w:suppressAutoHyphens w:val="0"/>
        <w:autoSpaceDE w:val="0"/>
        <w:autoSpaceDN w:val="0"/>
        <w:adjustRightInd w:val="0"/>
        <w:spacing w:line="240" w:lineRule="auto"/>
        <w:rPr>
          <w:lang w:val="ru-BY"/>
        </w:rPr>
      </w:pPr>
    </w:p>
    <w:p w14:paraId="1E1F745E" w14:textId="77777777" w:rsidR="00AB65D6" w:rsidRPr="00AB65D6" w:rsidRDefault="00AB65D6" w:rsidP="00DF6DB0">
      <w:pPr>
        <w:suppressAutoHyphens w:val="0"/>
        <w:autoSpaceDE w:val="0"/>
        <w:autoSpaceDN w:val="0"/>
        <w:adjustRightInd w:val="0"/>
        <w:spacing w:line="240" w:lineRule="auto"/>
      </w:pPr>
    </w:p>
    <w:p w14:paraId="53DC9A2C" w14:textId="6D457ED4" w:rsidR="00AB4BF3" w:rsidRPr="00AB65D6" w:rsidRDefault="00AB65D6" w:rsidP="00AB65D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lang w:val="en-US"/>
        </w:rPr>
      </w:pPr>
      <w:r w:rsidRPr="00AB65D6">
        <w:rPr>
          <w:noProof/>
        </w:rPr>
        <w:drawing>
          <wp:inline distT="0" distB="0" distL="0" distR="0" wp14:anchorId="25D69302" wp14:editId="48E8DB36">
            <wp:extent cx="4594048" cy="397823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850" cy="39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7714" w14:textId="016B96A6" w:rsidR="004D2D4D" w:rsidRPr="004D2D4D" w:rsidRDefault="00AB65D6" w:rsidP="00AB65D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  <w:r w:rsidRPr="00AB65D6">
        <w:rPr>
          <w:noProof/>
          <w:sz w:val="28"/>
          <w:szCs w:val="28"/>
        </w:rPr>
        <w:lastRenderedPageBreak/>
        <w:drawing>
          <wp:inline distT="0" distB="0" distL="0" distR="0" wp14:anchorId="177F0D36" wp14:editId="71584042">
            <wp:extent cx="3758847" cy="40851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221" cy="40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616" w14:textId="77777777" w:rsidR="00AB4BF3" w:rsidRDefault="00A33423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</w:t>
      </w:r>
      <w:r w:rsidR="00AB4BF3">
        <w:rPr>
          <w:sz w:val="28"/>
          <w:szCs w:val="28"/>
        </w:rPr>
        <w:t>рафик решения</w:t>
      </w:r>
    </w:p>
    <w:p w14:paraId="1CDE0272" w14:textId="77777777" w:rsidR="00311C57" w:rsidRPr="00F97BB1" w:rsidRDefault="00311C57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14:paraId="0C108AFC" w14:textId="14A7B8A6" w:rsidR="006D4B2C" w:rsidRPr="00422287" w:rsidRDefault="0072240A" w:rsidP="00243D21">
      <w:pPr>
        <w:pStyle w:val="PlainText"/>
        <w:ind w:right="-18"/>
        <w:rPr>
          <w:rFonts w:ascii="Times New Roman" w:hAnsi="Times New Roman" w:cs="Times New Roman"/>
          <w:sz w:val="28"/>
          <w:szCs w:val="28"/>
        </w:rPr>
      </w:pPr>
      <w:r w:rsidRPr="0003487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9D050B">
        <w:rPr>
          <w:rFonts w:ascii="Times New Roman" w:hAnsi="Times New Roman" w:cs="Times New Roman"/>
          <w:sz w:val="28"/>
          <w:szCs w:val="28"/>
        </w:rPr>
        <w:t>Получил</w:t>
      </w:r>
      <w:r w:rsidR="004D7B7C">
        <w:rPr>
          <w:rFonts w:ascii="Times New Roman" w:hAnsi="Times New Roman" w:cs="Times New Roman"/>
          <w:sz w:val="28"/>
          <w:szCs w:val="28"/>
        </w:rPr>
        <w:t>и</w:t>
      </w:r>
      <w:r w:rsidR="009D050B" w:rsidRPr="009D050B">
        <w:rPr>
          <w:rFonts w:ascii="Times New Roman" w:hAnsi="Times New Roman" w:cs="Times New Roman"/>
          <w:sz w:val="28"/>
          <w:szCs w:val="28"/>
        </w:rPr>
        <w:t xml:space="preserve"> навыки применения таких приемов обработки экспериментальных данных, как аппроксимация и интерполяция, научи</w:t>
      </w:r>
      <w:r w:rsidR="009D050B">
        <w:rPr>
          <w:rFonts w:ascii="Times New Roman" w:hAnsi="Times New Roman" w:cs="Times New Roman"/>
          <w:sz w:val="28"/>
          <w:szCs w:val="28"/>
        </w:rPr>
        <w:t>л</w:t>
      </w:r>
      <w:r w:rsidR="004D7B7C">
        <w:rPr>
          <w:rFonts w:ascii="Times New Roman" w:hAnsi="Times New Roman" w:cs="Times New Roman"/>
          <w:sz w:val="28"/>
          <w:szCs w:val="28"/>
        </w:rPr>
        <w:t>и</w:t>
      </w:r>
      <w:r w:rsidR="009D050B" w:rsidRPr="009D050B">
        <w:rPr>
          <w:rFonts w:ascii="Times New Roman" w:hAnsi="Times New Roman" w:cs="Times New Roman"/>
          <w:sz w:val="28"/>
          <w:szCs w:val="28"/>
        </w:rPr>
        <w:t>с</w:t>
      </w:r>
      <w:r w:rsidR="004D7B7C">
        <w:rPr>
          <w:rFonts w:ascii="Times New Roman" w:hAnsi="Times New Roman" w:cs="Times New Roman"/>
          <w:sz w:val="28"/>
          <w:szCs w:val="28"/>
        </w:rPr>
        <w:t>ь</w:t>
      </w:r>
      <w:r w:rsidR="009D050B" w:rsidRPr="009D050B">
        <w:rPr>
          <w:rFonts w:ascii="Times New Roman" w:hAnsi="Times New Roman" w:cs="Times New Roman"/>
          <w:sz w:val="28"/>
          <w:szCs w:val="28"/>
        </w:rPr>
        <w:t xml:space="preserve"> выполнять графическую интерпретацию полученных результатов</w:t>
      </w:r>
      <w:r w:rsidR="00422287">
        <w:rPr>
          <w:rFonts w:ascii="Times New Roman" w:hAnsi="Times New Roman" w:cs="Times New Roman"/>
          <w:sz w:val="28"/>
          <w:szCs w:val="28"/>
        </w:rPr>
        <w:t>.</w:t>
      </w:r>
    </w:p>
    <w:sectPr w:rsidR="006D4B2C" w:rsidRPr="00422287" w:rsidSect="00D4657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99CA" w14:textId="77777777" w:rsidR="008A4505" w:rsidRDefault="008A4505" w:rsidP="0041580B">
      <w:pPr>
        <w:spacing w:line="240" w:lineRule="auto"/>
      </w:pPr>
      <w:r>
        <w:separator/>
      </w:r>
    </w:p>
  </w:endnote>
  <w:endnote w:type="continuationSeparator" w:id="0">
    <w:p w14:paraId="161BD811" w14:textId="77777777" w:rsidR="008A4505" w:rsidRDefault="008A4505" w:rsidP="00415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8235" w14:textId="77777777" w:rsidR="00F97BB1" w:rsidRDefault="00F97BB1">
    <w:pPr>
      <w:tabs>
        <w:tab w:val="center" w:pos="4535"/>
      </w:tabs>
      <w:spacing w:line="259" w:lineRule="auto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2D5557">
      <w:rPr>
        <w:noProof/>
        <w:sz w:val="20"/>
      </w:rPr>
      <w:t>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60878" w14:textId="77777777" w:rsidR="00F97BB1" w:rsidRDefault="00F97BB1">
    <w:pPr>
      <w:pStyle w:val="Footer"/>
    </w:pPr>
  </w:p>
  <w:p w14:paraId="0A7FBDE3" w14:textId="77777777" w:rsidR="00F97BB1" w:rsidRDefault="00F97BB1">
    <w:pPr>
      <w:tabs>
        <w:tab w:val="center" w:pos="4535"/>
      </w:tabs>
      <w:spacing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D9DC" w14:textId="77777777" w:rsidR="00F97BB1" w:rsidRDefault="00F97BB1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9F4BA" w14:textId="77777777" w:rsidR="008A4505" w:rsidRDefault="008A4505" w:rsidP="0041580B">
      <w:pPr>
        <w:spacing w:line="240" w:lineRule="auto"/>
      </w:pPr>
      <w:r>
        <w:separator/>
      </w:r>
    </w:p>
  </w:footnote>
  <w:footnote w:type="continuationSeparator" w:id="0">
    <w:p w14:paraId="116DD20D" w14:textId="77777777" w:rsidR="008A4505" w:rsidRDefault="008A4505" w:rsidP="00415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46BF" w14:textId="77777777" w:rsidR="00F97BB1" w:rsidRDefault="00F97BB1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A07F" w14:textId="77777777" w:rsidR="00F97BB1" w:rsidRDefault="00F97BB1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2FAA" w14:textId="77777777" w:rsidR="00F97BB1" w:rsidRDefault="00F97BB1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507"/>
    <w:multiLevelType w:val="hybridMultilevel"/>
    <w:tmpl w:val="E70E98E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" w15:restartNumberingAfterBreak="0">
    <w:nsid w:val="13683C14"/>
    <w:multiLevelType w:val="hybridMultilevel"/>
    <w:tmpl w:val="FFA402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7A3639"/>
    <w:multiLevelType w:val="hybridMultilevel"/>
    <w:tmpl w:val="B14AD9F8"/>
    <w:lvl w:ilvl="0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" w15:restartNumberingAfterBreak="0">
    <w:nsid w:val="211F49BC"/>
    <w:multiLevelType w:val="hybridMultilevel"/>
    <w:tmpl w:val="EA5A139A"/>
    <w:lvl w:ilvl="0" w:tplc="6128945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35CC261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CF38211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858601B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7284A09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189696C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320C41F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7A9E9FC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3C2827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4" w15:restartNumberingAfterBreak="0">
    <w:nsid w:val="31A96DED"/>
    <w:multiLevelType w:val="hybridMultilevel"/>
    <w:tmpl w:val="D7989EB0"/>
    <w:lvl w:ilvl="0" w:tplc="7736F7DC">
      <w:start w:val="1"/>
      <w:numFmt w:val="decimal"/>
      <w:lvlText w:val="%1."/>
      <w:lvlJc w:val="left"/>
      <w:pPr>
        <w:ind w:left="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180EF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C4C2D9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E4AAFF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70CEFE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0A72FE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7A441F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463CEC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DE6EDA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5" w15:restartNumberingAfterBreak="0">
    <w:nsid w:val="31E30468"/>
    <w:multiLevelType w:val="multilevel"/>
    <w:tmpl w:val="37169EDA"/>
    <w:lvl w:ilvl="0">
      <w:start w:val="1"/>
      <w:numFmt w:val="decimal"/>
      <w:lvlText w:val="%1."/>
      <w:lvlJc w:val="left"/>
      <w:pPr>
        <w:ind w:left="12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7" w:hanging="1800"/>
      </w:pPr>
      <w:rPr>
        <w:rFonts w:hint="default"/>
      </w:rPr>
    </w:lvl>
  </w:abstractNum>
  <w:abstractNum w:abstractNumId="6" w15:restartNumberingAfterBreak="0">
    <w:nsid w:val="3C6242D7"/>
    <w:multiLevelType w:val="hybridMultilevel"/>
    <w:tmpl w:val="02A261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076FC14"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7" w15:restartNumberingAfterBreak="0">
    <w:nsid w:val="3F124D62"/>
    <w:multiLevelType w:val="hybridMultilevel"/>
    <w:tmpl w:val="FB0A61D2"/>
    <w:lvl w:ilvl="0" w:tplc="F0CA2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4A60DD"/>
    <w:multiLevelType w:val="hybridMultilevel"/>
    <w:tmpl w:val="8B8629DE"/>
    <w:lvl w:ilvl="0" w:tplc="041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4EFF5A05"/>
    <w:multiLevelType w:val="hybridMultilevel"/>
    <w:tmpl w:val="78D62E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1A4F48"/>
    <w:multiLevelType w:val="hybridMultilevel"/>
    <w:tmpl w:val="A9C68A64"/>
    <w:lvl w:ilvl="0" w:tplc="1076FC14"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1" w15:restartNumberingAfterBreak="0">
    <w:nsid w:val="544F0FF5"/>
    <w:multiLevelType w:val="hybridMultilevel"/>
    <w:tmpl w:val="495A61DA"/>
    <w:lvl w:ilvl="0" w:tplc="041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2" w15:restartNumberingAfterBreak="0">
    <w:nsid w:val="54D77A31"/>
    <w:multiLevelType w:val="hybridMultilevel"/>
    <w:tmpl w:val="562C55C6"/>
    <w:lvl w:ilvl="0" w:tplc="E578F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D03717"/>
    <w:multiLevelType w:val="hybridMultilevel"/>
    <w:tmpl w:val="6F209276"/>
    <w:lvl w:ilvl="0" w:tplc="0419000D">
      <w:start w:val="1"/>
      <w:numFmt w:val="bullet"/>
      <w:lvlText w:val=""/>
      <w:lvlJc w:val="left"/>
      <w:pPr>
        <w:ind w:left="89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4" w15:restartNumberingAfterBreak="0">
    <w:nsid w:val="5B8D087E"/>
    <w:multiLevelType w:val="hybridMultilevel"/>
    <w:tmpl w:val="D712514C"/>
    <w:lvl w:ilvl="0" w:tplc="1076FC14"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5C74747"/>
    <w:multiLevelType w:val="hybridMultilevel"/>
    <w:tmpl w:val="3EDC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55A97"/>
    <w:multiLevelType w:val="multilevel"/>
    <w:tmpl w:val="53E4B516"/>
    <w:lvl w:ilvl="0">
      <w:start w:val="1"/>
      <w:numFmt w:val="decimal"/>
      <w:lvlText w:val="%1."/>
      <w:lvlJc w:val="left"/>
      <w:pPr>
        <w:ind w:left="12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7" w:hanging="1800"/>
      </w:pPr>
      <w:rPr>
        <w:rFonts w:hint="default"/>
      </w:rPr>
    </w:lvl>
  </w:abstractNum>
  <w:abstractNum w:abstractNumId="17" w15:restartNumberingAfterBreak="0">
    <w:nsid w:val="66B91798"/>
    <w:multiLevelType w:val="hybridMultilevel"/>
    <w:tmpl w:val="A09615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E0DE0"/>
    <w:multiLevelType w:val="hybridMultilevel"/>
    <w:tmpl w:val="097EAAFA"/>
    <w:lvl w:ilvl="0" w:tplc="0419000D">
      <w:start w:val="1"/>
      <w:numFmt w:val="bullet"/>
      <w:lvlText w:val=""/>
      <w:lvlJc w:val="left"/>
      <w:pPr>
        <w:ind w:left="12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9" w15:restartNumberingAfterBreak="0">
    <w:nsid w:val="6C7228C9"/>
    <w:multiLevelType w:val="hybridMultilevel"/>
    <w:tmpl w:val="CD68CC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AF3733"/>
    <w:multiLevelType w:val="hybridMultilevel"/>
    <w:tmpl w:val="BFD61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333A0C"/>
    <w:multiLevelType w:val="hybridMultilevel"/>
    <w:tmpl w:val="EC062CB6"/>
    <w:lvl w:ilvl="0" w:tplc="041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22" w15:restartNumberingAfterBreak="0">
    <w:nsid w:val="7E073730"/>
    <w:multiLevelType w:val="hybridMultilevel"/>
    <w:tmpl w:val="74C65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3"/>
  </w:num>
  <w:num w:numId="5">
    <w:abstractNumId w:val="4"/>
  </w:num>
  <w:num w:numId="6">
    <w:abstractNumId w:val="11"/>
  </w:num>
  <w:num w:numId="7">
    <w:abstractNumId w:val="18"/>
  </w:num>
  <w:num w:numId="8">
    <w:abstractNumId w:val="22"/>
  </w:num>
  <w:num w:numId="9">
    <w:abstractNumId w:val="7"/>
  </w:num>
  <w:num w:numId="10">
    <w:abstractNumId w:val="19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6"/>
  </w:num>
  <w:num w:numId="17">
    <w:abstractNumId w:val="20"/>
  </w:num>
  <w:num w:numId="18">
    <w:abstractNumId w:val="9"/>
  </w:num>
  <w:num w:numId="19">
    <w:abstractNumId w:val="1"/>
  </w:num>
  <w:num w:numId="20">
    <w:abstractNumId w:val="2"/>
  </w:num>
  <w:num w:numId="21">
    <w:abstractNumId w:val="16"/>
  </w:num>
  <w:num w:numId="22">
    <w:abstractNumId w:val="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C"/>
    <w:rsid w:val="0003487C"/>
    <w:rsid w:val="00056BD2"/>
    <w:rsid w:val="000731CD"/>
    <w:rsid w:val="00073244"/>
    <w:rsid w:val="000A595A"/>
    <w:rsid w:val="00104FAC"/>
    <w:rsid w:val="00144C53"/>
    <w:rsid w:val="00184545"/>
    <w:rsid w:val="00195E1E"/>
    <w:rsid w:val="001F009C"/>
    <w:rsid w:val="00212245"/>
    <w:rsid w:val="00240371"/>
    <w:rsid w:val="00243D21"/>
    <w:rsid w:val="00283588"/>
    <w:rsid w:val="002B6C8A"/>
    <w:rsid w:val="00311C57"/>
    <w:rsid w:val="00324C7E"/>
    <w:rsid w:val="003334B3"/>
    <w:rsid w:val="003613C7"/>
    <w:rsid w:val="003C7143"/>
    <w:rsid w:val="003F489D"/>
    <w:rsid w:val="00410520"/>
    <w:rsid w:val="0041580B"/>
    <w:rsid w:val="00422287"/>
    <w:rsid w:val="00424841"/>
    <w:rsid w:val="00474226"/>
    <w:rsid w:val="00495E49"/>
    <w:rsid w:val="004A5EF9"/>
    <w:rsid w:val="004C172A"/>
    <w:rsid w:val="004D1571"/>
    <w:rsid w:val="004D2D4D"/>
    <w:rsid w:val="004D7B7C"/>
    <w:rsid w:val="005245F7"/>
    <w:rsid w:val="0055212F"/>
    <w:rsid w:val="005D39DC"/>
    <w:rsid w:val="005E17D6"/>
    <w:rsid w:val="005E6864"/>
    <w:rsid w:val="005F40D9"/>
    <w:rsid w:val="00616BFE"/>
    <w:rsid w:val="00622C2C"/>
    <w:rsid w:val="006371D5"/>
    <w:rsid w:val="00693CE8"/>
    <w:rsid w:val="006A07DA"/>
    <w:rsid w:val="006D4B2C"/>
    <w:rsid w:val="006D5537"/>
    <w:rsid w:val="0072240A"/>
    <w:rsid w:val="00723E3A"/>
    <w:rsid w:val="0081375F"/>
    <w:rsid w:val="00821470"/>
    <w:rsid w:val="008235D0"/>
    <w:rsid w:val="00880A34"/>
    <w:rsid w:val="0088331E"/>
    <w:rsid w:val="008A4505"/>
    <w:rsid w:val="008D561C"/>
    <w:rsid w:val="00915CE6"/>
    <w:rsid w:val="009335D7"/>
    <w:rsid w:val="009405AD"/>
    <w:rsid w:val="00950CA7"/>
    <w:rsid w:val="009811DE"/>
    <w:rsid w:val="00985252"/>
    <w:rsid w:val="009908C4"/>
    <w:rsid w:val="0099274B"/>
    <w:rsid w:val="009A70A3"/>
    <w:rsid w:val="009D050B"/>
    <w:rsid w:val="009E0E34"/>
    <w:rsid w:val="00A33423"/>
    <w:rsid w:val="00A54AC8"/>
    <w:rsid w:val="00A761B0"/>
    <w:rsid w:val="00A879DA"/>
    <w:rsid w:val="00AB4BF3"/>
    <w:rsid w:val="00AB65D6"/>
    <w:rsid w:val="00B26B9C"/>
    <w:rsid w:val="00B36DD3"/>
    <w:rsid w:val="00B40FF9"/>
    <w:rsid w:val="00B97BF3"/>
    <w:rsid w:val="00BA03C9"/>
    <w:rsid w:val="00BE2321"/>
    <w:rsid w:val="00BF6B9D"/>
    <w:rsid w:val="00C0462B"/>
    <w:rsid w:val="00C372FD"/>
    <w:rsid w:val="00C42C92"/>
    <w:rsid w:val="00C82E50"/>
    <w:rsid w:val="00CC52BC"/>
    <w:rsid w:val="00CE6968"/>
    <w:rsid w:val="00D46573"/>
    <w:rsid w:val="00D5325D"/>
    <w:rsid w:val="00D62B5C"/>
    <w:rsid w:val="00D74C85"/>
    <w:rsid w:val="00D760D2"/>
    <w:rsid w:val="00D77CAC"/>
    <w:rsid w:val="00DA6CFC"/>
    <w:rsid w:val="00DB0397"/>
    <w:rsid w:val="00DB4112"/>
    <w:rsid w:val="00DB76B9"/>
    <w:rsid w:val="00DF6DB0"/>
    <w:rsid w:val="00E07719"/>
    <w:rsid w:val="00E513C6"/>
    <w:rsid w:val="00E740E9"/>
    <w:rsid w:val="00E85119"/>
    <w:rsid w:val="00ED32E6"/>
    <w:rsid w:val="00ED4584"/>
    <w:rsid w:val="00F0151C"/>
    <w:rsid w:val="00F233D4"/>
    <w:rsid w:val="00F51FDA"/>
    <w:rsid w:val="00F72606"/>
    <w:rsid w:val="00F75F7E"/>
    <w:rsid w:val="00F97BB1"/>
    <w:rsid w:val="00FB1941"/>
    <w:rsid w:val="00FB394E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2525"/>
  <w15:docId w15:val="{CFEACBEA-4301-4DA2-8AD4-10521E62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0A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2240A"/>
    <w:pPr>
      <w:keepNext/>
      <w:suppressAutoHyphens w:val="0"/>
      <w:spacing w:before="240" w:after="60" w:line="240" w:lineRule="auto"/>
      <w:jc w:val="center"/>
      <w:outlineLvl w:val="0"/>
    </w:pPr>
    <w:rPr>
      <w:rFonts w:ascii="Verdana" w:hAnsi="Verdana"/>
      <w:b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240A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paragraph" w:styleId="PlainText">
    <w:name w:val="Plain Text"/>
    <w:basedOn w:val="Normal"/>
    <w:link w:val="PlainTextChar"/>
    <w:unhideWhenUsed/>
    <w:rsid w:val="0072240A"/>
    <w:pPr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72240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2C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5E17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3F489D"/>
    <w:pPr>
      <w:tabs>
        <w:tab w:val="center" w:pos="4320"/>
        <w:tab w:val="right" w:pos="864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489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D55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6C8A"/>
    <w:pPr>
      <w:suppressAutoHyphens w:val="0"/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numbering" w:customStyle="1" w:styleId="11">
    <w:name w:val="Нет списка11"/>
    <w:next w:val="NoList"/>
    <w:uiPriority w:val="99"/>
    <w:semiHidden/>
    <w:unhideWhenUsed/>
    <w:rsid w:val="004D1571"/>
  </w:style>
  <w:style w:type="character" w:styleId="Hyperlink">
    <w:name w:val="Hyperlink"/>
    <w:basedOn w:val="DefaultParagraphFont"/>
    <w:uiPriority w:val="99"/>
    <w:semiHidden/>
    <w:unhideWhenUsed/>
    <w:rsid w:val="00BA03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5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tu.by/university/employees/zaveduyushchiy-kafedroy" TargetMode="External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68F75-489D-46CF-BB1F-AF8E12E8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1199</Words>
  <Characters>6835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Gomel'</dc:creator>
  <cp:lastModifiedBy>m0nk3y</cp:lastModifiedBy>
  <cp:revision>3</cp:revision>
  <dcterms:created xsi:type="dcterms:W3CDTF">2022-04-21T05:49:00Z</dcterms:created>
  <dcterms:modified xsi:type="dcterms:W3CDTF">2022-04-21T06:06:00Z</dcterms:modified>
</cp:coreProperties>
</file>