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7A79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14C9317A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57BCDAC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798DE35F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5358B3F0" w14:textId="77777777" w:rsidR="004653D2" w:rsidRPr="0074354D" w:rsidRDefault="004653D2" w:rsidP="004653D2">
      <w:pPr>
        <w:jc w:val="center"/>
        <w:rPr>
          <w:rFonts w:cs="Times New Roman"/>
          <w:b/>
          <w:lang w:val="ru-RU"/>
        </w:rPr>
      </w:pPr>
    </w:p>
    <w:p w14:paraId="0CFBE4EB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3689BFF9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5D967A90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70E8CE9C" w14:textId="77777777" w:rsidR="004653D2" w:rsidRPr="0074354D" w:rsidRDefault="004653D2" w:rsidP="004653D2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14:paraId="2E4B30E2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159F0B79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1187CB5F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2191A7A6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BD93E41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0836313D" w14:textId="518F96C9" w:rsidR="004653D2" w:rsidRPr="0074354D" w:rsidRDefault="004653D2" w:rsidP="004653D2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</w:t>
      </w:r>
      <w:r w:rsidR="009C2C46">
        <w:rPr>
          <w:rFonts w:cs="Times New Roman"/>
          <w:lang w:val="ru-RU"/>
        </w:rPr>
        <w:t>4</w:t>
      </w:r>
    </w:p>
    <w:p w14:paraId="220B9ABF" w14:textId="77777777" w:rsidR="004653D2" w:rsidRDefault="004653D2" w:rsidP="004653D2">
      <w:pPr>
        <w:jc w:val="center"/>
        <w:rPr>
          <w:rFonts w:cs="Times New Roman"/>
          <w:lang w:val="ru-RU"/>
        </w:rPr>
      </w:pPr>
    </w:p>
    <w:p w14:paraId="323C63F5" w14:textId="539C89A7" w:rsidR="004653D2" w:rsidRPr="0074354D" w:rsidRDefault="004653D2" w:rsidP="004653D2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 w:rsidR="009C2C46" w:rsidRPr="000106DE">
        <w:rPr>
          <w:rFonts w:cs="Times New Roman"/>
          <w:b/>
          <w:bCs/>
          <w:lang w:val="ru-RU"/>
        </w:rPr>
        <w:t>Определение горизонтальной составляющей магнитной индукции поля земли</w:t>
      </w:r>
      <w:r w:rsidRPr="0074354D">
        <w:rPr>
          <w:rFonts w:cs="Times New Roman"/>
          <w:lang w:val="ru-RU"/>
        </w:rPr>
        <w:t>»</w:t>
      </w:r>
    </w:p>
    <w:p w14:paraId="51D38E49" w14:textId="77777777" w:rsidR="004653D2" w:rsidRPr="0074354D" w:rsidRDefault="004653D2" w:rsidP="004653D2">
      <w:pPr>
        <w:jc w:val="center"/>
        <w:rPr>
          <w:rFonts w:cs="Times New Roman"/>
          <w:b/>
          <w:lang w:val="ru-RU"/>
        </w:rPr>
      </w:pPr>
    </w:p>
    <w:p w14:paraId="3C067005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5E044010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41A9441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AB677C6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751DD1ED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40B59A0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27A1197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00185C0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14:paraId="057503ED" w14:textId="313F6428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7524413C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0AE78619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Проневич О.И.</w:t>
      </w:r>
    </w:p>
    <w:p w14:paraId="6F1024C0" w14:textId="77777777" w:rsidR="004653D2" w:rsidRPr="0074354D" w:rsidRDefault="004653D2" w:rsidP="004653D2">
      <w:pPr>
        <w:ind w:left="5669" w:right="397" w:firstLine="113"/>
        <w:jc w:val="right"/>
        <w:rPr>
          <w:rFonts w:cs="Times New Roman"/>
          <w:lang w:val="ru-RU"/>
        </w:rPr>
      </w:pPr>
    </w:p>
    <w:p w14:paraId="595ED861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69FDA2E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D81E17D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AB45CE3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45C608F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6F11D98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B0953A5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FDAAB7F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2F1F6B7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7927A35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9673824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7E1A4B5" w14:textId="77777777" w:rsidR="004653D2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6786F52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5538624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04DD589" w14:textId="77777777" w:rsidR="004653D2" w:rsidRPr="00D54F33" w:rsidRDefault="004653D2" w:rsidP="004653D2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14:paraId="7F7102A5" w14:textId="086798DC" w:rsidR="004653D2" w:rsidRPr="00D54F33" w:rsidRDefault="004653D2" w:rsidP="004653D2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  <w:r w:rsidR="000106DE">
        <w:rPr>
          <w:rFonts w:cs="Times New Roman"/>
          <w:b/>
          <w:lang w:val="ru-RU"/>
        </w:rPr>
        <w:t xml:space="preserve"> </w:t>
      </w:r>
      <w:r w:rsidR="000106DE">
        <w:rPr>
          <w:rFonts w:cs="Times New Roman"/>
          <w:bCs/>
          <w:lang w:val="ru-RU"/>
        </w:rPr>
        <w:t>Определить горизонтальную состовляющую магнитной индукции поля земли опытным путем</w:t>
      </w:r>
      <w:r w:rsidRPr="00D54F33">
        <w:rPr>
          <w:rFonts w:cs="Times New Roman"/>
          <w:bCs/>
          <w:lang w:val="ru-RU"/>
        </w:rPr>
        <w:t>.</w:t>
      </w:r>
    </w:p>
    <w:p w14:paraId="7E278D5D" w14:textId="77777777" w:rsidR="00F84D0E" w:rsidRDefault="00F84D0E" w:rsidP="004653D2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AD64FF7" w14:textId="515BE4FE" w:rsidR="00F84D0E" w:rsidRDefault="004653D2" w:rsidP="00F84D0E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t>Приборы и принадлежности</w:t>
      </w:r>
      <w:r w:rsidRPr="00D54F33">
        <w:rPr>
          <w:rFonts w:cs="Times New Roman"/>
          <w:bCs/>
          <w:lang w:val="ru-RU"/>
        </w:rPr>
        <w:t xml:space="preserve">: </w:t>
      </w:r>
      <w:r w:rsidR="00F84D0E">
        <w:rPr>
          <w:rFonts w:cs="Times New Roman"/>
          <w:bCs/>
          <w:lang w:val="ru-RU"/>
        </w:rPr>
        <w:t>д</w:t>
      </w:r>
      <w:r w:rsidR="00F84D0E" w:rsidRPr="00F84D0E">
        <w:rPr>
          <w:rFonts w:cs="Times New Roman"/>
          <w:bCs/>
          <w:lang w:val="ru-RU"/>
        </w:rPr>
        <w:t>ва цифровых вольтметра, двойной переключатель,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катушка индуктивности, источники постоянного и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переменного напряжения, соединительные провода и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сердечники из различных материалов.</w:t>
      </w:r>
    </w:p>
    <w:p w14:paraId="4D6CD078" w14:textId="77777777" w:rsidR="00B01B1F" w:rsidRPr="00B01B1F" w:rsidRDefault="00B01B1F" w:rsidP="00B01B1F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14:paraId="5037D403" w14:textId="488C81C9" w:rsidR="00B01B1F" w:rsidRPr="00B01B1F" w:rsidRDefault="00B01B1F" w:rsidP="00B01B1F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 w:rsidRPr="00B01B1F">
        <w:rPr>
          <w:rFonts w:cs="Times New Roman"/>
          <w:b/>
          <w:lang w:val="ru-RU"/>
        </w:rPr>
        <w:t>Порядок выполнения работы:</w:t>
      </w:r>
    </w:p>
    <w:p w14:paraId="3D2AEA6C" w14:textId="6AC6A40C" w:rsidR="00F84D0E" w:rsidRDefault="00F84D0E" w:rsidP="00F74EA8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</w:p>
    <w:p w14:paraId="55C3CCD8" w14:textId="77777777" w:rsidR="009C2C46" w:rsidRDefault="009C2C46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Соберите электричческую цепь согласно рис.1</w:t>
      </w:r>
      <w:r w:rsidR="00F84D0E" w:rsidRPr="00FC2590">
        <w:rPr>
          <w:rFonts w:cs="Times New Roman"/>
          <w:bCs/>
          <w:lang w:val="ru-RU"/>
        </w:rPr>
        <w:t>.</w:t>
      </w:r>
      <w:r>
        <w:rPr>
          <w:rFonts w:cs="Times New Roman"/>
          <w:bCs/>
          <w:lang w:val="ru-RU"/>
        </w:rPr>
        <w:t xml:space="preserve"> Плоскость витков катушки тангенс-гальванометра расположите в плоскости параллельной магнитному меридиану. Плоскость магнитного меридиана указывает ориентации магнитной стрелки компаса.</w:t>
      </w:r>
    </w:p>
    <w:p w14:paraId="152FA4CA" w14:textId="445D8D96" w:rsidR="00F84D0E" w:rsidRDefault="009C2C46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Установить ручку регулировки тока на источнике питания в крайнее левое положение и включите его. Установите в цепи</w:t>
      </w:r>
      <w:r w:rsidRPr="009C2C46"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 xml:space="preserve">величину тока, при которой магнитная стрелка компаса отклоняется 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45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°</m:t>
            </m:r>
          </m:sup>
        </m:sSup>
      </m:oMath>
      <w:r>
        <w:rPr>
          <w:rFonts w:cs="Times New Roman"/>
          <w:bCs/>
          <w:lang w:val="ru-RU"/>
        </w:rPr>
        <w:t xml:space="preserve"> от первоначального положения.</w:t>
      </w:r>
    </w:p>
    <w:p w14:paraId="540D8BFB" w14:textId="092B9051" w:rsidR="009C2C46" w:rsidRDefault="009C2C46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Коммутатором(установлен на блке питания) измените направление тока в витках катушки тангенс-гальванометра на противоположное и определите угол отклонения стрелки компаса относительно исходного положения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>
        <w:rPr>
          <w:rFonts w:cs="Times New Roman"/>
          <w:bCs/>
          <w:lang w:val="ru-RU"/>
        </w:rPr>
        <w:t xml:space="preserve">. Если угол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≠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>
        <w:rPr>
          <w:rFonts w:cs="Times New Roman"/>
          <w:bCs/>
          <w:lang w:val="ru-RU"/>
        </w:rPr>
        <w:t xml:space="preserve">, то доверните катушку в нужную сторону так, чтобы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45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°</m:t>
            </m:r>
          </m:sup>
        </m:sSup>
      </m:oMath>
      <w:r>
        <w:rPr>
          <w:rFonts w:cs="Times New Roman"/>
          <w:bCs/>
          <w:lang w:val="ru-RU"/>
        </w:rPr>
        <w:t xml:space="preserve">. Повторите измерения углов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>
        <w:rPr>
          <w:rFonts w:cs="Times New Roman"/>
          <w:bCs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>
        <w:rPr>
          <w:rFonts w:cs="Times New Roman"/>
          <w:bCs/>
          <w:lang w:val="ru-RU"/>
        </w:rPr>
        <w:t xml:space="preserve"> три раза. Запишите величину тока и измерьте диаметр витков катушки.</w:t>
      </w:r>
    </w:p>
    <w:p w14:paraId="674C3609" w14:textId="68101792" w:rsidR="009C2C46" w:rsidRDefault="009C2C46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Рассчитайте горизонтальную составляющую магнитной индукции поля Земли по формуле: </w:t>
      </w:r>
      <m:oMath>
        <m:r>
          <w:rPr>
            <w:rFonts w:ascii="Cambria Math" w:hAnsi="Cambria Math" w:cs="Times New Roman"/>
            <w:lang w:val="ru-RU"/>
          </w:rPr>
          <m:t>β=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μ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∙μ∙</m:t>
        </m:r>
        <m:f>
          <m:f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N∙I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d∙tgβ</m:t>
            </m:r>
          </m:den>
        </m:f>
      </m:oMath>
      <w:r w:rsidRPr="009C2C46">
        <w:rPr>
          <w:rFonts w:cs="Times New Roman"/>
          <w:bCs/>
          <w:lang w:val="ru-RU"/>
        </w:rPr>
        <w:t xml:space="preserve">, </w:t>
      </w:r>
      <w:r>
        <w:rPr>
          <w:rFonts w:cs="Times New Roman"/>
          <w:b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μ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=4</m:t>
        </m:r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∙</m:t>
        </m:r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Гн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м</m:t>
            </m:r>
          </m:den>
        </m:f>
      </m:oMath>
      <w:r>
        <w:rPr>
          <w:rFonts w:cs="Times New Roman"/>
          <w:bCs/>
          <w:lang w:val="ru-RU"/>
        </w:rPr>
        <w:t xml:space="preserve">, </w:t>
      </w:r>
      <m:oMath>
        <m:r>
          <w:rPr>
            <w:rFonts w:ascii="Cambria Math" w:hAnsi="Cambria Math" w:cs="Times New Roman"/>
            <w:lang w:val="ru-RU"/>
          </w:rPr>
          <m:t>μ=1</m:t>
        </m:r>
      </m:oMath>
      <w:r>
        <w:rPr>
          <w:rFonts w:cs="Times New Roman"/>
          <w:bCs/>
          <w:lang w:val="ru-RU"/>
        </w:rPr>
        <w:t xml:space="preserve">, </w:t>
      </w:r>
      <m:oMath>
        <m:r>
          <w:rPr>
            <w:rFonts w:ascii="Cambria Math" w:hAnsi="Cambria Math" w:cs="Times New Roman"/>
          </w:rPr>
          <m:t>d</m:t>
        </m:r>
      </m:oMath>
      <w:r w:rsidRPr="009C2C46">
        <w:rPr>
          <w:rFonts w:cs="Times New Roman"/>
          <w:bCs/>
          <w:lang w:val="ru-RU"/>
        </w:rPr>
        <w:t>-</w:t>
      </w:r>
      <w:r>
        <w:rPr>
          <w:rFonts w:cs="Times New Roman"/>
          <w:bCs/>
          <w:lang w:val="ru-RU"/>
        </w:rPr>
        <w:t xml:space="preserve">средний диаметр витков, </w:t>
      </w:r>
      <m:oMath>
        <m:r>
          <w:rPr>
            <w:rFonts w:ascii="Cambria Math" w:hAnsi="Cambria Math" w:cs="Times New Roman"/>
          </w:rPr>
          <m:t>I</m:t>
        </m:r>
      </m:oMath>
      <w:r w:rsidRPr="009C2C46"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>–</w:t>
      </w:r>
      <w:r w:rsidRPr="009C2C46"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 xml:space="preserve">величина тока, </w:t>
      </w:r>
      <m:oMath>
        <m:r>
          <w:rPr>
            <w:rFonts w:ascii="Cambria Math" w:hAnsi="Cambria Math" w:cs="Times New Roman"/>
          </w:rPr>
          <m:t>N</m:t>
        </m:r>
      </m:oMath>
      <w:r w:rsidRPr="009C2C46">
        <w:rPr>
          <w:rFonts w:cs="Times New Roman"/>
          <w:bCs/>
          <w:lang w:val="ru-RU"/>
        </w:rPr>
        <w:t xml:space="preserve"> </w:t>
      </w:r>
      <w:r w:rsidR="003E448B">
        <w:rPr>
          <w:rFonts w:cs="Times New Roman"/>
          <w:bCs/>
          <w:lang w:val="ru-RU"/>
        </w:rPr>
        <w:t>–</w:t>
      </w:r>
      <w:r w:rsidRPr="009C2C46">
        <w:rPr>
          <w:rFonts w:cs="Times New Roman"/>
          <w:bCs/>
          <w:lang w:val="ru-RU"/>
        </w:rPr>
        <w:t xml:space="preserve"> </w:t>
      </w:r>
      <w:r w:rsidR="003E448B">
        <w:rPr>
          <w:rFonts w:cs="Times New Roman"/>
          <w:bCs/>
          <w:lang w:val="ru-RU"/>
        </w:rPr>
        <w:t>число витков катушек</w:t>
      </w:r>
      <w:r w:rsidRPr="009C2C46">
        <w:rPr>
          <w:rFonts w:cs="Times New Roman"/>
          <w:bCs/>
          <w:lang w:val="ru-RU"/>
        </w:rPr>
        <w:t>,</w:t>
      </w:r>
      <m:oMath>
        <m:r>
          <w:rPr>
            <w:rFonts w:ascii="Cambria Math" w:hAnsi="Cambria Math" w:cs="Times New Roman"/>
            <w:lang w:val="ru-RU"/>
          </w:rPr>
          <m:t xml:space="preserve"> β</m:t>
        </m:r>
      </m:oMath>
      <w:r w:rsidR="003E448B">
        <w:rPr>
          <w:rFonts w:cs="Times New Roman"/>
          <w:bCs/>
          <w:lang w:val="ru-RU"/>
        </w:rPr>
        <w:t xml:space="preserve"> – угол отклонения стрелки.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=700</m:t>
        </m:r>
      </m:oMath>
      <w:r w:rsidR="003E448B" w:rsidRPr="003E448B">
        <w:rPr>
          <w:rFonts w:cs="Times New Roman"/>
          <w:bCs/>
          <w:lang w:val="ru-RU"/>
        </w:rPr>
        <w:t xml:space="preserve"> </w:t>
      </w:r>
      <w:r w:rsidR="003E448B">
        <w:rPr>
          <w:rFonts w:cs="Times New Roman"/>
          <w:bCs/>
          <w:lang w:val="ru-RU"/>
        </w:rPr>
        <w:t xml:space="preserve">вит, </w:t>
      </w:r>
      <m:oMath>
        <m:r>
          <w:rPr>
            <w:rFonts w:ascii="Cambria Math" w:hAnsi="Cambria Math" w:cs="Times New Roman"/>
          </w:rPr>
          <m:t>d=15</m:t>
        </m:r>
      </m:oMath>
      <w:r w:rsidR="003E448B">
        <w:rPr>
          <w:rFonts w:cs="Times New Roman"/>
          <w:bCs/>
          <w:lang w:val="ru-RU"/>
        </w:rPr>
        <w:t xml:space="preserve"> см.</w:t>
      </w:r>
    </w:p>
    <w:p w14:paraId="4C653CFD" w14:textId="4A947AB1" w:rsidR="003E448B" w:rsidRDefault="003E448B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Рассчитайте погрешность измерений.</w:t>
      </w:r>
    </w:p>
    <w:p w14:paraId="3D33B643" w14:textId="1497F096" w:rsidR="003E448B" w:rsidRDefault="003E448B" w:rsidP="00F74EA8">
      <w:pPr>
        <w:pStyle w:val="ListParagraph"/>
        <w:numPr>
          <w:ilvl w:val="0"/>
          <w:numId w:val="1"/>
        </w:numPr>
        <w:tabs>
          <w:tab w:val="left" w:pos="0"/>
        </w:tabs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Расчеты выполните св соответствии с м/УК №3934</w:t>
      </w:r>
    </w:p>
    <w:p w14:paraId="23F570A1" w14:textId="77777777" w:rsidR="00577679" w:rsidRPr="00FC2590" w:rsidRDefault="00577679" w:rsidP="00F74EA8">
      <w:pPr>
        <w:pStyle w:val="ListParagraph"/>
        <w:tabs>
          <w:tab w:val="left" w:pos="0"/>
        </w:tabs>
        <w:ind w:left="426" w:right="-1"/>
        <w:jc w:val="left"/>
        <w:rPr>
          <w:rFonts w:cs="Times New Roman"/>
          <w:bCs/>
          <w:lang w:val="ru-RU"/>
        </w:rPr>
      </w:pPr>
    </w:p>
    <w:p w14:paraId="0F87D2C2" w14:textId="1FFE167D" w:rsidR="00577679" w:rsidRDefault="00577679" w:rsidP="00F74EA8">
      <w:pPr>
        <w:tabs>
          <w:tab w:val="left" w:pos="0"/>
        </w:tabs>
        <w:ind w:right="-1"/>
        <w:jc w:val="center"/>
        <w:rPr>
          <w:rFonts w:cs="Times New Roman"/>
          <w:iCs/>
          <w:lang w:val="ru-RU"/>
        </w:rPr>
      </w:pPr>
      <w:r w:rsidRPr="00577679">
        <w:rPr>
          <w:rFonts w:cs="Times New Roman"/>
          <w:iCs/>
          <w:noProof/>
          <w:lang w:val="ru-RU"/>
        </w:rPr>
        <w:drawing>
          <wp:inline distT="0" distB="0" distL="0" distR="0" wp14:anchorId="70A44373" wp14:editId="3432AAA5">
            <wp:extent cx="3486150" cy="148464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373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138F" w14:textId="0699067B" w:rsidR="00577679" w:rsidRPr="00577679" w:rsidRDefault="00577679" w:rsidP="00F74EA8">
      <w:pPr>
        <w:tabs>
          <w:tab w:val="left" w:pos="0"/>
        </w:tabs>
        <w:ind w:right="-1"/>
        <w:jc w:val="center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рис.1 – электрическая цепь</w:t>
      </w:r>
    </w:p>
    <w:p w14:paraId="08EEF04B" w14:textId="77777777" w:rsidR="00577679" w:rsidRDefault="00577679" w:rsidP="00F74EA8">
      <w:pPr>
        <w:tabs>
          <w:tab w:val="left" w:pos="0"/>
        </w:tabs>
        <w:ind w:right="-1"/>
        <w:rPr>
          <w:rFonts w:cs="Times New Roman"/>
          <w:iCs/>
          <w:lang w:val="ru-RU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330"/>
        <w:gridCol w:w="1330"/>
        <w:gridCol w:w="1337"/>
        <w:gridCol w:w="1334"/>
        <w:gridCol w:w="1345"/>
        <w:gridCol w:w="1347"/>
      </w:tblGrid>
      <w:tr w:rsidR="000654FB" w:rsidRPr="00F74EA8" w14:paraId="48CDE2A8" w14:textId="77777777" w:rsidTr="000654FB">
        <w:trPr>
          <w:jc w:val="center"/>
        </w:trPr>
        <w:tc>
          <w:tcPr>
            <w:tcW w:w="1367" w:type="dxa"/>
          </w:tcPr>
          <w:p w14:paraId="43A2FAD3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1367" w:type="dxa"/>
          </w:tcPr>
          <w:p w14:paraId="5E7D44B8" w14:textId="77A696A3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Calibri"/>
                        <w:i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°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14:paraId="06C23F68" w14:textId="62BA43AF" w:rsidR="00F74EA8" w:rsidRPr="00F74EA8" w:rsidRDefault="00F74EA8" w:rsidP="00F74EA8">
            <w:pPr>
              <w:overflowPunct/>
              <w:jc w:val="center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Calibri"/>
                        <w:i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°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14:paraId="65073638" w14:textId="44466208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Calibri"/>
                        <w:i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ср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°</m:t>
                    </m:r>
                  </m:sup>
                </m:sSubSup>
              </m:oMath>
            </m:oMathPara>
          </w:p>
        </w:tc>
        <w:tc>
          <w:tcPr>
            <w:tcW w:w="1367" w:type="dxa"/>
          </w:tcPr>
          <w:p w14:paraId="60B80072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  <w:t>I,mA</w:t>
            </w:r>
          </w:p>
        </w:tc>
        <w:tc>
          <w:tcPr>
            <w:tcW w:w="1368" w:type="dxa"/>
          </w:tcPr>
          <w:p w14:paraId="0DF60A28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14:paraId="32F053DC" w14:textId="0030FD18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r</m:t>
                    </m:r>
                    <m:r>
                      <w:rPr>
                        <w:rFonts w:ascii="Cambria Math" w:eastAsia="Calibri" w:hAnsi="Cambria Math" w:cs="Calibri"/>
                        <w:color w:val="auto"/>
                        <w:kern w:val="0"/>
                        <w:sz w:val="22"/>
                        <w:szCs w:val="22"/>
                        <w:lang w:val="ru-RU" w:eastAsia="en-US" w:bidi="ar-SA"/>
                      </w:rPr>
                      <m:t>ср</m:t>
                    </m:r>
                  </m:sub>
                </m:sSub>
              </m:oMath>
            </m:oMathPara>
          </w:p>
        </w:tc>
      </w:tr>
      <w:tr w:rsidR="000654FB" w:rsidRPr="00F74EA8" w14:paraId="0736F0C8" w14:textId="77777777" w:rsidTr="000654FB">
        <w:trPr>
          <w:jc w:val="center"/>
        </w:trPr>
        <w:tc>
          <w:tcPr>
            <w:tcW w:w="1367" w:type="dxa"/>
          </w:tcPr>
          <w:p w14:paraId="1D7D28AA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67" w:type="dxa"/>
          </w:tcPr>
          <w:p w14:paraId="658DCF3B" w14:textId="373A78C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0C540399" w14:textId="4E774C3F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0E1AAD0C" w14:textId="058ECE5B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306D5C22" w14:textId="2A3B29A3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14.5 </w:t>
            </w:r>
          </w:p>
        </w:tc>
        <w:tc>
          <w:tcPr>
            <w:tcW w:w="1368" w:type="dxa"/>
          </w:tcPr>
          <w:p w14:paraId="6E7455B9" w14:textId="791140D8" w:rsidR="00F74EA8" w:rsidRPr="00F74EA8" w:rsidRDefault="000654FB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0654FB">
              <w:rPr>
                <w:rFonts w:ascii="Calibri" w:eastAsia="Calibri" w:hAnsi="Calibri" w:cs="Times New Roman"/>
                <w:bCs/>
                <w:lang w:val="ru-RU"/>
              </w:rPr>
              <w:t>0.850</w:t>
            </w:r>
          </w:p>
        </w:tc>
        <w:tc>
          <w:tcPr>
            <w:tcW w:w="1368" w:type="dxa"/>
            <w:vMerge w:val="restart"/>
            <w:vAlign w:val="center"/>
          </w:tcPr>
          <w:p w14:paraId="00097E17" w14:textId="1C825E7B" w:rsidR="00F74EA8" w:rsidRPr="00F74EA8" w:rsidRDefault="000654FB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auto"/>
                    <w:kern w:val="0"/>
                    <w:lang w:val="ru-RU" w:eastAsia="en-US" w:bidi="ar-SA"/>
                  </w:rPr>
                  <m:t>0.843</m:t>
                </m:r>
              </m:oMath>
            </m:oMathPara>
          </w:p>
        </w:tc>
      </w:tr>
      <w:tr w:rsidR="000654FB" w:rsidRPr="00F74EA8" w14:paraId="2BFD4776" w14:textId="77777777" w:rsidTr="000654FB">
        <w:trPr>
          <w:jc w:val="center"/>
        </w:trPr>
        <w:tc>
          <w:tcPr>
            <w:tcW w:w="1367" w:type="dxa"/>
          </w:tcPr>
          <w:p w14:paraId="61BFD384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367" w:type="dxa"/>
          </w:tcPr>
          <w:p w14:paraId="1722528E" w14:textId="71208FC9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1AC5CC8F" w14:textId="0D1F1A4C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31453B8E" w14:textId="710C2632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480A7381" w14:textId="14B86503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</w:tc>
        <w:tc>
          <w:tcPr>
            <w:tcW w:w="1368" w:type="dxa"/>
          </w:tcPr>
          <w:p w14:paraId="53FDE930" w14:textId="53A47F50" w:rsidR="00F74EA8" w:rsidRPr="00F74EA8" w:rsidRDefault="000654FB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0654FB">
              <w:rPr>
                <w:rFonts w:ascii="Calibri" w:eastAsia="Calibri" w:hAnsi="Calibri" w:cs="Times New Roman"/>
                <w:color w:val="auto"/>
                <w:kern w:val="0"/>
                <w:lang w:val="ru-RU" w:eastAsia="en-US" w:bidi="ar-SA"/>
              </w:rPr>
              <w:t>0.821</w:t>
            </w:r>
          </w:p>
        </w:tc>
        <w:tc>
          <w:tcPr>
            <w:tcW w:w="1368" w:type="dxa"/>
            <w:vMerge/>
          </w:tcPr>
          <w:p w14:paraId="4EE7C1A9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  <w:tr w:rsidR="000654FB" w:rsidRPr="00F74EA8" w14:paraId="667B2D4E" w14:textId="77777777" w:rsidTr="000654FB">
        <w:trPr>
          <w:jc w:val="center"/>
        </w:trPr>
        <w:tc>
          <w:tcPr>
            <w:tcW w:w="1367" w:type="dxa"/>
          </w:tcPr>
          <w:p w14:paraId="2EAB5641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367" w:type="dxa"/>
          </w:tcPr>
          <w:p w14:paraId="7E18D406" w14:textId="6BECE6A6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198AF746" w14:textId="667CCC18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5</m:t>
                    </m:r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033CED1C" w14:textId="23059548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4</m:t>
                    </m:r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7.</m:t>
                    </m:r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kern w:val="0"/>
                        <w:sz w:val="22"/>
                        <w:szCs w:val="22"/>
                        <w:lang w:eastAsia="en-US" w:bidi="ar-SA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5360F2E2" w14:textId="77A67575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F74EA8"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16</w:t>
            </w:r>
          </w:p>
        </w:tc>
        <w:tc>
          <w:tcPr>
            <w:tcW w:w="1368" w:type="dxa"/>
          </w:tcPr>
          <w:p w14:paraId="4952AC48" w14:textId="3F749F05" w:rsidR="00F74EA8" w:rsidRPr="00F74EA8" w:rsidRDefault="000654FB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 w:rsidRPr="000654FB">
              <w:rPr>
                <w:rFonts w:ascii="Calibri" w:eastAsia="Calibri" w:hAnsi="Calibri" w:cs="Times New Roman"/>
                <w:color w:val="auto"/>
                <w:kern w:val="0"/>
                <w:lang w:val="ru-RU" w:eastAsia="en-US" w:bidi="ar-SA"/>
              </w:rPr>
              <w:t>0.</w:t>
            </w:r>
            <w:r w:rsidRPr="000654FB">
              <w:rPr>
                <w:rFonts w:ascii="Calibri" w:eastAsia="Calibri" w:hAnsi="Calibri" w:cs="Times New Roman"/>
                <w:bCs/>
                <w:lang w:val="ru-RU"/>
              </w:rPr>
              <w:t>859</w:t>
            </w:r>
          </w:p>
        </w:tc>
        <w:tc>
          <w:tcPr>
            <w:tcW w:w="1368" w:type="dxa"/>
            <w:vMerge/>
          </w:tcPr>
          <w:p w14:paraId="03A83162" w14:textId="77777777" w:rsidR="00F74EA8" w:rsidRPr="00F74EA8" w:rsidRDefault="00F74EA8" w:rsidP="00F74EA8">
            <w:pPr>
              <w:overflowPunct/>
              <w:jc w:val="left"/>
              <w:rPr>
                <w:rFonts w:ascii="Calibri" w:eastAsia="Calibri" w:hAnsi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</w:tbl>
    <w:p w14:paraId="79652079" w14:textId="77777777" w:rsidR="00577679" w:rsidRDefault="00577679" w:rsidP="00F74EA8">
      <w:pPr>
        <w:tabs>
          <w:tab w:val="left" w:pos="0"/>
        </w:tabs>
        <w:ind w:right="-1"/>
        <w:rPr>
          <w:rFonts w:cs="Times New Roman"/>
          <w:iCs/>
          <w:lang w:val="ru-RU"/>
        </w:rPr>
      </w:pPr>
    </w:p>
    <w:p w14:paraId="1741F747" w14:textId="7C9AA55F" w:rsidR="004653D2" w:rsidRDefault="00F74EA8" w:rsidP="00F74EA8">
      <w:pPr>
        <w:tabs>
          <w:tab w:val="left" w:pos="0"/>
        </w:tabs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Расчетные формулы:</w:t>
      </w:r>
    </w:p>
    <w:p w14:paraId="53C73954" w14:textId="13C3488E" w:rsidR="00F74EA8" w:rsidRPr="000654FB" w:rsidRDefault="00F74EA8" w:rsidP="00F74EA8">
      <w:pPr>
        <w:tabs>
          <w:tab w:val="left" w:pos="0"/>
        </w:tabs>
        <w:ind w:right="-1"/>
        <w:rPr>
          <w:rFonts w:cs="Times New Roman"/>
          <w:color w:val="auto"/>
          <w:kern w:val="0"/>
          <w:sz w:val="24"/>
          <w:szCs w:val="24"/>
          <w:lang w:val="ru-RU" w:eastAsia="en-US" w:bidi="ar-SA"/>
        </w:rPr>
      </w:pPr>
      <m:oMathPara>
        <m:oMath>
          <m:sSubSup>
            <m:sSubSup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ср</m:t>
              </m:r>
            </m:sub>
            <m:sup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°</m:t>
              </m:r>
            </m:sup>
          </m:sSubSup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=</m:t>
          </m:r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(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°</m:t>
              </m:r>
            </m:sup>
          </m:sSubSup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+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°</m:t>
              </m:r>
            </m:sup>
          </m:sSubSup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)/2</m:t>
          </m:r>
        </m:oMath>
      </m:oMathPara>
    </w:p>
    <w:p w14:paraId="45C32FF3" w14:textId="2F237D70" w:rsidR="005B2EF2" w:rsidRPr="000654FB" w:rsidRDefault="005B2EF2" w:rsidP="00F74EA8">
      <w:pPr>
        <w:tabs>
          <w:tab w:val="left" w:pos="0"/>
        </w:tabs>
        <w:ind w:right="-1"/>
        <w:rPr>
          <w:rFonts w:cs="Times New Roman"/>
          <w:b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r</m:t>
              </m:r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∙μ∙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N∙I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d∙tgβ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700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14.5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0.15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∙tg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45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850</m:t>
          </m:r>
        </m:oMath>
      </m:oMathPara>
    </w:p>
    <w:p w14:paraId="60FF4F46" w14:textId="52BE1B3C" w:rsidR="005B2EF2" w:rsidRPr="000654FB" w:rsidRDefault="005B2EF2" w:rsidP="00F74EA8">
      <w:pPr>
        <w:tabs>
          <w:tab w:val="left" w:pos="0"/>
        </w:tabs>
        <w:ind w:right="-1"/>
        <w:rPr>
          <w:rFonts w:cs="Times New Roman"/>
          <w:b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r</m:t>
              </m:r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∙μ∙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N∙I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d∙tgβ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700∙14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0.15∙tg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45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784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821</m:t>
          </m:r>
        </m:oMath>
      </m:oMathPara>
    </w:p>
    <w:p w14:paraId="4B7E1F44" w14:textId="16EC74A3" w:rsidR="005B2EF2" w:rsidRPr="000654FB" w:rsidRDefault="005B2EF2" w:rsidP="00F74EA8">
      <w:pPr>
        <w:tabs>
          <w:tab w:val="left" w:pos="0"/>
        </w:tabs>
        <w:ind w:right="-1"/>
        <w:rPr>
          <w:rFonts w:cs="Times New Roman"/>
          <w:b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r</m:t>
              </m:r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∙μ∙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N∙I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d∙tgβ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700∙1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0.15∙tg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7.</m:t>
                  </m:r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auto"/>
                      <w:kern w:val="0"/>
                      <w:sz w:val="24"/>
                      <w:szCs w:val="24"/>
                      <w:lang w:eastAsia="en-US" w:bidi="ar-SA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859</m:t>
          </m:r>
        </m:oMath>
      </m:oMathPara>
    </w:p>
    <w:p w14:paraId="043FB179" w14:textId="6E307E71" w:rsidR="000654FB" w:rsidRPr="000654FB" w:rsidRDefault="000654FB" w:rsidP="00F74EA8">
      <w:pPr>
        <w:tabs>
          <w:tab w:val="left" w:pos="0"/>
        </w:tabs>
        <w:ind w:right="-1"/>
        <w:rPr>
          <w:rFonts w:cs="Times New Roman"/>
          <w:i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r</m:t>
              </m:r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ср</m:t>
              </m:r>
            </m:sub>
          </m:sSub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r</m:t>
                  </m:r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r</m:t>
                  </m:r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r</m:t>
                  </m:r>
                  <m:r>
                    <w:rPr>
                      <w:rFonts w:ascii="Cambria Math" w:eastAsia="Calibri" w:hAnsi="Cambria Math" w:cs="Calibri"/>
                      <w:color w:val="auto"/>
                      <w:kern w:val="0"/>
                      <w:sz w:val="24"/>
                      <w:szCs w:val="24"/>
                      <w:lang w:val="ru-RU" w:eastAsia="en-US" w:bidi="ar-S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3</m:t>
              </m:r>
            </m:den>
          </m:f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auto"/>
                  <w:kern w:val="0"/>
                  <w:sz w:val="24"/>
                  <w:szCs w:val="24"/>
                  <w:lang w:val="ru-RU" w:eastAsia="en-US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0.850</m:t>
              </m:r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+0.821+0.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859</m:t>
              </m:r>
            </m:num>
            <m:den>
              <m:r>
                <w:rPr>
                  <w:rFonts w:ascii="Cambria Math" w:eastAsia="Calibri" w:hAnsi="Cambria Math" w:cs="Calibri"/>
                  <w:color w:val="auto"/>
                  <w:kern w:val="0"/>
                  <w:sz w:val="24"/>
                  <w:szCs w:val="24"/>
                  <w:lang w:val="ru-RU" w:eastAsia="en-US" w:bidi="ar-SA"/>
                </w:rPr>
                <m:t>3</m:t>
              </m:r>
            </m:den>
          </m:f>
          <m:r>
            <w:rPr>
              <w:rFonts w:ascii="Cambria Math" w:eastAsia="Calibri" w:hAnsi="Cambria Math" w:cs="Calibri"/>
              <w:color w:val="auto"/>
              <w:kern w:val="0"/>
              <w:sz w:val="24"/>
              <w:szCs w:val="24"/>
              <w:lang w:val="ru-RU" w:eastAsia="en-US" w:bidi="ar-SA"/>
            </w:rPr>
            <m:t>=0.843</m:t>
          </m:r>
        </m:oMath>
      </m:oMathPara>
    </w:p>
    <w:p w14:paraId="670FD53D" w14:textId="076D7767" w:rsidR="00103A4B" w:rsidRPr="000654FB" w:rsidRDefault="004653D2" w:rsidP="00F74EA8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>
        <w:rPr>
          <w:rFonts w:cs="Times New Roman"/>
          <w:b/>
          <w:bCs/>
          <w:lang w:val="ru-RU"/>
        </w:rPr>
        <w:t xml:space="preserve"> </w:t>
      </w:r>
      <w:r w:rsidR="000106DE">
        <w:rPr>
          <w:rFonts w:cs="Times New Roman"/>
          <w:bCs/>
          <w:lang w:val="ru-RU"/>
        </w:rPr>
        <w:t>была о</w:t>
      </w:r>
      <w:r w:rsidR="000106DE">
        <w:rPr>
          <w:rFonts w:cs="Times New Roman"/>
          <w:bCs/>
          <w:lang w:val="ru-RU"/>
        </w:rPr>
        <w:t>предел</w:t>
      </w:r>
      <w:r w:rsidR="000106DE">
        <w:rPr>
          <w:rFonts w:cs="Times New Roman"/>
          <w:bCs/>
          <w:lang w:val="ru-RU"/>
        </w:rPr>
        <w:t>ена</w:t>
      </w:r>
      <w:r w:rsidR="000106DE">
        <w:rPr>
          <w:rFonts w:cs="Times New Roman"/>
          <w:bCs/>
          <w:lang w:val="ru-RU"/>
        </w:rPr>
        <w:t xml:space="preserve"> горизонтальн</w:t>
      </w:r>
      <w:r w:rsidR="000106DE">
        <w:rPr>
          <w:rFonts w:cs="Times New Roman"/>
          <w:bCs/>
          <w:lang w:val="ru-RU"/>
        </w:rPr>
        <w:t>ая</w:t>
      </w:r>
      <w:r w:rsidR="000106DE">
        <w:rPr>
          <w:rFonts w:cs="Times New Roman"/>
          <w:bCs/>
          <w:lang w:val="ru-RU"/>
        </w:rPr>
        <w:t xml:space="preserve"> состовляющ</w:t>
      </w:r>
      <w:r w:rsidR="000106DE">
        <w:rPr>
          <w:rFonts w:cs="Times New Roman"/>
          <w:bCs/>
          <w:lang w:val="ru-RU"/>
        </w:rPr>
        <w:t>ая</w:t>
      </w:r>
      <w:r w:rsidR="000106DE">
        <w:rPr>
          <w:rFonts w:cs="Times New Roman"/>
          <w:bCs/>
          <w:lang w:val="ru-RU"/>
        </w:rPr>
        <w:t xml:space="preserve"> магнитной индукции поля земли опытным путем</w:t>
      </w:r>
      <w:r w:rsidR="000106DE" w:rsidRPr="00D54F33">
        <w:rPr>
          <w:rFonts w:cs="Times New Roman"/>
          <w:bCs/>
          <w:lang w:val="ru-RU"/>
        </w:rPr>
        <w:t>.</w:t>
      </w:r>
    </w:p>
    <w:sectPr w:rsidR="00103A4B" w:rsidRPr="000654FB" w:rsidSect="00577679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CC9"/>
    <w:multiLevelType w:val="hybridMultilevel"/>
    <w:tmpl w:val="B2C00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330D"/>
    <w:multiLevelType w:val="hybridMultilevel"/>
    <w:tmpl w:val="17009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7E9"/>
    <w:multiLevelType w:val="hybridMultilevel"/>
    <w:tmpl w:val="C1DCC2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D2"/>
    <w:rsid w:val="000106DE"/>
    <w:rsid w:val="000654FB"/>
    <w:rsid w:val="00103A4B"/>
    <w:rsid w:val="001B39D1"/>
    <w:rsid w:val="0021499B"/>
    <w:rsid w:val="003B4F45"/>
    <w:rsid w:val="003D35D0"/>
    <w:rsid w:val="003E448B"/>
    <w:rsid w:val="004406BF"/>
    <w:rsid w:val="004653D2"/>
    <w:rsid w:val="00577679"/>
    <w:rsid w:val="005B2EF2"/>
    <w:rsid w:val="00744238"/>
    <w:rsid w:val="00955039"/>
    <w:rsid w:val="009C2C46"/>
    <w:rsid w:val="00AF5FAB"/>
    <w:rsid w:val="00B01B1F"/>
    <w:rsid w:val="00BE08A6"/>
    <w:rsid w:val="00EF2954"/>
    <w:rsid w:val="00F74EA8"/>
    <w:rsid w:val="00F84D0E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442D"/>
  <w15:chartTrackingRefBased/>
  <w15:docId w15:val="{A9C805F7-4E6B-4941-9F6A-88D77CC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D2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qFormat/>
    <w:rsid w:val="004653D2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Normal"/>
    <w:qFormat/>
    <w:rsid w:val="004653D2"/>
    <w:pPr>
      <w:keepNext/>
      <w:jc w:val="center"/>
      <w:outlineLvl w:val="1"/>
    </w:pPr>
    <w:rPr>
      <w:rFonts w:eastAsia="Times New Roman"/>
      <w:b/>
      <w:bCs/>
      <w:lang w:eastAsia="ru-RU"/>
    </w:rPr>
  </w:style>
  <w:style w:type="table" w:styleId="TableGrid">
    <w:name w:val="Table Grid"/>
    <w:basedOn w:val="TableNormal"/>
    <w:uiPriority w:val="39"/>
    <w:rsid w:val="004653D2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4D0E"/>
    <w:rPr>
      <w:color w:val="808080"/>
    </w:rPr>
  </w:style>
  <w:style w:type="paragraph" w:styleId="ListParagraph">
    <w:name w:val="List Paragraph"/>
    <w:basedOn w:val="Normal"/>
    <w:uiPriority w:val="34"/>
    <w:qFormat/>
    <w:rsid w:val="00FC2590"/>
    <w:pPr>
      <w:ind w:left="720"/>
      <w:contextualSpacing/>
    </w:pPr>
    <w:rPr>
      <w:szCs w:val="25"/>
    </w:rPr>
  </w:style>
  <w:style w:type="table" w:customStyle="1" w:styleId="TableGrid1">
    <w:name w:val="Table Grid1"/>
    <w:basedOn w:val="TableNormal"/>
    <w:next w:val="TableGrid"/>
    <w:uiPriority w:val="39"/>
    <w:rsid w:val="00F7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20CD-32B1-49C8-AA81-A754BCBF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2022-04-08T10:47:00Z</dcterms:created>
  <dcterms:modified xsi:type="dcterms:W3CDTF">2022-04-20T13:47:00Z</dcterms:modified>
</cp:coreProperties>
</file>