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46A" w:rsidRDefault="0024146A" w:rsidP="002414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24146A" w:rsidRDefault="0024146A" w:rsidP="002414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24146A" w:rsidRDefault="0024146A" w:rsidP="002414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24146A" w:rsidRDefault="0024146A" w:rsidP="0024146A">
      <w:pPr>
        <w:jc w:val="center"/>
        <w:rPr>
          <w:rFonts w:ascii="Times New Roman" w:hAnsi="Times New Roman" w:cs="Times New Roman"/>
          <w:b/>
          <w:sz w:val="28"/>
        </w:rPr>
      </w:pPr>
    </w:p>
    <w:p w:rsidR="0024146A" w:rsidRDefault="0024146A" w:rsidP="002414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24146A" w:rsidRDefault="0024146A" w:rsidP="002414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«Информатика»</w:t>
      </w:r>
    </w:p>
    <w:p w:rsidR="0024146A" w:rsidRDefault="0024146A" w:rsidP="0024146A">
      <w:pPr>
        <w:jc w:val="center"/>
        <w:rPr>
          <w:rFonts w:ascii="Times New Roman" w:hAnsi="Times New Roman" w:cs="Times New Roman"/>
          <w:sz w:val="28"/>
        </w:rPr>
      </w:pPr>
    </w:p>
    <w:p w:rsidR="0024146A" w:rsidRPr="00806623" w:rsidRDefault="0024146A" w:rsidP="002414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</w:t>
      </w:r>
      <w:r w:rsidRPr="00F03988">
        <w:rPr>
          <w:rFonts w:ascii="Times New Roman" w:hAnsi="Times New Roman" w:cs="Times New Roman"/>
          <w:sz w:val="28"/>
        </w:rPr>
        <w:t xml:space="preserve"> </w:t>
      </w:r>
      <w:r w:rsidR="00F03988">
        <w:rPr>
          <w:rFonts w:ascii="Times New Roman" w:hAnsi="Times New Roman" w:cs="Times New Roman"/>
          <w:sz w:val="28"/>
        </w:rPr>
        <w:t>№</w:t>
      </w:r>
      <w:r w:rsidR="00965FFA" w:rsidRPr="00806623">
        <w:rPr>
          <w:rFonts w:ascii="Times New Roman" w:hAnsi="Times New Roman" w:cs="Times New Roman"/>
          <w:sz w:val="28"/>
        </w:rPr>
        <w:t>7</w:t>
      </w:r>
    </w:p>
    <w:p w:rsidR="0024146A" w:rsidRDefault="0024146A" w:rsidP="002414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 w:rsidR="00E2046C" w:rsidRPr="00E2046C">
        <w:rPr>
          <w:rFonts w:ascii="Times New Roman" w:hAnsi="Times New Roman" w:cs="Times New Roman"/>
          <w:sz w:val="28"/>
        </w:rPr>
        <w:t>Математическое моделирование сложных систем</w:t>
      </w:r>
      <w:r>
        <w:rPr>
          <w:rFonts w:ascii="Times New Roman" w:hAnsi="Times New Roman" w:cs="Times New Roman"/>
          <w:sz w:val="28"/>
        </w:rPr>
        <w:t>»</w:t>
      </w:r>
    </w:p>
    <w:p w:rsidR="0024146A" w:rsidRDefault="0024146A" w:rsidP="0024146A">
      <w:pPr>
        <w:rPr>
          <w:rFonts w:ascii="Times New Roman" w:hAnsi="Times New Roman" w:cs="Times New Roman"/>
          <w:sz w:val="28"/>
        </w:rPr>
      </w:pPr>
    </w:p>
    <w:p w:rsidR="0024146A" w:rsidRDefault="00F03988" w:rsidP="00965FFA">
      <w:pPr>
        <w:ind w:left="1276" w:right="-143" w:hanging="568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</w:rPr>
        <w:t xml:space="preserve">тему:   </w:t>
      </w:r>
      <w:proofErr w:type="gramEnd"/>
      <w:r w:rsidR="0024146A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965FFA" w:rsidRPr="00965FFA">
        <w:rPr>
          <w:rFonts w:ascii="Times New Roman" w:hAnsi="Times New Roman" w:cs="Times New Roman"/>
          <w:b/>
          <w:caps/>
          <w:sz w:val="28"/>
          <w:szCs w:val="28"/>
        </w:rPr>
        <w:t xml:space="preserve">Создание и исследование моделей в виде интегро-дифференциальных </w:t>
      </w:r>
      <w:r w:rsidR="00965FFA">
        <w:rPr>
          <w:rFonts w:ascii="Times New Roman" w:hAnsi="Times New Roman" w:cs="Times New Roman"/>
          <w:b/>
          <w:caps/>
          <w:sz w:val="28"/>
          <w:szCs w:val="28"/>
        </w:rPr>
        <w:t xml:space="preserve">и  дифференциальныx уравнений. </w:t>
      </w:r>
      <w:r w:rsidR="00965FFA" w:rsidRPr="00965FFA">
        <w:rPr>
          <w:rFonts w:ascii="Times New Roman" w:hAnsi="Times New Roman" w:cs="Times New Roman"/>
          <w:b/>
          <w:caps/>
          <w:sz w:val="28"/>
          <w:szCs w:val="28"/>
        </w:rPr>
        <w:t>Построение иерархических моделей.</w:t>
      </w:r>
      <w:r w:rsidR="0024146A" w:rsidRPr="00EB269B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24146A" w:rsidRDefault="0024146A" w:rsidP="0024146A">
      <w:pPr>
        <w:rPr>
          <w:rFonts w:ascii="Times New Roman" w:hAnsi="Times New Roman" w:cs="Times New Roman"/>
          <w:sz w:val="28"/>
        </w:rPr>
      </w:pPr>
    </w:p>
    <w:p w:rsidR="0024146A" w:rsidRDefault="0024146A" w:rsidP="0024146A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  <w:r>
        <w:rPr>
          <w:rFonts w:ascii="Times New Roman" w:hAnsi="Times New Roman" w:cs="Times New Roman"/>
          <w:sz w:val="28"/>
        </w:rPr>
        <w:tab/>
        <w:t xml:space="preserve">    </w:t>
      </w:r>
      <w:r w:rsidR="008147BA" w:rsidRPr="00544E4A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sz w:val="28"/>
        </w:rPr>
        <w:t>студент гр. ИП-</w:t>
      </w:r>
      <w:r w:rsidR="00443F9D" w:rsidRPr="00544E4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1 </w:t>
      </w:r>
    </w:p>
    <w:p w:rsidR="0024146A" w:rsidRPr="0031665E" w:rsidRDefault="0024146A" w:rsidP="0024146A">
      <w:pPr>
        <w:ind w:left="566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8147BA" w:rsidRPr="00443F9D">
        <w:rPr>
          <w:rFonts w:ascii="Times New Roman" w:hAnsi="Times New Roman" w:cs="Times New Roman"/>
          <w:sz w:val="28"/>
        </w:rPr>
        <w:t xml:space="preserve">     </w:t>
      </w:r>
      <w:r w:rsidR="0031665E">
        <w:rPr>
          <w:rFonts w:ascii="Times New Roman" w:hAnsi="Times New Roman" w:cs="Times New Roman"/>
          <w:sz w:val="28"/>
        </w:rPr>
        <w:t>Архипенко М.А</w:t>
      </w:r>
    </w:p>
    <w:p w:rsidR="0024146A" w:rsidRDefault="0024146A" w:rsidP="00965FFA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</w:t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C21C32">
        <w:rPr>
          <w:rFonts w:ascii="Times New Roman" w:hAnsi="Times New Roman" w:cs="Times New Roman"/>
          <w:sz w:val="28"/>
        </w:rPr>
        <w:tab/>
        <w:t xml:space="preserve">доцент Т.А. </w:t>
      </w:r>
      <w:proofErr w:type="spellStart"/>
      <w:r w:rsidR="00C21C32">
        <w:rPr>
          <w:rFonts w:ascii="Times New Roman" w:hAnsi="Times New Roman" w:cs="Times New Roman"/>
          <w:sz w:val="28"/>
        </w:rPr>
        <w:t>Трохова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  </w:t>
      </w:r>
    </w:p>
    <w:p w:rsidR="00965FFA" w:rsidRDefault="00965FFA" w:rsidP="00965FFA">
      <w:pPr>
        <w:ind w:left="3540"/>
        <w:rPr>
          <w:rFonts w:ascii="Times New Roman" w:hAnsi="Times New Roman" w:cs="Times New Roman"/>
          <w:sz w:val="28"/>
        </w:rPr>
      </w:pPr>
    </w:p>
    <w:p w:rsidR="0024146A" w:rsidRDefault="0024146A" w:rsidP="0024146A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проверки:   </w:t>
      </w:r>
      <w:proofErr w:type="gramEnd"/>
      <w:r>
        <w:rPr>
          <w:rFonts w:ascii="Times New Roman" w:hAnsi="Times New Roman" w:cs="Times New Roman"/>
          <w:sz w:val="28"/>
        </w:rPr>
        <w:t xml:space="preserve">            _____________________</w:t>
      </w:r>
    </w:p>
    <w:p w:rsidR="0024146A" w:rsidRDefault="0024146A" w:rsidP="0024146A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допуска к защите: </w:t>
      </w:r>
      <w:r>
        <w:rPr>
          <w:rFonts w:ascii="Times New Roman" w:hAnsi="Times New Roman" w:cs="Times New Roman"/>
          <w:sz w:val="28"/>
        </w:rPr>
        <w:softHyphen/>
        <w:t>_____________________</w:t>
      </w:r>
    </w:p>
    <w:p w:rsidR="0024146A" w:rsidRDefault="0024146A" w:rsidP="0024146A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защиты: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_____________________</w:t>
      </w:r>
    </w:p>
    <w:p w:rsidR="0024146A" w:rsidRDefault="0024146A" w:rsidP="0024146A">
      <w:pPr>
        <w:jc w:val="center"/>
        <w:rPr>
          <w:rFonts w:ascii="Times New Roman" w:hAnsi="Times New Roman" w:cs="Times New Roman"/>
          <w:sz w:val="28"/>
        </w:rPr>
      </w:pPr>
    </w:p>
    <w:p w:rsidR="0024146A" w:rsidRDefault="0024146A" w:rsidP="0024146A">
      <w:pPr>
        <w:rPr>
          <w:rFonts w:ascii="Times New Roman" w:hAnsi="Times New Roman" w:cs="Times New Roman"/>
          <w:sz w:val="28"/>
        </w:rPr>
      </w:pPr>
    </w:p>
    <w:p w:rsidR="0024146A" w:rsidRPr="0031665E" w:rsidRDefault="0024146A" w:rsidP="0024146A">
      <w:pPr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Гомель </w:t>
      </w:r>
      <w:r w:rsidR="00C21C32">
        <w:rPr>
          <w:rFonts w:ascii="Times New Roman" w:hAnsi="Times New Roman" w:cs="Times New Roman"/>
          <w:sz w:val="28"/>
        </w:rPr>
        <w:t>20</w:t>
      </w:r>
      <w:r w:rsidR="0031665E">
        <w:rPr>
          <w:rFonts w:ascii="Times New Roman" w:hAnsi="Times New Roman" w:cs="Times New Roman"/>
          <w:sz w:val="28"/>
          <w:lang w:val="en-US"/>
        </w:rPr>
        <w:t>20</w:t>
      </w:r>
    </w:p>
    <w:p w:rsidR="0021229C" w:rsidRDefault="00B727CB" w:rsidP="00EB269B">
      <w:pPr>
        <w:pStyle w:val="7"/>
        <w:shd w:val="clear" w:color="auto" w:fill="FFFFFF"/>
        <w:spacing w:before="0" w:after="40" w:line="276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ab/>
      </w:r>
      <w:r w:rsidR="00A34C07" w:rsidRPr="003B01CA">
        <w:rPr>
          <w:b/>
          <w:bCs/>
          <w:color w:val="000000"/>
          <w:sz w:val="28"/>
          <w:szCs w:val="28"/>
        </w:rPr>
        <w:t>Цель работы:</w:t>
      </w:r>
      <w:r w:rsidR="00A34C07" w:rsidRPr="003B01CA">
        <w:rPr>
          <w:color w:val="000000"/>
          <w:sz w:val="28"/>
          <w:szCs w:val="28"/>
        </w:rPr>
        <w:t xml:space="preserve"> </w:t>
      </w:r>
      <w:r w:rsidR="00D76DC2" w:rsidRPr="00D76DC2">
        <w:rPr>
          <w:sz w:val="28"/>
          <w:szCs w:val="28"/>
        </w:rPr>
        <w:t>п</w:t>
      </w:r>
      <w:r w:rsidR="00965FFA" w:rsidRPr="00965FFA">
        <w:rPr>
          <w:sz w:val="28"/>
          <w:szCs w:val="28"/>
        </w:rPr>
        <w:t>олучение навыков создания пользовательских моделей для визуального моделирования систем, описываемых дифференциальными уравнениями.</w:t>
      </w:r>
    </w:p>
    <w:p w:rsidR="005E628A" w:rsidRPr="00146791" w:rsidRDefault="00EB269B" w:rsidP="005E62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b/>
          <w:i/>
          <w:sz w:val="28"/>
          <w:szCs w:val="28"/>
        </w:rPr>
        <w:tab/>
      </w:r>
      <w:r w:rsidR="005E628A" w:rsidRPr="00146791">
        <w:rPr>
          <w:rFonts w:ascii="Times New Roman" w:hAnsi="Times New Roman" w:cs="Times New Roman"/>
          <w:b/>
          <w:sz w:val="28"/>
          <w:szCs w:val="28"/>
          <w:u w:val="single"/>
        </w:rPr>
        <w:t>Практическая часть</w:t>
      </w:r>
      <w:r w:rsidR="005E628A" w:rsidRPr="001467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28A" w:rsidRPr="00146791" w:rsidRDefault="005E628A" w:rsidP="005E62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  <w:u w:val="single"/>
        </w:rPr>
        <w:t>Задача 1</w:t>
      </w:r>
      <w:r w:rsidRPr="001467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628A" w:rsidRPr="00146791" w:rsidRDefault="005E628A" w:rsidP="005E628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467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Реализация модели гидравлического демпфера в пакете </w:t>
      </w:r>
      <w:proofErr w:type="spellStart"/>
      <w:r w:rsidRPr="0014679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Xcos</w:t>
      </w:r>
      <w:proofErr w:type="spellEnd"/>
      <w:r w:rsidRPr="001467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системы </w:t>
      </w:r>
      <w:proofErr w:type="spellStart"/>
      <w:r w:rsidRPr="0014679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Scilab</w:t>
      </w:r>
      <w:proofErr w:type="spellEnd"/>
      <w:r w:rsidRPr="001467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146791" w:rsidRDefault="00B94D37" w:rsidP="005E628A">
      <w:pPr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style="position:absolute;left:0;text-align:left;margin-left:62.6pt;margin-top:41.35pt;width:177.05pt;height:35.8pt;z-index:251657216">
            <v:imagedata r:id="rId7" o:title=""/>
          </v:shape>
          <o:OLEObject Type="Embed" ProgID="Equation.3" ShapeID="Object 2" DrawAspect="Content" ObjectID="_1650141122" r:id="rId8"/>
        </w:object>
      </w:r>
      <w:r w:rsidR="005E628A" w:rsidRPr="00146791">
        <w:rPr>
          <w:rFonts w:ascii="Times New Roman" w:hAnsi="Times New Roman" w:cs="Times New Roman"/>
          <w:bCs/>
          <w:iCs/>
          <w:sz w:val="28"/>
          <w:szCs w:val="28"/>
        </w:rPr>
        <w:t>Математическая модель гидравлического демпфера описывается дифференциальным уравнением второго порядка вида:</w:t>
      </w:r>
    </w:p>
    <w:p w:rsidR="005E628A" w:rsidRPr="00146791" w:rsidRDefault="005E628A" w:rsidP="005E628A">
      <w:pPr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</w:p>
    <w:p w:rsidR="005E628A" w:rsidRPr="00146791" w:rsidRDefault="00B94D37" w:rsidP="00146791">
      <w:pPr>
        <w:spacing w:before="20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440" w:dyaOrig="1440">
          <v:shape id="Object 3" o:spid="_x0000_s1030" type="#_x0000_t75" style="position:absolute;left:0;text-align:left;margin-left:59.7pt;margin-top:36.6pt;width:179.25pt;height:41.7pt;z-index:251658240">
            <v:imagedata r:id="rId9" o:title=""/>
          </v:shape>
          <o:OLEObject Type="Embed" ProgID="Equation.3" ShapeID="Object 3" DrawAspect="Content" ObjectID="_1650141123" r:id="rId10"/>
        </w:object>
      </w:r>
      <w:r w:rsidR="005E628A" w:rsidRPr="00146791">
        <w:rPr>
          <w:rFonts w:ascii="Times New Roman" w:hAnsi="Times New Roman" w:cs="Times New Roman"/>
          <w:bCs/>
          <w:iCs/>
          <w:sz w:val="28"/>
          <w:szCs w:val="28"/>
        </w:rPr>
        <w:t xml:space="preserve">Для решения дифференциального </w:t>
      </w:r>
      <w:proofErr w:type="gramStart"/>
      <w:r w:rsidR="005E628A" w:rsidRPr="00146791">
        <w:rPr>
          <w:rFonts w:ascii="Times New Roman" w:hAnsi="Times New Roman" w:cs="Times New Roman"/>
          <w:bCs/>
          <w:iCs/>
          <w:sz w:val="28"/>
          <w:szCs w:val="28"/>
        </w:rPr>
        <w:t>уравнения  его</w:t>
      </w:r>
      <w:proofErr w:type="gramEnd"/>
      <w:r w:rsidR="005E628A" w:rsidRPr="00146791">
        <w:rPr>
          <w:rFonts w:ascii="Times New Roman" w:hAnsi="Times New Roman" w:cs="Times New Roman"/>
          <w:bCs/>
          <w:iCs/>
          <w:sz w:val="28"/>
          <w:szCs w:val="28"/>
        </w:rPr>
        <w:t xml:space="preserve"> нужно привести к дифференциальному уравнению вида:</w:t>
      </w:r>
    </w:p>
    <w:p w:rsidR="005E628A" w:rsidRPr="00146791" w:rsidRDefault="005E628A" w:rsidP="005E628A">
      <w:pPr>
        <w:rPr>
          <w:rFonts w:ascii="Times New Roman" w:hAnsi="Times New Roman" w:cs="Times New Roman"/>
          <w:sz w:val="28"/>
          <w:szCs w:val="28"/>
        </w:rPr>
      </w:pPr>
    </w:p>
    <w:p w:rsidR="005E628A" w:rsidRPr="00146791" w:rsidRDefault="005E628A" w:rsidP="005E6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Решив это уравнение, мы найдем две функции 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sz w:val="28"/>
          <w:szCs w:val="28"/>
        </w:rPr>
        <w:t>(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6791">
        <w:rPr>
          <w:rFonts w:ascii="Times New Roman" w:hAnsi="Times New Roman" w:cs="Times New Roman"/>
          <w:sz w:val="28"/>
          <w:szCs w:val="28"/>
        </w:rPr>
        <w:t xml:space="preserve">) и 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sz w:val="28"/>
          <w:szCs w:val="28"/>
          <w:vertAlign w:val="superscript"/>
        </w:rPr>
        <w:t>’</w:t>
      </w:r>
      <w:r w:rsidRPr="00146791">
        <w:rPr>
          <w:rFonts w:ascii="Times New Roman" w:hAnsi="Times New Roman" w:cs="Times New Roman"/>
          <w:sz w:val="28"/>
          <w:szCs w:val="28"/>
        </w:rPr>
        <w:t>(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6791">
        <w:rPr>
          <w:rFonts w:ascii="Times New Roman" w:hAnsi="Times New Roman" w:cs="Times New Roman"/>
          <w:sz w:val="28"/>
          <w:szCs w:val="28"/>
        </w:rPr>
        <w:t>).</w:t>
      </w:r>
    </w:p>
    <w:p w:rsidR="005E628A" w:rsidRPr="00146791" w:rsidRDefault="005E628A" w:rsidP="005E6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Порядок составления схемы следующий: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Перед моделированием нужно разместить в память константные значения вида:</w:t>
      </w:r>
    </w:p>
    <w:p w:rsidR="005E628A" w:rsidRPr="00146791" w:rsidRDefault="005E628A" w:rsidP="005E628A">
      <w:pPr>
        <w:ind w:firstLine="1134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6791">
        <w:rPr>
          <w:rFonts w:ascii="Times New Roman" w:hAnsi="Times New Roman" w:cs="Times New Roman"/>
          <w:sz w:val="28"/>
          <w:szCs w:val="28"/>
        </w:rPr>
        <w:t>=1.51</w:t>
      </w:r>
    </w:p>
    <w:p w:rsidR="005E628A" w:rsidRPr="00146791" w:rsidRDefault="005E628A" w:rsidP="005E628A">
      <w:pPr>
        <w:ind w:firstLine="1134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6791">
        <w:rPr>
          <w:rFonts w:ascii="Times New Roman" w:hAnsi="Times New Roman" w:cs="Times New Roman"/>
          <w:sz w:val="28"/>
          <w:szCs w:val="28"/>
        </w:rPr>
        <w:t>=17.3</w:t>
      </w:r>
    </w:p>
    <w:p w:rsidR="005E628A" w:rsidRPr="00146791" w:rsidRDefault="005E628A" w:rsidP="005E628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2.  Смоделируем правые части уравнений, оставив незаполненными входы для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46791">
        <w:rPr>
          <w:rFonts w:ascii="Times New Roman" w:hAnsi="Times New Roman" w:cs="Times New Roman"/>
          <w:sz w:val="28"/>
          <w:szCs w:val="28"/>
        </w:rPr>
        <w:t xml:space="preserve">и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1467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3. Так как правая часть уравнений равна второй производной соответствующей функции, то для получения значений первой производной и самой функции вторую производную нужно проинтегрировать два раза, поэтому в схему добавляем два блока интегратора, на выходе которых мы получим функции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46791">
        <w:rPr>
          <w:rFonts w:ascii="Times New Roman" w:hAnsi="Times New Roman" w:cs="Times New Roman"/>
          <w:sz w:val="28"/>
          <w:szCs w:val="28"/>
        </w:rPr>
        <w:t xml:space="preserve">и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146791">
        <w:rPr>
          <w:rFonts w:ascii="Times New Roman" w:hAnsi="Times New Roman" w:cs="Times New Roman"/>
          <w:b/>
          <w:sz w:val="28"/>
          <w:szCs w:val="28"/>
        </w:rPr>
        <w:t>.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146791">
        <w:rPr>
          <w:rFonts w:ascii="Times New Roman" w:hAnsi="Times New Roman" w:cs="Times New Roman"/>
          <w:sz w:val="28"/>
          <w:szCs w:val="28"/>
        </w:rPr>
        <w:t xml:space="preserve">Соединим выходы блоков интегрирования со входами для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46791">
        <w:rPr>
          <w:rFonts w:ascii="Times New Roman" w:hAnsi="Times New Roman" w:cs="Times New Roman"/>
          <w:sz w:val="28"/>
          <w:szCs w:val="28"/>
        </w:rPr>
        <w:t xml:space="preserve">и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146791">
        <w:rPr>
          <w:rFonts w:ascii="Times New Roman" w:hAnsi="Times New Roman" w:cs="Times New Roman"/>
          <w:sz w:val="28"/>
          <w:szCs w:val="28"/>
        </w:rPr>
        <w:t xml:space="preserve">, которые оставались незаполненными. 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5. Зададим начальное перемещение демпфера на втором интеграторе, оно равно 0.05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6. Выведем результаты моделирования </w:t>
      </w:r>
      <w:proofErr w:type="gramStart"/>
      <w:r w:rsidRPr="00146791">
        <w:rPr>
          <w:rFonts w:ascii="Times New Roman" w:hAnsi="Times New Roman" w:cs="Times New Roman"/>
          <w:sz w:val="28"/>
          <w:szCs w:val="28"/>
        </w:rPr>
        <w:t>на регистраторы</w:t>
      </w:r>
      <w:proofErr w:type="gramEnd"/>
      <w:r w:rsidRPr="001467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lastRenderedPageBreak/>
        <w:t>7. Зададим время моделирования 4с.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8. Зададим параметры для блока 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146791">
        <w:rPr>
          <w:rFonts w:ascii="Times New Roman" w:hAnsi="Times New Roman" w:cs="Times New Roman"/>
          <w:sz w:val="28"/>
          <w:szCs w:val="28"/>
        </w:rPr>
        <w:t>: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- период и время инициализации – 0.001.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146791">
        <w:rPr>
          <w:rFonts w:ascii="Times New Roman" w:hAnsi="Times New Roman" w:cs="Times New Roman"/>
          <w:sz w:val="28"/>
          <w:szCs w:val="28"/>
        </w:rPr>
        <w:t>Промасштабируем</w:t>
      </w:r>
      <w:proofErr w:type="spellEnd"/>
      <w:r w:rsidRPr="00146791">
        <w:rPr>
          <w:rFonts w:ascii="Times New Roman" w:hAnsi="Times New Roman" w:cs="Times New Roman"/>
          <w:sz w:val="28"/>
          <w:szCs w:val="28"/>
        </w:rPr>
        <w:t xml:space="preserve"> блок осциллографов: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6791">
        <w:rPr>
          <w:rFonts w:ascii="Times New Roman" w:hAnsi="Times New Roman" w:cs="Times New Roman"/>
          <w:sz w:val="28"/>
          <w:szCs w:val="28"/>
          <w:lang w:val="en-US"/>
        </w:rPr>
        <w:t>Ymin</w:t>
      </w:r>
      <w:proofErr w:type="spellEnd"/>
      <w:r w:rsidRPr="00146791">
        <w:rPr>
          <w:rFonts w:ascii="Times New Roman" w:hAnsi="Times New Roman" w:cs="Times New Roman"/>
          <w:sz w:val="28"/>
          <w:szCs w:val="28"/>
        </w:rPr>
        <w:t xml:space="preserve">=-0.04, </w:t>
      </w:r>
      <w:proofErr w:type="spellStart"/>
      <w:r w:rsidRPr="00146791">
        <w:rPr>
          <w:rFonts w:ascii="Times New Roman" w:hAnsi="Times New Roman" w:cs="Times New Roman"/>
          <w:sz w:val="28"/>
          <w:szCs w:val="28"/>
          <w:lang w:val="en-US"/>
        </w:rPr>
        <w:t>Ymax</w:t>
      </w:r>
      <w:proofErr w:type="spellEnd"/>
      <w:r w:rsidRPr="00146791">
        <w:rPr>
          <w:rFonts w:ascii="Times New Roman" w:hAnsi="Times New Roman" w:cs="Times New Roman"/>
          <w:sz w:val="28"/>
          <w:szCs w:val="28"/>
        </w:rPr>
        <w:t>=0.06</w:t>
      </w:r>
    </w:p>
    <w:p w:rsidR="005E628A" w:rsidRPr="00146791" w:rsidRDefault="005E628A" w:rsidP="005E62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11. Запускаем модель на выполнение, получаем график функций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146791">
        <w:rPr>
          <w:rFonts w:ascii="Times New Roman" w:hAnsi="Times New Roman" w:cs="Times New Roman"/>
          <w:sz w:val="28"/>
          <w:szCs w:val="28"/>
        </w:rPr>
        <w:t>перемещения демпфера</w:t>
      </w:r>
    </w:p>
    <w:p w:rsidR="005E628A" w:rsidRDefault="0031665E" w:rsidP="00D76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060E3" wp14:editId="03C11413">
            <wp:extent cx="539115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D" w:rsidRPr="00441E45" w:rsidRDefault="0033363D" w:rsidP="0033363D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Рисунок </w:t>
      </w:r>
      <w:r>
        <w:rPr>
          <w:noProof/>
          <w:sz w:val="28"/>
          <w:lang w:eastAsia="ru-RU"/>
        </w:rPr>
        <w:t>1</w:t>
      </w:r>
      <w:r>
        <w:rPr>
          <w:noProof/>
          <w:sz w:val="28"/>
          <w:lang w:eastAsia="ru-RU"/>
        </w:rPr>
        <w:t xml:space="preserve"> – Реализация схемы</w:t>
      </w:r>
      <w:r w:rsidRPr="00441E4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в </w:t>
      </w:r>
      <w:r>
        <w:rPr>
          <w:noProof/>
          <w:sz w:val="28"/>
          <w:lang w:val="en-US" w:eastAsia="ru-RU"/>
        </w:rPr>
        <w:t>Xcos</w:t>
      </w:r>
    </w:p>
    <w:p w:rsidR="0033363D" w:rsidRPr="00146791" w:rsidRDefault="0033363D" w:rsidP="00D76D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6DC2" w:rsidRDefault="00D76DC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628A" w:rsidRDefault="00D76DC2" w:rsidP="005E6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:rsidR="0033363D" w:rsidRDefault="0033363D" w:rsidP="005E6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6DC2" w:rsidRDefault="00E21724" w:rsidP="005E6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802D2" wp14:editId="0A185878">
            <wp:extent cx="5940425" cy="5241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D" w:rsidRPr="00441E45" w:rsidRDefault="0033363D" w:rsidP="0033363D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Рисунок </w:t>
      </w:r>
      <w:r>
        <w:rPr>
          <w:noProof/>
          <w:sz w:val="28"/>
          <w:lang w:eastAsia="ru-RU"/>
        </w:rPr>
        <w:t>2</w:t>
      </w:r>
      <w:r>
        <w:rPr>
          <w:noProof/>
          <w:sz w:val="28"/>
          <w:lang w:eastAsia="ru-RU"/>
        </w:rPr>
        <w:t xml:space="preserve"> – </w:t>
      </w:r>
      <w:r>
        <w:rPr>
          <w:noProof/>
          <w:sz w:val="28"/>
          <w:lang w:eastAsia="ru-RU"/>
        </w:rPr>
        <w:t>Результат работы схемы</w:t>
      </w:r>
    </w:p>
    <w:p w:rsidR="0033363D" w:rsidRPr="00146791" w:rsidRDefault="0033363D" w:rsidP="005E6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28A" w:rsidRPr="00D76DC2" w:rsidRDefault="005E628A" w:rsidP="005E628A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6791">
        <w:rPr>
          <w:rFonts w:ascii="Times New Roman" w:hAnsi="Times New Roman" w:cs="Times New Roman"/>
          <w:b/>
          <w:sz w:val="28"/>
          <w:szCs w:val="28"/>
          <w:u w:val="single"/>
        </w:rPr>
        <w:t>Задача 2</w:t>
      </w:r>
      <w:r w:rsidRPr="00146791">
        <w:rPr>
          <w:rFonts w:ascii="Times New Roman" w:hAnsi="Times New Roman" w:cs="Times New Roman"/>
          <w:b/>
          <w:sz w:val="28"/>
          <w:szCs w:val="28"/>
        </w:rPr>
        <w:t xml:space="preserve"> Решение интегро-дифференциальных уравнений в </w:t>
      </w:r>
      <w:proofErr w:type="spellStart"/>
      <w:r w:rsidRPr="00146791">
        <w:rPr>
          <w:rFonts w:ascii="Times New Roman" w:hAnsi="Times New Roman" w:cs="Times New Roman"/>
          <w:b/>
          <w:sz w:val="28"/>
          <w:szCs w:val="28"/>
          <w:lang w:val="en-US"/>
        </w:rPr>
        <w:t>Xcos</w:t>
      </w:r>
      <w:proofErr w:type="spellEnd"/>
    </w:p>
    <w:p w:rsidR="005E628A" w:rsidRPr="00146791" w:rsidRDefault="005E628A" w:rsidP="005E628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В качестве примера рассмотрим модель системы, показанной на рисунке 1. </w:t>
      </w:r>
    </w:p>
    <w:p w:rsidR="005E628A" w:rsidRPr="00146791" w:rsidRDefault="005E628A" w:rsidP="005E62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7345" cy="1642745"/>
            <wp:effectExtent l="0" t="0" r="8255" b="0"/>
            <wp:docPr id="6" name="Рисунок 6" descr="http://www.ispu.ru/library/gromov/images/ch4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spu.ru/library/gromov/images/ch4image015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8A" w:rsidRPr="00146791" w:rsidRDefault="005E628A" w:rsidP="005E628A">
      <w:pPr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lastRenderedPageBreak/>
        <w:t>Рисунок 1 – Вид механической системы</w:t>
      </w:r>
    </w:p>
    <w:p w:rsidR="005E628A" w:rsidRPr="00146791" w:rsidRDefault="005E628A" w:rsidP="005E628A">
      <w:pPr>
        <w:rPr>
          <w:rFonts w:ascii="Times New Roman" w:hAnsi="Times New Roman" w:cs="Times New Roman"/>
          <w:sz w:val="28"/>
          <w:szCs w:val="28"/>
        </w:rPr>
      </w:pPr>
    </w:p>
    <w:p w:rsidR="005E628A" w:rsidRPr="00146791" w:rsidRDefault="005E628A" w:rsidP="005E628A">
      <w:pPr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Подобная схема описывается следующим интегро-дифференциальным уравнением. </w:t>
      </w:r>
    </w:p>
    <w:p w:rsidR="005E628A" w:rsidRPr="00146791" w:rsidRDefault="005E628A" w:rsidP="005E628A">
      <w:pPr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736600"/>
            <wp:effectExtent l="0" t="0" r="0" b="0"/>
            <wp:docPr id="5" name="Рисунок 5" descr="http://www.ispu.ru/library/gromov/images/ch4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spu.ru/library/gromov/images/ch4image021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8A" w:rsidRPr="0044753C" w:rsidRDefault="005E628A" w:rsidP="004475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Для построения визуализированной схемы </w:t>
      </w:r>
      <w:r w:rsidRPr="00146791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1467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46791">
        <w:rPr>
          <w:rFonts w:ascii="Times New Roman" w:hAnsi="Times New Roman" w:cs="Times New Roman"/>
          <w:sz w:val="28"/>
          <w:szCs w:val="28"/>
        </w:rPr>
        <w:t xml:space="preserve">преобразуем его к нормализованному виду, чтобы производная </w:t>
      </w:r>
      <w:r w:rsidRPr="00146791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360" w:dyaOrig="624">
          <v:shape id="_x0000_i1027" type="#_x0000_t75" style="width:18pt;height:31.5pt" o:ole="">
            <v:imagedata r:id="rId17" o:title=""/>
          </v:shape>
          <o:OLEObject Type="Embed" ProgID="Equation.3" ShapeID="_x0000_i1027" DrawAspect="Content" ObjectID="_1650141107" r:id="rId18"/>
        </w:object>
      </w:r>
      <w:r w:rsidRPr="00146791">
        <w:rPr>
          <w:rFonts w:ascii="Times New Roman" w:hAnsi="Times New Roman" w:cs="Times New Roman"/>
          <w:sz w:val="28"/>
          <w:szCs w:val="28"/>
        </w:rPr>
        <w:t>была в левой части уравнения:</w:t>
      </w:r>
    </w:p>
    <w:p w:rsidR="005E628A" w:rsidRPr="00146791" w:rsidRDefault="005E628A" w:rsidP="005E628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46791">
        <w:rPr>
          <w:rFonts w:ascii="Times New Roman" w:eastAsia="Times New Roman" w:hAnsi="Times New Roman" w:cs="Times New Roman"/>
          <w:b/>
          <w:i/>
          <w:position w:val="-24"/>
          <w:sz w:val="28"/>
          <w:szCs w:val="28"/>
        </w:rPr>
        <w:object w:dxaOrig="4812" w:dyaOrig="876">
          <v:shape id="_x0000_i1028" type="#_x0000_t75" style="width:240.75pt;height:44.25pt" o:ole="">
            <v:imagedata r:id="rId19" o:title=""/>
          </v:shape>
          <o:OLEObject Type="Embed" ProgID="Equation.3" ShapeID="_x0000_i1028" DrawAspect="Content" ObjectID="_1650141108" r:id="rId20"/>
        </w:object>
      </w:r>
    </w:p>
    <w:p w:rsidR="005E628A" w:rsidRPr="00146791" w:rsidRDefault="005E628A" w:rsidP="005E6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Порядок составления схемы следующий: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Правая часть </w:t>
      </w:r>
      <w:proofErr w:type="spellStart"/>
      <w:r w:rsidRPr="00146791">
        <w:rPr>
          <w:rFonts w:ascii="Times New Roman" w:hAnsi="Times New Roman" w:cs="Times New Roman"/>
          <w:sz w:val="28"/>
          <w:szCs w:val="28"/>
        </w:rPr>
        <w:t>итегро</w:t>
      </w:r>
      <w:proofErr w:type="spellEnd"/>
      <w:r w:rsidRPr="00146791">
        <w:rPr>
          <w:rFonts w:ascii="Times New Roman" w:hAnsi="Times New Roman" w:cs="Times New Roman"/>
          <w:sz w:val="28"/>
          <w:szCs w:val="28"/>
        </w:rPr>
        <w:t xml:space="preserve">-дифференциального уравнения, описывающего схему, включает две составляющие, которые моделируются отдельно: одна – содержит источник нагружающей силы </w:t>
      </w:r>
      <w:r w:rsidRPr="00146791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516" w:dyaOrig="624">
          <v:shape id="_x0000_i1029" type="#_x0000_t75" style="width:26.25pt;height:31.5pt" o:ole="">
            <v:imagedata r:id="rId21" o:title=""/>
          </v:shape>
          <o:OLEObject Type="Embed" ProgID="Equation.3" ShapeID="_x0000_i1029" DrawAspect="Content" ObjectID="_1650141109" r:id="rId22"/>
        </w:object>
      </w:r>
      <w:r w:rsidRPr="00146791">
        <w:rPr>
          <w:rFonts w:ascii="Times New Roman" w:hAnsi="Times New Roman" w:cs="Times New Roman"/>
          <w:sz w:val="28"/>
          <w:szCs w:val="28"/>
        </w:rPr>
        <w:t xml:space="preserve">, другая моделирует остальные элементы механической системы </w:t>
      </w:r>
      <w:r w:rsidRPr="00146791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040" w:dyaOrig="624">
          <v:shape id="_x0000_i1030" type="#_x0000_t75" style="width:102pt;height:31.5pt" o:ole="">
            <v:imagedata r:id="rId23" o:title=""/>
          </v:shape>
          <o:OLEObject Type="Embed" ProgID="Equation.3" ShapeID="_x0000_i1030" DrawAspect="Content" ObjectID="_1650141110" r:id="rId24"/>
        </w:object>
      </w:r>
      <w:r w:rsidRPr="00146791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36">
          <v:shape id="_x0000_i1031" type="#_x0000_t75" style="width:9pt;height:16.5pt" o:ole="">
            <v:imagedata r:id="rId25" o:title=""/>
          </v:shape>
          <o:OLEObject Type="Embed" ProgID="Equation.3" ShapeID="_x0000_i1031" DrawAspect="Content" ObjectID="_1650141111" r:id="rId26"/>
        </w:object>
      </w:r>
      <w:r w:rsidRPr="001467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Смоделируем первую составляющую в виде </w:t>
      </w:r>
      <w:r w:rsidRPr="00146791">
        <w:rPr>
          <w:rFonts w:ascii="Times New Roman" w:hAnsi="Times New Roman" w:cs="Times New Roman"/>
          <w:bCs/>
          <w:sz w:val="28"/>
          <w:szCs w:val="28"/>
        </w:rPr>
        <w:t>источника синусоидального сигнала с параметрами: амплитуда – 50, частота – 5. Умножим ее на 1/</w:t>
      </w:r>
      <w:r w:rsidRPr="0014679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46791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14679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46791">
        <w:rPr>
          <w:rFonts w:ascii="Times New Roman" w:hAnsi="Times New Roman" w:cs="Times New Roman"/>
          <w:bCs/>
          <w:sz w:val="28"/>
          <w:szCs w:val="28"/>
        </w:rPr>
        <w:t xml:space="preserve"> можно задать числовым значением непосредственно в блоке, а можно поместить в область рабочей памяти в командном режиме перед запуском модели на выполнение, </w:t>
      </w:r>
      <w:r w:rsidRPr="00146791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146791">
        <w:rPr>
          <w:rFonts w:ascii="Times New Roman" w:hAnsi="Times New Roman" w:cs="Times New Roman"/>
          <w:i/>
          <w:sz w:val="28"/>
          <w:szCs w:val="28"/>
        </w:rPr>
        <w:t>&gt;&gt;</w:t>
      </w:r>
      <w:r w:rsidRPr="0014679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46791">
        <w:rPr>
          <w:rFonts w:ascii="Times New Roman" w:hAnsi="Times New Roman" w:cs="Times New Roman"/>
          <w:i/>
          <w:sz w:val="28"/>
          <w:szCs w:val="28"/>
        </w:rPr>
        <w:t>=10</w:t>
      </w:r>
    </w:p>
    <w:p w:rsidR="005E628A" w:rsidRPr="00146791" w:rsidRDefault="005E628A" w:rsidP="005E62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Смоделируем вторую составляющую в виде </w:t>
      </w:r>
      <w:proofErr w:type="spellStart"/>
      <w:r w:rsidRPr="00146791">
        <w:rPr>
          <w:rFonts w:ascii="Times New Roman" w:hAnsi="Times New Roman" w:cs="Times New Roman"/>
          <w:sz w:val="28"/>
          <w:szCs w:val="28"/>
        </w:rPr>
        <w:t>суперблока</w:t>
      </w:r>
      <w:proofErr w:type="spellEnd"/>
      <w:r w:rsidRPr="00146791">
        <w:rPr>
          <w:rFonts w:ascii="Times New Roman" w:hAnsi="Times New Roman" w:cs="Times New Roman"/>
          <w:sz w:val="28"/>
          <w:szCs w:val="28"/>
        </w:rPr>
        <w:t xml:space="preserve"> с одним входом и одним выходом. Для этого включим в модель </w:t>
      </w:r>
      <w:proofErr w:type="spellStart"/>
      <w:r w:rsidRPr="00146791">
        <w:rPr>
          <w:rFonts w:ascii="Times New Roman" w:hAnsi="Times New Roman" w:cs="Times New Roman"/>
          <w:sz w:val="28"/>
          <w:szCs w:val="28"/>
        </w:rPr>
        <w:t>суперблок</w:t>
      </w:r>
      <w:proofErr w:type="spellEnd"/>
      <w:r w:rsidRPr="00146791">
        <w:rPr>
          <w:rFonts w:ascii="Times New Roman" w:hAnsi="Times New Roman" w:cs="Times New Roman"/>
          <w:sz w:val="28"/>
          <w:szCs w:val="28"/>
        </w:rPr>
        <w:t xml:space="preserve"> раскроем его </w:t>
      </w:r>
      <w:proofErr w:type="gramStart"/>
      <w:r w:rsidRPr="00146791">
        <w:rPr>
          <w:rFonts w:ascii="Times New Roman" w:hAnsi="Times New Roman" w:cs="Times New Roman"/>
          <w:sz w:val="28"/>
          <w:szCs w:val="28"/>
        </w:rPr>
        <w:t>и  смоделируем</w:t>
      </w:r>
      <w:proofErr w:type="gramEnd"/>
      <w:r w:rsidRPr="00146791">
        <w:rPr>
          <w:rFonts w:ascii="Times New Roman" w:hAnsi="Times New Roman" w:cs="Times New Roman"/>
          <w:sz w:val="28"/>
          <w:szCs w:val="28"/>
        </w:rPr>
        <w:t xml:space="preserve"> два слагаемых, причем для моделирования интеграла используется блок интегрирования. 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Для того, чтобы найти значение 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46791">
        <w:rPr>
          <w:rFonts w:ascii="Times New Roman" w:hAnsi="Times New Roman" w:cs="Times New Roman"/>
          <w:sz w:val="28"/>
          <w:szCs w:val="28"/>
        </w:rPr>
        <w:t>(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6791">
        <w:rPr>
          <w:rFonts w:ascii="Times New Roman" w:hAnsi="Times New Roman" w:cs="Times New Roman"/>
          <w:sz w:val="28"/>
          <w:szCs w:val="28"/>
        </w:rPr>
        <w:t xml:space="preserve">), нужно сложить две составляющие и проинтегрировать полученный сигнал. Следует заметить, что результат интегрирования 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46791">
        <w:rPr>
          <w:rFonts w:ascii="Times New Roman" w:hAnsi="Times New Roman" w:cs="Times New Roman"/>
          <w:sz w:val="28"/>
          <w:szCs w:val="28"/>
        </w:rPr>
        <w:t>(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6791">
        <w:rPr>
          <w:rFonts w:ascii="Times New Roman" w:hAnsi="Times New Roman" w:cs="Times New Roman"/>
          <w:sz w:val="28"/>
          <w:szCs w:val="28"/>
        </w:rPr>
        <w:t>) является входным сигналом для подсистемы.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Задать в командном режиме для модели следующие параметры:</w:t>
      </w:r>
    </w:p>
    <w:p w:rsidR="005E628A" w:rsidRPr="00146791" w:rsidRDefault="005E628A" w:rsidP="005E628A">
      <w:pPr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46791">
        <w:rPr>
          <w:rFonts w:ascii="Times New Roman" w:hAnsi="Times New Roman" w:cs="Times New Roman"/>
          <w:sz w:val="28"/>
          <w:szCs w:val="28"/>
        </w:rPr>
        <w:t>=10</w:t>
      </w:r>
    </w:p>
    <w:p w:rsidR="005E628A" w:rsidRPr="00146791" w:rsidRDefault="005E628A" w:rsidP="005E628A">
      <w:pPr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791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146791">
        <w:rPr>
          <w:rFonts w:ascii="Times New Roman" w:hAnsi="Times New Roman" w:cs="Times New Roman"/>
          <w:sz w:val="28"/>
          <w:szCs w:val="28"/>
        </w:rPr>
        <w:t>=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2.5</w:t>
      </w:r>
    </w:p>
    <w:p w:rsidR="005E628A" w:rsidRPr="00146791" w:rsidRDefault="005E628A" w:rsidP="005E628A">
      <w:pPr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146791">
        <w:rPr>
          <w:rFonts w:ascii="Times New Roman" w:hAnsi="Times New Roman" w:cs="Times New Roman"/>
          <w:sz w:val="28"/>
          <w:szCs w:val="28"/>
        </w:rPr>
        <w:t>=50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Задать время моделирования, равное 30с.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Запустить модель на обработку, получить график функции скорости 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46791">
        <w:rPr>
          <w:rFonts w:ascii="Times New Roman" w:hAnsi="Times New Roman" w:cs="Times New Roman"/>
          <w:sz w:val="28"/>
          <w:szCs w:val="28"/>
        </w:rPr>
        <w:t>(</w:t>
      </w:r>
      <w:r w:rsidRPr="001467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6791">
        <w:rPr>
          <w:rFonts w:ascii="Times New Roman" w:hAnsi="Times New Roman" w:cs="Times New Roman"/>
          <w:sz w:val="28"/>
          <w:szCs w:val="28"/>
        </w:rPr>
        <w:t>).</w:t>
      </w:r>
    </w:p>
    <w:p w:rsidR="005E628A" w:rsidRPr="00146791" w:rsidRDefault="005E628A" w:rsidP="005E628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Добавить в модель блок интегрирования для получения функции перемещения массы. Построить график функции перемещения.</w:t>
      </w:r>
    </w:p>
    <w:p w:rsidR="005E628A" w:rsidRDefault="005E628A" w:rsidP="005E6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665E" w:rsidRPr="00E77FE8" w:rsidRDefault="0031665E" w:rsidP="0031665E">
      <w:pPr>
        <w:jc w:val="both"/>
        <w:rPr>
          <w:noProof/>
          <w:sz w:val="28"/>
          <w:lang w:eastAsia="ru-RU"/>
        </w:rPr>
      </w:pPr>
    </w:p>
    <w:p w:rsidR="0031665E" w:rsidRDefault="0031665E" w:rsidP="0031665E">
      <w:pPr>
        <w:jc w:val="center"/>
        <w:rPr>
          <w:noProof/>
          <w:lang w:eastAsia="ru-RU"/>
        </w:rPr>
      </w:pPr>
      <w:r w:rsidRPr="005C440E">
        <w:rPr>
          <w:noProof/>
          <w:lang w:eastAsia="ru-RU"/>
        </w:rPr>
        <w:drawing>
          <wp:inline distT="0" distB="0" distL="0" distR="0" wp14:anchorId="6AAA070B" wp14:editId="17DD0F69">
            <wp:extent cx="3858163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5E" w:rsidRDefault="0031665E" w:rsidP="0031665E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Рисунок 3 – Реализация схемы в </w:t>
      </w:r>
      <w:r>
        <w:rPr>
          <w:noProof/>
          <w:sz w:val="28"/>
          <w:lang w:val="en-US" w:eastAsia="ru-RU"/>
        </w:rPr>
        <w:t>Xcos</w:t>
      </w:r>
    </w:p>
    <w:p w:rsidR="0031665E" w:rsidRPr="00A17805" w:rsidRDefault="0031665E" w:rsidP="0031665E">
      <w:pPr>
        <w:jc w:val="both"/>
        <w:rPr>
          <w:noProof/>
          <w:sz w:val="28"/>
          <w:lang w:eastAsia="ru-RU"/>
        </w:rPr>
      </w:pPr>
    </w:p>
    <w:p w:rsidR="0031665E" w:rsidRDefault="0031665E" w:rsidP="0031665E">
      <w:pPr>
        <w:jc w:val="center"/>
        <w:rPr>
          <w:noProof/>
          <w:sz w:val="28"/>
          <w:lang w:eastAsia="ru-RU"/>
        </w:rPr>
      </w:pPr>
      <w:r w:rsidRPr="005C440E">
        <w:rPr>
          <w:noProof/>
          <w:sz w:val="28"/>
          <w:lang w:eastAsia="ru-RU"/>
        </w:rPr>
        <w:drawing>
          <wp:inline distT="0" distB="0" distL="0" distR="0" wp14:anchorId="16A4DD87" wp14:editId="4DD3483A">
            <wp:extent cx="3924300" cy="16461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4599" cy="16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5E" w:rsidRDefault="0031665E" w:rsidP="0031665E">
      <w:pPr>
        <w:jc w:val="center"/>
        <w:rPr>
          <w:noProof/>
          <w:sz w:val="28"/>
          <w:lang w:eastAsia="ru-RU"/>
        </w:rPr>
      </w:pPr>
    </w:p>
    <w:p w:rsidR="0031665E" w:rsidRPr="00E77FE8" w:rsidRDefault="0031665E" w:rsidP="0031665E">
      <w:pPr>
        <w:jc w:val="center"/>
        <w:rPr>
          <w:noProof/>
          <w:sz w:val="28"/>
          <w:lang w:val="en-US" w:eastAsia="ru-RU"/>
        </w:rPr>
      </w:pPr>
      <w:r>
        <w:rPr>
          <w:noProof/>
          <w:sz w:val="28"/>
          <w:lang w:eastAsia="ru-RU"/>
        </w:rPr>
        <w:t>Рисунок 4 – Суперблок</w:t>
      </w:r>
    </w:p>
    <w:p w:rsidR="00B60DBA" w:rsidRPr="00E21724" w:rsidRDefault="00B60DBA" w:rsidP="005E62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DC2" w:rsidRDefault="00D76DC2" w:rsidP="005E62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A4A" w:rsidRDefault="00114A4A" w:rsidP="005E6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114A4A" w:rsidRDefault="005D42D7" w:rsidP="005E62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2529B1" wp14:editId="1208D093">
            <wp:extent cx="5553075" cy="278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D" w:rsidRPr="00441E45" w:rsidRDefault="0033363D" w:rsidP="0033363D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Рисунок </w:t>
      </w:r>
      <w:r>
        <w:rPr>
          <w:noProof/>
          <w:sz w:val="28"/>
          <w:lang w:eastAsia="ru-RU"/>
        </w:rPr>
        <w:t>5</w:t>
      </w:r>
      <w:r>
        <w:rPr>
          <w:noProof/>
          <w:sz w:val="28"/>
          <w:lang w:eastAsia="ru-RU"/>
        </w:rPr>
        <w:t xml:space="preserve"> – Ре</w:t>
      </w:r>
      <w:r>
        <w:rPr>
          <w:noProof/>
          <w:sz w:val="28"/>
          <w:lang w:eastAsia="ru-RU"/>
        </w:rPr>
        <w:t>зультат работы</w:t>
      </w:r>
    </w:p>
    <w:p w:rsidR="0033363D" w:rsidRPr="00114A4A" w:rsidRDefault="0033363D" w:rsidP="005E628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628A" w:rsidRPr="00146791" w:rsidRDefault="005E628A" w:rsidP="005E628A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6791">
        <w:rPr>
          <w:rFonts w:ascii="Times New Roman" w:hAnsi="Times New Roman" w:cs="Times New Roman"/>
          <w:b/>
          <w:sz w:val="28"/>
          <w:szCs w:val="28"/>
          <w:u w:val="single"/>
        </w:rPr>
        <w:t>Задача 3</w:t>
      </w:r>
    </w:p>
    <w:p w:rsidR="005E628A" w:rsidRPr="00146791" w:rsidRDefault="005E628A" w:rsidP="0044753C">
      <w:pPr>
        <w:pStyle w:val="ac"/>
        <w:ind w:firstLine="0"/>
        <w:rPr>
          <w:szCs w:val="28"/>
        </w:rPr>
      </w:pPr>
      <w:r w:rsidRPr="00146791">
        <w:rPr>
          <w:szCs w:val="28"/>
        </w:rPr>
        <w:t xml:space="preserve">Рассчитать значение функций перемещения и скорости динамической системы для индивидуального задания (папка «Задачи»). Модель задана дифференциальным уравнением второго порядка. Построить графики выходных параметров модели, для этого: </w:t>
      </w:r>
    </w:p>
    <w:p w:rsidR="005E628A" w:rsidRPr="00146791" w:rsidRDefault="005E628A" w:rsidP="005E628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 xml:space="preserve">Создать блочную модель </w:t>
      </w:r>
      <w:proofErr w:type="gramStart"/>
      <w:r w:rsidRPr="00146791">
        <w:rPr>
          <w:rFonts w:ascii="Times New Roman" w:hAnsi="Times New Roman" w:cs="Times New Roman"/>
          <w:sz w:val="28"/>
          <w:szCs w:val="28"/>
        </w:rPr>
        <w:t>системы  в</w:t>
      </w:r>
      <w:proofErr w:type="gramEnd"/>
      <w:r w:rsidRPr="001467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791"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146791">
        <w:rPr>
          <w:rFonts w:ascii="Times New Roman" w:hAnsi="Times New Roman" w:cs="Times New Roman"/>
          <w:sz w:val="28"/>
          <w:szCs w:val="28"/>
        </w:rPr>
        <w:t>.</w:t>
      </w:r>
    </w:p>
    <w:p w:rsidR="005E628A" w:rsidRPr="00146791" w:rsidRDefault="005E628A" w:rsidP="005E628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Запустить модель на выполнение, получить графики перемещения, скорости механической системы под воздействием начального значения перемещения (задание 1 лабораторной работы №5</w:t>
      </w:r>
      <w:proofErr w:type="gramStart"/>
      <w:r w:rsidRPr="00146791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:rsidR="005E628A" w:rsidRDefault="005E628A" w:rsidP="005E628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791">
        <w:rPr>
          <w:rFonts w:ascii="Times New Roman" w:hAnsi="Times New Roman" w:cs="Times New Roman"/>
          <w:sz w:val="28"/>
          <w:szCs w:val="28"/>
        </w:rPr>
        <w:t>Исследовать влияние на систему таких внешних воздействий, как синусоидальное и ступенчатое. Получить графики этих перемещений, сравнить их с графиками лабораторной работы 5 и 6.</w:t>
      </w:r>
    </w:p>
    <w:p w:rsidR="00806623" w:rsidRDefault="00806623" w:rsidP="008066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623" w:rsidRPr="00196C1D" w:rsidRDefault="00806623" w:rsidP="009F5426">
      <w:pPr>
        <w:spacing w:after="0" w:line="240" w:lineRule="auto"/>
        <w:ind w:firstLine="567"/>
        <w:jc w:val="both"/>
        <w:rPr>
          <w:sz w:val="28"/>
          <w:szCs w:val="28"/>
        </w:rPr>
      </w:pPr>
      <w:r w:rsidRPr="000B3554">
        <w:rPr>
          <w:b/>
          <w:i/>
          <w:sz w:val="28"/>
          <w:szCs w:val="28"/>
        </w:rPr>
        <w:t xml:space="preserve">Исходными данными для </w:t>
      </w:r>
      <w:r>
        <w:rPr>
          <w:b/>
          <w:i/>
          <w:sz w:val="28"/>
          <w:szCs w:val="28"/>
        </w:rPr>
        <w:t>задачи</w:t>
      </w:r>
      <w:r w:rsidRPr="000B3554">
        <w:rPr>
          <w:b/>
          <w:i/>
          <w:sz w:val="28"/>
          <w:szCs w:val="28"/>
        </w:rPr>
        <w:t xml:space="preserve"> являются</w:t>
      </w:r>
      <w:r w:rsidRPr="00196C1D">
        <w:rPr>
          <w:sz w:val="28"/>
          <w:szCs w:val="28"/>
        </w:rPr>
        <w:t>:</w:t>
      </w:r>
    </w:p>
    <w:p w:rsidR="00806623" w:rsidRPr="00196C1D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m</w:t>
      </w:r>
      <w:r w:rsidRPr="00196C1D">
        <w:rPr>
          <w:sz w:val="28"/>
          <w:szCs w:val="28"/>
        </w:rPr>
        <w:t xml:space="preserve"> – масса груза</w:t>
      </w:r>
    </w:p>
    <w:p w:rsidR="00806623" w:rsidRPr="00196C1D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l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длина стержня</w:t>
      </w:r>
    </w:p>
    <w:p w:rsidR="00806623" w:rsidRPr="00196C1D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</w:rPr>
        <w:t xml:space="preserve">а </w:t>
      </w:r>
      <w:r w:rsidRPr="00196C1D">
        <w:rPr>
          <w:sz w:val="28"/>
          <w:szCs w:val="28"/>
        </w:rPr>
        <w:t>– расстояние до демпфера</w:t>
      </w:r>
    </w:p>
    <w:p w:rsidR="00806623" w:rsidRPr="00030FE8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D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диаметр пружины</w:t>
      </w:r>
    </w:p>
    <w:p w:rsidR="00806623" w:rsidRPr="00196C1D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d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диаметр проволоки пружины</w:t>
      </w:r>
    </w:p>
    <w:p w:rsidR="00806623" w:rsidRPr="00196C1D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proofErr w:type="spellStart"/>
      <w:r w:rsidRPr="00196C1D">
        <w:rPr>
          <w:i/>
          <w:sz w:val="28"/>
          <w:szCs w:val="28"/>
          <w:lang w:val="en-US"/>
        </w:rPr>
        <w:t>i</w:t>
      </w:r>
      <w:proofErr w:type="spellEnd"/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число витков пружины</w:t>
      </w:r>
    </w:p>
    <w:p w:rsidR="00806623" w:rsidRPr="00196C1D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G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>– модуль упругости</w:t>
      </w:r>
    </w:p>
    <w:p w:rsidR="00806623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 w:rsidRPr="00196C1D">
        <w:rPr>
          <w:position w:val="-6"/>
          <w:sz w:val="28"/>
          <w:szCs w:val="28"/>
        </w:rPr>
        <w:object w:dxaOrig="220" w:dyaOrig="220">
          <v:shape id="_x0000_i1032" type="#_x0000_t75" style="width:14.25pt;height:14.25pt" o:ole="">
            <v:imagedata r:id="rId30" o:title=""/>
          </v:shape>
          <o:OLEObject Type="Embed" ProgID="Equation.3" ShapeID="_x0000_i1032" DrawAspect="Content" ObjectID="_1650141112" r:id="rId31"/>
        </w:object>
      </w:r>
      <w:r w:rsidRPr="00196C1D">
        <w:rPr>
          <w:sz w:val="28"/>
          <w:szCs w:val="28"/>
        </w:rPr>
        <w:t xml:space="preserve"> - коэффициент вязкого сопротивления движения демпфера</w:t>
      </w:r>
    </w:p>
    <w:p w:rsidR="00806623" w:rsidRPr="000B3554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D634FF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Pr="000B3554">
        <w:rPr>
          <w:sz w:val="28"/>
          <w:szCs w:val="28"/>
        </w:rPr>
        <w:t xml:space="preserve"> - </w:t>
      </w:r>
      <w:r>
        <w:rPr>
          <w:sz w:val="28"/>
          <w:szCs w:val="28"/>
        </w:rPr>
        <w:t>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656"/>
        <w:gridCol w:w="783"/>
        <w:gridCol w:w="707"/>
        <w:gridCol w:w="633"/>
        <w:gridCol w:w="692"/>
        <w:gridCol w:w="732"/>
        <w:gridCol w:w="717"/>
        <w:gridCol w:w="653"/>
        <w:gridCol w:w="1518"/>
        <w:gridCol w:w="1075"/>
      </w:tblGrid>
      <w:tr w:rsidR="00806623" w:rsidRPr="00C51693" w:rsidTr="006409D2">
        <w:tc>
          <w:tcPr>
            <w:tcW w:w="692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>a</w:t>
            </w:r>
            <w:r w:rsidRPr="00C51693">
              <w:t>(</w:t>
            </w:r>
            <w:r>
              <w:t>м</w:t>
            </w:r>
            <w:r w:rsidRPr="00C51693">
              <w:t>)</w:t>
            </w:r>
          </w:p>
        </w:tc>
        <w:tc>
          <w:tcPr>
            <w:tcW w:w="656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>l</w:t>
            </w:r>
            <w:r>
              <w:t xml:space="preserve"> (м)</w:t>
            </w:r>
          </w:p>
        </w:tc>
        <w:tc>
          <w:tcPr>
            <w:tcW w:w="74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>D(</w:t>
            </w:r>
            <w:r>
              <w:t>мм)</w:t>
            </w:r>
          </w:p>
        </w:tc>
        <w:tc>
          <w:tcPr>
            <w:tcW w:w="70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>d (</w:t>
            </w:r>
            <w:r>
              <w:t>мм)</w:t>
            </w:r>
          </w:p>
        </w:tc>
        <w:tc>
          <w:tcPr>
            <w:tcW w:w="63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8B5FF8">
              <w:rPr>
                <w:lang w:val="en-US"/>
              </w:rPr>
              <w:t>i</w:t>
            </w:r>
            <w:proofErr w:type="spellEnd"/>
          </w:p>
        </w:tc>
        <w:tc>
          <w:tcPr>
            <w:tcW w:w="692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>m (</w:t>
            </w:r>
            <w:r>
              <w:t>кг)</w:t>
            </w:r>
          </w:p>
        </w:tc>
        <w:tc>
          <w:tcPr>
            <w:tcW w:w="732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α</w:t>
            </w:r>
          </w:p>
        </w:tc>
        <w:tc>
          <w:tcPr>
            <w:tcW w:w="666" w:type="dxa"/>
          </w:tcPr>
          <w:p w:rsidR="00806623" w:rsidRPr="00424E9E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>φ</w:t>
            </w:r>
            <w:r w:rsidRPr="008B5FF8"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653" w:type="dxa"/>
          </w:tcPr>
          <w:p w:rsidR="00806623" w:rsidRPr="00424E9E" w:rsidRDefault="00806623" w:rsidP="009F5426">
            <w:pPr>
              <w:spacing w:after="0" w:line="240" w:lineRule="auto"/>
            </w:pPr>
            <w:r>
              <w:t xml:space="preserve"> </w:t>
            </w:r>
            <w:r w:rsidRPr="008B5FF8">
              <w:rPr>
                <w:lang w:val="en-US"/>
              </w:rPr>
              <w:t>t</w:t>
            </w:r>
            <w:r w:rsidRPr="008B5FF8">
              <w:rPr>
                <w:vertAlign w:val="subscript"/>
              </w:rPr>
              <w:t xml:space="preserve">к </w:t>
            </w:r>
            <w:r>
              <w:t xml:space="preserve"> (с)</w:t>
            </w:r>
          </w:p>
        </w:tc>
        <w:tc>
          <w:tcPr>
            <w:tcW w:w="1394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Варьируемый параметр</w:t>
            </w:r>
          </w:p>
        </w:tc>
        <w:tc>
          <w:tcPr>
            <w:tcW w:w="979" w:type="dxa"/>
          </w:tcPr>
          <w:p w:rsidR="00806623" w:rsidRPr="00424E9E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 xml:space="preserve">N </w:t>
            </w:r>
            <w:r>
              <w:t>варианта</w:t>
            </w:r>
          </w:p>
        </w:tc>
      </w:tr>
      <w:tr w:rsidR="00806623" w:rsidRPr="00C51693" w:rsidTr="006409D2">
        <w:tc>
          <w:tcPr>
            <w:tcW w:w="69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</w:t>
            </w:r>
          </w:p>
        </w:tc>
        <w:tc>
          <w:tcPr>
            <w:tcW w:w="656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</w:t>
            </w:r>
          </w:p>
        </w:tc>
        <w:tc>
          <w:tcPr>
            <w:tcW w:w="74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70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3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:rsidR="00806623" w:rsidRPr="003F20E6" w:rsidRDefault="00806623" w:rsidP="009F542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3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300</w:t>
            </w:r>
          </w:p>
        </w:tc>
        <w:tc>
          <w:tcPr>
            <w:tcW w:w="666" w:type="dxa"/>
          </w:tcPr>
          <w:p w:rsidR="00806623" w:rsidRPr="0053030C" w:rsidRDefault="00806623" w:rsidP="009F5426">
            <w:pPr>
              <w:spacing w:after="0" w:line="240" w:lineRule="auto"/>
              <w:jc w:val="center"/>
            </w:pPr>
            <w:r w:rsidRPr="008B5FF8">
              <w:rPr>
                <w:lang w:val="en-US"/>
              </w:rPr>
              <w:t>0</w:t>
            </w:r>
            <w:r>
              <w:t>,05</w:t>
            </w:r>
          </w:p>
        </w:tc>
        <w:tc>
          <w:tcPr>
            <w:tcW w:w="653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4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m</w:t>
            </w:r>
          </w:p>
        </w:tc>
        <w:tc>
          <w:tcPr>
            <w:tcW w:w="979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06623" w:rsidRPr="00C51693" w:rsidTr="006409D2">
        <w:tc>
          <w:tcPr>
            <w:tcW w:w="69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lastRenderedPageBreak/>
              <w:t>0,22</w:t>
            </w:r>
          </w:p>
        </w:tc>
        <w:tc>
          <w:tcPr>
            <w:tcW w:w="656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0,55</w:t>
            </w:r>
          </w:p>
        </w:tc>
        <w:tc>
          <w:tcPr>
            <w:tcW w:w="74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70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3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:rsidR="00806623" w:rsidRPr="003F20E6" w:rsidRDefault="00806623" w:rsidP="009F542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3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210</w:t>
            </w:r>
          </w:p>
        </w:tc>
        <w:tc>
          <w:tcPr>
            <w:tcW w:w="666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0,06</w:t>
            </w:r>
          </w:p>
        </w:tc>
        <w:tc>
          <w:tcPr>
            <w:tcW w:w="653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1,6</w:t>
            </w:r>
          </w:p>
        </w:tc>
        <w:tc>
          <w:tcPr>
            <w:tcW w:w="1394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l</w:t>
            </w:r>
          </w:p>
        </w:tc>
        <w:tc>
          <w:tcPr>
            <w:tcW w:w="979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806623" w:rsidRPr="00C51693" w:rsidTr="006409D2">
        <w:tc>
          <w:tcPr>
            <w:tcW w:w="69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0,23</w:t>
            </w:r>
          </w:p>
        </w:tc>
        <w:tc>
          <w:tcPr>
            <w:tcW w:w="656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0,53</w:t>
            </w:r>
          </w:p>
        </w:tc>
        <w:tc>
          <w:tcPr>
            <w:tcW w:w="74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707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>
              <w:t>6</w:t>
            </w:r>
            <w:r w:rsidRPr="008B5FF8">
              <w:rPr>
                <w:lang w:val="en-US"/>
              </w:rPr>
              <w:t>,2</w:t>
            </w:r>
          </w:p>
        </w:tc>
        <w:tc>
          <w:tcPr>
            <w:tcW w:w="63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:rsidR="00806623" w:rsidRPr="003F20E6" w:rsidRDefault="00806623" w:rsidP="009F542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3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212</w:t>
            </w:r>
          </w:p>
        </w:tc>
        <w:tc>
          <w:tcPr>
            <w:tcW w:w="666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0,051</w:t>
            </w:r>
          </w:p>
        </w:tc>
        <w:tc>
          <w:tcPr>
            <w:tcW w:w="653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0,5</w:t>
            </w:r>
          </w:p>
        </w:tc>
        <w:tc>
          <w:tcPr>
            <w:tcW w:w="1394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>
              <w:t>α</w:t>
            </w:r>
          </w:p>
        </w:tc>
        <w:tc>
          <w:tcPr>
            <w:tcW w:w="979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806623" w:rsidRPr="00C51693" w:rsidTr="006409D2">
        <w:tc>
          <w:tcPr>
            <w:tcW w:w="69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0,05</w:t>
            </w:r>
          </w:p>
        </w:tc>
        <w:tc>
          <w:tcPr>
            <w:tcW w:w="656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0,6</w:t>
            </w:r>
          </w:p>
        </w:tc>
        <w:tc>
          <w:tcPr>
            <w:tcW w:w="747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707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6,1</w:t>
            </w:r>
          </w:p>
        </w:tc>
        <w:tc>
          <w:tcPr>
            <w:tcW w:w="63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8</w:t>
            </w:r>
          </w:p>
        </w:tc>
        <w:tc>
          <w:tcPr>
            <w:tcW w:w="73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310</w:t>
            </w:r>
          </w:p>
        </w:tc>
        <w:tc>
          <w:tcPr>
            <w:tcW w:w="666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0,061</w:t>
            </w:r>
          </w:p>
        </w:tc>
        <w:tc>
          <w:tcPr>
            <w:tcW w:w="653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1,1</w:t>
            </w:r>
          </w:p>
        </w:tc>
        <w:tc>
          <w:tcPr>
            <w:tcW w:w="1394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a</w:t>
            </w:r>
          </w:p>
        </w:tc>
        <w:tc>
          <w:tcPr>
            <w:tcW w:w="979" w:type="dxa"/>
          </w:tcPr>
          <w:p w:rsidR="00806623" w:rsidRPr="00C51693" w:rsidRDefault="00806623" w:rsidP="009F5426">
            <w:pPr>
              <w:spacing w:after="0" w:line="240" w:lineRule="auto"/>
              <w:jc w:val="center"/>
            </w:pPr>
            <w:r>
              <w:t>4</w:t>
            </w:r>
          </w:p>
        </w:tc>
      </w:tr>
    </w:tbl>
    <w:p w:rsidR="00806623" w:rsidRPr="004B5E60" w:rsidRDefault="00806623" w:rsidP="009F5426">
      <w:pPr>
        <w:spacing w:after="0" w:line="240" w:lineRule="auto"/>
        <w:jc w:val="center"/>
        <w:rPr>
          <w:lang w:val="en-US"/>
        </w:rPr>
      </w:pPr>
    </w:p>
    <w:p w:rsidR="00806623" w:rsidRPr="000C3DD0" w:rsidRDefault="00806623" w:rsidP="009F5426">
      <w:pPr>
        <w:spacing w:after="0" w:line="24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Для всех вариантов заданий </w:t>
      </w:r>
      <w:r>
        <w:rPr>
          <w:sz w:val="28"/>
          <w:szCs w:val="28"/>
          <w:lang w:val="en-US"/>
        </w:rPr>
        <w:t>G</w:t>
      </w:r>
      <w:r w:rsidRPr="000C3DD0">
        <w:rPr>
          <w:sz w:val="28"/>
          <w:szCs w:val="28"/>
        </w:rPr>
        <w:t>=80*10</w:t>
      </w:r>
      <w:r w:rsidRPr="000C3DD0">
        <w:rPr>
          <w:sz w:val="28"/>
          <w:szCs w:val="28"/>
          <w:vertAlign w:val="superscript"/>
        </w:rPr>
        <w:t>9</w:t>
      </w:r>
    </w:p>
    <w:p w:rsidR="00806623" w:rsidRPr="00C51693" w:rsidRDefault="00806623" w:rsidP="009F5426">
      <w:pPr>
        <w:spacing w:after="0" w:line="240" w:lineRule="auto"/>
        <w:jc w:val="both"/>
      </w:pPr>
    </w:p>
    <w:p w:rsidR="00806623" w:rsidRPr="000B3554" w:rsidRDefault="00806623" w:rsidP="009F542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0B3554">
        <w:rPr>
          <w:sz w:val="28"/>
          <w:szCs w:val="28"/>
        </w:rPr>
        <w:t>4</w:t>
      </w:r>
      <w:r>
        <w:rPr>
          <w:sz w:val="28"/>
          <w:szCs w:val="28"/>
        </w:rPr>
        <w:t>.2</w:t>
      </w:r>
      <w:r w:rsidRPr="000B3554">
        <w:rPr>
          <w:sz w:val="28"/>
          <w:szCs w:val="28"/>
        </w:rPr>
        <w:t xml:space="preserve"> - </w:t>
      </w:r>
      <w:r>
        <w:rPr>
          <w:sz w:val="28"/>
          <w:szCs w:val="28"/>
        </w:rPr>
        <w:t>Таблица значений варьируемых параметров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806623" w:rsidRPr="008B5FF8" w:rsidTr="006409D2"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B5FF8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B5FF8">
              <w:rPr>
                <w:sz w:val="28"/>
                <w:szCs w:val="28"/>
              </w:rPr>
              <w:t>1,1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1,4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2,0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2,3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2,9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3,3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3,8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4,1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4,5</w:t>
            </w:r>
          </w:p>
        </w:tc>
      </w:tr>
      <w:tr w:rsidR="00806623" w:rsidRPr="008B5FF8" w:rsidTr="006409D2"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0,65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0,78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0,89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1,0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1,15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1,29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1,35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1,5</w:t>
            </w:r>
          </w:p>
        </w:tc>
      </w:tr>
      <w:tr w:rsidR="00806623" w:rsidRPr="008B5FF8" w:rsidTr="006409D2"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α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210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250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290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325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360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385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400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420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450</w:t>
            </w:r>
          </w:p>
        </w:tc>
      </w:tr>
      <w:tr w:rsidR="00806623" w:rsidRPr="008B5FF8" w:rsidTr="006409D2"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0,05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0,09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0,12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0,15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0,25</w:t>
            </w:r>
          </w:p>
        </w:tc>
        <w:tc>
          <w:tcPr>
            <w:tcW w:w="852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0,29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0,32</w:t>
            </w:r>
          </w:p>
        </w:tc>
        <w:tc>
          <w:tcPr>
            <w:tcW w:w="853" w:type="dxa"/>
          </w:tcPr>
          <w:p w:rsidR="00806623" w:rsidRPr="008B5FF8" w:rsidRDefault="00806623" w:rsidP="009F54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0,35</w:t>
            </w:r>
          </w:p>
        </w:tc>
      </w:tr>
    </w:tbl>
    <w:p w:rsidR="00806623" w:rsidRDefault="00806623" w:rsidP="009F5426">
      <w:pPr>
        <w:spacing w:after="0" w:line="240" w:lineRule="auto"/>
        <w:ind w:left="708"/>
        <w:jc w:val="both"/>
        <w:rPr>
          <w:sz w:val="28"/>
          <w:szCs w:val="28"/>
        </w:rPr>
      </w:pPr>
    </w:p>
    <w:p w:rsidR="00806623" w:rsidRPr="00FF6B5C" w:rsidRDefault="00806623" w:rsidP="009F5426">
      <w:pPr>
        <w:pStyle w:val="ac"/>
        <w:rPr>
          <w:b/>
          <w:szCs w:val="28"/>
        </w:rPr>
      </w:pPr>
      <w:r w:rsidRPr="00FF6B5C">
        <w:rPr>
          <w:b/>
          <w:szCs w:val="28"/>
        </w:rPr>
        <w:t>Описание математической модели</w:t>
      </w:r>
    </w:p>
    <w:p w:rsidR="00806623" w:rsidRDefault="00806623" w:rsidP="009F5426">
      <w:pPr>
        <w:spacing w:after="0" w:line="240" w:lineRule="auto"/>
        <w:ind w:firstLine="708"/>
        <w:jc w:val="both"/>
        <w:rPr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B698320" wp14:editId="19D84E3A">
            <wp:extent cx="2797810" cy="2924810"/>
            <wp:effectExtent l="1905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4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623" w:rsidRPr="004A4AB1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Груз массой </w:t>
      </w:r>
      <w:r w:rsidRPr="00196C1D">
        <w:rPr>
          <w:sz w:val="28"/>
          <w:szCs w:val="28"/>
          <w:lang w:val="en-US"/>
        </w:rPr>
        <w:t>m</w:t>
      </w:r>
      <w:r w:rsidRPr="00196C1D">
        <w:rPr>
          <w:sz w:val="28"/>
          <w:szCs w:val="28"/>
        </w:rPr>
        <w:t xml:space="preserve"> укреплен на абсолютно жестком безынерционном стержне длиной </w:t>
      </w:r>
      <w:r w:rsidRPr="00196C1D">
        <w:rPr>
          <w:i/>
          <w:sz w:val="28"/>
          <w:szCs w:val="28"/>
          <w:lang w:val="en-US"/>
        </w:rPr>
        <w:t>l</w:t>
      </w:r>
      <w:r w:rsidRPr="00196C1D">
        <w:rPr>
          <w:sz w:val="28"/>
          <w:szCs w:val="28"/>
        </w:rPr>
        <w:t xml:space="preserve">, который удерживается в равновесии пружиной и демпфером. Демпфер имеет линейную характеристику трения </w:t>
      </w:r>
      <w:r w:rsidRPr="00196C1D">
        <w:rPr>
          <w:position w:val="-10"/>
          <w:sz w:val="28"/>
          <w:szCs w:val="28"/>
        </w:rPr>
        <w:object w:dxaOrig="840" w:dyaOrig="300">
          <v:shape id="_x0000_i1033" type="#_x0000_t75" style="width:57.75pt;height:21pt" o:ole="">
            <v:imagedata r:id="rId33" o:title=""/>
          </v:shape>
          <o:OLEObject Type="Embed" ProgID="Equation.3" ShapeID="_x0000_i1033" DrawAspect="Content" ObjectID="_1650141113" r:id="rId34"/>
        </w:object>
      </w:r>
      <w:r w:rsidRPr="00196C1D">
        <w:rPr>
          <w:sz w:val="28"/>
          <w:szCs w:val="28"/>
        </w:rPr>
        <w:t xml:space="preserve"> .</w:t>
      </w:r>
    </w:p>
    <w:p w:rsidR="00806623" w:rsidRPr="00196C1D" w:rsidRDefault="00806623" w:rsidP="009F5426">
      <w:pPr>
        <w:spacing w:after="0" w:line="240" w:lineRule="auto"/>
        <w:ind w:firstLine="708"/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В соответствии с принципом Даламбера составим дифференциальное уравнение движения груза, как уравнение равновесия при </w:t>
      </w:r>
      <w:proofErr w:type="gramStart"/>
      <w:r w:rsidRPr="00196C1D">
        <w:rPr>
          <w:sz w:val="28"/>
          <w:szCs w:val="28"/>
        </w:rPr>
        <w:t>отклонении  стержня</w:t>
      </w:r>
      <w:proofErr w:type="gramEnd"/>
      <w:r w:rsidRPr="00196C1D">
        <w:rPr>
          <w:sz w:val="28"/>
          <w:szCs w:val="28"/>
        </w:rPr>
        <w:t xml:space="preserve"> на некоторый малый угол </w:t>
      </w:r>
      <w:r w:rsidRPr="00196C1D">
        <w:rPr>
          <w:position w:val="-10"/>
          <w:sz w:val="28"/>
          <w:szCs w:val="28"/>
        </w:rPr>
        <w:object w:dxaOrig="220" w:dyaOrig="260">
          <v:shape id="_x0000_i1034" type="#_x0000_t75" style="width:17.25pt;height:20.25pt" o:ole="">
            <v:imagedata r:id="rId35" o:title=""/>
          </v:shape>
          <o:OLEObject Type="Embed" ProgID="Equation.3" ShapeID="_x0000_i1034" DrawAspect="Content" ObjectID="_1650141114" r:id="rId36"/>
        </w:object>
      </w:r>
    </w:p>
    <w:p w:rsidR="00806623" w:rsidRPr="00196C1D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2940" w:dyaOrig="360">
          <v:shape id="_x0000_i1035" type="#_x0000_t75" style="width:164.25pt;height:20.25pt" o:ole="">
            <v:imagedata r:id="rId37" o:title=""/>
          </v:shape>
          <o:OLEObject Type="Embed" ProgID="Equation.3" ShapeID="_x0000_i1035" DrawAspect="Content" ObjectID="_1650141115" r:id="rId38"/>
        </w:object>
      </w:r>
    </w:p>
    <w:p w:rsidR="00806623" w:rsidRPr="00196C1D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sz w:val="28"/>
          <w:szCs w:val="28"/>
        </w:rPr>
        <w:t>Обозначив</w:t>
      </w:r>
    </w:p>
    <w:p w:rsidR="00806623" w:rsidRPr="00196C1D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500" w:dyaOrig="360">
          <v:shape id="_x0000_i1036" type="#_x0000_t75" style="width:94.5pt;height:23.25pt" o:ole="">
            <v:imagedata r:id="rId39" o:title=""/>
          </v:shape>
          <o:OLEObject Type="Embed" ProgID="Equation.3" ShapeID="_x0000_i1036" DrawAspect="Content" ObjectID="_1650141116" r:id="rId40"/>
        </w:object>
      </w:r>
      <w:r w:rsidRPr="00196C1D">
        <w:rPr>
          <w:sz w:val="28"/>
          <w:szCs w:val="28"/>
        </w:rPr>
        <w:t xml:space="preserve">            </w:t>
      </w:r>
      <w:r w:rsidRPr="00196C1D">
        <w:rPr>
          <w:position w:val="-10"/>
          <w:sz w:val="28"/>
          <w:szCs w:val="28"/>
        </w:rPr>
        <w:object w:dxaOrig="2120" w:dyaOrig="360">
          <v:shape id="_x0000_i1037" type="#_x0000_t75" style="width:121.5pt;height:21pt" o:ole="">
            <v:imagedata r:id="rId41" o:title=""/>
          </v:shape>
          <o:OLEObject Type="Embed" ProgID="Equation.3" ShapeID="_x0000_i1037" DrawAspect="Content" ObjectID="_1650141117" r:id="rId42"/>
        </w:object>
      </w:r>
    </w:p>
    <w:p w:rsidR="00806623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запишем дифференциальное уравнение в виде </w:t>
      </w:r>
    </w:p>
    <w:p w:rsidR="00806623" w:rsidRPr="00196C1D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719" w:dyaOrig="360">
          <v:shape id="_x0000_i1038" type="#_x0000_t75" style="width:114pt;height:24.75pt" o:ole="">
            <v:imagedata r:id="rId43" o:title=""/>
          </v:shape>
          <o:OLEObject Type="Embed" ProgID="Equation.3" ShapeID="_x0000_i1038" DrawAspect="Content" ObjectID="_1650141118" r:id="rId44"/>
        </w:object>
      </w:r>
    </w:p>
    <w:p w:rsidR="00806623" w:rsidRPr="00196C1D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position w:val="-6"/>
          <w:sz w:val="28"/>
          <w:szCs w:val="28"/>
        </w:rPr>
        <w:object w:dxaOrig="1420" w:dyaOrig="320">
          <v:shape id="_x0000_i1039" type="#_x0000_t75" style="width:87pt;height:19.5pt" o:ole="">
            <v:imagedata r:id="rId45" o:title=""/>
          </v:shape>
          <o:OLEObject Type="Embed" ProgID="Equation.3" ShapeID="_x0000_i1039" DrawAspect="Content" ObjectID="_1650141119" r:id="rId46"/>
        </w:object>
      </w:r>
      <w:r w:rsidRPr="00196C1D">
        <w:rPr>
          <w:sz w:val="28"/>
          <w:szCs w:val="28"/>
        </w:rPr>
        <w:t>- жесткость пружины</w:t>
      </w:r>
    </w:p>
    <w:p w:rsidR="00806623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position w:val="-12"/>
          <w:sz w:val="28"/>
          <w:szCs w:val="28"/>
        </w:rPr>
        <w:object w:dxaOrig="2240" w:dyaOrig="440">
          <v:shape id="_x0000_i1040" type="#_x0000_t75" style="width:129pt;height:25.5pt" o:ole="">
            <v:imagedata r:id="rId47" o:title=""/>
          </v:shape>
          <o:OLEObject Type="Embed" ProgID="Equation.3" ShapeID="_x0000_i1040" DrawAspect="Content" ObjectID="_1650141120" r:id="rId48"/>
        </w:object>
      </w:r>
      <w:r w:rsidRPr="00196C1D">
        <w:rPr>
          <w:sz w:val="28"/>
          <w:szCs w:val="28"/>
        </w:rPr>
        <w:t xml:space="preserve"> -частота собственных колебаний</w:t>
      </w:r>
    </w:p>
    <w:p w:rsidR="00806623" w:rsidRPr="00196C1D" w:rsidRDefault="00806623" w:rsidP="009F5426">
      <w:pPr>
        <w:spacing w:after="0" w:line="240" w:lineRule="auto"/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540" w:dyaOrig="360">
          <v:shape id="_x0000_i1041" type="#_x0000_t75" style="width:96.75pt;height:23.25pt" o:ole="">
            <v:imagedata r:id="rId49" o:title=""/>
          </v:shape>
          <o:OLEObject Type="Embed" ProgID="Equation.3" ShapeID="_x0000_i1041" DrawAspect="Content" ObjectID="_1650141121" r:id="rId50"/>
        </w:object>
      </w:r>
      <w:r>
        <w:rPr>
          <w:sz w:val="28"/>
          <w:szCs w:val="28"/>
        </w:rPr>
        <w:t xml:space="preserve"> - приведенный коэффициент сопротивления демпфера</w:t>
      </w:r>
    </w:p>
    <w:p w:rsidR="00806623" w:rsidRPr="002161F4" w:rsidRDefault="00806623" w:rsidP="009F5426">
      <w:pPr>
        <w:spacing w:after="0" w:line="240" w:lineRule="auto"/>
        <w:jc w:val="center"/>
        <w:rPr>
          <w:sz w:val="28"/>
          <w:szCs w:val="28"/>
        </w:rPr>
      </w:pPr>
    </w:p>
    <w:p w:rsidR="00806623" w:rsidRPr="009F5426" w:rsidRDefault="00806623" w:rsidP="009F5426">
      <w:pPr>
        <w:spacing w:after="0" w:line="240" w:lineRule="auto"/>
        <w:ind w:firstLine="567"/>
        <w:jc w:val="both"/>
        <w:rPr>
          <w:sz w:val="28"/>
          <w:szCs w:val="28"/>
        </w:rPr>
      </w:pPr>
      <w:r w:rsidRPr="00A027A9">
        <w:rPr>
          <w:sz w:val="28"/>
          <w:szCs w:val="28"/>
          <w:lang w:val="en-US"/>
        </w:rPr>
        <w:t>F</w:t>
      </w:r>
      <w:r w:rsidRPr="00A027A9">
        <w:rPr>
          <w:sz w:val="28"/>
          <w:szCs w:val="28"/>
        </w:rPr>
        <w:t>(</w:t>
      </w:r>
      <w:r w:rsidRPr="00A027A9">
        <w:rPr>
          <w:sz w:val="28"/>
          <w:szCs w:val="28"/>
          <w:lang w:val="en-US"/>
        </w:rPr>
        <w:t>t</w:t>
      </w:r>
      <w:r w:rsidRPr="00A027A9">
        <w:rPr>
          <w:sz w:val="28"/>
          <w:szCs w:val="28"/>
        </w:rPr>
        <w:t xml:space="preserve">) = </w:t>
      </w:r>
      <w:r w:rsidRPr="00A027A9">
        <w:rPr>
          <w:sz w:val="28"/>
          <w:szCs w:val="28"/>
          <w:lang w:val="en-US"/>
        </w:rPr>
        <w:t>F</w:t>
      </w:r>
      <w:r w:rsidRPr="00A027A9">
        <w:rPr>
          <w:sz w:val="28"/>
          <w:szCs w:val="28"/>
          <w:vertAlign w:val="subscript"/>
        </w:rPr>
        <w:t>0</w:t>
      </w:r>
      <w:r w:rsidRPr="00A027A9">
        <w:rPr>
          <w:sz w:val="28"/>
          <w:szCs w:val="28"/>
          <w:lang w:val="en-US"/>
        </w:rPr>
        <w:t>sin</w:t>
      </w:r>
      <w:r w:rsidRPr="00A027A9">
        <w:rPr>
          <w:sz w:val="28"/>
          <w:szCs w:val="28"/>
        </w:rPr>
        <w:t>(</w:t>
      </w:r>
      <w:proofErr w:type="spellStart"/>
      <w:r w:rsidRPr="00A027A9">
        <w:rPr>
          <w:sz w:val="28"/>
          <w:szCs w:val="28"/>
          <w:lang w:val="en-US"/>
        </w:rPr>
        <w:t>wt</w:t>
      </w:r>
      <w:proofErr w:type="spellEnd"/>
      <w:r w:rsidRPr="00A027A9">
        <w:rPr>
          <w:sz w:val="28"/>
          <w:szCs w:val="28"/>
        </w:rPr>
        <w:t>) – возмущающая сила, действующая на систему</w:t>
      </w:r>
      <w:r>
        <w:rPr>
          <w:sz w:val="28"/>
          <w:szCs w:val="28"/>
        </w:rPr>
        <w:t>. Все параметры функции подобрать самостоятельно.</w:t>
      </w:r>
    </w:p>
    <w:p w:rsidR="00B24BE1" w:rsidRDefault="002A0D2B" w:rsidP="00F6735A">
      <w:pPr>
        <w:pStyle w:val="7"/>
        <w:shd w:val="clear" w:color="auto" w:fill="FFFFFF"/>
        <w:spacing w:before="0" w:line="276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n</w:t>
      </w:r>
      <w:r w:rsidR="00087125">
        <w:rPr>
          <w:bCs/>
          <w:color w:val="000000"/>
          <w:sz w:val="28"/>
          <w:szCs w:val="28"/>
          <w:lang w:val="en-US"/>
        </w:rPr>
        <w:t xml:space="preserve"> = 4.8</w:t>
      </w:r>
    </w:p>
    <w:p w:rsidR="005D42D7" w:rsidRPr="005D42D7" w:rsidRDefault="002A0D2B" w:rsidP="00F6735A">
      <w:pPr>
        <w:pStyle w:val="7"/>
        <w:shd w:val="clear" w:color="auto" w:fill="FFFFFF"/>
        <w:spacing w:before="0" w:line="276" w:lineRule="auto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>p</w:t>
      </w:r>
      <w:r w:rsidR="00F04607">
        <w:rPr>
          <w:bCs/>
          <w:color w:val="000000"/>
          <w:sz w:val="28"/>
          <w:szCs w:val="28"/>
          <w:lang w:val="en-US"/>
        </w:rPr>
        <w:t>^2</w:t>
      </w:r>
      <w:r w:rsidR="005D42D7">
        <w:rPr>
          <w:bCs/>
          <w:color w:val="000000"/>
          <w:sz w:val="28"/>
          <w:szCs w:val="28"/>
          <w:lang w:val="en-US"/>
        </w:rPr>
        <w:t xml:space="preserve"> = </w:t>
      </w:r>
      <w:r w:rsidR="0011247C">
        <w:rPr>
          <w:bCs/>
          <w:color w:val="000000"/>
          <w:sz w:val="28"/>
          <w:szCs w:val="28"/>
          <w:lang w:val="en-US"/>
        </w:rPr>
        <w:t>3180.96</w:t>
      </w:r>
    </w:p>
    <w:p w:rsidR="00992F4B" w:rsidRDefault="00AB39CE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AD3D10" wp14:editId="7854CFCD">
            <wp:extent cx="5705475" cy="2819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D" w:rsidRPr="00441E45" w:rsidRDefault="0033363D" w:rsidP="0033363D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Рисунок 6 – Реализация схемы</w:t>
      </w:r>
      <w:r w:rsidRPr="00441E45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в </w:t>
      </w:r>
      <w:r>
        <w:rPr>
          <w:noProof/>
          <w:sz w:val="28"/>
          <w:lang w:val="en-US" w:eastAsia="ru-RU"/>
        </w:rPr>
        <w:t>Xcos</w:t>
      </w:r>
    </w:p>
    <w:p w:rsidR="0033363D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</w:p>
    <w:p w:rsidR="0033363D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Результат:</w:t>
      </w:r>
    </w:p>
    <w:p w:rsidR="0033363D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EB9EC3" wp14:editId="213651A5">
            <wp:extent cx="50958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D" w:rsidRPr="00441E45" w:rsidRDefault="0033363D" w:rsidP="0033363D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Рисунок </w:t>
      </w:r>
      <w:r>
        <w:rPr>
          <w:noProof/>
          <w:sz w:val="28"/>
          <w:lang w:eastAsia="ru-RU"/>
        </w:rPr>
        <w:t>7</w:t>
      </w:r>
      <w:r>
        <w:rPr>
          <w:noProof/>
          <w:sz w:val="28"/>
          <w:lang w:eastAsia="ru-RU"/>
        </w:rPr>
        <w:t xml:space="preserve"> – </w:t>
      </w:r>
      <w:r>
        <w:rPr>
          <w:noProof/>
          <w:sz w:val="28"/>
          <w:lang w:eastAsia="ru-RU"/>
        </w:rPr>
        <w:t>Результат работы схемы</w:t>
      </w:r>
    </w:p>
    <w:p w:rsidR="0033363D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</w:p>
    <w:p w:rsidR="0033363D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</w:p>
    <w:p w:rsidR="005D42D7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05541" wp14:editId="563E1B2F">
            <wp:extent cx="5800725" cy="3124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D" w:rsidRPr="001B6DE0" w:rsidRDefault="0033363D" w:rsidP="0033363D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Рисунок 8 – Реализация схемы с дополнительным синусоидальным воздействием в </w:t>
      </w:r>
      <w:r>
        <w:rPr>
          <w:noProof/>
          <w:sz w:val="28"/>
          <w:lang w:val="en-US" w:eastAsia="ru-RU"/>
        </w:rPr>
        <w:t>Xcos</w:t>
      </w:r>
    </w:p>
    <w:p w:rsidR="0033363D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</w:p>
    <w:p w:rsidR="00992F4B" w:rsidRDefault="00992F4B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</w:t>
      </w:r>
    </w:p>
    <w:p w:rsidR="00992F4B" w:rsidRPr="009F42D0" w:rsidRDefault="00992F4B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5D42D7" w:rsidRDefault="0033363D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D18D86" wp14:editId="056D5933">
            <wp:extent cx="5172075" cy="2590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4B" w:rsidRPr="0033363D" w:rsidRDefault="00682BE6" w:rsidP="0033363D">
      <w:pPr>
        <w:jc w:val="center"/>
        <w:rPr>
          <w:noProof/>
          <w:sz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  <w:r w:rsidR="0033363D">
        <w:rPr>
          <w:noProof/>
          <w:sz w:val="28"/>
          <w:lang w:eastAsia="ru-RU"/>
        </w:rPr>
        <w:lastRenderedPageBreak/>
        <w:t>Рисунок 9 – График функции под влиянием внешнего синусоидального воздействия</w:t>
      </w:r>
      <w:bookmarkStart w:id="0" w:name="_GoBack"/>
      <w:bookmarkEnd w:id="0"/>
    </w:p>
    <w:p w:rsidR="00682BE6" w:rsidRPr="00992F4B" w:rsidRDefault="00682BE6" w:rsidP="00F6735A">
      <w:pPr>
        <w:pStyle w:val="7"/>
        <w:shd w:val="clear" w:color="auto" w:fill="FFFFFF"/>
        <w:spacing w:before="0" w:line="276" w:lineRule="auto"/>
        <w:jc w:val="both"/>
        <w:rPr>
          <w:b/>
          <w:bCs/>
          <w:color w:val="000000"/>
          <w:sz w:val="28"/>
          <w:szCs w:val="28"/>
        </w:rPr>
      </w:pPr>
    </w:p>
    <w:p w:rsidR="00A34C07" w:rsidRPr="00191B82" w:rsidRDefault="00C25EB7" w:rsidP="00F6735A">
      <w:pPr>
        <w:pStyle w:val="7"/>
        <w:shd w:val="clear" w:color="auto" w:fill="FFFFFF"/>
        <w:spacing w:before="0"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706CAF" w:rsidRPr="003B01CA">
        <w:rPr>
          <w:b/>
          <w:bCs/>
          <w:color w:val="000000"/>
          <w:sz w:val="28"/>
          <w:szCs w:val="28"/>
        </w:rPr>
        <w:t>Вывод:</w:t>
      </w:r>
      <w:r w:rsidR="00B17C06" w:rsidRPr="003B01CA">
        <w:rPr>
          <w:b/>
          <w:bCs/>
          <w:color w:val="000000"/>
          <w:sz w:val="28"/>
          <w:szCs w:val="28"/>
        </w:rPr>
        <w:t xml:space="preserve"> </w:t>
      </w:r>
      <w:r w:rsidR="00EB269B">
        <w:rPr>
          <w:bCs/>
          <w:color w:val="000000"/>
          <w:sz w:val="28"/>
          <w:szCs w:val="28"/>
        </w:rPr>
        <w:t xml:space="preserve">в данной работе </w:t>
      </w:r>
      <w:r w:rsidR="00D76DC2" w:rsidRPr="00D76DC2">
        <w:rPr>
          <w:sz w:val="28"/>
          <w:szCs w:val="28"/>
        </w:rPr>
        <w:t>п</w:t>
      </w:r>
      <w:r w:rsidR="00D76DC2">
        <w:rPr>
          <w:sz w:val="28"/>
          <w:szCs w:val="28"/>
        </w:rPr>
        <w:t>олуч</w:t>
      </w:r>
      <w:r w:rsidR="00D76DC2" w:rsidRPr="00965FFA">
        <w:rPr>
          <w:sz w:val="28"/>
          <w:szCs w:val="28"/>
        </w:rPr>
        <w:t>и</w:t>
      </w:r>
      <w:r w:rsidR="00D76DC2">
        <w:rPr>
          <w:sz w:val="28"/>
          <w:szCs w:val="28"/>
        </w:rPr>
        <w:t>ли навыки</w:t>
      </w:r>
      <w:r w:rsidR="00D76DC2" w:rsidRPr="00965FFA">
        <w:rPr>
          <w:sz w:val="28"/>
          <w:szCs w:val="28"/>
        </w:rPr>
        <w:t xml:space="preserve"> создания пользовательских моделей для визуального моделирования систем, описываемых дифференциальными уравнениями.</w:t>
      </w:r>
    </w:p>
    <w:sectPr w:rsidR="00A34C07" w:rsidRPr="00191B82" w:rsidSect="007C0ED4">
      <w:footerReference w:type="default" r:id="rId55"/>
      <w:pgSz w:w="11906" w:h="16838"/>
      <w:pgMar w:top="1134" w:right="850" w:bottom="1134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D37" w:rsidRDefault="00B94D37" w:rsidP="007C0ED4">
      <w:pPr>
        <w:spacing w:after="0" w:line="240" w:lineRule="auto"/>
      </w:pPr>
      <w:r>
        <w:separator/>
      </w:r>
    </w:p>
  </w:endnote>
  <w:endnote w:type="continuationSeparator" w:id="0">
    <w:p w:rsidR="00B94D37" w:rsidRDefault="00B94D37" w:rsidP="007C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7656186"/>
      <w:docPartObj>
        <w:docPartGallery w:val="Page Numbers (Bottom of Page)"/>
        <w:docPartUnique/>
      </w:docPartObj>
    </w:sdtPr>
    <w:sdtEndPr/>
    <w:sdtContent>
      <w:p w:rsidR="007C0ED4" w:rsidRDefault="007C0E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9CE">
          <w:rPr>
            <w:noProof/>
          </w:rPr>
          <w:t>9</w:t>
        </w:r>
        <w:r>
          <w:fldChar w:fldCharType="end"/>
        </w:r>
      </w:p>
    </w:sdtContent>
  </w:sdt>
  <w:p w:rsidR="007C0ED4" w:rsidRDefault="007C0E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D37" w:rsidRDefault="00B94D37" w:rsidP="007C0ED4">
      <w:pPr>
        <w:spacing w:after="0" w:line="240" w:lineRule="auto"/>
      </w:pPr>
      <w:r>
        <w:separator/>
      </w:r>
    </w:p>
  </w:footnote>
  <w:footnote w:type="continuationSeparator" w:id="0">
    <w:p w:rsidR="00B94D37" w:rsidRDefault="00B94D37" w:rsidP="007C0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29A"/>
    <w:multiLevelType w:val="hybridMultilevel"/>
    <w:tmpl w:val="97DAEE70"/>
    <w:lvl w:ilvl="0" w:tplc="BDE6CD36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F1D0F90"/>
    <w:multiLevelType w:val="hybridMultilevel"/>
    <w:tmpl w:val="E70A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AA4082"/>
    <w:multiLevelType w:val="hybridMultilevel"/>
    <w:tmpl w:val="D93EAA7E"/>
    <w:lvl w:ilvl="0" w:tplc="BDE6CD36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81D1602"/>
    <w:multiLevelType w:val="hybridMultilevel"/>
    <w:tmpl w:val="948648C8"/>
    <w:lvl w:ilvl="0" w:tplc="C5A25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79A0"/>
    <w:multiLevelType w:val="hybridMultilevel"/>
    <w:tmpl w:val="411E9E7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38B6F62"/>
    <w:multiLevelType w:val="hybridMultilevel"/>
    <w:tmpl w:val="F358199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DE6CD36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58139A6"/>
    <w:multiLevelType w:val="hybridMultilevel"/>
    <w:tmpl w:val="B8A6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FE657C"/>
    <w:multiLevelType w:val="hybridMultilevel"/>
    <w:tmpl w:val="28EA1D26"/>
    <w:lvl w:ilvl="0" w:tplc="A8346AEE">
      <w:start w:val="1"/>
      <w:numFmt w:val="decimal"/>
      <w:lvlText w:val="%1."/>
      <w:lvlJc w:val="left"/>
      <w:pPr>
        <w:ind w:left="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A1129F8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DD9E866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BB32177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A6D6040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D956315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3894F9F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C010D10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D346B35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8" w15:restartNumberingAfterBreak="0">
    <w:nsid w:val="78E06F98"/>
    <w:multiLevelType w:val="multilevel"/>
    <w:tmpl w:val="B22CDA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1745CA"/>
    <w:multiLevelType w:val="hybridMultilevel"/>
    <w:tmpl w:val="221836C8"/>
    <w:lvl w:ilvl="0" w:tplc="1EBEAB5C">
      <w:start w:val="1"/>
      <w:numFmt w:val="bullet"/>
      <w:lvlText w:val="•"/>
      <w:lvlJc w:val="left"/>
      <w:pPr>
        <w:ind w:left="720" w:firstLine="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1" w:tplc="92F43EE8">
      <w:start w:val="1"/>
      <w:numFmt w:val="bullet"/>
      <w:lvlText w:val="o"/>
      <w:lvlJc w:val="left"/>
      <w:pPr>
        <w:ind w:left="1440" w:firstLine="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2" w:tplc="9D4275CC">
      <w:start w:val="1"/>
      <w:numFmt w:val="bullet"/>
      <w:lvlText w:val="▪"/>
      <w:lvlJc w:val="left"/>
      <w:pPr>
        <w:ind w:left="2160" w:firstLine="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3" w:tplc="93E08C0C">
      <w:start w:val="1"/>
      <w:numFmt w:val="bullet"/>
      <w:lvlText w:val="•"/>
      <w:lvlJc w:val="left"/>
      <w:pPr>
        <w:ind w:left="2880" w:firstLine="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4" w:tplc="4B72C722">
      <w:start w:val="1"/>
      <w:numFmt w:val="bullet"/>
      <w:lvlText w:val="o"/>
      <w:lvlJc w:val="left"/>
      <w:pPr>
        <w:ind w:left="3600" w:firstLine="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5" w:tplc="1550F6FA">
      <w:start w:val="1"/>
      <w:numFmt w:val="bullet"/>
      <w:lvlText w:val="▪"/>
      <w:lvlJc w:val="left"/>
      <w:pPr>
        <w:ind w:left="4320" w:firstLine="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6" w:tplc="897E31AE">
      <w:start w:val="1"/>
      <w:numFmt w:val="bullet"/>
      <w:lvlText w:val="•"/>
      <w:lvlJc w:val="left"/>
      <w:pPr>
        <w:ind w:left="5040" w:firstLine="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7" w:tplc="3192FCB8">
      <w:start w:val="1"/>
      <w:numFmt w:val="bullet"/>
      <w:lvlText w:val="o"/>
      <w:lvlJc w:val="left"/>
      <w:pPr>
        <w:ind w:left="5760" w:firstLine="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  <w:lvl w:ilvl="8" w:tplc="D660C7BE">
      <w:start w:val="1"/>
      <w:numFmt w:val="bullet"/>
      <w:lvlText w:val="▪"/>
      <w:lvlJc w:val="left"/>
      <w:pPr>
        <w:ind w:left="6480" w:firstLine="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vertAlign w:val="baseline"/>
      </w:rPr>
    </w:lvl>
  </w:abstractNum>
  <w:abstractNum w:abstractNumId="10" w15:restartNumberingAfterBreak="0">
    <w:nsid w:val="7FE120A7"/>
    <w:multiLevelType w:val="hybridMultilevel"/>
    <w:tmpl w:val="A596015C"/>
    <w:lvl w:ilvl="0" w:tplc="79E81B98">
      <w:start w:val="1"/>
      <w:numFmt w:val="decimal"/>
      <w:lvlText w:val="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D7D0F8AC">
      <w:numFmt w:val="decimal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885A6A36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31C48220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8ACC522C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C6286FDE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F8660772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FD20720A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689EDA3E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9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</w:num>
  <w:num w:numId="8">
    <w:abstractNumId w:val="7"/>
  </w:num>
  <w:num w:numId="9">
    <w:abstractNumId w:va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46A"/>
    <w:rsid w:val="00034E76"/>
    <w:rsid w:val="0008541D"/>
    <w:rsid w:val="00087125"/>
    <w:rsid w:val="0011247C"/>
    <w:rsid w:val="00114A4A"/>
    <w:rsid w:val="00115BE2"/>
    <w:rsid w:val="00140B46"/>
    <w:rsid w:val="00146791"/>
    <w:rsid w:val="00191B82"/>
    <w:rsid w:val="001F12AE"/>
    <w:rsid w:val="0021229C"/>
    <w:rsid w:val="0024146A"/>
    <w:rsid w:val="00245140"/>
    <w:rsid w:val="002A0D2B"/>
    <w:rsid w:val="002A6061"/>
    <w:rsid w:val="002D57C5"/>
    <w:rsid w:val="002E0269"/>
    <w:rsid w:val="002F7596"/>
    <w:rsid w:val="0031665E"/>
    <w:rsid w:val="00330EBE"/>
    <w:rsid w:val="0033363D"/>
    <w:rsid w:val="00382171"/>
    <w:rsid w:val="003908EB"/>
    <w:rsid w:val="003B01CA"/>
    <w:rsid w:val="003E6DE4"/>
    <w:rsid w:val="003F2F0C"/>
    <w:rsid w:val="004211A1"/>
    <w:rsid w:val="00443F9D"/>
    <w:rsid w:val="0044753C"/>
    <w:rsid w:val="004C4E63"/>
    <w:rsid w:val="00544E4A"/>
    <w:rsid w:val="005676B7"/>
    <w:rsid w:val="00580580"/>
    <w:rsid w:val="00581FEC"/>
    <w:rsid w:val="005B669A"/>
    <w:rsid w:val="005C60CF"/>
    <w:rsid w:val="005D42D7"/>
    <w:rsid w:val="005E3EB5"/>
    <w:rsid w:val="005E628A"/>
    <w:rsid w:val="005F0945"/>
    <w:rsid w:val="005F2C55"/>
    <w:rsid w:val="00611025"/>
    <w:rsid w:val="00614671"/>
    <w:rsid w:val="00631D0D"/>
    <w:rsid w:val="0065056C"/>
    <w:rsid w:val="00682BE6"/>
    <w:rsid w:val="00684418"/>
    <w:rsid w:val="006A095A"/>
    <w:rsid w:val="006B1542"/>
    <w:rsid w:val="006B44C1"/>
    <w:rsid w:val="006B7136"/>
    <w:rsid w:val="006C008B"/>
    <w:rsid w:val="006E1189"/>
    <w:rsid w:val="00706CAF"/>
    <w:rsid w:val="00711744"/>
    <w:rsid w:val="007327AF"/>
    <w:rsid w:val="007670D2"/>
    <w:rsid w:val="007C0ED4"/>
    <w:rsid w:val="00806623"/>
    <w:rsid w:val="008147BA"/>
    <w:rsid w:val="00822B4F"/>
    <w:rsid w:val="0082337C"/>
    <w:rsid w:val="00841DDC"/>
    <w:rsid w:val="00857696"/>
    <w:rsid w:val="008764FB"/>
    <w:rsid w:val="00884A8F"/>
    <w:rsid w:val="008941D6"/>
    <w:rsid w:val="008A4C4F"/>
    <w:rsid w:val="008B598D"/>
    <w:rsid w:val="008D0FFC"/>
    <w:rsid w:val="009259D2"/>
    <w:rsid w:val="00965F0E"/>
    <w:rsid w:val="00965FFA"/>
    <w:rsid w:val="00970611"/>
    <w:rsid w:val="009834BE"/>
    <w:rsid w:val="00992F4B"/>
    <w:rsid w:val="009C00F3"/>
    <w:rsid w:val="009C4273"/>
    <w:rsid w:val="009F42D0"/>
    <w:rsid w:val="009F5426"/>
    <w:rsid w:val="00A019DA"/>
    <w:rsid w:val="00A17036"/>
    <w:rsid w:val="00A23F8C"/>
    <w:rsid w:val="00A34C07"/>
    <w:rsid w:val="00A55F65"/>
    <w:rsid w:val="00AB39CE"/>
    <w:rsid w:val="00AD767E"/>
    <w:rsid w:val="00B17C06"/>
    <w:rsid w:val="00B24BE1"/>
    <w:rsid w:val="00B3362E"/>
    <w:rsid w:val="00B33719"/>
    <w:rsid w:val="00B4014E"/>
    <w:rsid w:val="00B5219A"/>
    <w:rsid w:val="00B57F02"/>
    <w:rsid w:val="00B60DBA"/>
    <w:rsid w:val="00B727CB"/>
    <w:rsid w:val="00B75C63"/>
    <w:rsid w:val="00B866C2"/>
    <w:rsid w:val="00B93640"/>
    <w:rsid w:val="00B94691"/>
    <w:rsid w:val="00B94D37"/>
    <w:rsid w:val="00B955DC"/>
    <w:rsid w:val="00BB00EC"/>
    <w:rsid w:val="00BF4E26"/>
    <w:rsid w:val="00C07C54"/>
    <w:rsid w:val="00C1792F"/>
    <w:rsid w:val="00C21C32"/>
    <w:rsid w:val="00C23A71"/>
    <w:rsid w:val="00C25EB7"/>
    <w:rsid w:val="00C3136B"/>
    <w:rsid w:val="00C368E9"/>
    <w:rsid w:val="00C41087"/>
    <w:rsid w:val="00C47397"/>
    <w:rsid w:val="00C56478"/>
    <w:rsid w:val="00CA237B"/>
    <w:rsid w:val="00CB2605"/>
    <w:rsid w:val="00D208B4"/>
    <w:rsid w:val="00D22607"/>
    <w:rsid w:val="00D24A7A"/>
    <w:rsid w:val="00D76DC2"/>
    <w:rsid w:val="00D969A9"/>
    <w:rsid w:val="00DC6445"/>
    <w:rsid w:val="00DE6828"/>
    <w:rsid w:val="00E1082B"/>
    <w:rsid w:val="00E2046C"/>
    <w:rsid w:val="00E21724"/>
    <w:rsid w:val="00E32139"/>
    <w:rsid w:val="00E33614"/>
    <w:rsid w:val="00E865E6"/>
    <w:rsid w:val="00EB269B"/>
    <w:rsid w:val="00EB38DF"/>
    <w:rsid w:val="00EF11F7"/>
    <w:rsid w:val="00F03988"/>
    <w:rsid w:val="00F04607"/>
    <w:rsid w:val="00F06F53"/>
    <w:rsid w:val="00F15CA4"/>
    <w:rsid w:val="00F17E3A"/>
    <w:rsid w:val="00F34ED5"/>
    <w:rsid w:val="00F54103"/>
    <w:rsid w:val="00F6735A"/>
    <w:rsid w:val="00F67A6C"/>
    <w:rsid w:val="00FD09D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02E1646"/>
  <w15:chartTrackingRefBased/>
  <w15:docId w15:val="{A9D108C6-6DC5-4166-A40A-AAC96674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46A"/>
    <w:pPr>
      <w:spacing w:after="200" w:line="276" w:lineRule="auto"/>
    </w:pPr>
  </w:style>
  <w:style w:type="paragraph" w:styleId="1">
    <w:name w:val="heading 1"/>
    <w:basedOn w:val="a"/>
    <w:link w:val="10"/>
    <w:rsid w:val="005E3EB5"/>
    <w:pPr>
      <w:keepNext/>
      <w:suppressAutoHyphens/>
      <w:spacing w:before="240" w:after="120" w:line="240" w:lineRule="auto"/>
      <w:outlineLvl w:val="0"/>
    </w:pPr>
    <w:rPr>
      <w:rFonts w:ascii="Liberation Sans" w:eastAsia="Microsoft YaHei" w:hAnsi="Liberation Sans" w:cs="Mangal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B269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qFormat/>
    <w:rsid w:val="003B01C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1229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ED4"/>
  </w:style>
  <w:style w:type="paragraph" w:styleId="a5">
    <w:name w:val="footer"/>
    <w:basedOn w:val="a"/>
    <w:link w:val="a6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ED4"/>
  </w:style>
  <w:style w:type="table" w:customStyle="1" w:styleId="TableGrid">
    <w:name w:val="TableGrid"/>
    <w:rsid w:val="00841DD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Обычный (веб)7"/>
    <w:basedOn w:val="a"/>
    <w:uiPriority w:val="99"/>
    <w:rsid w:val="00A34C07"/>
    <w:pPr>
      <w:suppressAutoHyphens/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D24A7A"/>
    <w:pPr>
      <w:ind w:left="720"/>
      <w:contextualSpacing/>
    </w:pPr>
  </w:style>
  <w:style w:type="paragraph" w:styleId="a8">
    <w:name w:val="Normal (Web)"/>
    <w:basedOn w:val="a"/>
    <w:uiPriority w:val="99"/>
    <w:rsid w:val="005E3EB5"/>
    <w:pPr>
      <w:suppressAutoHyphens/>
      <w:spacing w:after="280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E3EB5"/>
    <w:rPr>
      <w:rFonts w:ascii="Liberation Sans" w:eastAsia="Microsoft YaHei" w:hAnsi="Liberation Sans" w:cs="Mangal"/>
      <w:sz w:val="28"/>
      <w:szCs w:val="28"/>
      <w:lang w:eastAsia="ru-RU"/>
    </w:rPr>
  </w:style>
  <w:style w:type="character" w:customStyle="1" w:styleId="-">
    <w:name w:val="Интернет-ссылка"/>
    <w:rsid w:val="005E3EB5"/>
    <w:rPr>
      <w:color w:val="000080"/>
      <w:u w:val="single"/>
    </w:rPr>
  </w:style>
  <w:style w:type="paragraph" w:customStyle="1" w:styleId="a9">
    <w:name w:val="Содержимое таблицы"/>
    <w:basedOn w:val="a"/>
    <w:rsid w:val="005E3E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таблицы"/>
    <w:basedOn w:val="a9"/>
    <w:rsid w:val="005E3EB5"/>
  </w:style>
  <w:style w:type="paragraph" w:customStyle="1" w:styleId="ab">
    <w:name w:val="Таблица текст"/>
    <w:basedOn w:val="11"/>
    <w:rsid w:val="00544E4A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6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544E4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B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 Indent"/>
    <w:basedOn w:val="a"/>
    <w:link w:val="ad"/>
    <w:rsid w:val="003B01C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3B01C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B01C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1229C"/>
    <w:rPr>
      <w:rFonts w:ascii="Times New Roman" w:eastAsia="Times New Roman" w:hAnsi="Times New Roman" w:cs="Times New Roman"/>
      <w:b/>
      <w:bCs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B269B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image" Target="media/image9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7.bin"/><Relationship Id="rId55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http://www.ispu.ru/library/gromov/images/ch4image021.png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3.wmf"/><Relationship Id="rId53" Type="http://schemas.openxmlformats.org/officeDocument/2006/relationships/image" Target="media/image28.png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http://www.ispu.ru/library/gromov/images/ch4image015.png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12.png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6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54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0.bin"/><Relationship Id="rId49" Type="http://schemas.openxmlformats.org/officeDocument/2006/relationships/image" Target="media/image25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4.bin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Маша Архипенко</cp:lastModifiedBy>
  <cp:revision>2</cp:revision>
  <dcterms:created xsi:type="dcterms:W3CDTF">2020-05-04T20:45:00Z</dcterms:created>
  <dcterms:modified xsi:type="dcterms:W3CDTF">2020-05-04T20:45:00Z</dcterms:modified>
</cp:coreProperties>
</file>