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A90" w:rsidRPr="004C1A90" w:rsidRDefault="004C1A90" w:rsidP="004C1A90">
      <w:pPr>
        <w:pStyle w:val="a3"/>
        <w:ind w:left="426"/>
        <w:rPr>
          <w:b/>
          <w:bCs/>
          <w:sz w:val="30"/>
          <w:szCs w:val="30"/>
          <w:u w:val="single"/>
        </w:rPr>
      </w:pPr>
      <w:r w:rsidRPr="004C1A90">
        <w:rPr>
          <w:b/>
          <w:bCs/>
          <w:sz w:val="30"/>
          <w:szCs w:val="30"/>
          <w:u w:val="single"/>
        </w:rPr>
        <w:t>Инструментарий моделирования</w:t>
      </w:r>
    </w:p>
    <w:p w:rsidR="004C1A90" w:rsidRPr="000E6F90" w:rsidRDefault="004C1A90" w:rsidP="004C1A90">
      <w:pPr>
        <w:pStyle w:val="a3"/>
        <w:ind w:left="426"/>
        <w:rPr>
          <w:bCs/>
          <w:sz w:val="30"/>
          <w:szCs w:val="30"/>
        </w:rPr>
      </w:pPr>
    </w:p>
    <w:p w:rsidR="004C1A90" w:rsidRPr="00791AE5" w:rsidRDefault="004C1A90" w:rsidP="004C1A90">
      <w:pPr>
        <w:spacing w:after="0" w:line="240" w:lineRule="auto"/>
        <w:ind w:firstLine="709"/>
        <w:jc w:val="both"/>
        <w:rPr>
          <w:rFonts w:ascii="Times New Roman" w:hAnsi="Times New Roman" w:cs="Times New Roman"/>
          <w:sz w:val="30"/>
          <w:szCs w:val="30"/>
        </w:rPr>
      </w:pPr>
      <w:r w:rsidRPr="00791AE5">
        <w:rPr>
          <w:rFonts w:ascii="Times New Roman" w:hAnsi="Times New Roman" w:cs="Times New Roman"/>
          <w:sz w:val="30"/>
          <w:szCs w:val="30"/>
        </w:rPr>
        <w:t xml:space="preserve">Все современные универсальные прикладные системы, которые могут служить инструментом компьютерного моделирования можно условно разделить </w:t>
      </w:r>
      <w:proofErr w:type="gramStart"/>
      <w:r w:rsidRPr="00791AE5">
        <w:rPr>
          <w:rFonts w:ascii="Times New Roman" w:hAnsi="Times New Roman" w:cs="Times New Roman"/>
          <w:sz w:val="30"/>
          <w:szCs w:val="30"/>
        </w:rPr>
        <w:t>на</w:t>
      </w:r>
      <w:proofErr w:type="gramEnd"/>
      <w:r w:rsidRPr="00791AE5">
        <w:rPr>
          <w:rFonts w:ascii="Times New Roman" w:hAnsi="Times New Roman" w:cs="Times New Roman"/>
          <w:sz w:val="30"/>
          <w:szCs w:val="30"/>
        </w:rPr>
        <w:t>:</w:t>
      </w:r>
    </w:p>
    <w:p w:rsidR="004C1A90" w:rsidRPr="00791AE5" w:rsidRDefault="004C1A90" w:rsidP="004C1A90">
      <w:pPr>
        <w:pStyle w:val="a3"/>
        <w:numPr>
          <w:ilvl w:val="0"/>
          <w:numId w:val="1"/>
        </w:numPr>
        <w:ind w:firstLine="709"/>
        <w:jc w:val="both"/>
        <w:rPr>
          <w:sz w:val="30"/>
          <w:szCs w:val="30"/>
        </w:rPr>
      </w:pPr>
      <w:r w:rsidRPr="00791AE5">
        <w:rPr>
          <w:sz w:val="30"/>
          <w:szCs w:val="30"/>
        </w:rPr>
        <w:t xml:space="preserve">системы компьютерной математики; </w:t>
      </w:r>
    </w:p>
    <w:p w:rsidR="004C1A90" w:rsidRPr="00791AE5" w:rsidRDefault="004C1A90" w:rsidP="004C1A90">
      <w:pPr>
        <w:pStyle w:val="a3"/>
        <w:numPr>
          <w:ilvl w:val="0"/>
          <w:numId w:val="1"/>
        </w:numPr>
        <w:ind w:firstLine="709"/>
        <w:jc w:val="both"/>
        <w:rPr>
          <w:sz w:val="30"/>
          <w:szCs w:val="30"/>
        </w:rPr>
      </w:pPr>
      <w:r w:rsidRPr="00791AE5">
        <w:rPr>
          <w:sz w:val="30"/>
          <w:szCs w:val="30"/>
        </w:rPr>
        <w:t>системы визуального моделирования.</w:t>
      </w:r>
    </w:p>
    <w:p w:rsidR="004C1A90" w:rsidRPr="00791AE5" w:rsidRDefault="004C1A90" w:rsidP="004C1A90">
      <w:pPr>
        <w:spacing w:after="0" w:line="240" w:lineRule="auto"/>
        <w:ind w:firstLine="709"/>
        <w:jc w:val="both"/>
        <w:rPr>
          <w:rFonts w:ascii="Times New Roman" w:hAnsi="Times New Roman" w:cs="Times New Roman"/>
          <w:sz w:val="30"/>
          <w:szCs w:val="30"/>
        </w:rPr>
      </w:pPr>
      <w:r w:rsidRPr="00791AE5">
        <w:rPr>
          <w:rFonts w:ascii="Times New Roman" w:hAnsi="Times New Roman" w:cs="Times New Roman"/>
          <w:sz w:val="30"/>
          <w:szCs w:val="30"/>
        </w:rPr>
        <w:t>На сегодня существует огромное число пакетов визуального моделирования.</w:t>
      </w:r>
      <w:r>
        <w:rPr>
          <w:rFonts w:ascii="Times New Roman" w:hAnsi="Times New Roman" w:cs="Times New Roman"/>
          <w:sz w:val="30"/>
          <w:szCs w:val="30"/>
        </w:rPr>
        <w:t xml:space="preserve"> </w:t>
      </w:r>
      <w:r w:rsidRPr="00791AE5">
        <w:rPr>
          <w:rFonts w:ascii="Times New Roman" w:hAnsi="Times New Roman" w:cs="Times New Roman"/>
          <w:sz w:val="30"/>
          <w:szCs w:val="30"/>
        </w:rPr>
        <w:t xml:space="preserve">В них пользователю предоставляется возможность описывать моделируемую систему преимущественно в визуальной форме, графически представляя как структуру системы, так и ее поведение. Такой подход позволяет пользователю не заботиться о реальной программной реализации модели, что значительно упрощает процесс моделирования. </w:t>
      </w:r>
    </w:p>
    <w:p w:rsidR="004C1A90" w:rsidRPr="00791AE5" w:rsidRDefault="004C1A90" w:rsidP="004C1A90">
      <w:pPr>
        <w:spacing w:after="0" w:line="240" w:lineRule="auto"/>
        <w:ind w:firstLine="709"/>
        <w:jc w:val="both"/>
        <w:rPr>
          <w:rFonts w:ascii="Times New Roman" w:hAnsi="Times New Roman" w:cs="Times New Roman"/>
          <w:sz w:val="30"/>
          <w:szCs w:val="30"/>
        </w:rPr>
      </w:pPr>
      <w:r w:rsidRPr="00791AE5">
        <w:rPr>
          <w:rFonts w:ascii="Times New Roman" w:hAnsi="Times New Roman" w:cs="Times New Roman"/>
          <w:sz w:val="30"/>
          <w:szCs w:val="30"/>
        </w:rPr>
        <w:t>Результаты эксперимента в пакетах визуального моделирования предоставляются в более наглядной для человека форме: в виде графиков, гистограмм, схем, с применением анимации и т.д. Также в той или иной мере поддерживается технология объектно-ориентированного моделирования, что позволяет повторно использовать экземпляры моделей с возможностью внесения в них тех или иных корректив.</w:t>
      </w:r>
      <w:r w:rsidRPr="00791AE5">
        <w:rPr>
          <w:rFonts w:ascii="Times New Roman" w:eastAsia="+mn-ea" w:hAnsi="Times New Roman" w:cs="Times New Roman"/>
          <w:color w:val="000000"/>
          <w:sz w:val="30"/>
          <w:szCs w:val="30"/>
          <w:lang w:eastAsia="ru-RU"/>
        </w:rPr>
        <w:t xml:space="preserve"> </w:t>
      </w:r>
    </w:p>
    <w:p w:rsidR="004C1A90" w:rsidRPr="00791AE5" w:rsidRDefault="004C1A90" w:rsidP="004C1A90">
      <w:pPr>
        <w:spacing w:after="0" w:line="240" w:lineRule="auto"/>
        <w:ind w:firstLine="709"/>
        <w:jc w:val="both"/>
        <w:rPr>
          <w:rFonts w:ascii="Times New Roman" w:hAnsi="Times New Roman" w:cs="Times New Roman"/>
          <w:sz w:val="30"/>
          <w:szCs w:val="30"/>
        </w:rPr>
      </w:pPr>
      <w:r w:rsidRPr="00791AE5">
        <w:rPr>
          <w:rFonts w:ascii="Times New Roman" w:hAnsi="Times New Roman" w:cs="Times New Roman"/>
          <w:sz w:val="30"/>
          <w:szCs w:val="30"/>
        </w:rPr>
        <w:t xml:space="preserve">Из множества существующих на сегодняшний день пакетов визуального моделирования особый интерес вызывают универсальные пакеты, не ориентированные на определенную </w:t>
      </w:r>
      <w:proofErr w:type="spellStart"/>
      <w:proofErr w:type="gramStart"/>
      <w:r w:rsidRPr="00791AE5">
        <w:rPr>
          <w:rFonts w:ascii="Times New Roman" w:hAnsi="Times New Roman" w:cs="Times New Roman"/>
          <w:sz w:val="30"/>
          <w:szCs w:val="30"/>
        </w:rPr>
        <w:t>узко-специальную</w:t>
      </w:r>
      <w:proofErr w:type="spellEnd"/>
      <w:proofErr w:type="gramEnd"/>
      <w:r w:rsidRPr="00791AE5">
        <w:rPr>
          <w:rFonts w:ascii="Times New Roman" w:hAnsi="Times New Roman" w:cs="Times New Roman"/>
          <w:sz w:val="30"/>
          <w:szCs w:val="30"/>
        </w:rPr>
        <w:t xml:space="preserve"> область (физика, химия, электроника и т.д.) или определенные типы моделей (чисто дискретные или чисто непрерывные).</w:t>
      </w:r>
    </w:p>
    <w:p w:rsidR="004C1A90" w:rsidRPr="00791AE5" w:rsidRDefault="004C1A90" w:rsidP="004C1A90">
      <w:pPr>
        <w:spacing w:after="0" w:line="240" w:lineRule="auto"/>
        <w:ind w:firstLine="709"/>
        <w:jc w:val="both"/>
        <w:rPr>
          <w:rFonts w:ascii="Times New Roman" w:hAnsi="Times New Roman" w:cs="Times New Roman"/>
          <w:sz w:val="30"/>
          <w:szCs w:val="30"/>
        </w:rPr>
      </w:pPr>
      <w:r w:rsidRPr="00791AE5">
        <w:rPr>
          <w:rFonts w:ascii="Times New Roman" w:hAnsi="Times New Roman" w:cs="Times New Roman"/>
          <w:sz w:val="30"/>
          <w:szCs w:val="30"/>
        </w:rPr>
        <w:t>Такие пакеты позволяют моделировать принадлежащие различным прикладным областям структурно-сложные гибридные системы.</w:t>
      </w:r>
    </w:p>
    <w:p w:rsidR="004C1A90" w:rsidRPr="00791AE5" w:rsidRDefault="004C1A90" w:rsidP="004C1A90">
      <w:pPr>
        <w:spacing w:after="0" w:line="240" w:lineRule="auto"/>
        <w:ind w:firstLine="709"/>
        <w:jc w:val="both"/>
        <w:rPr>
          <w:rFonts w:ascii="Times New Roman" w:hAnsi="Times New Roman" w:cs="Times New Roman"/>
          <w:sz w:val="30"/>
          <w:szCs w:val="30"/>
        </w:rPr>
      </w:pPr>
      <w:r w:rsidRPr="00791AE5">
        <w:rPr>
          <w:rFonts w:ascii="Times New Roman" w:hAnsi="Times New Roman" w:cs="Times New Roman"/>
          <w:sz w:val="30"/>
          <w:szCs w:val="30"/>
        </w:rPr>
        <w:t>Современные универсальные пакеты визуального моделирования можно разделить на три основные группы:</w:t>
      </w:r>
    </w:p>
    <w:p w:rsidR="004C1A90" w:rsidRPr="00791AE5" w:rsidRDefault="004C1A90" w:rsidP="004C1A90">
      <w:pPr>
        <w:pStyle w:val="a3"/>
        <w:numPr>
          <w:ilvl w:val="0"/>
          <w:numId w:val="2"/>
        </w:numPr>
        <w:jc w:val="both"/>
        <w:rPr>
          <w:sz w:val="30"/>
          <w:szCs w:val="30"/>
        </w:rPr>
      </w:pPr>
      <w:r w:rsidRPr="00791AE5">
        <w:rPr>
          <w:sz w:val="30"/>
          <w:szCs w:val="30"/>
        </w:rPr>
        <w:t>пакеты, использующие язык блочного моделирования;</w:t>
      </w:r>
    </w:p>
    <w:p w:rsidR="004C1A90" w:rsidRPr="00791AE5" w:rsidRDefault="004C1A90" w:rsidP="004C1A90">
      <w:pPr>
        <w:pStyle w:val="a3"/>
        <w:numPr>
          <w:ilvl w:val="0"/>
          <w:numId w:val="2"/>
        </w:numPr>
        <w:jc w:val="both"/>
        <w:rPr>
          <w:sz w:val="30"/>
          <w:szCs w:val="30"/>
        </w:rPr>
      </w:pPr>
      <w:r w:rsidRPr="00791AE5">
        <w:rPr>
          <w:sz w:val="30"/>
          <w:szCs w:val="30"/>
        </w:rPr>
        <w:t>пакеты, использующие язык физического моделирования;</w:t>
      </w:r>
    </w:p>
    <w:p w:rsidR="004C1A90" w:rsidRPr="00791AE5" w:rsidRDefault="004C1A90" w:rsidP="004C1A90">
      <w:pPr>
        <w:pStyle w:val="a3"/>
        <w:numPr>
          <w:ilvl w:val="0"/>
          <w:numId w:val="2"/>
        </w:numPr>
        <w:jc w:val="both"/>
        <w:rPr>
          <w:sz w:val="30"/>
          <w:szCs w:val="30"/>
        </w:rPr>
      </w:pPr>
      <w:r w:rsidRPr="00791AE5">
        <w:rPr>
          <w:sz w:val="30"/>
          <w:szCs w:val="30"/>
        </w:rPr>
        <w:t>пакеты, ориентированные на использование схемы гибридного автомата.</w:t>
      </w:r>
    </w:p>
    <w:p w:rsidR="004C1A90" w:rsidRPr="00791AE5" w:rsidRDefault="004C1A90" w:rsidP="004C1A90">
      <w:pPr>
        <w:spacing w:after="0" w:line="240" w:lineRule="auto"/>
        <w:ind w:firstLine="709"/>
        <w:jc w:val="both"/>
        <w:rPr>
          <w:rFonts w:ascii="Times New Roman" w:hAnsi="Times New Roman" w:cs="Times New Roman"/>
          <w:sz w:val="30"/>
          <w:szCs w:val="30"/>
        </w:rPr>
      </w:pPr>
      <w:r w:rsidRPr="00791AE5">
        <w:rPr>
          <w:rFonts w:ascii="Times New Roman" w:hAnsi="Times New Roman" w:cs="Times New Roman"/>
          <w:sz w:val="30"/>
          <w:szCs w:val="30"/>
        </w:rPr>
        <w:t xml:space="preserve">Пакеты, принадлежащие к первой группе, используют графический язык иерархических блок-схем. </w:t>
      </w:r>
    </w:p>
    <w:p w:rsidR="004C1A90" w:rsidRPr="00791AE5" w:rsidRDefault="004C1A90" w:rsidP="004C1A90">
      <w:pPr>
        <w:spacing w:after="0" w:line="240" w:lineRule="auto"/>
        <w:ind w:firstLine="709"/>
        <w:jc w:val="both"/>
        <w:rPr>
          <w:rFonts w:ascii="Times New Roman" w:hAnsi="Times New Roman" w:cs="Times New Roman"/>
          <w:sz w:val="30"/>
          <w:szCs w:val="30"/>
        </w:rPr>
      </w:pPr>
      <w:r w:rsidRPr="00791AE5">
        <w:rPr>
          <w:rFonts w:ascii="Times New Roman" w:hAnsi="Times New Roman" w:cs="Times New Roman"/>
          <w:sz w:val="30"/>
          <w:szCs w:val="30"/>
        </w:rPr>
        <w:t>Концепция работы пакетов строится на следующих принципах.</w:t>
      </w:r>
    </w:p>
    <w:p w:rsidR="004C1A90" w:rsidRPr="00791AE5" w:rsidRDefault="004C1A90" w:rsidP="004C1A90">
      <w:pPr>
        <w:spacing w:after="0" w:line="240" w:lineRule="auto"/>
        <w:ind w:firstLine="709"/>
        <w:jc w:val="both"/>
        <w:rPr>
          <w:rFonts w:ascii="Times New Roman" w:hAnsi="Times New Roman" w:cs="Times New Roman"/>
          <w:sz w:val="30"/>
          <w:szCs w:val="30"/>
        </w:rPr>
      </w:pPr>
      <w:r w:rsidRPr="00791AE5">
        <w:rPr>
          <w:rFonts w:ascii="Times New Roman" w:hAnsi="Times New Roman" w:cs="Times New Roman"/>
          <w:sz w:val="30"/>
          <w:szCs w:val="30"/>
        </w:rPr>
        <w:t xml:space="preserve">Блок высшего уровня иерархии собирается из некоторого набора стандартных блоков (созданных ранее разработчиками пакета, либо написанных самим пользователем), соединяемых однонаправленными функциональными связями. Собранную функциональную схему можно </w:t>
      </w:r>
      <w:r w:rsidRPr="00791AE5">
        <w:rPr>
          <w:rFonts w:ascii="Times New Roman" w:hAnsi="Times New Roman" w:cs="Times New Roman"/>
          <w:sz w:val="30"/>
          <w:szCs w:val="30"/>
        </w:rPr>
        <w:lastRenderedPageBreak/>
        <w:t xml:space="preserve">использовать как блок на следующем уровне иерархии и можно запомнить в библиотеке блоков. </w:t>
      </w:r>
    </w:p>
    <w:p w:rsidR="004C1A90" w:rsidRPr="00791AE5" w:rsidRDefault="004C1A90" w:rsidP="004C1A90">
      <w:pPr>
        <w:spacing w:after="0" w:line="240" w:lineRule="auto"/>
        <w:ind w:firstLine="708"/>
        <w:jc w:val="both"/>
        <w:rPr>
          <w:rFonts w:ascii="Times New Roman" w:hAnsi="Times New Roman" w:cs="Times New Roman"/>
          <w:sz w:val="30"/>
          <w:szCs w:val="30"/>
        </w:rPr>
      </w:pPr>
      <w:r w:rsidRPr="00791AE5">
        <w:rPr>
          <w:rFonts w:ascii="Times New Roman" w:hAnsi="Times New Roman" w:cs="Times New Roman"/>
          <w:sz w:val="30"/>
          <w:szCs w:val="30"/>
        </w:rPr>
        <w:t>В число стандартных блоков входят блоки с чисто непрерывным, чисто дискретным и гибридным поведением.</w:t>
      </w:r>
      <w:r>
        <w:rPr>
          <w:rFonts w:ascii="Times New Roman" w:hAnsi="Times New Roman" w:cs="Times New Roman"/>
          <w:sz w:val="30"/>
          <w:szCs w:val="30"/>
        </w:rPr>
        <w:t xml:space="preserve"> </w:t>
      </w:r>
      <w:r w:rsidRPr="00791AE5">
        <w:rPr>
          <w:rFonts w:ascii="Times New Roman" w:hAnsi="Times New Roman" w:cs="Times New Roman"/>
          <w:sz w:val="30"/>
          <w:szCs w:val="30"/>
        </w:rPr>
        <w:t>Каждый блок автоматически формирует программу на внутреннем языке системы, которая запускается на выполнение при запуске имитационной модели.</w:t>
      </w:r>
    </w:p>
    <w:p w:rsidR="004C1A90" w:rsidRPr="00791AE5" w:rsidRDefault="004C1A90" w:rsidP="004C1A90">
      <w:pPr>
        <w:spacing w:after="0" w:line="240" w:lineRule="auto"/>
        <w:ind w:firstLine="709"/>
        <w:jc w:val="both"/>
        <w:rPr>
          <w:rFonts w:ascii="Times New Roman" w:hAnsi="Times New Roman" w:cs="Times New Roman"/>
          <w:sz w:val="30"/>
          <w:szCs w:val="30"/>
        </w:rPr>
      </w:pPr>
      <w:r w:rsidRPr="00791AE5">
        <w:rPr>
          <w:rFonts w:ascii="Times New Roman" w:hAnsi="Times New Roman" w:cs="Times New Roman"/>
          <w:sz w:val="30"/>
          <w:szCs w:val="30"/>
        </w:rPr>
        <w:t xml:space="preserve">К </w:t>
      </w:r>
      <w:r w:rsidRPr="00791AE5">
        <w:rPr>
          <w:rFonts w:ascii="Times New Roman" w:hAnsi="Times New Roman" w:cs="Times New Roman"/>
          <w:bCs/>
          <w:sz w:val="30"/>
          <w:szCs w:val="30"/>
        </w:rPr>
        <w:t>достоинствам</w:t>
      </w:r>
      <w:r w:rsidRPr="00791AE5">
        <w:rPr>
          <w:rFonts w:ascii="Times New Roman" w:hAnsi="Times New Roman" w:cs="Times New Roman"/>
          <w:sz w:val="30"/>
          <w:szCs w:val="30"/>
        </w:rPr>
        <w:t xml:space="preserve"> этого подхода следует отнести, прежде всего, чрезвычайную простоту создания не очень сложных моделей даже не слишком подготовленным пользователем. </w:t>
      </w:r>
      <w:r w:rsidRPr="00791AE5">
        <w:rPr>
          <w:rFonts w:ascii="Times New Roman" w:hAnsi="Times New Roman" w:cs="Times New Roman"/>
          <w:bCs/>
          <w:sz w:val="30"/>
          <w:szCs w:val="30"/>
        </w:rPr>
        <w:t>Недостаток:</w:t>
      </w:r>
      <w:r w:rsidRPr="00791AE5">
        <w:rPr>
          <w:rFonts w:ascii="Times New Roman" w:hAnsi="Times New Roman" w:cs="Times New Roman"/>
          <w:sz w:val="30"/>
          <w:szCs w:val="30"/>
        </w:rPr>
        <w:t xml:space="preserve"> при создании сложных моделей приходится строить довольно громоздкие многоуровневые блок-схемы, не отражающие естественной структуры моделируемой системы, что осложняет процесс моделирования. </w:t>
      </w:r>
    </w:p>
    <w:p w:rsidR="004C1A90" w:rsidRPr="00791AE5" w:rsidRDefault="004C1A90" w:rsidP="004C1A90">
      <w:pPr>
        <w:spacing w:after="0" w:line="240" w:lineRule="auto"/>
        <w:ind w:firstLine="709"/>
        <w:jc w:val="both"/>
        <w:rPr>
          <w:rFonts w:ascii="Times New Roman" w:hAnsi="Times New Roman" w:cs="Times New Roman"/>
          <w:sz w:val="30"/>
          <w:szCs w:val="30"/>
        </w:rPr>
      </w:pPr>
      <w:r w:rsidRPr="00791AE5">
        <w:rPr>
          <w:rFonts w:ascii="Times New Roman" w:hAnsi="Times New Roman" w:cs="Times New Roman"/>
          <w:sz w:val="30"/>
          <w:szCs w:val="30"/>
        </w:rPr>
        <w:t>Наиболее известными представителями первой группы являются:</w:t>
      </w:r>
    </w:p>
    <w:p w:rsidR="004C1A90" w:rsidRPr="00791AE5" w:rsidRDefault="004C1A90" w:rsidP="004C1A90">
      <w:pPr>
        <w:pStyle w:val="a3"/>
        <w:numPr>
          <w:ilvl w:val="0"/>
          <w:numId w:val="3"/>
        </w:numPr>
        <w:jc w:val="both"/>
        <w:rPr>
          <w:sz w:val="30"/>
          <w:szCs w:val="30"/>
        </w:rPr>
      </w:pPr>
      <w:r>
        <w:rPr>
          <w:sz w:val="30"/>
          <w:szCs w:val="30"/>
        </w:rPr>
        <w:t>пакет</w:t>
      </w:r>
      <w:r w:rsidRPr="00791AE5">
        <w:rPr>
          <w:sz w:val="30"/>
          <w:szCs w:val="30"/>
        </w:rPr>
        <w:t xml:space="preserve"> </w:t>
      </w:r>
      <w:proofErr w:type="spellStart"/>
      <w:r w:rsidRPr="00791AE5">
        <w:rPr>
          <w:sz w:val="30"/>
          <w:szCs w:val="30"/>
        </w:rPr>
        <w:t>Simulink</w:t>
      </w:r>
      <w:proofErr w:type="spellEnd"/>
      <w:r w:rsidRPr="00791AE5">
        <w:rPr>
          <w:sz w:val="30"/>
          <w:szCs w:val="30"/>
        </w:rPr>
        <w:t xml:space="preserve"> системы MATLAB</w:t>
      </w:r>
      <w:proofErr w:type="gramStart"/>
      <w:r w:rsidRPr="00791AE5">
        <w:rPr>
          <w:sz w:val="30"/>
          <w:szCs w:val="30"/>
        </w:rPr>
        <w:t xml:space="preserve"> ;</w:t>
      </w:r>
      <w:proofErr w:type="gramEnd"/>
    </w:p>
    <w:p w:rsidR="004C1A90" w:rsidRPr="00791AE5" w:rsidRDefault="004C1A90" w:rsidP="004C1A90">
      <w:pPr>
        <w:pStyle w:val="a3"/>
        <w:numPr>
          <w:ilvl w:val="0"/>
          <w:numId w:val="3"/>
        </w:numPr>
        <w:jc w:val="both"/>
        <w:rPr>
          <w:sz w:val="30"/>
          <w:szCs w:val="30"/>
        </w:rPr>
      </w:pPr>
      <w:r w:rsidRPr="00791AE5">
        <w:rPr>
          <w:sz w:val="30"/>
          <w:szCs w:val="30"/>
        </w:rPr>
        <w:t>пакет EASY5;</w:t>
      </w:r>
    </w:p>
    <w:p w:rsidR="004C1A90" w:rsidRPr="00791AE5" w:rsidRDefault="004C1A90" w:rsidP="004C1A90">
      <w:pPr>
        <w:pStyle w:val="a3"/>
        <w:numPr>
          <w:ilvl w:val="0"/>
          <w:numId w:val="3"/>
        </w:numPr>
        <w:jc w:val="both"/>
        <w:rPr>
          <w:sz w:val="30"/>
          <w:szCs w:val="30"/>
        </w:rPr>
      </w:pPr>
      <w:r w:rsidRPr="00791AE5">
        <w:rPr>
          <w:sz w:val="30"/>
          <w:szCs w:val="30"/>
        </w:rPr>
        <w:t xml:space="preserve">подсистема </w:t>
      </w:r>
      <w:proofErr w:type="spellStart"/>
      <w:r w:rsidRPr="00791AE5">
        <w:rPr>
          <w:sz w:val="30"/>
          <w:szCs w:val="30"/>
        </w:rPr>
        <w:t>SystemBuild</w:t>
      </w:r>
      <w:proofErr w:type="spellEnd"/>
      <w:r w:rsidRPr="00791AE5">
        <w:rPr>
          <w:sz w:val="30"/>
          <w:szCs w:val="30"/>
        </w:rPr>
        <w:t xml:space="preserve"> пакета </w:t>
      </w:r>
      <w:proofErr w:type="spellStart"/>
      <w:r w:rsidRPr="00791AE5">
        <w:rPr>
          <w:i/>
          <w:iCs/>
          <w:sz w:val="30"/>
          <w:szCs w:val="30"/>
        </w:rPr>
        <w:t>MATRIXx</w:t>
      </w:r>
      <w:proofErr w:type="spellEnd"/>
      <w:r w:rsidRPr="00791AE5">
        <w:rPr>
          <w:sz w:val="30"/>
          <w:szCs w:val="30"/>
        </w:rPr>
        <w:t>;</w:t>
      </w:r>
    </w:p>
    <w:p w:rsidR="004C1A90" w:rsidRPr="00791AE5" w:rsidRDefault="004C1A90" w:rsidP="004C1A90">
      <w:pPr>
        <w:pStyle w:val="a3"/>
        <w:numPr>
          <w:ilvl w:val="0"/>
          <w:numId w:val="3"/>
        </w:numPr>
        <w:jc w:val="both"/>
        <w:rPr>
          <w:sz w:val="30"/>
          <w:szCs w:val="30"/>
        </w:rPr>
      </w:pPr>
      <w:proofErr w:type="spellStart"/>
      <w:r w:rsidRPr="00791AE5">
        <w:rPr>
          <w:sz w:val="30"/>
          <w:szCs w:val="30"/>
        </w:rPr>
        <w:t>VisSim</w:t>
      </w:r>
      <w:proofErr w:type="spellEnd"/>
      <w:r w:rsidRPr="00791AE5">
        <w:rPr>
          <w:sz w:val="30"/>
          <w:szCs w:val="30"/>
        </w:rPr>
        <w:t>.</w:t>
      </w:r>
    </w:p>
    <w:p w:rsidR="004C1A90" w:rsidRPr="00791AE5" w:rsidRDefault="004C1A90" w:rsidP="004C1A90">
      <w:pPr>
        <w:spacing w:after="0" w:line="240" w:lineRule="auto"/>
        <w:ind w:firstLine="709"/>
        <w:jc w:val="both"/>
        <w:rPr>
          <w:rFonts w:ascii="Times New Roman" w:hAnsi="Times New Roman" w:cs="Times New Roman"/>
          <w:sz w:val="30"/>
          <w:szCs w:val="30"/>
        </w:rPr>
      </w:pPr>
      <w:proofErr w:type="spellStart"/>
      <w:r w:rsidRPr="00A729CE">
        <w:rPr>
          <w:rFonts w:ascii="Times New Roman" w:hAnsi="Times New Roman" w:cs="Times New Roman"/>
          <w:sz w:val="30"/>
          <w:szCs w:val="30"/>
        </w:rPr>
        <w:t>VisSim</w:t>
      </w:r>
      <w:proofErr w:type="spellEnd"/>
      <w:r w:rsidRPr="00791AE5">
        <w:rPr>
          <w:rFonts w:ascii="Times New Roman" w:hAnsi="Times New Roman" w:cs="Times New Roman"/>
          <w:sz w:val="30"/>
          <w:szCs w:val="30"/>
        </w:rPr>
        <w:t xml:space="preserve"> (фирма </w:t>
      </w:r>
      <w:hyperlink r:id="rId5" w:history="1">
        <w:r w:rsidRPr="00A465CE">
          <w:rPr>
            <w:rStyle w:val="a5"/>
            <w:rFonts w:ascii="Times New Roman" w:hAnsi="Times New Roman" w:cs="Times New Roman"/>
            <w:sz w:val="30"/>
            <w:szCs w:val="30"/>
          </w:rPr>
          <w:t>Visual</w:t>
        </w:r>
      </w:hyperlink>
      <w:hyperlink r:id="rId6" w:history="1">
        <w:r w:rsidRPr="00791AE5">
          <w:rPr>
            <w:rStyle w:val="a5"/>
            <w:rFonts w:ascii="Times New Roman" w:hAnsi="Times New Roman" w:cs="Times New Roman"/>
            <w:sz w:val="30"/>
            <w:szCs w:val="30"/>
          </w:rPr>
          <w:t xml:space="preserve"> </w:t>
        </w:r>
      </w:hyperlink>
      <w:hyperlink r:id="rId7" w:history="1">
        <w:r w:rsidRPr="00791AE5">
          <w:rPr>
            <w:rStyle w:val="a5"/>
            <w:rFonts w:ascii="Times New Roman" w:hAnsi="Times New Roman" w:cs="Times New Roman"/>
            <w:sz w:val="30"/>
            <w:szCs w:val="30"/>
          </w:rPr>
          <w:t>Solutions</w:t>
        </w:r>
      </w:hyperlink>
      <w:r w:rsidRPr="00791AE5">
        <w:rPr>
          <w:rFonts w:ascii="Times New Roman" w:hAnsi="Times New Roman" w:cs="Times New Roman"/>
          <w:sz w:val="30"/>
          <w:szCs w:val="30"/>
        </w:rPr>
        <w:t xml:space="preserve">, www.vissim.com) - это диалоговая визуальная оболочка для разработки непрерывных, дискретных, </w:t>
      </w:r>
      <w:proofErr w:type="spellStart"/>
      <w:r w:rsidRPr="00791AE5">
        <w:rPr>
          <w:rFonts w:ascii="Times New Roman" w:hAnsi="Times New Roman" w:cs="Times New Roman"/>
          <w:sz w:val="30"/>
          <w:szCs w:val="30"/>
        </w:rPr>
        <w:t>мультичастотных</w:t>
      </w:r>
      <w:proofErr w:type="spellEnd"/>
      <w:r w:rsidRPr="00791AE5">
        <w:rPr>
          <w:rFonts w:ascii="Times New Roman" w:hAnsi="Times New Roman" w:cs="Times New Roman"/>
          <w:sz w:val="30"/>
          <w:szCs w:val="30"/>
        </w:rPr>
        <w:t xml:space="preserve"> и гибридных моделей систем и моделирования динамики этих систем. Набор команд, предоставляемый </w:t>
      </w:r>
      <w:proofErr w:type="spellStart"/>
      <w:r w:rsidRPr="00A729CE">
        <w:rPr>
          <w:rFonts w:ascii="Times New Roman" w:hAnsi="Times New Roman" w:cs="Times New Roman"/>
          <w:sz w:val="30"/>
          <w:szCs w:val="30"/>
        </w:rPr>
        <w:t>VisSim</w:t>
      </w:r>
      <w:proofErr w:type="spellEnd"/>
      <w:r w:rsidRPr="00791AE5">
        <w:rPr>
          <w:rFonts w:ascii="Times New Roman" w:hAnsi="Times New Roman" w:cs="Times New Roman"/>
          <w:sz w:val="30"/>
          <w:szCs w:val="30"/>
        </w:rPr>
        <w:t>, позволяет автоматизировать решения многих задач.</w:t>
      </w:r>
    </w:p>
    <w:p w:rsidR="004C1A90" w:rsidRPr="00791AE5" w:rsidRDefault="004C1A90" w:rsidP="004C1A90">
      <w:pPr>
        <w:spacing w:after="0" w:line="240" w:lineRule="auto"/>
        <w:ind w:firstLine="709"/>
        <w:jc w:val="both"/>
        <w:rPr>
          <w:rFonts w:ascii="Times New Roman" w:hAnsi="Times New Roman" w:cs="Times New Roman"/>
          <w:sz w:val="30"/>
          <w:szCs w:val="30"/>
        </w:rPr>
      </w:pPr>
      <w:r w:rsidRPr="00791AE5">
        <w:rPr>
          <w:rFonts w:ascii="Times New Roman" w:hAnsi="Times New Roman" w:cs="Times New Roman"/>
          <w:sz w:val="30"/>
          <w:szCs w:val="30"/>
        </w:rPr>
        <w:t xml:space="preserve">В </w:t>
      </w:r>
      <w:proofErr w:type="spellStart"/>
      <w:r w:rsidRPr="00A729CE">
        <w:rPr>
          <w:rFonts w:ascii="Times New Roman" w:hAnsi="Times New Roman" w:cs="Times New Roman"/>
          <w:sz w:val="30"/>
          <w:szCs w:val="30"/>
        </w:rPr>
        <w:t>VisSim</w:t>
      </w:r>
      <w:proofErr w:type="spellEnd"/>
      <w:r w:rsidRPr="00791AE5">
        <w:rPr>
          <w:rFonts w:ascii="Times New Roman" w:hAnsi="Times New Roman" w:cs="Times New Roman"/>
          <w:sz w:val="30"/>
          <w:szCs w:val="30"/>
        </w:rPr>
        <w:t xml:space="preserve"> модель системы сроится в виде стру</w:t>
      </w:r>
      <w:r>
        <w:rPr>
          <w:rFonts w:ascii="Times New Roman" w:hAnsi="Times New Roman" w:cs="Times New Roman"/>
          <w:sz w:val="30"/>
          <w:szCs w:val="30"/>
        </w:rPr>
        <w:t xml:space="preserve">ктурной схемы в привычном </w:t>
      </w:r>
      <w:proofErr w:type="spellStart"/>
      <w:r>
        <w:rPr>
          <w:rFonts w:ascii="Times New Roman" w:hAnsi="Times New Roman" w:cs="Times New Roman"/>
          <w:sz w:val="30"/>
          <w:szCs w:val="30"/>
        </w:rPr>
        <w:t>виде</w:t>
      </w:r>
      <w:proofErr w:type="gramStart"/>
      <w:r>
        <w:rPr>
          <w:rFonts w:ascii="Times New Roman" w:hAnsi="Times New Roman" w:cs="Times New Roman"/>
          <w:sz w:val="30"/>
          <w:szCs w:val="30"/>
        </w:rPr>
        <w:t>.</w:t>
      </w:r>
      <w:r w:rsidRPr="00791AE5">
        <w:rPr>
          <w:rFonts w:ascii="Times New Roman" w:hAnsi="Times New Roman" w:cs="Times New Roman"/>
          <w:sz w:val="30"/>
          <w:szCs w:val="30"/>
        </w:rPr>
        <w:t>О</w:t>
      </w:r>
      <w:proofErr w:type="gramEnd"/>
      <w:r w:rsidRPr="00791AE5">
        <w:rPr>
          <w:rFonts w:ascii="Times New Roman" w:hAnsi="Times New Roman" w:cs="Times New Roman"/>
          <w:sz w:val="30"/>
          <w:szCs w:val="30"/>
        </w:rPr>
        <w:t>сновными</w:t>
      </w:r>
      <w:proofErr w:type="spellEnd"/>
      <w:r w:rsidRPr="00791AE5">
        <w:rPr>
          <w:rFonts w:ascii="Times New Roman" w:hAnsi="Times New Roman" w:cs="Times New Roman"/>
          <w:sz w:val="30"/>
          <w:szCs w:val="30"/>
        </w:rPr>
        <w:t xml:space="preserve"> инструментами являются функциональные блоки и связи между ними. Каждый блок выполняет определенную функцию. </w:t>
      </w:r>
      <w:proofErr w:type="spellStart"/>
      <w:r w:rsidRPr="00791AE5">
        <w:rPr>
          <w:rFonts w:ascii="Times New Roman" w:hAnsi="Times New Roman" w:cs="Times New Roman"/>
          <w:sz w:val="30"/>
          <w:szCs w:val="30"/>
        </w:rPr>
        <w:t>VisSim</w:t>
      </w:r>
      <w:proofErr w:type="spellEnd"/>
      <w:r w:rsidRPr="00791AE5">
        <w:rPr>
          <w:rFonts w:ascii="Times New Roman" w:hAnsi="Times New Roman" w:cs="Times New Roman"/>
          <w:sz w:val="30"/>
          <w:szCs w:val="30"/>
        </w:rPr>
        <w:t xml:space="preserve"> содержит более 100 линейных и нелинейных блоков, позволяющих моделировать сколь угодно сложные системы. Моделирование системы в </w:t>
      </w:r>
      <w:proofErr w:type="spellStart"/>
      <w:r w:rsidRPr="00A729CE">
        <w:rPr>
          <w:rFonts w:ascii="Times New Roman" w:hAnsi="Times New Roman" w:cs="Times New Roman"/>
          <w:sz w:val="30"/>
          <w:szCs w:val="30"/>
        </w:rPr>
        <w:t>VisSim</w:t>
      </w:r>
      <w:proofErr w:type="spellEnd"/>
      <w:r w:rsidRPr="00791AE5">
        <w:rPr>
          <w:rFonts w:ascii="Times New Roman" w:hAnsi="Times New Roman" w:cs="Times New Roman"/>
          <w:sz w:val="30"/>
          <w:szCs w:val="30"/>
        </w:rPr>
        <w:t xml:space="preserve"> означает пошаговое решение уравнений, описывающих данную систему и вычисление выходов модели. Если изменить параметры системы во время процесса моделирования, </w:t>
      </w:r>
      <w:proofErr w:type="spellStart"/>
      <w:r w:rsidRPr="00791AE5">
        <w:rPr>
          <w:rFonts w:ascii="Times New Roman" w:hAnsi="Times New Roman" w:cs="Times New Roman"/>
          <w:sz w:val="30"/>
          <w:szCs w:val="30"/>
        </w:rPr>
        <w:t>VisSim</w:t>
      </w:r>
      <w:proofErr w:type="spellEnd"/>
      <w:r w:rsidRPr="00791AE5">
        <w:rPr>
          <w:rFonts w:ascii="Times New Roman" w:hAnsi="Times New Roman" w:cs="Times New Roman"/>
          <w:sz w:val="30"/>
          <w:szCs w:val="30"/>
        </w:rPr>
        <w:t xml:space="preserve"> немедленно пересчитает параметры системы и учтет их при моделировании. Для решения дифференциальных и разностных уравнений </w:t>
      </w:r>
      <w:proofErr w:type="spellStart"/>
      <w:r w:rsidRPr="00791AE5">
        <w:rPr>
          <w:rFonts w:ascii="Times New Roman" w:hAnsi="Times New Roman" w:cs="Times New Roman"/>
          <w:sz w:val="30"/>
          <w:szCs w:val="30"/>
        </w:rPr>
        <w:t>VisSim</w:t>
      </w:r>
      <w:proofErr w:type="spellEnd"/>
      <w:r w:rsidRPr="00791AE5">
        <w:rPr>
          <w:rFonts w:ascii="Times New Roman" w:hAnsi="Times New Roman" w:cs="Times New Roman"/>
          <w:sz w:val="30"/>
          <w:szCs w:val="30"/>
        </w:rPr>
        <w:t xml:space="preserve"> использует семь различных методов интегрирования, а также вычислители для "жестких" систем. </w:t>
      </w:r>
    </w:p>
    <w:p w:rsidR="004C1A90" w:rsidRDefault="004C1A90" w:rsidP="004C1A90">
      <w:pPr>
        <w:spacing w:after="0" w:line="240" w:lineRule="auto"/>
        <w:ind w:firstLine="709"/>
        <w:jc w:val="both"/>
        <w:rPr>
          <w:rFonts w:ascii="Times New Roman" w:hAnsi="Times New Roman" w:cs="Times New Roman"/>
          <w:sz w:val="30"/>
          <w:szCs w:val="30"/>
        </w:rPr>
      </w:pPr>
      <w:r w:rsidRPr="00791AE5">
        <w:rPr>
          <w:rFonts w:ascii="Times New Roman" w:hAnsi="Times New Roman" w:cs="Times New Roman"/>
          <w:sz w:val="30"/>
          <w:szCs w:val="30"/>
        </w:rPr>
        <w:t>Выбор методов интегрирования позволяет найти компромисс между скоростью и точностью вычислений</w:t>
      </w:r>
      <w:r>
        <w:rPr>
          <w:rFonts w:ascii="Times New Roman" w:hAnsi="Times New Roman" w:cs="Times New Roman"/>
          <w:sz w:val="30"/>
          <w:szCs w:val="30"/>
        </w:rPr>
        <w:t>.</w:t>
      </w:r>
    </w:p>
    <w:p w:rsidR="004C1A90" w:rsidRDefault="004C1A90" w:rsidP="004C1A90">
      <w:pPr>
        <w:spacing w:after="0" w:line="240" w:lineRule="auto"/>
        <w:ind w:firstLine="709"/>
        <w:jc w:val="both"/>
        <w:rPr>
          <w:rFonts w:ascii="Times New Roman" w:hAnsi="Times New Roman" w:cs="Times New Roman"/>
          <w:sz w:val="30"/>
          <w:szCs w:val="30"/>
        </w:rPr>
      </w:pPr>
      <w:r>
        <w:rPr>
          <w:rFonts w:ascii="Times New Roman" w:hAnsi="Times New Roman" w:cs="Times New Roman"/>
          <w:sz w:val="30"/>
          <w:szCs w:val="30"/>
        </w:rPr>
        <w:t xml:space="preserve">Пример модели в </w:t>
      </w:r>
      <w:proofErr w:type="spellStart"/>
      <w:r w:rsidRPr="00A729CE">
        <w:rPr>
          <w:rFonts w:ascii="Times New Roman" w:hAnsi="Times New Roman" w:cs="Times New Roman"/>
          <w:sz w:val="30"/>
          <w:szCs w:val="30"/>
        </w:rPr>
        <w:t>VisSim</w:t>
      </w:r>
      <w:proofErr w:type="spellEnd"/>
      <w:r>
        <w:rPr>
          <w:rFonts w:ascii="Times New Roman" w:hAnsi="Times New Roman" w:cs="Times New Roman"/>
          <w:sz w:val="30"/>
          <w:szCs w:val="30"/>
        </w:rPr>
        <w:t xml:space="preserve"> приведен на рис. 2.1.</w:t>
      </w:r>
    </w:p>
    <w:p w:rsidR="004C1A90" w:rsidRDefault="004C1A90" w:rsidP="004C1A90">
      <w:pPr>
        <w:spacing w:after="0" w:line="240" w:lineRule="auto"/>
        <w:ind w:firstLine="709"/>
        <w:jc w:val="both"/>
        <w:rPr>
          <w:rFonts w:ascii="Times New Roman" w:hAnsi="Times New Roman" w:cs="Times New Roman"/>
          <w:sz w:val="30"/>
          <w:szCs w:val="30"/>
        </w:rPr>
      </w:pPr>
      <w:r w:rsidRPr="00791AE5">
        <w:rPr>
          <w:rFonts w:ascii="Times New Roman" w:hAnsi="Times New Roman" w:cs="Times New Roman"/>
          <w:noProof/>
          <w:sz w:val="30"/>
          <w:szCs w:val="30"/>
          <w:lang w:eastAsia="ru-RU"/>
        </w:rPr>
        <w:lastRenderedPageBreak/>
        <w:drawing>
          <wp:inline distT="0" distB="0" distL="0" distR="0">
            <wp:extent cx="4781550" cy="3295650"/>
            <wp:effectExtent l="19050" t="0" r="0" b="0"/>
            <wp:docPr id="1" name="Рисунок 2"/>
            <wp:cNvGraphicFramePr/>
            <a:graphic xmlns:a="http://schemas.openxmlformats.org/drawingml/2006/main">
              <a:graphicData uri="http://schemas.openxmlformats.org/drawingml/2006/picture">
                <pic:pic xmlns:pic="http://schemas.openxmlformats.org/drawingml/2006/picture">
                  <pic:nvPicPr>
                    <pic:cNvPr id="221188" name="Picture 4"/>
                    <pic:cNvPicPr>
                      <a:picLocks noChangeAspect="1" noChangeArrowheads="1"/>
                    </pic:cNvPicPr>
                  </pic:nvPicPr>
                  <pic:blipFill>
                    <a:blip r:embed="rId8" cstate="print"/>
                    <a:srcRect/>
                    <a:stretch>
                      <a:fillRect/>
                    </a:stretch>
                  </pic:blipFill>
                  <pic:spPr bwMode="auto">
                    <a:xfrm>
                      <a:off x="0" y="0"/>
                      <a:ext cx="4781550" cy="3295650"/>
                    </a:xfrm>
                    <a:prstGeom prst="rect">
                      <a:avLst/>
                    </a:prstGeom>
                    <a:noFill/>
                    <a:ln w="9525">
                      <a:noFill/>
                      <a:miter lim="800000"/>
                      <a:headEnd/>
                      <a:tailEnd/>
                    </a:ln>
                    <a:effectLst/>
                  </pic:spPr>
                </pic:pic>
              </a:graphicData>
            </a:graphic>
          </wp:inline>
        </w:drawing>
      </w:r>
    </w:p>
    <w:p w:rsidR="004C1A90" w:rsidRDefault="004C1A90" w:rsidP="004C1A90">
      <w:pPr>
        <w:spacing w:after="0" w:line="240" w:lineRule="auto"/>
        <w:ind w:firstLine="709"/>
        <w:jc w:val="both"/>
        <w:rPr>
          <w:rFonts w:ascii="Times New Roman" w:hAnsi="Times New Roman" w:cs="Times New Roman"/>
          <w:sz w:val="30"/>
          <w:szCs w:val="30"/>
        </w:rPr>
      </w:pPr>
      <w:r>
        <w:rPr>
          <w:rFonts w:ascii="Times New Roman" w:hAnsi="Times New Roman" w:cs="Times New Roman"/>
          <w:sz w:val="30"/>
          <w:szCs w:val="30"/>
        </w:rPr>
        <w:t xml:space="preserve">Рис. 2.1. Пример модели в </w:t>
      </w:r>
      <w:proofErr w:type="spellStart"/>
      <w:r w:rsidRPr="00A729CE">
        <w:rPr>
          <w:rFonts w:ascii="Times New Roman" w:hAnsi="Times New Roman" w:cs="Times New Roman"/>
          <w:sz w:val="30"/>
          <w:szCs w:val="30"/>
        </w:rPr>
        <w:t>VisSim</w:t>
      </w:r>
      <w:proofErr w:type="spellEnd"/>
    </w:p>
    <w:p w:rsidR="004C1A90" w:rsidRPr="00791AE5" w:rsidRDefault="004C1A90" w:rsidP="004C1A90">
      <w:pPr>
        <w:spacing w:after="0" w:line="240" w:lineRule="auto"/>
        <w:ind w:firstLine="709"/>
        <w:jc w:val="both"/>
        <w:rPr>
          <w:rFonts w:ascii="Times New Roman" w:hAnsi="Times New Roman" w:cs="Times New Roman"/>
          <w:sz w:val="30"/>
          <w:szCs w:val="30"/>
        </w:rPr>
      </w:pPr>
    </w:p>
    <w:p w:rsidR="004C1A90" w:rsidRPr="00376673" w:rsidRDefault="004C1A90" w:rsidP="004C1A90">
      <w:pPr>
        <w:pStyle w:val="a4"/>
        <w:spacing w:before="0" w:beforeAutospacing="0" w:after="0" w:afterAutospacing="0"/>
        <w:ind w:firstLine="709"/>
        <w:jc w:val="both"/>
        <w:rPr>
          <w:color w:val="21291F"/>
          <w:sz w:val="28"/>
          <w:szCs w:val="28"/>
        </w:rPr>
      </w:pPr>
      <w:r w:rsidRPr="00F24D41">
        <w:rPr>
          <w:color w:val="21291F"/>
          <w:sz w:val="28"/>
          <w:szCs w:val="28"/>
        </w:rPr>
        <w:t xml:space="preserve">Пакет </w:t>
      </w:r>
      <w:proofErr w:type="spellStart"/>
      <w:r w:rsidRPr="00F24D41">
        <w:rPr>
          <w:bCs/>
          <w:color w:val="21291F"/>
          <w:sz w:val="28"/>
          <w:szCs w:val="28"/>
        </w:rPr>
        <w:t>Simulink</w:t>
      </w:r>
      <w:proofErr w:type="spellEnd"/>
      <w:r w:rsidRPr="00F24D41">
        <w:rPr>
          <w:color w:val="21291F"/>
          <w:sz w:val="28"/>
          <w:szCs w:val="28"/>
        </w:rPr>
        <w:t xml:space="preserve"> является приложением к системе </w:t>
      </w:r>
      <w:r w:rsidRPr="00F24D41">
        <w:rPr>
          <w:bCs/>
          <w:color w:val="21291F"/>
          <w:sz w:val="28"/>
          <w:szCs w:val="28"/>
        </w:rPr>
        <w:t>MATLAB</w:t>
      </w:r>
      <w:r w:rsidRPr="00F24D41">
        <w:rPr>
          <w:color w:val="21291F"/>
          <w:sz w:val="28"/>
          <w:szCs w:val="28"/>
        </w:rPr>
        <w:t xml:space="preserve">. При моделировании с использованием </w:t>
      </w:r>
      <w:proofErr w:type="spellStart"/>
      <w:r w:rsidRPr="00F24D41">
        <w:rPr>
          <w:bCs/>
          <w:color w:val="21291F"/>
          <w:sz w:val="28"/>
          <w:szCs w:val="28"/>
        </w:rPr>
        <w:t>Simulink</w:t>
      </w:r>
      <w:proofErr w:type="spellEnd"/>
      <w:r w:rsidRPr="00F24D41">
        <w:rPr>
          <w:color w:val="21291F"/>
          <w:sz w:val="28"/>
          <w:szCs w:val="28"/>
        </w:rPr>
        <w:t xml:space="preserve"> реализуется принцип визуального программирования, в соответствии с которым, пользователь из библиотеки стандартных блоков создает модель устройства и осуществляет расчеты. </w:t>
      </w:r>
    </w:p>
    <w:p w:rsidR="004C1A90" w:rsidRPr="00F24D41" w:rsidRDefault="004C1A90" w:rsidP="004C1A90">
      <w:pPr>
        <w:pStyle w:val="a4"/>
        <w:spacing w:before="0" w:beforeAutospacing="0" w:after="0" w:afterAutospacing="0"/>
        <w:ind w:firstLine="709"/>
        <w:jc w:val="both"/>
        <w:rPr>
          <w:color w:val="21291F"/>
          <w:sz w:val="28"/>
          <w:szCs w:val="28"/>
        </w:rPr>
      </w:pPr>
      <w:proofErr w:type="spellStart"/>
      <w:r w:rsidRPr="00F24D41">
        <w:rPr>
          <w:bCs/>
          <w:color w:val="21291F"/>
          <w:sz w:val="28"/>
          <w:szCs w:val="28"/>
        </w:rPr>
        <w:t>Simulink</w:t>
      </w:r>
      <w:proofErr w:type="spellEnd"/>
      <w:r w:rsidRPr="00F24D41">
        <w:rPr>
          <w:bCs/>
          <w:color w:val="21291F"/>
          <w:sz w:val="28"/>
          <w:szCs w:val="28"/>
        </w:rPr>
        <w:t xml:space="preserve"> </w:t>
      </w:r>
      <w:r w:rsidRPr="00F24D41">
        <w:rPr>
          <w:color w:val="21291F"/>
          <w:sz w:val="28"/>
          <w:szCs w:val="28"/>
        </w:rPr>
        <w:t xml:space="preserve">является автономным пакетом </w:t>
      </w:r>
      <w:r w:rsidRPr="00F24D41">
        <w:rPr>
          <w:bCs/>
          <w:color w:val="21291F"/>
          <w:sz w:val="28"/>
          <w:szCs w:val="28"/>
        </w:rPr>
        <w:t xml:space="preserve">MATLAB. Модели, созданные в </w:t>
      </w:r>
      <w:proofErr w:type="spellStart"/>
      <w:r w:rsidRPr="00F24D41">
        <w:rPr>
          <w:bCs/>
          <w:color w:val="21291F"/>
          <w:sz w:val="28"/>
          <w:szCs w:val="28"/>
        </w:rPr>
        <w:t>Simulink</w:t>
      </w:r>
      <w:proofErr w:type="spellEnd"/>
      <w:r w:rsidRPr="00F24D41">
        <w:rPr>
          <w:bCs/>
          <w:color w:val="21291F"/>
          <w:sz w:val="28"/>
          <w:szCs w:val="28"/>
        </w:rPr>
        <w:t xml:space="preserve">, построены на основе внутреннего языка MATLAB, которые могут быть откорректированы в MATLAB, и данные из MATLAB могут быть переданы для обработки в </w:t>
      </w:r>
      <w:proofErr w:type="spellStart"/>
      <w:r w:rsidRPr="00F24D41">
        <w:rPr>
          <w:bCs/>
          <w:color w:val="21291F"/>
          <w:sz w:val="28"/>
          <w:szCs w:val="28"/>
        </w:rPr>
        <w:t>Simulink</w:t>
      </w:r>
      <w:proofErr w:type="spellEnd"/>
      <w:r w:rsidRPr="00F24D41">
        <w:rPr>
          <w:bCs/>
          <w:color w:val="21291F"/>
          <w:sz w:val="28"/>
          <w:szCs w:val="28"/>
        </w:rPr>
        <w:t xml:space="preserve">. </w:t>
      </w:r>
      <w:r w:rsidRPr="00F24D41">
        <w:rPr>
          <w:color w:val="21291F"/>
          <w:sz w:val="28"/>
          <w:szCs w:val="28"/>
        </w:rPr>
        <w:t xml:space="preserve">Часть входящих в состав пакетов имеет инструменты, встраиваемые в </w:t>
      </w:r>
      <w:proofErr w:type="spellStart"/>
      <w:r w:rsidRPr="00F24D41">
        <w:rPr>
          <w:bCs/>
          <w:color w:val="21291F"/>
          <w:sz w:val="28"/>
          <w:szCs w:val="28"/>
        </w:rPr>
        <w:t>Simulink</w:t>
      </w:r>
      <w:proofErr w:type="spellEnd"/>
      <w:r w:rsidRPr="00F24D41">
        <w:rPr>
          <w:bCs/>
          <w:color w:val="21291F"/>
          <w:sz w:val="28"/>
          <w:szCs w:val="28"/>
        </w:rPr>
        <w:t xml:space="preserve"> </w:t>
      </w:r>
      <w:r w:rsidRPr="00F24D41">
        <w:rPr>
          <w:color w:val="21291F"/>
          <w:sz w:val="28"/>
          <w:szCs w:val="28"/>
        </w:rPr>
        <w:t xml:space="preserve">(например, </w:t>
      </w:r>
      <w:proofErr w:type="spellStart"/>
      <w:r w:rsidRPr="00F24D41">
        <w:rPr>
          <w:bCs/>
          <w:color w:val="21291F"/>
          <w:sz w:val="28"/>
          <w:szCs w:val="28"/>
        </w:rPr>
        <w:t>LTI-Viewer</w:t>
      </w:r>
      <w:proofErr w:type="spellEnd"/>
      <w:r w:rsidRPr="00F24D41">
        <w:rPr>
          <w:color w:val="21291F"/>
          <w:sz w:val="28"/>
          <w:szCs w:val="28"/>
        </w:rPr>
        <w:t xml:space="preserve"> приложения </w:t>
      </w:r>
      <w:proofErr w:type="spellStart"/>
      <w:r w:rsidRPr="00F24D41">
        <w:rPr>
          <w:bCs/>
          <w:color w:val="21291F"/>
          <w:sz w:val="28"/>
          <w:szCs w:val="28"/>
        </w:rPr>
        <w:t>Control</w:t>
      </w:r>
      <w:proofErr w:type="spellEnd"/>
      <w:r w:rsidRPr="00F24D41">
        <w:rPr>
          <w:bCs/>
          <w:color w:val="21291F"/>
          <w:sz w:val="28"/>
          <w:szCs w:val="28"/>
        </w:rPr>
        <w:t xml:space="preserve"> </w:t>
      </w:r>
      <w:proofErr w:type="spellStart"/>
      <w:r w:rsidRPr="00F24D41">
        <w:rPr>
          <w:bCs/>
          <w:color w:val="21291F"/>
          <w:sz w:val="28"/>
          <w:szCs w:val="28"/>
        </w:rPr>
        <w:t>System</w:t>
      </w:r>
      <w:proofErr w:type="spellEnd"/>
      <w:r w:rsidRPr="00F24D41">
        <w:rPr>
          <w:bCs/>
          <w:color w:val="21291F"/>
          <w:sz w:val="28"/>
          <w:szCs w:val="28"/>
        </w:rPr>
        <w:t xml:space="preserve"> </w:t>
      </w:r>
      <w:proofErr w:type="spellStart"/>
      <w:r w:rsidRPr="00F24D41">
        <w:rPr>
          <w:bCs/>
          <w:color w:val="21291F"/>
          <w:sz w:val="28"/>
          <w:szCs w:val="28"/>
        </w:rPr>
        <w:t>Toolbox</w:t>
      </w:r>
      <w:proofErr w:type="spellEnd"/>
      <w:r w:rsidRPr="00F24D41">
        <w:rPr>
          <w:bCs/>
          <w:color w:val="21291F"/>
          <w:sz w:val="28"/>
          <w:szCs w:val="28"/>
        </w:rPr>
        <w:t xml:space="preserve"> – </w:t>
      </w:r>
      <w:r w:rsidRPr="00F24D41">
        <w:rPr>
          <w:color w:val="21291F"/>
          <w:sz w:val="28"/>
          <w:szCs w:val="28"/>
        </w:rPr>
        <w:t xml:space="preserve">пакета для разработки систем управления). Имеются также дополнительные библиотеки блоков для разных областей применения (например, </w:t>
      </w:r>
      <w:proofErr w:type="spellStart"/>
      <w:r w:rsidRPr="00F24D41">
        <w:rPr>
          <w:bCs/>
          <w:color w:val="21291F"/>
          <w:sz w:val="28"/>
          <w:szCs w:val="28"/>
        </w:rPr>
        <w:t>Power</w:t>
      </w:r>
      <w:proofErr w:type="spellEnd"/>
      <w:r w:rsidRPr="00F24D41">
        <w:rPr>
          <w:bCs/>
          <w:color w:val="21291F"/>
          <w:sz w:val="28"/>
          <w:szCs w:val="28"/>
        </w:rPr>
        <w:t xml:space="preserve"> </w:t>
      </w:r>
      <w:proofErr w:type="spellStart"/>
      <w:r w:rsidRPr="00F24D41">
        <w:rPr>
          <w:bCs/>
          <w:color w:val="21291F"/>
          <w:sz w:val="28"/>
          <w:szCs w:val="28"/>
        </w:rPr>
        <w:t>System</w:t>
      </w:r>
      <w:proofErr w:type="spellEnd"/>
      <w:r w:rsidRPr="00F24D41">
        <w:rPr>
          <w:bCs/>
          <w:color w:val="21291F"/>
          <w:sz w:val="28"/>
          <w:szCs w:val="28"/>
        </w:rPr>
        <w:t xml:space="preserve"> </w:t>
      </w:r>
      <w:proofErr w:type="spellStart"/>
      <w:r w:rsidRPr="00F24D41">
        <w:rPr>
          <w:bCs/>
          <w:color w:val="21291F"/>
          <w:sz w:val="28"/>
          <w:szCs w:val="28"/>
        </w:rPr>
        <w:t>Blockset</w:t>
      </w:r>
      <w:proofErr w:type="spellEnd"/>
      <w:r w:rsidRPr="00F24D41">
        <w:rPr>
          <w:color w:val="21291F"/>
          <w:sz w:val="28"/>
          <w:szCs w:val="28"/>
        </w:rPr>
        <w:t xml:space="preserve"> – моделирование электротехнических устройств, </w:t>
      </w:r>
      <w:proofErr w:type="spellStart"/>
      <w:r w:rsidRPr="00F24D41">
        <w:rPr>
          <w:bCs/>
          <w:color w:val="21291F"/>
          <w:sz w:val="28"/>
          <w:szCs w:val="28"/>
        </w:rPr>
        <w:t>Digital</w:t>
      </w:r>
      <w:proofErr w:type="spellEnd"/>
      <w:r w:rsidRPr="00F24D41">
        <w:rPr>
          <w:bCs/>
          <w:color w:val="21291F"/>
          <w:sz w:val="28"/>
          <w:szCs w:val="28"/>
        </w:rPr>
        <w:t xml:space="preserve"> </w:t>
      </w:r>
      <w:proofErr w:type="spellStart"/>
      <w:r w:rsidRPr="00F24D41">
        <w:rPr>
          <w:bCs/>
          <w:color w:val="21291F"/>
          <w:sz w:val="28"/>
          <w:szCs w:val="28"/>
        </w:rPr>
        <w:t>Signal</w:t>
      </w:r>
      <w:proofErr w:type="spellEnd"/>
      <w:r w:rsidRPr="00F24D41">
        <w:rPr>
          <w:bCs/>
          <w:color w:val="21291F"/>
          <w:sz w:val="28"/>
          <w:szCs w:val="28"/>
        </w:rPr>
        <w:t xml:space="preserve"> </w:t>
      </w:r>
      <w:proofErr w:type="spellStart"/>
      <w:r w:rsidRPr="00F24D41">
        <w:rPr>
          <w:bCs/>
          <w:color w:val="21291F"/>
          <w:sz w:val="28"/>
          <w:szCs w:val="28"/>
        </w:rPr>
        <w:t>Processing</w:t>
      </w:r>
      <w:proofErr w:type="spellEnd"/>
      <w:r w:rsidRPr="00F24D41">
        <w:rPr>
          <w:bCs/>
          <w:color w:val="21291F"/>
          <w:sz w:val="28"/>
          <w:szCs w:val="28"/>
        </w:rPr>
        <w:t xml:space="preserve"> </w:t>
      </w:r>
      <w:proofErr w:type="spellStart"/>
      <w:r w:rsidRPr="00F24D41">
        <w:rPr>
          <w:bCs/>
          <w:color w:val="21291F"/>
          <w:sz w:val="28"/>
          <w:szCs w:val="28"/>
        </w:rPr>
        <w:t>Blockset</w:t>
      </w:r>
      <w:proofErr w:type="spellEnd"/>
      <w:r w:rsidRPr="00F24D41">
        <w:rPr>
          <w:color w:val="21291F"/>
          <w:sz w:val="28"/>
          <w:szCs w:val="28"/>
        </w:rPr>
        <w:t xml:space="preserve"> – набор блоков для разработки цифровых устройств и т.д.).</w:t>
      </w:r>
    </w:p>
    <w:p w:rsidR="004C1A90" w:rsidRPr="00F24D41" w:rsidRDefault="004C1A90" w:rsidP="004C1A90">
      <w:pPr>
        <w:pStyle w:val="a4"/>
        <w:spacing w:before="0" w:beforeAutospacing="0" w:after="0" w:afterAutospacing="0"/>
        <w:ind w:firstLine="709"/>
        <w:jc w:val="both"/>
        <w:rPr>
          <w:color w:val="21291F"/>
          <w:sz w:val="28"/>
          <w:szCs w:val="28"/>
        </w:rPr>
      </w:pPr>
      <w:r w:rsidRPr="00F24D41">
        <w:rPr>
          <w:color w:val="21291F"/>
          <w:sz w:val="28"/>
          <w:szCs w:val="28"/>
        </w:rPr>
        <w:t xml:space="preserve">При работе с </w:t>
      </w:r>
      <w:proofErr w:type="spellStart"/>
      <w:r w:rsidRPr="00F24D41">
        <w:rPr>
          <w:bCs/>
          <w:color w:val="21291F"/>
          <w:sz w:val="28"/>
          <w:szCs w:val="28"/>
        </w:rPr>
        <w:t>Simulink</w:t>
      </w:r>
      <w:proofErr w:type="spellEnd"/>
      <w:r w:rsidRPr="00F24D41">
        <w:rPr>
          <w:bCs/>
          <w:color w:val="21291F"/>
          <w:sz w:val="28"/>
          <w:szCs w:val="28"/>
        </w:rPr>
        <w:t xml:space="preserve"> </w:t>
      </w:r>
      <w:r w:rsidRPr="00F24D41">
        <w:rPr>
          <w:color w:val="21291F"/>
          <w:sz w:val="28"/>
          <w:szCs w:val="28"/>
        </w:rPr>
        <w:t xml:space="preserve">пользователь имеет возможность модернизировать библиотечные блоки, создавать свои собственные, а также составлять новые библиотеки блоков. </w:t>
      </w:r>
    </w:p>
    <w:p w:rsidR="004C1A90" w:rsidRDefault="004C1A90" w:rsidP="004C1A90">
      <w:pPr>
        <w:pStyle w:val="a4"/>
        <w:spacing w:before="0" w:beforeAutospacing="0" w:after="0" w:afterAutospacing="0"/>
        <w:ind w:firstLine="709"/>
        <w:jc w:val="both"/>
        <w:rPr>
          <w:color w:val="21291F"/>
          <w:sz w:val="28"/>
          <w:szCs w:val="28"/>
        </w:rPr>
      </w:pPr>
      <w:r w:rsidRPr="00F24D41">
        <w:rPr>
          <w:color w:val="21291F"/>
          <w:sz w:val="28"/>
          <w:szCs w:val="28"/>
        </w:rPr>
        <w:t xml:space="preserve">При моделировании пользователь может выбирать метод решения дифференциальных уравнений, а также способ изменения модельного времени (с фиксированным или переменным шагом). В ходе моделирования имеется возможность следить за процессами, происходящими в системе. Для этого используются специальные устройства наблюдения, входящие в состав библиотеки </w:t>
      </w:r>
      <w:proofErr w:type="spellStart"/>
      <w:r w:rsidRPr="00F24D41">
        <w:rPr>
          <w:bCs/>
          <w:color w:val="21291F"/>
          <w:sz w:val="28"/>
          <w:szCs w:val="28"/>
        </w:rPr>
        <w:t>Simulink</w:t>
      </w:r>
      <w:proofErr w:type="spellEnd"/>
      <w:r w:rsidRPr="00F24D41">
        <w:rPr>
          <w:color w:val="21291F"/>
          <w:sz w:val="28"/>
          <w:szCs w:val="28"/>
        </w:rPr>
        <w:t xml:space="preserve">. Результаты моделирования могут быть представлены в виде графиков или таблиц. </w:t>
      </w:r>
    </w:p>
    <w:p w:rsidR="004C1A90" w:rsidRPr="002717DD" w:rsidRDefault="004C1A90" w:rsidP="004C1A90">
      <w:pPr>
        <w:pStyle w:val="a4"/>
        <w:spacing w:before="0" w:beforeAutospacing="0" w:after="0" w:afterAutospacing="0"/>
        <w:ind w:firstLine="709"/>
        <w:jc w:val="both"/>
        <w:rPr>
          <w:color w:val="21291F"/>
          <w:sz w:val="28"/>
          <w:szCs w:val="28"/>
        </w:rPr>
      </w:pPr>
      <w:r>
        <w:rPr>
          <w:color w:val="21291F"/>
          <w:sz w:val="28"/>
          <w:szCs w:val="28"/>
        </w:rPr>
        <w:t xml:space="preserve">На рис.2.2 приведена модель в пакете </w:t>
      </w:r>
      <w:proofErr w:type="spellStart"/>
      <w:r>
        <w:rPr>
          <w:color w:val="21291F"/>
          <w:sz w:val="28"/>
          <w:szCs w:val="28"/>
          <w:lang w:val="en-US"/>
        </w:rPr>
        <w:t>Simulink</w:t>
      </w:r>
      <w:proofErr w:type="spellEnd"/>
      <w:r>
        <w:rPr>
          <w:color w:val="21291F"/>
          <w:sz w:val="28"/>
          <w:szCs w:val="28"/>
        </w:rPr>
        <w:t>.</w:t>
      </w:r>
    </w:p>
    <w:p w:rsidR="004C1A90" w:rsidRPr="00791AE5" w:rsidRDefault="004C1A90" w:rsidP="004C1A90">
      <w:pPr>
        <w:spacing w:after="0" w:line="240" w:lineRule="auto"/>
        <w:ind w:firstLine="709"/>
        <w:jc w:val="both"/>
        <w:rPr>
          <w:rFonts w:ascii="Times New Roman" w:hAnsi="Times New Roman" w:cs="Times New Roman"/>
          <w:sz w:val="30"/>
          <w:szCs w:val="30"/>
          <w:lang w:val="en-US"/>
        </w:rPr>
      </w:pPr>
      <w:r w:rsidRPr="002717DD">
        <w:rPr>
          <w:rFonts w:ascii="Times New Roman" w:hAnsi="Times New Roman" w:cs="Times New Roman"/>
          <w:noProof/>
          <w:sz w:val="30"/>
          <w:szCs w:val="30"/>
          <w:lang w:eastAsia="ru-RU"/>
        </w:rPr>
        <w:lastRenderedPageBreak/>
        <w:drawing>
          <wp:inline distT="0" distB="0" distL="0" distR="0">
            <wp:extent cx="5286375" cy="2857500"/>
            <wp:effectExtent l="19050" t="0" r="9525" b="0"/>
            <wp:docPr id="2" name="Рисунок 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cstate="print"/>
                    <a:srcRect l="5933" r="5074" b="27358"/>
                    <a:stretch>
                      <a:fillRect/>
                    </a:stretch>
                  </pic:blipFill>
                  <pic:spPr bwMode="auto">
                    <a:xfrm>
                      <a:off x="0" y="0"/>
                      <a:ext cx="5286375" cy="2857500"/>
                    </a:xfrm>
                    <a:prstGeom prst="rect">
                      <a:avLst/>
                    </a:prstGeom>
                    <a:noFill/>
                  </pic:spPr>
                </pic:pic>
              </a:graphicData>
            </a:graphic>
          </wp:inline>
        </w:drawing>
      </w:r>
    </w:p>
    <w:p w:rsidR="004C1A90" w:rsidRPr="002717DD" w:rsidRDefault="004C1A90" w:rsidP="004C1A90">
      <w:pPr>
        <w:pStyle w:val="a4"/>
        <w:spacing w:before="0" w:beforeAutospacing="0" w:after="0" w:afterAutospacing="0"/>
        <w:ind w:firstLine="709"/>
        <w:jc w:val="both"/>
        <w:rPr>
          <w:color w:val="21291F"/>
          <w:sz w:val="28"/>
          <w:szCs w:val="28"/>
        </w:rPr>
      </w:pPr>
      <w:r>
        <w:rPr>
          <w:color w:val="21291F"/>
          <w:sz w:val="28"/>
          <w:szCs w:val="28"/>
        </w:rPr>
        <w:t xml:space="preserve">Рис.2.2 Модель в пакете </w:t>
      </w:r>
      <w:proofErr w:type="spellStart"/>
      <w:r>
        <w:rPr>
          <w:color w:val="21291F"/>
          <w:sz w:val="28"/>
          <w:szCs w:val="28"/>
          <w:lang w:val="en-US"/>
        </w:rPr>
        <w:t>Simulink</w:t>
      </w:r>
      <w:proofErr w:type="spellEnd"/>
    </w:p>
    <w:p w:rsidR="004C1A90" w:rsidRPr="00791AE5" w:rsidRDefault="004C1A90" w:rsidP="004C1A90">
      <w:pPr>
        <w:spacing w:after="0" w:line="240" w:lineRule="auto"/>
        <w:ind w:firstLine="709"/>
        <w:jc w:val="both"/>
        <w:rPr>
          <w:rFonts w:ascii="Times New Roman" w:hAnsi="Times New Roman" w:cs="Times New Roman"/>
          <w:sz w:val="30"/>
          <w:szCs w:val="30"/>
        </w:rPr>
      </w:pPr>
    </w:p>
    <w:p w:rsidR="004C1A90" w:rsidRPr="00791AE5" w:rsidRDefault="004C1A90" w:rsidP="004C1A90">
      <w:pPr>
        <w:spacing w:after="0" w:line="240" w:lineRule="auto"/>
        <w:ind w:firstLine="709"/>
        <w:jc w:val="both"/>
        <w:rPr>
          <w:rFonts w:ascii="Times New Roman" w:hAnsi="Times New Roman" w:cs="Times New Roman"/>
          <w:sz w:val="30"/>
          <w:szCs w:val="30"/>
        </w:rPr>
      </w:pPr>
      <w:r w:rsidRPr="00791AE5">
        <w:rPr>
          <w:rFonts w:ascii="Times New Roman" w:hAnsi="Times New Roman" w:cs="Times New Roman"/>
          <w:sz w:val="30"/>
          <w:szCs w:val="30"/>
        </w:rPr>
        <w:t xml:space="preserve">Пакеты, принадлежащие ко второй группе, предназначены для моделирования сложных физических систем. </w:t>
      </w:r>
    </w:p>
    <w:p w:rsidR="004C1A90" w:rsidRPr="00791AE5" w:rsidRDefault="004C1A90" w:rsidP="004C1A90">
      <w:pPr>
        <w:spacing w:after="0" w:line="240" w:lineRule="auto"/>
        <w:ind w:firstLine="709"/>
        <w:jc w:val="both"/>
        <w:rPr>
          <w:rFonts w:ascii="Times New Roman" w:hAnsi="Times New Roman" w:cs="Times New Roman"/>
          <w:sz w:val="30"/>
          <w:szCs w:val="30"/>
        </w:rPr>
      </w:pPr>
      <w:r w:rsidRPr="00791AE5">
        <w:rPr>
          <w:rFonts w:ascii="Times New Roman" w:hAnsi="Times New Roman" w:cs="Times New Roman"/>
          <w:sz w:val="30"/>
          <w:szCs w:val="30"/>
        </w:rPr>
        <w:t xml:space="preserve">Среди пакетов, принадлежащих ко второй группе, можно отметить: </w:t>
      </w:r>
    </w:p>
    <w:p w:rsidR="004C1A90" w:rsidRPr="00791AE5" w:rsidRDefault="004C1A90" w:rsidP="004C1A90">
      <w:pPr>
        <w:pStyle w:val="a3"/>
        <w:numPr>
          <w:ilvl w:val="0"/>
          <w:numId w:val="4"/>
        </w:numPr>
        <w:jc w:val="both"/>
        <w:rPr>
          <w:sz w:val="30"/>
          <w:szCs w:val="30"/>
        </w:rPr>
      </w:pPr>
      <w:proofErr w:type="spellStart"/>
      <w:r w:rsidRPr="00791AE5">
        <w:rPr>
          <w:sz w:val="30"/>
          <w:szCs w:val="30"/>
        </w:rPr>
        <w:t>Dymola</w:t>
      </w:r>
      <w:proofErr w:type="spellEnd"/>
      <w:proofErr w:type="gramStart"/>
      <w:r w:rsidRPr="00791AE5">
        <w:rPr>
          <w:sz w:val="30"/>
          <w:szCs w:val="30"/>
        </w:rPr>
        <w:t xml:space="preserve"> ;</w:t>
      </w:r>
      <w:proofErr w:type="gramEnd"/>
    </w:p>
    <w:p w:rsidR="004C1A90" w:rsidRPr="00791AE5" w:rsidRDefault="004C1A90" w:rsidP="004C1A90">
      <w:pPr>
        <w:pStyle w:val="a3"/>
        <w:numPr>
          <w:ilvl w:val="0"/>
          <w:numId w:val="4"/>
        </w:numPr>
        <w:jc w:val="both"/>
        <w:rPr>
          <w:sz w:val="30"/>
          <w:szCs w:val="30"/>
        </w:rPr>
      </w:pPr>
      <w:proofErr w:type="spellStart"/>
      <w:r w:rsidRPr="00791AE5">
        <w:rPr>
          <w:sz w:val="30"/>
          <w:szCs w:val="30"/>
        </w:rPr>
        <w:t>Omola</w:t>
      </w:r>
      <w:proofErr w:type="spellEnd"/>
      <w:r w:rsidRPr="00791AE5">
        <w:rPr>
          <w:sz w:val="30"/>
          <w:szCs w:val="30"/>
        </w:rPr>
        <w:t xml:space="preserve"> и </w:t>
      </w:r>
      <w:proofErr w:type="spellStart"/>
      <w:r w:rsidRPr="00791AE5">
        <w:rPr>
          <w:sz w:val="30"/>
          <w:szCs w:val="30"/>
        </w:rPr>
        <w:t>OmSim</w:t>
      </w:r>
      <w:proofErr w:type="spellEnd"/>
      <w:proofErr w:type="gramStart"/>
      <w:r w:rsidRPr="00791AE5">
        <w:rPr>
          <w:sz w:val="30"/>
          <w:szCs w:val="30"/>
        </w:rPr>
        <w:t xml:space="preserve"> ;</w:t>
      </w:r>
      <w:proofErr w:type="gramEnd"/>
    </w:p>
    <w:p w:rsidR="004C1A90" w:rsidRPr="00791AE5" w:rsidRDefault="004C1A90" w:rsidP="004C1A90">
      <w:pPr>
        <w:pStyle w:val="a3"/>
        <w:numPr>
          <w:ilvl w:val="0"/>
          <w:numId w:val="4"/>
        </w:numPr>
        <w:jc w:val="both"/>
        <w:rPr>
          <w:sz w:val="30"/>
          <w:szCs w:val="30"/>
        </w:rPr>
      </w:pPr>
      <w:proofErr w:type="spellStart"/>
      <w:r w:rsidRPr="00791AE5">
        <w:rPr>
          <w:sz w:val="30"/>
          <w:szCs w:val="30"/>
        </w:rPr>
        <w:t>Smile</w:t>
      </w:r>
      <w:proofErr w:type="spellEnd"/>
      <w:r w:rsidRPr="00791AE5">
        <w:rPr>
          <w:sz w:val="30"/>
          <w:szCs w:val="30"/>
        </w:rPr>
        <w:t>;</w:t>
      </w:r>
    </w:p>
    <w:p w:rsidR="004C1A90" w:rsidRPr="00791AE5" w:rsidRDefault="004C1A90" w:rsidP="004C1A90">
      <w:pPr>
        <w:pStyle w:val="a3"/>
        <w:numPr>
          <w:ilvl w:val="0"/>
          <w:numId w:val="4"/>
        </w:numPr>
        <w:jc w:val="both"/>
        <w:rPr>
          <w:sz w:val="30"/>
          <w:szCs w:val="30"/>
        </w:rPr>
      </w:pPr>
      <w:proofErr w:type="spellStart"/>
      <w:r w:rsidRPr="00791AE5">
        <w:rPr>
          <w:sz w:val="30"/>
          <w:szCs w:val="30"/>
        </w:rPr>
        <w:t>Modelica</w:t>
      </w:r>
      <w:proofErr w:type="spellEnd"/>
      <w:r w:rsidRPr="00791AE5">
        <w:rPr>
          <w:sz w:val="30"/>
          <w:szCs w:val="30"/>
        </w:rPr>
        <w:t>.</w:t>
      </w:r>
    </w:p>
    <w:p w:rsidR="004C1A90" w:rsidRPr="00791AE5" w:rsidRDefault="004C1A90" w:rsidP="004C1A90">
      <w:pPr>
        <w:spacing w:after="0" w:line="240" w:lineRule="auto"/>
        <w:ind w:firstLine="709"/>
        <w:jc w:val="both"/>
        <w:rPr>
          <w:rFonts w:ascii="Times New Roman" w:hAnsi="Times New Roman" w:cs="Times New Roman"/>
          <w:sz w:val="30"/>
          <w:szCs w:val="30"/>
        </w:rPr>
      </w:pPr>
      <w:proofErr w:type="spellStart"/>
      <w:r w:rsidRPr="00791AE5">
        <w:rPr>
          <w:rFonts w:ascii="Times New Roman" w:hAnsi="Times New Roman" w:cs="Times New Roman"/>
          <w:sz w:val="30"/>
          <w:szCs w:val="30"/>
        </w:rPr>
        <w:t>Modelica</w:t>
      </w:r>
      <w:proofErr w:type="spellEnd"/>
      <w:r w:rsidRPr="00791AE5">
        <w:rPr>
          <w:rFonts w:ascii="Times New Roman" w:hAnsi="Times New Roman" w:cs="Times New Roman"/>
          <w:sz w:val="30"/>
          <w:szCs w:val="30"/>
        </w:rPr>
        <w:t xml:space="preserve"> – свободно распространяемый объектно-ориентированный язык для моделирования сложных физических систем. </w:t>
      </w:r>
    </w:p>
    <w:p w:rsidR="004C1A90" w:rsidRPr="00791AE5" w:rsidRDefault="004C1A90" w:rsidP="004C1A90">
      <w:pPr>
        <w:spacing w:after="0" w:line="240" w:lineRule="auto"/>
        <w:ind w:firstLine="709"/>
        <w:jc w:val="both"/>
        <w:rPr>
          <w:rFonts w:ascii="Times New Roman" w:hAnsi="Times New Roman" w:cs="Times New Roman"/>
          <w:sz w:val="30"/>
          <w:szCs w:val="30"/>
        </w:rPr>
      </w:pPr>
      <w:r w:rsidRPr="00791AE5">
        <w:rPr>
          <w:rFonts w:ascii="Times New Roman" w:hAnsi="Times New Roman" w:cs="Times New Roman"/>
          <w:sz w:val="30"/>
          <w:szCs w:val="30"/>
        </w:rPr>
        <w:t xml:space="preserve">Язык имеет хорошую техническую поддержку со стороны производителя, для него существует большое количество библиотек готовых компонентов, которые можно использовать для моделирования, происходит как дополнение уже существующих библиотек, так и разработка новых. </w:t>
      </w:r>
    </w:p>
    <w:p w:rsidR="004C1A90" w:rsidRPr="00791AE5" w:rsidRDefault="004C1A90" w:rsidP="004C1A90">
      <w:pPr>
        <w:spacing w:after="0" w:line="240" w:lineRule="auto"/>
        <w:ind w:firstLine="709"/>
        <w:jc w:val="both"/>
        <w:rPr>
          <w:rFonts w:ascii="Times New Roman" w:hAnsi="Times New Roman" w:cs="Times New Roman"/>
          <w:sz w:val="30"/>
          <w:szCs w:val="30"/>
        </w:rPr>
      </w:pPr>
      <w:proofErr w:type="spellStart"/>
      <w:r w:rsidRPr="00791AE5">
        <w:rPr>
          <w:rFonts w:ascii="Times New Roman" w:hAnsi="Times New Roman" w:cs="Times New Roman"/>
          <w:sz w:val="30"/>
          <w:szCs w:val="30"/>
        </w:rPr>
        <w:t>Modelica</w:t>
      </w:r>
      <w:proofErr w:type="spellEnd"/>
      <w:r w:rsidRPr="00791AE5">
        <w:rPr>
          <w:rFonts w:ascii="Times New Roman" w:hAnsi="Times New Roman" w:cs="Times New Roman"/>
          <w:sz w:val="30"/>
          <w:szCs w:val="30"/>
        </w:rPr>
        <w:t xml:space="preserve"> обеспечивает возможность создания широкого диапазона моделей различных типов: механических, электрических, гидравлических, химических, и др. </w:t>
      </w:r>
    </w:p>
    <w:p w:rsidR="004C1A90" w:rsidRPr="00791AE5" w:rsidRDefault="004C1A90" w:rsidP="004C1A90">
      <w:pPr>
        <w:spacing w:after="0" w:line="240" w:lineRule="auto"/>
        <w:ind w:firstLine="709"/>
        <w:jc w:val="both"/>
        <w:rPr>
          <w:rFonts w:ascii="Times New Roman" w:hAnsi="Times New Roman" w:cs="Times New Roman"/>
          <w:sz w:val="30"/>
          <w:szCs w:val="30"/>
        </w:rPr>
      </w:pPr>
      <w:r w:rsidRPr="00791AE5">
        <w:rPr>
          <w:rFonts w:ascii="Times New Roman" w:hAnsi="Times New Roman" w:cs="Times New Roman"/>
          <w:sz w:val="30"/>
          <w:szCs w:val="30"/>
        </w:rPr>
        <w:t xml:space="preserve">Язык </w:t>
      </w:r>
      <w:proofErr w:type="spellStart"/>
      <w:r w:rsidRPr="00791AE5">
        <w:rPr>
          <w:rFonts w:ascii="Times New Roman" w:hAnsi="Times New Roman" w:cs="Times New Roman"/>
          <w:sz w:val="30"/>
          <w:szCs w:val="30"/>
        </w:rPr>
        <w:t>Modelica</w:t>
      </w:r>
      <w:proofErr w:type="spellEnd"/>
      <w:r w:rsidRPr="00791AE5">
        <w:rPr>
          <w:rFonts w:ascii="Times New Roman" w:hAnsi="Times New Roman" w:cs="Times New Roman"/>
          <w:sz w:val="30"/>
          <w:szCs w:val="30"/>
        </w:rPr>
        <w:t xml:space="preserve"> основан на концепции блоков с контактами, при соединении которых необходимые уравнения генерируются автоматически, что делает его привлекательным для специалистов нематематического профиля и более простым для понимания и использования в целом. </w:t>
      </w:r>
    </w:p>
    <w:p w:rsidR="004C1A90" w:rsidRPr="00791AE5" w:rsidRDefault="004C1A90" w:rsidP="004C1A90">
      <w:pPr>
        <w:spacing w:after="0" w:line="240" w:lineRule="auto"/>
        <w:ind w:firstLine="709"/>
        <w:jc w:val="both"/>
        <w:rPr>
          <w:rFonts w:ascii="Times New Roman" w:hAnsi="Times New Roman" w:cs="Times New Roman"/>
          <w:sz w:val="30"/>
          <w:szCs w:val="30"/>
        </w:rPr>
      </w:pPr>
      <w:proofErr w:type="spellStart"/>
      <w:r w:rsidRPr="00791AE5">
        <w:rPr>
          <w:rFonts w:ascii="Times New Roman" w:hAnsi="Times New Roman" w:cs="Times New Roman"/>
          <w:sz w:val="30"/>
          <w:szCs w:val="30"/>
        </w:rPr>
        <w:t>Modelica</w:t>
      </w:r>
      <w:proofErr w:type="spellEnd"/>
      <w:r w:rsidRPr="00791AE5">
        <w:rPr>
          <w:rFonts w:ascii="Times New Roman" w:hAnsi="Times New Roman" w:cs="Times New Roman"/>
          <w:sz w:val="30"/>
          <w:szCs w:val="30"/>
        </w:rPr>
        <w:t xml:space="preserve"> не ограничивает количество компонентов моделируемой системы компонентами, поставляемыми разработчиками - пользователь может создавать свои собственные компоненты, описывая их на </w:t>
      </w:r>
      <w:r w:rsidRPr="00791AE5">
        <w:rPr>
          <w:rFonts w:ascii="Times New Roman" w:hAnsi="Times New Roman" w:cs="Times New Roman"/>
          <w:sz w:val="30"/>
          <w:szCs w:val="30"/>
        </w:rPr>
        <w:lastRenderedPageBreak/>
        <w:t xml:space="preserve">внутреннем языке описания блоков. Для описания блоков используется понятие класса. </w:t>
      </w:r>
    </w:p>
    <w:p w:rsidR="004C1A90" w:rsidRPr="00791AE5" w:rsidRDefault="004C1A90" w:rsidP="004C1A90">
      <w:pPr>
        <w:spacing w:after="0" w:line="240" w:lineRule="auto"/>
        <w:ind w:firstLine="709"/>
        <w:jc w:val="both"/>
        <w:rPr>
          <w:rFonts w:ascii="Times New Roman" w:hAnsi="Times New Roman" w:cs="Times New Roman"/>
          <w:sz w:val="30"/>
          <w:szCs w:val="30"/>
        </w:rPr>
      </w:pPr>
      <w:r w:rsidRPr="00791AE5">
        <w:rPr>
          <w:rFonts w:ascii="Times New Roman" w:hAnsi="Times New Roman" w:cs="Times New Roman"/>
          <w:sz w:val="30"/>
          <w:szCs w:val="30"/>
        </w:rPr>
        <w:t xml:space="preserve">Непрерывная составляющая поведения элементарного блока задается системой </w:t>
      </w:r>
      <w:proofErr w:type="spellStart"/>
      <w:r w:rsidRPr="00791AE5">
        <w:rPr>
          <w:rFonts w:ascii="Times New Roman" w:hAnsi="Times New Roman" w:cs="Times New Roman"/>
          <w:sz w:val="30"/>
          <w:szCs w:val="30"/>
        </w:rPr>
        <w:t>алгебро-дифференциальных</w:t>
      </w:r>
      <w:proofErr w:type="spellEnd"/>
      <w:r w:rsidRPr="00791AE5">
        <w:rPr>
          <w:rFonts w:ascii="Times New Roman" w:hAnsi="Times New Roman" w:cs="Times New Roman"/>
          <w:sz w:val="30"/>
          <w:szCs w:val="30"/>
        </w:rPr>
        <w:t xml:space="preserve"> уравнений или формулами. </w:t>
      </w:r>
    </w:p>
    <w:p w:rsidR="004C1A90" w:rsidRPr="00791AE5" w:rsidRDefault="004C1A90" w:rsidP="004C1A90">
      <w:pPr>
        <w:spacing w:after="0" w:line="240" w:lineRule="auto"/>
        <w:ind w:firstLine="709"/>
        <w:jc w:val="both"/>
        <w:rPr>
          <w:rFonts w:ascii="Times New Roman" w:hAnsi="Times New Roman" w:cs="Times New Roman"/>
          <w:sz w:val="30"/>
          <w:szCs w:val="30"/>
        </w:rPr>
      </w:pPr>
      <w:r w:rsidRPr="00791AE5">
        <w:rPr>
          <w:rFonts w:ascii="Times New Roman" w:hAnsi="Times New Roman" w:cs="Times New Roman"/>
          <w:sz w:val="30"/>
          <w:szCs w:val="30"/>
        </w:rPr>
        <w:t xml:space="preserve">Дискретная составляющая задается описанием дискретных событий (события задаются логическим условием или являются периодическими), при возникновении которых могут выполняться мгновенные присваивания переменным новых значений. </w:t>
      </w:r>
    </w:p>
    <w:p w:rsidR="004C1A90" w:rsidRPr="00791AE5" w:rsidRDefault="004C1A90" w:rsidP="004C1A90">
      <w:pPr>
        <w:spacing w:after="0" w:line="240" w:lineRule="auto"/>
        <w:ind w:firstLine="709"/>
        <w:jc w:val="both"/>
        <w:rPr>
          <w:rFonts w:ascii="Times New Roman" w:hAnsi="Times New Roman" w:cs="Times New Roman"/>
          <w:sz w:val="30"/>
          <w:szCs w:val="30"/>
        </w:rPr>
      </w:pPr>
      <w:r w:rsidRPr="00791AE5">
        <w:rPr>
          <w:rFonts w:ascii="Times New Roman" w:hAnsi="Times New Roman" w:cs="Times New Roman"/>
          <w:sz w:val="30"/>
          <w:szCs w:val="30"/>
        </w:rPr>
        <w:t xml:space="preserve">Язык </w:t>
      </w:r>
      <w:proofErr w:type="spellStart"/>
      <w:r w:rsidRPr="00791AE5">
        <w:rPr>
          <w:rFonts w:ascii="Times New Roman" w:hAnsi="Times New Roman" w:cs="Times New Roman"/>
          <w:sz w:val="30"/>
          <w:szCs w:val="30"/>
        </w:rPr>
        <w:t>Modelica</w:t>
      </w:r>
      <w:proofErr w:type="spellEnd"/>
      <w:r w:rsidRPr="00791AE5">
        <w:rPr>
          <w:rFonts w:ascii="Times New Roman" w:hAnsi="Times New Roman" w:cs="Times New Roman"/>
          <w:sz w:val="30"/>
          <w:szCs w:val="30"/>
        </w:rPr>
        <w:t xml:space="preserve"> поддерживает интеграцию с такими пакетами моделирования как MATLAB и </w:t>
      </w:r>
      <w:proofErr w:type="spellStart"/>
      <w:r w:rsidRPr="00791AE5">
        <w:rPr>
          <w:rFonts w:ascii="Times New Roman" w:hAnsi="Times New Roman" w:cs="Times New Roman"/>
          <w:sz w:val="30"/>
          <w:szCs w:val="30"/>
        </w:rPr>
        <w:t>SimuLink</w:t>
      </w:r>
      <w:proofErr w:type="spellEnd"/>
      <w:r w:rsidRPr="00791AE5">
        <w:rPr>
          <w:rFonts w:ascii="Times New Roman" w:hAnsi="Times New Roman" w:cs="Times New Roman"/>
          <w:sz w:val="30"/>
          <w:szCs w:val="30"/>
        </w:rPr>
        <w:t xml:space="preserve">, обеспечивает поддержку таких стандартов как ACSL, </w:t>
      </w:r>
      <w:proofErr w:type="spellStart"/>
      <w:r w:rsidRPr="00791AE5">
        <w:rPr>
          <w:rFonts w:ascii="Times New Roman" w:hAnsi="Times New Roman" w:cs="Times New Roman"/>
          <w:sz w:val="30"/>
          <w:szCs w:val="30"/>
        </w:rPr>
        <w:t>M-file</w:t>
      </w:r>
      <w:proofErr w:type="spellEnd"/>
      <w:r w:rsidRPr="00791AE5">
        <w:rPr>
          <w:rFonts w:ascii="Times New Roman" w:hAnsi="Times New Roman" w:cs="Times New Roman"/>
          <w:sz w:val="30"/>
          <w:szCs w:val="30"/>
        </w:rPr>
        <w:t xml:space="preserve">, </w:t>
      </w:r>
      <w:proofErr w:type="spellStart"/>
      <w:r w:rsidRPr="00791AE5">
        <w:rPr>
          <w:rFonts w:ascii="Times New Roman" w:hAnsi="Times New Roman" w:cs="Times New Roman"/>
          <w:sz w:val="30"/>
          <w:szCs w:val="30"/>
        </w:rPr>
        <w:t>Simnon</w:t>
      </w:r>
      <w:proofErr w:type="spellEnd"/>
      <w:r w:rsidRPr="00791AE5">
        <w:rPr>
          <w:rFonts w:ascii="Times New Roman" w:hAnsi="Times New Roman" w:cs="Times New Roman"/>
          <w:sz w:val="30"/>
          <w:szCs w:val="30"/>
        </w:rPr>
        <w:t xml:space="preserve">, так же поддерживается возможность использования функций и </w:t>
      </w:r>
      <w:proofErr w:type="gramStart"/>
      <w:r w:rsidRPr="00791AE5">
        <w:rPr>
          <w:rFonts w:ascii="Times New Roman" w:hAnsi="Times New Roman" w:cs="Times New Roman"/>
          <w:sz w:val="30"/>
          <w:szCs w:val="30"/>
        </w:rPr>
        <w:t>процедур</w:t>
      </w:r>
      <w:proofErr w:type="gramEnd"/>
      <w:r w:rsidRPr="00791AE5">
        <w:rPr>
          <w:rFonts w:ascii="Times New Roman" w:hAnsi="Times New Roman" w:cs="Times New Roman"/>
          <w:sz w:val="30"/>
          <w:szCs w:val="30"/>
        </w:rPr>
        <w:t xml:space="preserve"> написанных на языке C. </w:t>
      </w:r>
    </w:p>
    <w:p w:rsidR="004C1A90" w:rsidRPr="00791AE5" w:rsidRDefault="004C1A90" w:rsidP="004C1A90">
      <w:pPr>
        <w:spacing w:after="0" w:line="240" w:lineRule="auto"/>
        <w:ind w:firstLine="709"/>
        <w:jc w:val="both"/>
        <w:rPr>
          <w:rFonts w:ascii="Times New Roman" w:hAnsi="Times New Roman" w:cs="Times New Roman"/>
          <w:sz w:val="30"/>
          <w:szCs w:val="30"/>
        </w:rPr>
      </w:pPr>
      <w:r w:rsidRPr="00791AE5">
        <w:rPr>
          <w:rFonts w:ascii="Times New Roman" w:hAnsi="Times New Roman" w:cs="Times New Roman"/>
          <w:sz w:val="30"/>
          <w:szCs w:val="30"/>
        </w:rPr>
        <w:t xml:space="preserve">Благодаря объектно-ориентированному подходу, созданные на языке </w:t>
      </w:r>
      <w:proofErr w:type="spellStart"/>
      <w:r w:rsidRPr="00791AE5">
        <w:rPr>
          <w:rFonts w:ascii="Times New Roman" w:hAnsi="Times New Roman" w:cs="Times New Roman"/>
          <w:sz w:val="30"/>
          <w:szCs w:val="30"/>
        </w:rPr>
        <w:t>Modelica</w:t>
      </w:r>
      <w:proofErr w:type="spellEnd"/>
      <w:r w:rsidRPr="00791AE5">
        <w:rPr>
          <w:rFonts w:ascii="Times New Roman" w:hAnsi="Times New Roman" w:cs="Times New Roman"/>
          <w:sz w:val="30"/>
          <w:szCs w:val="30"/>
        </w:rPr>
        <w:t xml:space="preserve"> модели легко модернизировать и создавать на их основе более сложные экземпляры. </w:t>
      </w:r>
    </w:p>
    <w:p w:rsidR="004C1A90" w:rsidRPr="002717DD" w:rsidRDefault="004C1A90" w:rsidP="004C1A90">
      <w:pPr>
        <w:spacing w:after="0" w:line="240" w:lineRule="auto"/>
        <w:ind w:firstLine="709"/>
        <w:jc w:val="both"/>
        <w:rPr>
          <w:rFonts w:ascii="Times New Roman" w:hAnsi="Times New Roman" w:cs="Times New Roman"/>
          <w:sz w:val="30"/>
          <w:szCs w:val="30"/>
        </w:rPr>
      </w:pPr>
      <w:r w:rsidRPr="00791AE5">
        <w:rPr>
          <w:rFonts w:ascii="Times New Roman" w:hAnsi="Times New Roman" w:cs="Times New Roman"/>
          <w:sz w:val="30"/>
          <w:szCs w:val="30"/>
        </w:rPr>
        <w:t xml:space="preserve">Для работы на языке </w:t>
      </w:r>
      <w:proofErr w:type="spellStart"/>
      <w:r w:rsidRPr="00791AE5">
        <w:rPr>
          <w:rFonts w:ascii="Times New Roman" w:hAnsi="Times New Roman" w:cs="Times New Roman"/>
          <w:sz w:val="30"/>
          <w:szCs w:val="30"/>
        </w:rPr>
        <w:t>Modelica</w:t>
      </w:r>
      <w:proofErr w:type="spellEnd"/>
      <w:r w:rsidRPr="00791AE5">
        <w:rPr>
          <w:rFonts w:ascii="Times New Roman" w:hAnsi="Times New Roman" w:cs="Times New Roman"/>
          <w:sz w:val="30"/>
          <w:szCs w:val="30"/>
        </w:rPr>
        <w:t xml:space="preserve"> необходим компилятор, например </w:t>
      </w:r>
      <w:proofErr w:type="spellStart"/>
      <w:r w:rsidRPr="00791AE5">
        <w:rPr>
          <w:rFonts w:ascii="Times New Roman" w:hAnsi="Times New Roman" w:cs="Times New Roman"/>
          <w:sz w:val="30"/>
          <w:szCs w:val="30"/>
        </w:rPr>
        <w:t>Dymola</w:t>
      </w:r>
      <w:proofErr w:type="spellEnd"/>
      <w:r w:rsidRPr="00791AE5">
        <w:rPr>
          <w:rFonts w:ascii="Times New Roman" w:hAnsi="Times New Roman" w:cs="Times New Roman"/>
          <w:sz w:val="30"/>
          <w:szCs w:val="30"/>
        </w:rPr>
        <w:t xml:space="preserve">, </w:t>
      </w:r>
      <w:proofErr w:type="spellStart"/>
      <w:r w:rsidRPr="00791AE5">
        <w:rPr>
          <w:rFonts w:ascii="Times New Roman" w:hAnsi="Times New Roman" w:cs="Times New Roman"/>
          <w:sz w:val="30"/>
          <w:szCs w:val="30"/>
        </w:rPr>
        <w:t>Omola</w:t>
      </w:r>
      <w:proofErr w:type="spellEnd"/>
      <w:r w:rsidRPr="00791AE5">
        <w:rPr>
          <w:rFonts w:ascii="Times New Roman" w:hAnsi="Times New Roman" w:cs="Times New Roman"/>
          <w:sz w:val="30"/>
          <w:szCs w:val="30"/>
        </w:rPr>
        <w:t xml:space="preserve">, </w:t>
      </w:r>
      <w:proofErr w:type="gramStart"/>
      <w:r w:rsidRPr="00791AE5">
        <w:rPr>
          <w:rFonts w:ascii="Times New Roman" w:hAnsi="Times New Roman" w:cs="Times New Roman"/>
          <w:sz w:val="30"/>
          <w:szCs w:val="30"/>
        </w:rPr>
        <w:t>который</w:t>
      </w:r>
      <w:proofErr w:type="gramEnd"/>
      <w:r w:rsidRPr="00791AE5">
        <w:rPr>
          <w:rFonts w:ascii="Times New Roman" w:hAnsi="Times New Roman" w:cs="Times New Roman"/>
          <w:sz w:val="30"/>
          <w:szCs w:val="30"/>
        </w:rPr>
        <w:t xml:space="preserve"> как правило, в отличие от самого языка </w:t>
      </w:r>
      <w:proofErr w:type="spellStart"/>
      <w:r w:rsidRPr="00791AE5">
        <w:rPr>
          <w:rFonts w:ascii="Times New Roman" w:hAnsi="Times New Roman" w:cs="Times New Roman"/>
          <w:sz w:val="30"/>
          <w:szCs w:val="30"/>
        </w:rPr>
        <w:t>Modelica</w:t>
      </w:r>
      <w:proofErr w:type="spellEnd"/>
      <w:r w:rsidRPr="00791AE5">
        <w:rPr>
          <w:rFonts w:ascii="Times New Roman" w:hAnsi="Times New Roman" w:cs="Times New Roman"/>
          <w:sz w:val="30"/>
          <w:szCs w:val="30"/>
        </w:rPr>
        <w:t xml:space="preserve">, является коммерческим, а не свободно-распространяемым. </w:t>
      </w:r>
    </w:p>
    <w:p w:rsidR="004C1A90" w:rsidRPr="00791AE5" w:rsidRDefault="004C1A90" w:rsidP="004C1A90">
      <w:pPr>
        <w:spacing w:after="0" w:line="240" w:lineRule="auto"/>
        <w:ind w:firstLine="709"/>
        <w:jc w:val="both"/>
        <w:rPr>
          <w:rFonts w:ascii="Times New Roman" w:hAnsi="Times New Roman" w:cs="Times New Roman"/>
          <w:sz w:val="30"/>
          <w:szCs w:val="30"/>
        </w:rPr>
      </w:pPr>
      <w:r w:rsidRPr="00791AE5">
        <w:rPr>
          <w:rFonts w:ascii="Times New Roman" w:hAnsi="Times New Roman" w:cs="Times New Roman"/>
          <w:sz w:val="30"/>
          <w:szCs w:val="30"/>
        </w:rPr>
        <w:t xml:space="preserve">Третья группа включает в себя пакеты, основанные на использовании схемы гибридного автомата. </w:t>
      </w:r>
    </w:p>
    <w:p w:rsidR="004C1A90" w:rsidRPr="00791AE5" w:rsidRDefault="004C1A90" w:rsidP="004C1A90">
      <w:pPr>
        <w:spacing w:after="0" w:line="240" w:lineRule="auto"/>
        <w:ind w:firstLine="709"/>
        <w:jc w:val="both"/>
        <w:rPr>
          <w:rFonts w:ascii="Times New Roman" w:hAnsi="Times New Roman" w:cs="Times New Roman"/>
          <w:sz w:val="30"/>
          <w:szCs w:val="30"/>
        </w:rPr>
      </w:pPr>
      <w:r w:rsidRPr="00791AE5">
        <w:rPr>
          <w:rFonts w:ascii="Times New Roman" w:hAnsi="Times New Roman" w:cs="Times New Roman"/>
          <w:sz w:val="30"/>
          <w:szCs w:val="30"/>
        </w:rPr>
        <w:t xml:space="preserve">Использование карты состояний при описании переключений состояний, а также непосредственное описание непрерывных поведений системы системами </w:t>
      </w:r>
      <w:proofErr w:type="spellStart"/>
      <w:r w:rsidRPr="00791AE5">
        <w:rPr>
          <w:rFonts w:ascii="Times New Roman" w:hAnsi="Times New Roman" w:cs="Times New Roman"/>
          <w:sz w:val="30"/>
          <w:szCs w:val="30"/>
        </w:rPr>
        <w:t>алгебро-дифференциальных</w:t>
      </w:r>
      <w:proofErr w:type="spellEnd"/>
      <w:r w:rsidRPr="00791AE5">
        <w:rPr>
          <w:rFonts w:ascii="Times New Roman" w:hAnsi="Times New Roman" w:cs="Times New Roman"/>
          <w:sz w:val="30"/>
          <w:szCs w:val="30"/>
        </w:rPr>
        <w:t xml:space="preserve"> уравнений предоставляет большие возможности в описании гибридного поведения со сложной логикой переключений</w:t>
      </w:r>
    </w:p>
    <w:p w:rsidR="004C1A90" w:rsidRPr="00791AE5" w:rsidRDefault="004C1A90" w:rsidP="004C1A90">
      <w:pPr>
        <w:spacing w:after="0" w:line="240" w:lineRule="auto"/>
        <w:ind w:firstLine="709"/>
        <w:jc w:val="both"/>
        <w:rPr>
          <w:rFonts w:ascii="Times New Roman" w:hAnsi="Times New Roman" w:cs="Times New Roman"/>
          <w:sz w:val="30"/>
          <w:szCs w:val="30"/>
        </w:rPr>
      </w:pPr>
      <w:r w:rsidRPr="00791AE5">
        <w:rPr>
          <w:rFonts w:ascii="Times New Roman" w:hAnsi="Times New Roman" w:cs="Times New Roman"/>
          <w:sz w:val="30"/>
          <w:szCs w:val="30"/>
        </w:rPr>
        <w:t xml:space="preserve">К этой группе относятся: </w:t>
      </w:r>
    </w:p>
    <w:p w:rsidR="004C1A90" w:rsidRPr="00791AE5" w:rsidRDefault="004C1A90" w:rsidP="004C1A90">
      <w:pPr>
        <w:pStyle w:val="a3"/>
        <w:numPr>
          <w:ilvl w:val="0"/>
          <w:numId w:val="5"/>
        </w:numPr>
        <w:jc w:val="both"/>
        <w:rPr>
          <w:sz w:val="30"/>
          <w:szCs w:val="30"/>
        </w:rPr>
      </w:pPr>
      <w:r w:rsidRPr="00791AE5">
        <w:rPr>
          <w:sz w:val="30"/>
          <w:szCs w:val="30"/>
        </w:rPr>
        <w:t xml:space="preserve">пакет </w:t>
      </w:r>
      <w:proofErr w:type="spellStart"/>
      <w:r w:rsidRPr="00791AE5">
        <w:rPr>
          <w:sz w:val="30"/>
          <w:szCs w:val="30"/>
        </w:rPr>
        <w:t>Shift</w:t>
      </w:r>
      <w:proofErr w:type="spellEnd"/>
      <w:proofErr w:type="gramStart"/>
      <w:r w:rsidRPr="00791AE5">
        <w:rPr>
          <w:sz w:val="30"/>
          <w:szCs w:val="30"/>
        </w:rPr>
        <w:t xml:space="preserve"> ;</w:t>
      </w:r>
      <w:proofErr w:type="gramEnd"/>
    </w:p>
    <w:p w:rsidR="004C1A90" w:rsidRPr="00791AE5" w:rsidRDefault="004C1A90" w:rsidP="004C1A90">
      <w:pPr>
        <w:pStyle w:val="a3"/>
        <w:numPr>
          <w:ilvl w:val="0"/>
          <w:numId w:val="5"/>
        </w:numPr>
        <w:jc w:val="both"/>
        <w:rPr>
          <w:sz w:val="30"/>
          <w:szCs w:val="30"/>
        </w:rPr>
      </w:pPr>
      <w:r w:rsidRPr="00791AE5">
        <w:rPr>
          <w:sz w:val="30"/>
          <w:szCs w:val="30"/>
        </w:rPr>
        <w:t xml:space="preserve">пакет </w:t>
      </w:r>
      <w:proofErr w:type="spellStart"/>
      <w:r w:rsidRPr="00791AE5">
        <w:rPr>
          <w:sz w:val="30"/>
          <w:szCs w:val="30"/>
        </w:rPr>
        <w:t>Model</w:t>
      </w:r>
      <w:proofErr w:type="spellEnd"/>
      <w:r w:rsidRPr="00791AE5">
        <w:rPr>
          <w:sz w:val="30"/>
          <w:szCs w:val="30"/>
        </w:rPr>
        <w:t xml:space="preserve"> </w:t>
      </w:r>
      <w:proofErr w:type="spellStart"/>
      <w:r w:rsidRPr="00791AE5">
        <w:rPr>
          <w:sz w:val="30"/>
          <w:szCs w:val="30"/>
        </w:rPr>
        <w:t>Vision</w:t>
      </w:r>
      <w:proofErr w:type="spellEnd"/>
      <w:r w:rsidRPr="00791AE5">
        <w:rPr>
          <w:sz w:val="30"/>
          <w:szCs w:val="30"/>
        </w:rPr>
        <w:t xml:space="preserve"> </w:t>
      </w:r>
      <w:proofErr w:type="spellStart"/>
      <w:r w:rsidRPr="00791AE5">
        <w:rPr>
          <w:sz w:val="30"/>
          <w:szCs w:val="30"/>
        </w:rPr>
        <w:t>Studium</w:t>
      </w:r>
      <w:proofErr w:type="spellEnd"/>
      <w:r w:rsidRPr="00791AE5">
        <w:rPr>
          <w:sz w:val="30"/>
          <w:szCs w:val="30"/>
        </w:rPr>
        <w:t>.</w:t>
      </w:r>
    </w:p>
    <w:p w:rsidR="004C1A90" w:rsidRPr="00791AE5" w:rsidRDefault="004C1A90" w:rsidP="004C1A90">
      <w:pPr>
        <w:spacing w:after="0" w:line="240" w:lineRule="auto"/>
        <w:ind w:firstLine="709"/>
        <w:jc w:val="both"/>
        <w:rPr>
          <w:rFonts w:ascii="Times New Roman" w:hAnsi="Times New Roman" w:cs="Times New Roman"/>
          <w:sz w:val="30"/>
          <w:szCs w:val="30"/>
        </w:rPr>
      </w:pPr>
      <w:proofErr w:type="spellStart"/>
      <w:r w:rsidRPr="00791AE5">
        <w:rPr>
          <w:rFonts w:ascii="Times New Roman" w:hAnsi="Times New Roman" w:cs="Times New Roman"/>
          <w:sz w:val="30"/>
          <w:szCs w:val="30"/>
        </w:rPr>
        <w:t>Model</w:t>
      </w:r>
      <w:proofErr w:type="spellEnd"/>
      <w:r w:rsidRPr="00791AE5">
        <w:rPr>
          <w:rFonts w:ascii="Times New Roman" w:hAnsi="Times New Roman" w:cs="Times New Roman"/>
          <w:sz w:val="30"/>
          <w:szCs w:val="30"/>
        </w:rPr>
        <w:t xml:space="preserve"> </w:t>
      </w:r>
      <w:proofErr w:type="spellStart"/>
      <w:r w:rsidRPr="00791AE5">
        <w:rPr>
          <w:rFonts w:ascii="Times New Roman" w:hAnsi="Times New Roman" w:cs="Times New Roman"/>
          <w:sz w:val="30"/>
          <w:szCs w:val="30"/>
        </w:rPr>
        <w:t>Vision</w:t>
      </w:r>
      <w:proofErr w:type="spellEnd"/>
      <w:r w:rsidRPr="00791AE5">
        <w:rPr>
          <w:rFonts w:ascii="Times New Roman" w:hAnsi="Times New Roman" w:cs="Times New Roman"/>
          <w:sz w:val="30"/>
          <w:szCs w:val="30"/>
        </w:rPr>
        <w:t xml:space="preserve"> </w:t>
      </w:r>
      <w:proofErr w:type="spellStart"/>
      <w:r w:rsidRPr="00791AE5">
        <w:rPr>
          <w:rFonts w:ascii="Times New Roman" w:hAnsi="Times New Roman" w:cs="Times New Roman"/>
          <w:sz w:val="30"/>
          <w:szCs w:val="30"/>
        </w:rPr>
        <w:t>Studium</w:t>
      </w:r>
      <w:proofErr w:type="spellEnd"/>
      <w:r w:rsidRPr="00791AE5">
        <w:rPr>
          <w:rFonts w:ascii="Times New Roman" w:hAnsi="Times New Roman" w:cs="Times New Roman"/>
          <w:sz w:val="30"/>
          <w:szCs w:val="30"/>
        </w:rPr>
        <w:t xml:space="preserve"> (</w:t>
      </w:r>
      <w:r w:rsidRPr="00791AE5">
        <w:rPr>
          <w:rFonts w:ascii="Times New Roman" w:hAnsi="Times New Roman" w:cs="Times New Roman"/>
          <w:sz w:val="30"/>
          <w:szCs w:val="30"/>
          <w:lang w:val="en-US"/>
        </w:rPr>
        <w:t>MVS</w:t>
      </w:r>
      <w:r w:rsidRPr="00791AE5">
        <w:rPr>
          <w:rFonts w:ascii="Times New Roman" w:hAnsi="Times New Roman" w:cs="Times New Roman"/>
          <w:sz w:val="30"/>
          <w:szCs w:val="30"/>
        </w:rPr>
        <w:t>) – это интегрированная графическая оболочка для быстрого создания интерактивных визуальных моделей сложных динамических систем и проведения вычислительных экспериментов с ними.</w:t>
      </w:r>
    </w:p>
    <w:p w:rsidR="004C1A90" w:rsidRPr="002717DD" w:rsidRDefault="004C1A90" w:rsidP="004C1A90">
      <w:pPr>
        <w:pStyle w:val="a4"/>
        <w:spacing w:before="0" w:beforeAutospacing="0" w:after="0" w:afterAutospacing="0"/>
        <w:ind w:firstLine="709"/>
        <w:jc w:val="both"/>
        <w:rPr>
          <w:color w:val="21291F"/>
          <w:sz w:val="28"/>
          <w:szCs w:val="28"/>
        </w:rPr>
      </w:pPr>
      <w:r w:rsidRPr="00791AE5">
        <w:rPr>
          <w:sz w:val="30"/>
          <w:szCs w:val="30"/>
          <w:lang w:val="en-US"/>
        </w:rPr>
        <w:t>MVS</w:t>
      </w:r>
      <w:r w:rsidRPr="00791AE5">
        <w:rPr>
          <w:sz w:val="30"/>
          <w:szCs w:val="30"/>
        </w:rPr>
        <w:t xml:space="preserve"> – разработка исследовательской группы факультета технической кибернетики </w:t>
      </w:r>
      <w:proofErr w:type="spellStart"/>
      <w:r w:rsidRPr="00791AE5">
        <w:rPr>
          <w:sz w:val="30"/>
          <w:szCs w:val="30"/>
        </w:rPr>
        <w:t>С.-Петербургского</w:t>
      </w:r>
      <w:proofErr w:type="spellEnd"/>
      <w:r w:rsidRPr="00791AE5">
        <w:rPr>
          <w:sz w:val="30"/>
          <w:szCs w:val="30"/>
        </w:rPr>
        <w:t xml:space="preserve"> технического университета.</w:t>
      </w:r>
      <w:r w:rsidRPr="002717DD">
        <w:rPr>
          <w:sz w:val="30"/>
          <w:szCs w:val="30"/>
        </w:rPr>
        <w:t xml:space="preserve"> </w:t>
      </w:r>
      <w:r w:rsidRPr="00791AE5">
        <w:rPr>
          <w:sz w:val="30"/>
          <w:szCs w:val="30"/>
        </w:rPr>
        <w:t xml:space="preserve">Свободно распространяется бесплатная версия пакета - </w:t>
      </w:r>
      <w:r w:rsidRPr="00791AE5">
        <w:rPr>
          <w:sz w:val="30"/>
          <w:szCs w:val="30"/>
          <w:lang w:val="en-US"/>
        </w:rPr>
        <w:t>www</w:t>
      </w:r>
      <w:r w:rsidRPr="00791AE5">
        <w:rPr>
          <w:sz w:val="30"/>
          <w:szCs w:val="30"/>
        </w:rPr>
        <w:t>.</w:t>
      </w:r>
      <w:proofErr w:type="spellStart"/>
      <w:r w:rsidRPr="00791AE5">
        <w:rPr>
          <w:sz w:val="30"/>
          <w:szCs w:val="30"/>
          <w:lang w:val="en-US"/>
        </w:rPr>
        <w:t>xjtek</w:t>
      </w:r>
      <w:proofErr w:type="spellEnd"/>
      <w:r w:rsidRPr="00791AE5">
        <w:rPr>
          <w:sz w:val="30"/>
          <w:szCs w:val="30"/>
        </w:rPr>
        <w:t>.</w:t>
      </w:r>
      <w:r w:rsidRPr="00791AE5">
        <w:rPr>
          <w:sz w:val="30"/>
          <w:szCs w:val="30"/>
          <w:lang w:val="en-US"/>
        </w:rPr>
        <w:t>com</w:t>
      </w:r>
      <w:proofErr w:type="gramStart"/>
      <w:r w:rsidRPr="00791AE5">
        <w:rPr>
          <w:sz w:val="30"/>
          <w:szCs w:val="30"/>
        </w:rPr>
        <w:t xml:space="preserve"> </w:t>
      </w:r>
      <w:r w:rsidRPr="002717DD">
        <w:rPr>
          <w:sz w:val="30"/>
          <w:szCs w:val="30"/>
        </w:rPr>
        <w:t xml:space="preserve"> </w:t>
      </w:r>
      <w:r>
        <w:rPr>
          <w:color w:val="21291F"/>
          <w:sz w:val="28"/>
          <w:szCs w:val="28"/>
        </w:rPr>
        <w:t>Н</w:t>
      </w:r>
      <w:proofErr w:type="gramEnd"/>
      <w:r>
        <w:rPr>
          <w:color w:val="21291F"/>
          <w:sz w:val="28"/>
          <w:szCs w:val="28"/>
        </w:rPr>
        <w:t>а рис.2.</w:t>
      </w:r>
      <w:r w:rsidRPr="002717DD">
        <w:rPr>
          <w:color w:val="21291F"/>
          <w:sz w:val="28"/>
          <w:szCs w:val="28"/>
        </w:rPr>
        <w:t>3</w:t>
      </w:r>
      <w:r>
        <w:rPr>
          <w:color w:val="21291F"/>
          <w:sz w:val="28"/>
          <w:szCs w:val="28"/>
        </w:rPr>
        <w:t xml:space="preserve"> приведена модель в пакете </w:t>
      </w:r>
      <w:r>
        <w:rPr>
          <w:color w:val="21291F"/>
          <w:sz w:val="28"/>
          <w:szCs w:val="28"/>
          <w:lang w:val="en-US"/>
        </w:rPr>
        <w:t>MVS</w:t>
      </w:r>
      <w:r>
        <w:rPr>
          <w:color w:val="21291F"/>
          <w:sz w:val="28"/>
          <w:szCs w:val="28"/>
        </w:rPr>
        <w:t>.</w:t>
      </w:r>
    </w:p>
    <w:p w:rsidR="004C1A90" w:rsidRPr="002717DD" w:rsidRDefault="004C1A90" w:rsidP="004C1A90">
      <w:pPr>
        <w:spacing w:after="0" w:line="240" w:lineRule="auto"/>
        <w:ind w:firstLine="709"/>
        <w:jc w:val="both"/>
        <w:rPr>
          <w:rFonts w:ascii="Times New Roman" w:hAnsi="Times New Roman" w:cs="Times New Roman"/>
          <w:sz w:val="30"/>
          <w:szCs w:val="30"/>
        </w:rPr>
      </w:pPr>
    </w:p>
    <w:p w:rsidR="004C1A90" w:rsidRPr="00791AE5" w:rsidRDefault="004C1A90" w:rsidP="004C1A90">
      <w:pPr>
        <w:spacing w:after="0" w:line="240" w:lineRule="auto"/>
        <w:ind w:firstLine="709"/>
        <w:jc w:val="center"/>
        <w:rPr>
          <w:rFonts w:ascii="Times New Roman" w:hAnsi="Times New Roman" w:cs="Times New Roman"/>
          <w:sz w:val="30"/>
          <w:szCs w:val="30"/>
          <w:lang w:val="en-US"/>
        </w:rPr>
      </w:pPr>
      <w:r w:rsidRPr="00791AE5">
        <w:rPr>
          <w:rFonts w:ascii="Times New Roman" w:hAnsi="Times New Roman" w:cs="Times New Roman"/>
          <w:noProof/>
          <w:sz w:val="30"/>
          <w:szCs w:val="30"/>
          <w:lang w:eastAsia="ru-RU"/>
        </w:rPr>
        <w:lastRenderedPageBreak/>
        <w:drawing>
          <wp:inline distT="0" distB="0" distL="0" distR="0">
            <wp:extent cx="4743450" cy="3733800"/>
            <wp:effectExtent l="19050" t="0" r="0" b="0"/>
            <wp:docPr id="3" name="Рисунок 7" descr="project"/>
            <wp:cNvGraphicFramePr/>
            <a:graphic xmlns:a="http://schemas.openxmlformats.org/drawingml/2006/main">
              <a:graphicData uri="http://schemas.openxmlformats.org/drawingml/2006/picture">
                <pic:pic xmlns:pic="http://schemas.openxmlformats.org/drawingml/2006/picture">
                  <pic:nvPicPr>
                    <pic:cNvPr id="227332" name="Picture 4" descr="project"/>
                    <pic:cNvPicPr>
                      <a:picLocks noChangeAspect="1" noChangeArrowheads="1"/>
                    </pic:cNvPicPr>
                  </pic:nvPicPr>
                  <pic:blipFill>
                    <a:blip r:embed="rId10" cstate="print"/>
                    <a:srcRect/>
                    <a:stretch>
                      <a:fillRect/>
                    </a:stretch>
                  </pic:blipFill>
                  <pic:spPr bwMode="auto">
                    <a:xfrm>
                      <a:off x="0" y="0"/>
                      <a:ext cx="4743450" cy="3733800"/>
                    </a:xfrm>
                    <a:prstGeom prst="rect">
                      <a:avLst/>
                    </a:prstGeom>
                    <a:noFill/>
                    <a:ln w="9525">
                      <a:noFill/>
                      <a:miter lim="800000"/>
                      <a:headEnd/>
                      <a:tailEnd/>
                    </a:ln>
                    <a:effectLst/>
                  </pic:spPr>
                </pic:pic>
              </a:graphicData>
            </a:graphic>
          </wp:inline>
        </w:drawing>
      </w:r>
    </w:p>
    <w:p w:rsidR="004C1A90" w:rsidRPr="00791AE5" w:rsidRDefault="004C1A90" w:rsidP="004C1A90">
      <w:pPr>
        <w:spacing w:after="0" w:line="240" w:lineRule="auto"/>
        <w:ind w:firstLine="709"/>
        <w:jc w:val="both"/>
        <w:rPr>
          <w:rFonts w:ascii="Times New Roman" w:hAnsi="Times New Roman" w:cs="Times New Roman"/>
          <w:sz w:val="30"/>
          <w:szCs w:val="30"/>
          <w:lang w:val="en-US"/>
        </w:rPr>
      </w:pPr>
    </w:p>
    <w:p w:rsidR="004C1A90" w:rsidRDefault="004C1A90" w:rsidP="004C1A90">
      <w:pPr>
        <w:spacing w:after="0" w:line="240" w:lineRule="auto"/>
        <w:ind w:firstLine="709"/>
        <w:jc w:val="center"/>
        <w:rPr>
          <w:rFonts w:ascii="Times New Roman" w:hAnsi="Times New Roman" w:cs="Times New Roman"/>
          <w:sz w:val="30"/>
          <w:szCs w:val="30"/>
          <w:lang w:val="en-US"/>
        </w:rPr>
      </w:pPr>
      <w:r w:rsidRPr="00791AE5">
        <w:rPr>
          <w:rFonts w:ascii="Times New Roman" w:hAnsi="Times New Roman" w:cs="Times New Roman"/>
          <w:noProof/>
          <w:sz w:val="30"/>
          <w:szCs w:val="30"/>
          <w:lang w:eastAsia="ru-RU"/>
        </w:rPr>
        <w:drawing>
          <wp:inline distT="0" distB="0" distL="0" distR="0">
            <wp:extent cx="3067050" cy="2933700"/>
            <wp:effectExtent l="19050" t="0" r="0" b="0"/>
            <wp:docPr id="4" name="Рисунок 10" descr="3Danim2"/>
            <wp:cNvGraphicFramePr/>
            <a:graphic xmlns:a="http://schemas.openxmlformats.org/drawingml/2006/main">
              <a:graphicData uri="http://schemas.openxmlformats.org/drawingml/2006/picture">
                <pic:pic xmlns:pic="http://schemas.openxmlformats.org/drawingml/2006/picture">
                  <pic:nvPicPr>
                    <pic:cNvPr id="230404" name="Picture 4" descr="3Danim2"/>
                    <pic:cNvPicPr>
                      <a:picLocks noChangeAspect="1" noChangeArrowheads="1"/>
                    </pic:cNvPicPr>
                  </pic:nvPicPr>
                  <pic:blipFill>
                    <a:blip r:embed="rId11" cstate="print"/>
                    <a:srcRect/>
                    <a:stretch>
                      <a:fillRect/>
                    </a:stretch>
                  </pic:blipFill>
                  <pic:spPr bwMode="auto">
                    <a:xfrm>
                      <a:off x="0" y="0"/>
                      <a:ext cx="3069721" cy="2936255"/>
                    </a:xfrm>
                    <a:prstGeom prst="rect">
                      <a:avLst/>
                    </a:prstGeom>
                    <a:noFill/>
                    <a:ln w="9525">
                      <a:noFill/>
                      <a:miter lim="800000"/>
                      <a:headEnd/>
                      <a:tailEnd/>
                    </a:ln>
                    <a:effectLst/>
                  </pic:spPr>
                </pic:pic>
              </a:graphicData>
            </a:graphic>
          </wp:inline>
        </w:drawing>
      </w:r>
    </w:p>
    <w:p w:rsidR="004C1A90" w:rsidRPr="002717DD" w:rsidRDefault="004C1A90" w:rsidP="004C1A90">
      <w:pPr>
        <w:spacing w:after="0" w:line="240" w:lineRule="auto"/>
        <w:jc w:val="center"/>
        <w:rPr>
          <w:rFonts w:ascii="Times New Roman" w:hAnsi="Times New Roman" w:cs="Times New Roman"/>
          <w:sz w:val="30"/>
          <w:szCs w:val="30"/>
        </w:rPr>
      </w:pPr>
      <w:r>
        <w:rPr>
          <w:rFonts w:ascii="Times New Roman" w:hAnsi="Times New Roman" w:cs="Times New Roman"/>
          <w:color w:val="21291F"/>
          <w:sz w:val="28"/>
          <w:szCs w:val="28"/>
        </w:rPr>
        <w:t>Р</w:t>
      </w:r>
      <w:r w:rsidRPr="002717DD">
        <w:rPr>
          <w:rFonts w:ascii="Times New Roman" w:hAnsi="Times New Roman" w:cs="Times New Roman"/>
          <w:color w:val="21291F"/>
          <w:sz w:val="28"/>
          <w:szCs w:val="28"/>
        </w:rPr>
        <w:t xml:space="preserve">ис.2.3 </w:t>
      </w:r>
      <w:r>
        <w:rPr>
          <w:rFonts w:ascii="Times New Roman" w:hAnsi="Times New Roman" w:cs="Times New Roman"/>
          <w:color w:val="21291F"/>
          <w:sz w:val="28"/>
          <w:szCs w:val="28"/>
        </w:rPr>
        <w:t>М</w:t>
      </w:r>
      <w:r w:rsidRPr="002717DD">
        <w:rPr>
          <w:rFonts w:ascii="Times New Roman" w:hAnsi="Times New Roman" w:cs="Times New Roman"/>
          <w:color w:val="21291F"/>
          <w:sz w:val="28"/>
          <w:szCs w:val="28"/>
        </w:rPr>
        <w:t xml:space="preserve">одель в пакете </w:t>
      </w:r>
      <w:r w:rsidRPr="002717DD">
        <w:rPr>
          <w:rFonts w:ascii="Times New Roman" w:hAnsi="Times New Roman" w:cs="Times New Roman"/>
          <w:color w:val="21291F"/>
          <w:sz w:val="28"/>
          <w:szCs w:val="28"/>
          <w:lang w:val="en-US"/>
        </w:rPr>
        <w:t>MVS</w:t>
      </w:r>
    </w:p>
    <w:p w:rsidR="004C1A90" w:rsidRDefault="004C1A90" w:rsidP="004C1A90">
      <w:pPr>
        <w:spacing w:after="0" w:line="240" w:lineRule="auto"/>
        <w:ind w:firstLine="709"/>
        <w:jc w:val="both"/>
        <w:rPr>
          <w:rFonts w:ascii="Times New Roman" w:hAnsi="Times New Roman" w:cs="Times New Roman"/>
          <w:sz w:val="30"/>
          <w:szCs w:val="30"/>
        </w:rPr>
      </w:pPr>
    </w:p>
    <w:p w:rsidR="004C1A90" w:rsidRPr="00791AE5" w:rsidRDefault="004C1A90" w:rsidP="004C1A90">
      <w:pPr>
        <w:spacing w:after="0" w:line="240" w:lineRule="auto"/>
        <w:ind w:firstLine="709"/>
        <w:jc w:val="both"/>
        <w:rPr>
          <w:rFonts w:ascii="Times New Roman" w:hAnsi="Times New Roman" w:cs="Times New Roman"/>
          <w:sz w:val="30"/>
          <w:szCs w:val="30"/>
        </w:rPr>
      </w:pPr>
      <w:r w:rsidRPr="00791AE5">
        <w:rPr>
          <w:rFonts w:ascii="Times New Roman" w:hAnsi="Times New Roman" w:cs="Times New Roman"/>
          <w:sz w:val="30"/>
          <w:szCs w:val="30"/>
        </w:rPr>
        <w:t>К системам визуального моделирования относятся и системы - компьютерные лаборатории, позволяющие моделировать работу лабораторных стендов на компьютере.</w:t>
      </w:r>
    </w:p>
    <w:p w:rsidR="004C1A90" w:rsidRPr="00791AE5" w:rsidRDefault="004C1A90" w:rsidP="004C1A90">
      <w:pPr>
        <w:spacing w:after="0" w:line="240" w:lineRule="auto"/>
        <w:ind w:firstLine="709"/>
        <w:jc w:val="both"/>
        <w:rPr>
          <w:rFonts w:ascii="Times New Roman" w:hAnsi="Times New Roman" w:cs="Times New Roman"/>
          <w:sz w:val="30"/>
          <w:szCs w:val="30"/>
        </w:rPr>
      </w:pPr>
      <w:r w:rsidRPr="00791AE5">
        <w:rPr>
          <w:rFonts w:ascii="Times New Roman" w:hAnsi="Times New Roman" w:cs="Times New Roman"/>
          <w:bCs/>
          <w:sz w:val="30"/>
          <w:szCs w:val="30"/>
        </w:rPr>
        <w:t xml:space="preserve">Система </w:t>
      </w:r>
      <w:proofErr w:type="spellStart"/>
      <w:r w:rsidRPr="00791AE5">
        <w:rPr>
          <w:rFonts w:ascii="Times New Roman" w:hAnsi="Times New Roman" w:cs="Times New Roman"/>
          <w:bCs/>
          <w:sz w:val="30"/>
          <w:szCs w:val="30"/>
        </w:rPr>
        <w:t>LabVIEW</w:t>
      </w:r>
      <w:proofErr w:type="spellEnd"/>
      <w:r w:rsidRPr="00791AE5">
        <w:rPr>
          <w:rFonts w:ascii="Times New Roman" w:hAnsi="Times New Roman" w:cs="Times New Roman"/>
          <w:sz w:val="30"/>
          <w:szCs w:val="30"/>
        </w:rPr>
        <w:t xml:space="preserve">, разрабатываемая компанией </w:t>
      </w:r>
      <w:proofErr w:type="spellStart"/>
      <w:r w:rsidRPr="00791AE5">
        <w:rPr>
          <w:rFonts w:ascii="Times New Roman" w:hAnsi="Times New Roman" w:cs="Times New Roman"/>
          <w:sz w:val="30"/>
          <w:szCs w:val="30"/>
        </w:rPr>
        <w:t>National</w:t>
      </w:r>
      <w:proofErr w:type="spellEnd"/>
      <w:r w:rsidRPr="00791AE5">
        <w:rPr>
          <w:rFonts w:ascii="Times New Roman" w:hAnsi="Times New Roman" w:cs="Times New Roman"/>
          <w:sz w:val="30"/>
          <w:szCs w:val="30"/>
        </w:rPr>
        <w:t xml:space="preserve"> </w:t>
      </w:r>
      <w:proofErr w:type="spellStart"/>
      <w:r w:rsidRPr="00791AE5">
        <w:rPr>
          <w:rFonts w:ascii="Times New Roman" w:hAnsi="Times New Roman" w:cs="Times New Roman"/>
          <w:sz w:val="30"/>
          <w:szCs w:val="30"/>
        </w:rPr>
        <w:t>Instruments</w:t>
      </w:r>
      <w:proofErr w:type="spellEnd"/>
      <w:r w:rsidRPr="00791AE5">
        <w:rPr>
          <w:rFonts w:ascii="Times New Roman" w:hAnsi="Times New Roman" w:cs="Times New Roman"/>
          <w:sz w:val="30"/>
          <w:szCs w:val="30"/>
        </w:rPr>
        <w:t xml:space="preserve">, - это среда для моделирования электронных приборов и устройств. Она содержит большой набор инструментов для сбора данных (через подключаемые к персональному компьютеру измерительные платы, платы захвата видеоизображений и управления </w:t>
      </w:r>
      <w:r w:rsidRPr="00791AE5">
        <w:rPr>
          <w:rFonts w:ascii="Times New Roman" w:hAnsi="Times New Roman" w:cs="Times New Roman"/>
          <w:sz w:val="30"/>
          <w:szCs w:val="30"/>
        </w:rPr>
        <w:lastRenderedPageBreak/>
        <w:t>движением, а также через стандартные интерфейсы GPIB, PXI, VXI и т.д.) их анализа и отображения.</w:t>
      </w:r>
    </w:p>
    <w:p w:rsidR="004C1A90" w:rsidRPr="00791AE5" w:rsidRDefault="004C1A90" w:rsidP="004C1A90">
      <w:pPr>
        <w:spacing w:after="0" w:line="240" w:lineRule="auto"/>
        <w:ind w:firstLine="709"/>
        <w:jc w:val="both"/>
        <w:rPr>
          <w:rFonts w:ascii="Times New Roman" w:hAnsi="Times New Roman" w:cs="Times New Roman"/>
          <w:sz w:val="30"/>
          <w:szCs w:val="30"/>
        </w:rPr>
      </w:pPr>
      <w:r w:rsidRPr="00791AE5">
        <w:rPr>
          <w:rFonts w:ascii="Times New Roman" w:hAnsi="Times New Roman" w:cs="Times New Roman"/>
          <w:sz w:val="30"/>
          <w:szCs w:val="30"/>
        </w:rPr>
        <w:t xml:space="preserve">Моделирование в среде </w:t>
      </w:r>
      <w:proofErr w:type="spellStart"/>
      <w:r w:rsidRPr="00791AE5">
        <w:rPr>
          <w:rFonts w:ascii="Times New Roman" w:hAnsi="Times New Roman" w:cs="Times New Roman"/>
          <w:sz w:val="30"/>
          <w:szCs w:val="30"/>
        </w:rPr>
        <w:t>LabVIEW</w:t>
      </w:r>
      <w:proofErr w:type="spellEnd"/>
      <w:r w:rsidRPr="00791AE5">
        <w:rPr>
          <w:rFonts w:ascii="Times New Roman" w:hAnsi="Times New Roman" w:cs="Times New Roman"/>
          <w:sz w:val="30"/>
          <w:szCs w:val="30"/>
        </w:rPr>
        <w:t xml:space="preserve"> осуществляется путем создания блок-схем из так называемых "виртуальных приборов" (</w:t>
      </w:r>
      <w:proofErr w:type="spellStart"/>
      <w:r w:rsidRPr="00791AE5">
        <w:rPr>
          <w:rFonts w:ascii="Times New Roman" w:hAnsi="Times New Roman" w:cs="Times New Roman"/>
          <w:sz w:val="30"/>
          <w:szCs w:val="30"/>
        </w:rPr>
        <w:t>virtual</w:t>
      </w:r>
      <w:proofErr w:type="spellEnd"/>
      <w:r w:rsidRPr="00791AE5">
        <w:rPr>
          <w:rFonts w:ascii="Times New Roman" w:hAnsi="Times New Roman" w:cs="Times New Roman"/>
          <w:sz w:val="30"/>
          <w:szCs w:val="30"/>
        </w:rPr>
        <w:t xml:space="preserve"> </w:t>
      </w:r>
      <w:proofErr w:type="spellStart"/>
      <w:r w:rsidRPr="00791AE5">
        <w:rPr>
          <w:rFonts w:ascii="Times New Roman" w:hAnsi="Times New Roman" w:cs="Times New Roman"/>
          <w:sz w:val="30"/>
          <w:szCs w:val="30"/>
        </w:rPr>
        <w:t>instruments</w:t>
      </w:r>
      <w:proofErr w:type="spellEnd"/>
      <w:r w:rsidRPr="00791AE5">
        <w:rPr>
          <w:rFonts w:ascii="Times New Roman" w:hAnsi="Times New Roman" w:cs="Times New Roman"/>
          <w:sz w:val="30"/>
          <w:szCs w:val="30"/>
        </w:rPr>
        <w:t>) – компьютерных моделей, полностью воспроизводящих все свойства реальных электронных приборов.</w:t>
      </w:r>
    </w:p>
    <w:p w:rsidR="004C1A90" w:rsidRPr="00791AE5" w:rsidRDefault="004C1A90" w:rsidP="004C1A90">
      <w:pPr>
        <w:spacing w:after="0" w:line="240" w:lineRule="auto"/>
        <w:ind w:firstLine="709"/>
        <w:jc w:val="both"/>
        <w:rPr>
          <w:rFonts w:ascii="Times New Roman" w:hAnsi="Times New Roman" w:cs="Times New Roman"/>
          <w:sz w:val="30"/>
          <w:szCs w:val="30"/>
        </w:rPr>
      </w:pPr>
      <w:r w:rsidRPr="00791AE5">
        <w:rPr>
          <w:rFonts w:ascii="Times New Roman" w:hAnsi="Times New Roman" w:cs="Times New Roman"/>
          <w:sz w:val="30"/>
          <w:szCs w:val="30"/>
        </w:rPr>
        <w:t>Система обладает большим набором функций по программированию, обработке сигналов, коммуникации, управлению приборами и обмена данными по стандартным интерфейсам.</w:t>
      </w:r>
    </w:p>
    <w:p w:rsidR="004C1A90" w:rsidRDefault="004C1A90" w:rsidP="004C1A90">
      <w:pPr>
        <w:spacing w:after="0" w:line="240" w:lineRule="auto"/>
        <w:ind w:firstLine="709"/>
        <w:jc w:val="both"/>
        <w:rPr>
          <w:rFonts w:ascii="Times New Roman" w:hAnsi="Times New Roman" w:cs="Times New Roman"/>
          <w:color w:val="21291F"/>
          <w:sz w:val="28"/>
          <w:szCs w:val="28"/>
        </w:rPr>
      </w:pPr>
      <w:r w:rsidRPr="00791AE5">
        <w:rPr>
          <w:rFonts w:ascii="Times New Roman" w:hAnsi="Times New Roman" w:cs="Times New Roman"/>
          <w:sz w:val="30"/>
          <w:szCs w:val="30"/>
        </w:rPr>
        <w:t xml:space="preserve">Система включает элементы объектно-ориентированного программирования и язык </w:t>
      </w:r>
      <w:proofErr w:type="spellStart"/>
      <w:r w:rsidRPr="00791AE5">
        <w:rPr>
          <w:rFonts w:ascii="Times New Roman" w:hAnsi="Times New Roman" w:cs="Times New Roman"/>
          <w:sz w:val="30"/>
          <w:szCs w:val="30"/>
          <w:lang w:val="en-US"/>
        </w:rPr>
        <w:t>MathScript</w:t>
      </w:r>
      <w:proofErr w:type="spellEnd"/>
      <w:r>
        <w:rPr>
          <w:rFonts w:ascii="Times New Roman" w:hAnsi="Times New Roman" w:cs="Times New Roman"/>
          <w:sz w:val="30"/>
          <w:szCs w:val="30"/>
        </w:rPr>
        <w:t xml:space="preserve">. </w:t>
      </w:r>
      <w:r w:rsidRPr="002717DD">
        <w:rPr>
          <w:rFonts w:ascii="Times New Roman" w:hAnsi="Times New Roman" w:cs="Times New Roman"/>
          <w:color w:val="21291F"/>
          <w:sz w:val="28"/>
          <w:szCs w:val="28"/>
        </w:rPr>
        <w:t>На рис.2.</w:t>
      </w:r>
      <w:r>
        <w:rPr>
          <w:rFonts w:ascii="Times New Roman" w:hAnsi="Times New Roman" w:cs="Times New Roman"/>
          <w:color w:val="21291F"/>
          <w:sz w:val="28"/>
          <w:szCs w:val="28"/>
        </w:rPr>
        <w:t>4</w:t>
      </w:r>
      <w:r w:rsidRPr="002717DD">
        <w:rPr>
          <w:rFonts w:ascii="Times New Roman" w:hAnsi="Times New Roman" w:cs="Times New Roman"/>
          <w:color w:val="21291F"/>
          <w:sz w:val="28"/>
          <w:szCs w:val="28"/>
        </w:rPr>
        <w:t xml:space="preserve"> приведена модель в пакете </w:t>
      </w:r>
      <w:proofErr w:type="spellStart"/>
      <w:r w:rsidRPr="00791AE5">
        <w:rPr>
          <w:rFonts w:ascii="Times New Roman" w:hAnsi="Times New Roman" w:cs="Times New Roman"/>
          <w:sz w:val="30"/>
          <w:szCs w:val="30"/>
        </w:rPr>
        <w:t>LabVIEW</w:t>
      </w:r>
      <w:proofErr w:type="spellEnd"/>
      <w:r>
        <w:rPr>
          <w:rFonts w:ascii="Times New Roman" w:hAnsi="Times New Roman" w:cs="Times New Roman"/>
          <w:sz w:val="30"/>
          <w:szCs w:val="30"/>
        </w:rPr>
        <w:t>.</w:t>
      </w:r>
    </w:p>
    <w:p w:rsidR="004C1A90" w:rsidRPr="002717DD" w:rsidRDefault="004C1A90" w:rsidP="004C1A90">
      <w:pPr>
        <w:spacing w:after="0" w:line="240" w:lineRule="auto"/>
        <w:ind w:firstLine="709"/>
        <w:jc w:val="both"/>
        <w:rPr>
          <w:rFonts w:ascii="Times New Roman" w:hAnsi="Times New Roman" w:cs="Times New Roman"/>
          <w:sz w:val="30"/>
          <w:szCs w:val="30"/>
        </w:rPr>
      </w:pPr>
    </w:p>
    <w:p w:rsidR="004C1A90" w:rsidRPr="002717DD" w:rsidRDefault="004C1A90" w:rsidP="004C1A90">
      <w:pPr>
        <w:spacing w:after="0" w:line="240" w:lineRule="auto"/>
        <w:ind w:firstLine="709"/>
        <w:jc w:val="center"/>
        <w:rPr>
          <w:rFonts w:ascii="Times New Roman" w:hAnsi="Times New Roman" w:cs="Times New Roman"/>
          <w:sz w:val="30"/>
          <w:szCs w:val="30"/>
        </w:rPr>
      </w:pPr>
      <w:r w:rsidRPr="00791AE5">
        <w:rPr>
          <w:rFonts w:ascii="Times New Roman" w:hAnsi="Times New Roman" w:cs="Times New Roman"/>
          <w:noProof/>
          <w:sz w:val="30"/>
          <w:szCs w:val="30"/>
          <w:lang w:eastAsia="ru-RU"/>
        </w:rPr>
        <w:drawing>
          <wp:inline distT="0" distB="0" distL="0" distR="0">
            <wp:extent cx="3594100" cy="4411662"/>
            <wp:effectExtent l="19050" t="0" r="6350" b="0"/>
            <wp:docPr id="5" name="Рисунок 11" descr="panel7"/>
            <wp:cNvGraphicFramePr/>
            <a:graphic xmlns:a="http://schemas.openxmlformats.org/drawingml/2006/main">
              <a:graphicData uri="http://schemas.openxmlformats.org/drawingml/2006/picture">
                <pic:pic xmlns:pic="http://schemas.openxmlformats.org/drawingml/2006/picture">
                  <pic:nvPicPr>
                    <pic:cNvPr id="197636" name="Picture 4" descr="panel7"/>
                    <pic:cNvPicPr>
                      <a:picLocks noChangeAspect="1" noChangeArrowheads="1"/>
                    </pic:cNvPicPr>
                  </pic:nvPicPr>
                  <pic:blipFill>
                    <a:blip r:embed="rId12" cstate="print"/>
                    <a:srcRect/>
                    <a:stretch>
                      <a:fillRect/>
                    </a:stretch>
                  </pic:blipFill>
                  <pic:spPr bwMode="auto">
                    <a:xfrm>
                      <a:off x="0" y="0"/>
                      <a:ext cx="3594100" cy="4411662"/>
                    </a:xfrm>
                    <a:prstGeom prst="rect">
                      <a:avLst/>
                    </a:prstGeom>
                    <a:noFill/>
                    <a:ln w="9525">
                      <a:noFill/>
                      <a:miter lim="800000"/>
                      <a:headEnd/>
                      <a:tailEnd/>
                    </a:ln>
                    <a:effectLst/>
                  </pic:spPr>
                </pic:pic>
              </a:graphicData>
            </a:graphic>
          </wp:inline>
        </w:drawing>
      </w:r>
    </w:p>
    <w:p w:rsidR="004C1A90" w:rsidRPr="002717DD" w:rsidRDefault="004C1A90" w:rsidP="004C1A90">
      <w:pPr>
        <w:spacing w:after="0" w:line="240" w:lineRule="auto"/>
        <w:jc w:val="center"/>
        <w:rPr>
          <w:rFonts w:ascii="Times New Roman" w:hAnsi="Times New Roman" w:cs="Times New Roman"/>
          <w:sz w:val="30"/>
          <w:szCs w:val="30"/>
        </w:rPr>
      </w:pPr>
      <w:r>
        <w:rPr>
          <w:rFonts w:ascii="Times New Roman" w:hAnsi="Times New Roman" w:cs="Times New Roman"/>
          <w:color w:val="21291F"/>
          <w:sz w:val="28"/>
          <w:szCs w:val="28"/>
        </w:rPr>
        <w:t>Р</w:t>
      </w:r>
      <w:r w:rsidRPr="002717DD">
        <w:rPr>
          <w:rFonts w:ascii="Times New Roman" w:hAnsi="Times New Roman" w:cs="Times New Roman"/>
          <w:color w:val="21291F"/>
          <w:sz w:val="28"/>
          <w:szCs w:val="28"/>
        </w:rPr>
        <w:t>ис.2.</w:t>
      </w:r>
      <w:r>
        <w:rPr>
          <w:rFonts w:ascii="Times New Roman" w:hAnsi="Times New Roman" w:cs="Times New Roman"/>
          <w:color w:val="21291F"/>
          <w:sz w:val="28"/>
          <w:szCs w:val="28"/>
        </w:rPr>
        <w:t>4</w:t>
      </w:r>
      <w:r w:rsidRPr="002717DD">
        <w:rPr>
          <w:rFonts w:ascii="Times New Roman" w:hAnsi="Times New Roman" w:cs="Times New Roman"/>
          <w:color w:val="21291F"/>
          <w:sz w:val="28"/>
          <w:szCs w:val="28"/>
        </w:rPr>
        <w:t xml:space="preserve"> </w:t>
      </w:r>
      <w:r>
        <w:rPr>
          <w:rFonts w:ascii="Times New Roman" w:hAnsi="Times New Roman" w:cs="Times New Roman"/>
          <w:color w:val="21291F"/>
          <w:sz w:val="28"/>
          <w:szCs w:val="28"/>
        </w:rPr>
        <w:t>М</w:t>
      </w:r>
      <w:r w:rsidRPr="002717DD">
        <w:rPr>
          <w:rFonts w:ascii="Times New Roman" w:hAnsi="Times New Roman" w:cs="Times New Roman"/>
          <w:color w:val="21291F"/>
          <w:sz w:val="28"/>
          <w:szCs w:val="28"/>
        </w:rPr>
        <w:t xml:space="preserve">одель в пакете </w:t>
      </w:r>
      <w:proofErr w:type="spellStart"/>
      <w:r w:rsidRPr="00791AE5">
        <w:rPr>
          <w:rFonts w:ascii="Times New Roman" w:hAnsi="Times New Roman" w:cs="Times New Roman"/>
          <w:sz w:val="30"/>
          <w:szCs w:val="30"/>
        </w:rPr>
        <w:t>LabVIEW</w:t>
      </w:r>
      <w:proofErr w:type="spellEnd"/>
    </w:p>
    <w:p w:rsidR="004C1A90" w:rsidRDefault="004C1A90" w:rsidP="004C1A90">
      <w:pPr>
        <w:spacing w:after="0" w:line="240" w:lineRule="auto"/>
        <w:ind w:firstLine="709"/>
        <w:jc w:val="both"/>
        <w:rPr>
          <w:rFonts w:ascii="Times New Roman" w:hAnsi="Times New Roman" w:cs="Times New Roman"/>
          <w:sz w:val="30"/>
          <w:szCs w:val="30"/>
        </w:rPr>
      </w:pPr>
    </w:p>
    <w:p w:rsidR="004C1A90" w:rsidRDefault="004C1A90" w:rsidP="004C1A90">
      <w:pPr>
        <w:spacing w:after="0" w:line="240" w:lineRule="auto"/>
        <w:ind w:firstLine="709"/>
        <w:jc w:val="both"/>
        <w:rPr>
          <w:rFonts w:ascii="Times New Roman" w:hAnsi="Times New Roman" w:cs="Times New Roman"/>
          <w:sz w:val="30"/>
          <w:szCs w:val="30"/>
        </w:rPr>
      </w:pPr>
      <w:r>
        <w:rPr>
          <w:rFonts w:ascii="Times New Roman" w:hAnsi="Times New Roman" w:cs="Times New Roman"/>
          <w:sz w:val="30"/>
          <w:szCs w:val="30"/>
        </w:rPr>
        <w:t>2.2 Сравнительный анализ СКМ</w:t>
      </w:r>
    </w:p>
    <w:p w:rsidR="004C1A90" w:rsidRDefault="004C1A90" w:rsidP="004C1A90">
      <w:pPr>
        <w:spacing w:after="0" w:line="240" w:lineRule="auto"/>
        <w:ind w:firstLine="709"/>
        <w:jc w:val="both"/>
        <w:rPr>
          <w:rFonts w:ascii="Times New Roman" w:hAnsi="Times New Roman" w:cs="Times New Roman"/>
          <w:sz w:val="30"/>
          <w:szCs w:val="30"/>
        </w:rPr>
      </w:pPr>
    </w:p>
    <w:p w:rsidR="004C1A90" w:rsidRPr="00791AE5" w:rsidRDefault="004C1A90" w:rsidP="004C1A90">
      <w:pPr>
        <w:spacing w:after="0" w:line="240" w:lineRule="auto"/>
        <w:ind w:firstLine="709"/>
        <w:jc w:val="both"/>
        <w:rPr>
          <w:rFonts w:ascii="Times New Roman" w:hAnsi="Times New Roman" w:cs="Times New Roman"/>
          <w:sz w:val="30"/>
          <w:szCs w:val="30"/>
        </w:rPr>
      </w:pPr>
      <w:r w:rsidRPr="00791AE5">
        <w:rPr>
          <w:rFonts w:ascii="Times New Roman" w:hAnsi="Times New Roman" w:cs="Times New Roman"/>
          <w:sz w:val="30"/>
          <w:szCs w:val="30"/>
        </w:rPr>
        <w:t>СКМ -  компьютерные системы, предназначенные:</w:t>
      </w:r>
    </w:p>
    <w:p w:rsidR="004C1A90" w:rsidRPr="00791AE5" w:rsidRDefault="004C1A90" w:rsidP="004C1A90">
      <w:pPr>
        <w:pStyle w:val="a3"/>
        <w:numPr>
          <w:ilvl w:val="0"/>
          <w:numId w:val="6"/>
        </w:numPr>
        <w:jc w:val="both"/>
        <w:rPr>
          <w:sz w:val="30"/>
          <w:szCs w:val="30"/>
        </w:rPr>
      </w:pPr>
      <w:r w:rsidRPr="00791AE5">
        <w:rPr>
          <w:sz w:val="30"/>
          <w:szCs w:val="30"/>
        </w:rPr>
        <w:t>для решения инженерных задач;</w:t>
      </w:r>
    </w:p>
    <w:p w:rsidR="004C1A90" w:rsidRPr="00791AE5" w:rsidRDefault="004C1A90" w:rsidP="004C1A90">
      <w:pPr>
        <w:pStyle w:val="a3"/>
        <w:numPr>
          <w:ilvl w:val="0"/>
          <w:numId w:val="6"/>
        </w:numPr>
        <w:jc w:val="both"/>
        <w:rPr>
          <w:sz w:val="30"/>
          <w:szCs w:val="30"/>
        </w:rPr>
      </w:pPr>
      <w:r w:rsidRPr="00791AE5">
        <w:rPr>
          <w:sz w:val="30"/>
          <w:szCs w:val="30"/>
        </w:rPr>
        <w:t>для проведения научных расчетов;</w:t>
      </w:r>
    </w:p>
    <w:p w:rsidR="004C1A90" w:rsidRPr="00791AE5" w:rsidRDefault="004C1A90" w:rsidP="004C1A90">
      <w:pPr>
        <w:pStyle w:val="a3"/>
        <w:numPr>
          <w:ilvl w:val="0"/>
          <w:numId w:val="6"/>
        </w:numPr>
        <w:jc w:val="both"/>
        <w:rPr>
          <w:sz w:val="30"/>
          <w:szCs w:val="30"/>
        </w:rPr>
      </w:pPr>
      <w:r w:rsidRPr="00791AE5">
        <w:rPr>
          <w:sz w:val="30"/>
          <w:szCs w:val="30"/>
        </w:rPr>
        <w:t>для моделирования технических объектов или процессов и др.</w:t>
      </w:r>
    </w:p>
    <w:p w:rsidR="004C1A90" w:rsidRPr="00791AE5" w:rsidRDefault="004C1A90" w:rsidP="004C1A90">
      <w:pPr>
        <w:spacing w:after="0" w:line="240" w:lineRule="auto"/>
        <w:ind w:firstLine="709"/>
        <w:jc w:val="both"/>
        <w:rPr>
          <w:rFonts w:ascii="Times New Roman" w:hAnsi="Times New Roman" w:cs="Times New Roman"/>
          <w:sz w:val="30"/>
          <w:szCs w:val="30"/>
        </w:rPr>
      </w:pPr>
    </w:p>
    <w:p w:rsidR="004C1A90" w:rsidRPr="00791AE5" w:rsidRDefault="004C1A90" w:rsidP="004C1A90">
      <w:pPr>
        <w:spacing w:after="0" w:line="240" w:lineRule="auto"/>
        <w:ind w:firstLine="709"/>
        <w:jc w:val="both"/>
        <w:rPr>
          <w:rFonts w:ascii="Times New Roman" w:hAnsi="Times New Roman" w:cs="Times New Roman"/>
          <w:sz w:val="30"/>
          <w:szCs w:val="30"/>
        </w:rPr>
      </w:pPr>
      <w:r w:rsidRPr="00791AE5">
        <w:rPr>
          <w:rFonts w:ascii="Times New Roman" w:hAnsi="Times New Roman" w:cs="Times New Roman"/>
          <w:sz w:val="30"/>
          <w:szCs w:val="30"/>
        </w:rPr>
        <w:lastRenderedPageBreak/>
        <w:t>СКМ M</w:t>
      </w:r>
      <w:proofErr w:type="spellStart"/>
      <w:r w:rsidRPr="00791AE5">
        <w:rPr>
          <w:rFonts w:ascii="Times New Roman" w:hAnsi="Times New Roman" w:cs="Times New Roman"/>
          <w:sz w:val="30"/>
          <w:szCs w:val="30"/>
          <w:lang w:val="en-US"/>
        </w:rPr>
        <w:t>atLab</w:t>
      </w:r>
      <w:proofErr w:type="spellEnd"/>
      <w:r w:rsidRPr="00791AE5">
        <w:rPr>
          <w:rFonts w:ascii="Times New Roman" w:hAnsi="Times New Roman" w:cs="Times New Roman"/>
          <w:sz w:val="30"/>
          <w:szCs w:val="30"/>
        </w:rPr>
        <w:t xml:space="preserve"> (матричная лаборатория) изначально задумывалась разработчиком - компанией </w:t>
      </w:r>
      <w:proofErr w:type="spellStart"/>
      <w:r w:rsidRPr="00791AE5">
        <w:rPr>
          <w:rFonts w:ascii="Times New Roman" w:hAnsi="Times New Roman" w:cs="Times New Roman"/>
          <w:sz w:val="30"/>
          <w:szCs w:val="30"/>
        </w:rPr>
        <w:t>The</w:t>
      </w:r>
      <w:proofErr w:type="spellEnd"/>
      <w:r w:rsidRPr="00791AE5">
        <w:rPr>
          <w:rFonts w:ascii="Times New Roman" w:hAnsi="Times New Roman" w:cs="Times New Roman"/>
          <w:sz w:val="30"/>
          <w:szCs w:val="30"/>
        </w:rPr>
        <w:t xml:space="preserve"> </w:t>
      </w:r>
      <w:proofErr w:type="spellStart"/>
      <w:r w:rsidRPr="00791AE5">
        <w:rPr>
          <w:rFonts w:ascii="Times New Roman" w:hAnsi="Times New Roman" w:cs="Times New Roman"/>
          <w:sz w:val="30"/>
          <w:szCs w:val="30"/>
        </w:rPr>
        <w:t>MathWorks</w:t>
      </w:r>
      <w:proofErr w:type="spellEnd"/>
      <w:r w:rsidRPr="00791AE5">
        <w:rPr>
          <w:rFonts w:ascii="Times New Roman" w:hAnsi="Times New Roman" w:cs="Times New Roman"/>
          <w:sz w:val="30"/>
          <w:szCs w:val="30"/>
        </w:rPr>
        <w:t xml:space="preserve"> (</w:t>
      </w:r>
      <w:r w:rsidRPr="00791AE5">
        <w:rPr>
          <w:rFonts w:ascii="Times New Roman" w:hAnsi="Times New Roman" w:cs="Times New Roman"/>
          <w:color w:val="FF6600"/>
          <w:sz w:val="30"/>
          <w:szCs w:val="30"/>
          <w:lang w:val="en-US"/>
        </w:rPr>
        <w:t>www</w:t>
      </w:r>
      <w:r w:rsidRPr="00791AE5">
        <w:rPr>
          <w:rFonts w:ascii="Times New Roman" w:hAnsi="Times New Roman" w:cs="Times New Roman"/>
          <w:color w:val="FF6600"/>
          <w:sz w:val="30"/>
          <w:szCs w:val="30"/>
        </w:rPr>
        <w:t>.</w:t>
      </w:r>
      <w:proofErr w:type="spellStart"/>
      <w:r w:rsidRPr="00791AE5">
        <w:rPr>
          <w:rFonts w:ascii="Times New Roman" w:hAnsi="Times New Roman" w:cs="Times New Roman"/>
          <w:color w:val="FF6600"/>
          <w:sz w:val="30"/>
          <w:szCs w:val="30"/>
          <w:lang w:val="en-US"/>
        </w:rPr>
        <w:t>matlab</w:t>
      </w:r>
      <w:proofErr w:type="spellEnd"/>
      <w:r w:rsidRPr="00791AE5">
        <w:rPr>
          <w:rFonts w:ascii="Times New Roman" w:hAnsi="Times New Roman" w:cs="Times New Roman"/>
          <w:color w:val="FF6600"/>
          <w:sz w:val="30"/>
          <w:szCs w:val="30"/>
        </w:rPr>
        <w:t>.</w:t>
      </w:r>
      <w:proofErr w:type="spellStart"/>
      <w:r w:rsidRPr="00791AE5">
        <w:rPr>
          <w:rFonts w:ascii="Times New Roman" w:hAnsi="Times New Roman" w:cs="Times New Roman"/>
          <w:color w:val="FF6600"/>
          <w:sz w:val="30"/>
          <w:szCs w:val="30"/>
          <w:lang w:val="en-US"/>
        </w:rPr>
        <w:t>ru</w:t>
      </w:r>
      <w:proofErr w:type="spellEnd"/>
      <w:r w:rsidRPr="00791AE5">
        <w:rPr>
          <w:rFonts w:ascii="Times New Roman" w:hAnsi="Times New Roman" w:cs="Times New Roman"/>
          <w:sz w:val="30"/>
          <w:szCs w:val="30"/>
        </w:rPr>
        <w:t xml:space="preserve">) - как система, ориентированная сугубо на численные расчеты, визуализацию и многочисленные технические приложения. Аналитические вычисления поддерживаются в </w:t>
      </w:r>
      <w:proofErr w:type="spellStart"/>
      <w:r w:rsidRPr="00791AE5">
        <w:rPr>
          <w:rFonts w:ascii="Times New Roman" w:hAnsi="Times New Roman" w:cs="Times New Roman"/>
          <w:sz w:val="30"/>
          <w:szCs w:val="30"/>
          <w:lang w:val="en-US"/>
        </w:rPr>
        <w:t>MatLab</w:t>
      </w:r>
      <w:proofErr w:type="spellEnd"/>
      <w:r w:rsidRPr="00791AE5">
        <w:rPr>
          <w:rFonts w:ascii="Times New Roman" w:hAnsi="Times New Roman" w:cs="Times New Roman"/>
          <w:sz w:val="30"/>
          <w:szCs w:val="30"/>
        </w:rPr>
        <w:t xml:space="preserve">, но только за счёт использования весьма ограниченной части функций ядра </w:t>
      </w:r>
      <w:r w:rsidRPr="00791AE5">
        <w:rPr>
          <w:rFonts w:ascii="Times New Roman" w:hAnsi="Times New Roman" w:cs="Times New Roman"/>
          <w:sz w:val="30"/>
          <w:szCs w:val="30"/>
          <w:lang w:val="en-US"/>
        </w:rPr>
        <w:t>Maple</w:t>
      </w:r>
      <w:r w:rsidRPr="00791AE5">
        <w:rPr>
          <w:rFonts w:ascii="Times New Roman" w:hAnsi="Times New Roman" w:cs="Times New Roman"/>
          <w:sz w:val="30"/>
          <w:szCs w:val="30"/>
        </w:rPr>
        <w:t xml:space="preserve">, при этом сразу следует отметить, что аналитическое преобразования – далеко не самая сильная сторона СКМ. Но в своём сегмента СКМ практически не имеет </w:t>
      </w:r>
      <w:proofErr w:type="gramStart"/>
      <w:r w:rsidRPr="00791AE5">
        <w:rPr>
          <w:rFonts w:ascii="Times New Roman" w:hAnsi="Times New Roman" w:cs="Times New Roman"/>
          <w:sz w:val="30"/>
          <w:szCs w:val="30"/>
        </w:rPr>
        <w:t>равных</w:t>
      </w:r>
      <w:proofErr w:type="gramEnd"/>
      <w:r w:rsidRPr="00791AE5">
        <w:rPr>
          <w:rFonts w:ascii="Times New Roman" w:hAnsi="Times New Roman" w:cs="Times New Roman"/>
          <w:sz w:val="30"/>
          <w:szCs w:val="30"/>
        </w:rPr>
        <w:t xml:space="preserve">. </w:t>
      </w:r>
    </w:p>
    <w:p w:rsidR="004C1A90" w:rsidRPr="00791AE5" w:rsidRDefault="004C1A90" w:rsidP="004C1A90">
      <w:pPr>
        <w:spacing w:after="0" w:line="240" w:lineRule="auto"/>
        <w:ind w:firstLine="709"/>
        <w:jc w:val="both"/>
        <w:rPr>
          <w:rFonts w:ascii="Times New Roman" w:hAnsi="Times New Roman" w:cs="Times New Roman"/>
          <w:sz w:val="30"/>
          <w:szCs w:val="30"/>
        </w:rPr>
      </w:pPr>
      <w:r w:rsidRPr="00791AE5">
        <w:rPr>
          <w:rFonts w:ascii="Times New Roman" w:hAnsi="Times New Roman" w:cs="Times New Roman"/>
          <w:sz w:val="30"/>
          <w:szCs w:val="30"/>
        </w:rPr>
        <w:t>M</w:t>
      </w:r>
      <w:proofErr w:type="spellStart"/>
      <w:r w:rsidRPr="00791AE5">
        <w:rPr>
          <w:rFonts w:ascii="Times New Roman" w:hAnsi="Times New Roman" w:cs="Times New Roman"/>
          <w:sz w:val="30"/>
          <w:szCs w:val="30"/>
          <w:lang w:val="en-US"/>
        </w:rPr>
        <w:t>atLab</w:t>
      </w:r>
      <w:proofErr w:type="spellEnd"/>
      <w:r w:rsidRPr="00791AE5">
        <w:rPr>
          <w:rFonts w:ascii="Times New Roman" w:hAnsi="Times New Roman" w:cs="Times New Roman"/>
          <w:sz w:val="30"/>
          <w:szCs w:val="30"/>
        </w:rPr>
        <w:t xml:space="preserve"> состоит из базового приложения – ядра системы, обеспечивающего основные функции, и набора дополнительных пакетов (</w:t>
      </w:r>
      <w:proofErr w:type="spellStart"/>
      <w:r w:rsidRPr="00791AE5">
        <w:rPr>
          <w:rFonts w:ascii="Times New Roman" w:hAnsi="Times New Roman" w:cs="Times New Roman"/>
          <w:sz w:val="30"/>
          <w:szCs w:val="30"/>
        </w:rPr>
        <w:t>Toolbox’ов</w:t>
      </w:r>
      <w:proofErr w:type="spellEnd"/>
      <w:r w:rsidRPr="00791AE5">
        <w:rPr>
          <w:rFonts w:ascii="Times New Roman" w:hAnsi="Times New Roman" w:cs="Times New Roman"/>
          <w:sz w:val="30"/>
          <w:szCs w:val="30"/>
        </w:rPr>
        <w:t xml:space="preserve">). Ядро содержит большое количество общематематических и графических процедур, достаточных для проведения базовых инженерных расчетов. Но главное достоинство </w:t>
      </w:r>
      <w:proofErr w:type="spellStart"/>
      <w:r w:rsidRPr="00791AE5">
        <w:rPr>
          <w:rFonts w:ascii="Times New Roman" w:hAnsi="Times New Roman" w:cs="Times New Roman"/>
          <w:sz w:val="30"/>
          <w:szCs w:val="30"/>
          <w:lang w:val="en-US"/>
        </w:rPr>
        <w:t>MatLab</w:t>
      </w:r>
      <w:proofErr w:type="spellEnd"/>
      <w:r w:rsidRPr="00791AE5">
        <w:rPr>
          <w:rFonts w:ascii="Times New Roman" w:hAnsi="Times New Roman" w:cs="Times New Roman"/>
          <w:sz w:val="30"/>
          <w:szCs w:val="30"/>
        </w:rPr>
        <w:t>, в силу которого СКМ завоёвывает лидирующие позиция среди численных систем, - это всё-таки дополнительные пакеты, число которых насчитывает уже несколько десятков. Эти пакеты позволяют решать проблемы, пожалуй, большинства инженерных задач от моделирования и оптимизации систем управления до создания сложнейших интерактивных программ визуализации численных экспериментов.</w:t>
      </w:r>
    </w:p>
    <w:p w:rsidR="004C1A90" w:rsidRPr="00791AE5" w:rsidRDefault="004C1A90" w:rsidP="004C1A90">
      <w:pPr>
        <w:spacing w:after="0" w:line="240" w:lineRule="auto"/>
        <w:ind w:firstLine="709"/>
        <w:jc w:val="both"/>
        <w:rPr>
          <w:rFonts w:ascii="Times New Roman" w:hAnsi="Times New Roman" w:cs="Times New Roman"/>
          <w:sz w:val="30"/>
          <w:szCs w:val="30"/>
        </w:rPr>
      </w:pPr>
      <w:r w:rsidRPr="00791AE5">
        <w:rPr>
          <w:rFonts w:ascii="Times New Roman" w:hAnsi="Times New Roman" w:cs="Times New Roman"/>
          <w:sz w:val="30"/>
          <w:szCs w:val="30"/>
        </w:rPr>
        <w:t>Язык M</w:t>
      </w:r>
      <w:proofErr w:type="spellStart"/>
      <w:r w:rsidRPr="00791AE5">
        <w:rPr>
          <w:rFonts w:ascii="Times New Roman" w:hAnsi="Times New Roman" w:cs="Times New Roman"/>
          <w:sz w:val="30"/>
          <w:szCs w:val="30"/>
          <w:lang w:val="en-US"/>
        </w:rPr>
        <w:t>atLab</w:t>
      </w:r>
      <w:proofErr w:type="spellEnd"/>
      <w:r w:rsidRPr="00791AE5">
        <w:rPr>
          <w:rFonts w:ascii="Times New Roman" w:hAnsi="Times New Roman" w:cs="Times New Roman"/>
          <w:sz w:val="30"/>
          <w:szCs w:val="30"/>
        </w:rPr>
        <w:t xml:space="preserve"> - высокоуровневый язык программирования, вобравший в себя конструкции </w:t>
      </w:r>
      <w:proofErr w:type="spellStart"/>
      <w:r w:rsidRPr="00791AE5">
        <w:rPr>
          <w:rFonts w:ascii="Times New Roman" w:hAnsi="Times New Roman" w:cs="Times New Roman"/>
          <w:sz w:val="30"/>
          <w:szCs w:val="30"/>
        </w:rPr>
        <w:t>Pascal</w:t>
      </w:r>
      <w:proofErr w:type="spellEnd"/>
      <w:r w:rsidRPr="00791AE5">
        <w:rPr>
          <w:rFonts w:ascii="Times New Roman" w:hAnsi="Times New Roman" w:cs="Times New Roman"/>
          <w:sz w:val="30"/>
          <w:szCs w:val="30"/>
        </w:rPr>
        <w:t xml:space="preserve">, </w:t>
      </w:r>
      <w:proofErr w:type="spellStart"/>
      <w:r w:rsidRPr="00791AE5">
        <w:rPr>
          <w:rFonts w:ascii="Times New Roman" w:hAnsi="Times New Roman" w:cs="Times New Roman"/>
          <w:sz w:val="30"/>
          <w:szCs w:val="30"/>
        </w:rPr>
        <w:t>Basic</w:t>
      </w:r>
      <w:proofErr w:type="spellEnd"/>
      <w:r w:rsidRPr="00791AE5">
        <w:rPr>
          <w:rFonts w:ascii="Times New Roman" w:hAnsi="Times New Roman" w:cs="Times New Roman"/>
          <w:sz w:val="30"/>
          <w:szCs w:val="30"/>
        </w:rPr>
        <w:t xml:space="preserve">, </w:t>
      </w:r>
      <w:proofErr w:type="spellStart"/>
      <w:r w:rsidRPr="00791AE5">
        <w:rPr>
          <w:rFonts w:ascii="Times New Roman" w:hAnsi="Times New Roman" w:cs="Times New Roman"/>
          <w:sz w:val="30"/>
          <w:szCs w:val="30"/>
        </w:rPr>
        <w:t>Fortran</w:t>
      </w:r>
      <w:proofErr w:type="spellEnd"/>
      <w:r w:rsidRPr="00791AE5">
        <w:rPr>
          <w:rFonts w:ascii="Times New Roman" w:hAnsi="Times New Roman" w:cs="Times New Roman"/>
          <w:sz w:val="30"/>
          <w:szCs w:val="30"/>
        </w:rPr>
        <w:t xml:space="preserve"> и</w:t>
      </w:r>
      <w:proofErr w:type="gramStart"/>
      <w:r w:rsidRPr="00791AE5">
        <w:rPr>
          <w:rFonts w:ascii="Times New Roman" w:hAnsi="Times New Roman" w:cs="Times New Roman"/>
          <w:sz w:val="30"/>
          <w:szCs w:val="30"/>
        </w:rPr>
        <w:t xml:space="preserve"> С</w:t>
      </w:r>
      <w:proofErr w:type="gramEnd"/>
      <w:r w:rsidRPr="00791AE5">
        <w:rPr>
          <w:rFonts w:ascii="Times New Roman" w:hAnsi="Times New Roman" w:cs="Times New Roman"/>
          <w:sz w:val="30"/>
          <w:szCs w:val="30"/>
        </w:rPr>
        <w:t xml:space="preserve">, ориентированный на структурный подход, но поддерживающий и объектно-ориентированный подход. Компилятор </w:t>
      </w:r>
      <w:proofErr w:type="spellStart"/>
      <w:r w:rsidRPr="00791AE5">
        <w:rPr>
          <w:rFonts w:ascii="Times New Roman" w:hAnsi="Times New Roman" w:cs="Times New Roman"/>
          <w:sz w:val="30"/>
          <w:szCs w:val="30"/>
          <w:lang w:val="en-US"/>
        </w:rPr>
        <w:t>MatLab</w:t>
      </w:r>
      <w:proofErr w:type="spellEnd"/>
      <w:r w:rsidRPr="00791AE5">
        <w:rPr>
          <w:rFonts w:ascii="Times New Roman" w:hAnsi="Times New Roman" w:cs="Times New Roman"/>
          <w:sz w:val="30"/>
          <w:szCs w:val="30"/>
        </w:rPr>
        <w:t xml:space="preserve"> позволяет получать исполняемые модули, а также объектные модули</w:t>
      </w:r>
      <w:proofErr w:type="gramStart"/>
      <w:r w:rsidRPr="00791AE5">
        <w:rPr>
          <w:rFonts w:ascii="Times New Roman" w:hAnsi="Times New Roman" w:cs="Times New Roman"/>
          <w:sz w:val="30"/>
          <w:szCs w:val="30"/>
        </w:rPr>
        <w:t xml:space="preserve"> С</w:t>
      </w:r>
      <w:proofErr w:type="gramEnd"/>
      <w:r w:rsidRPr="00791AE5">
        <w:rPr>
          <w:rFonts w:ascii="Times New Roman" w:hAnsi="Times New Roman" w:cs="Times New Roman"/>
          <w:sz w:val="30"/>
          <w:szCs w:val="30"/>
        </w:rPr>
        <w:t xml:space="preserve"> и С++.</w:t>
      </w:r>
    </w:p>
    <w:p w:rsidR="004C1A90" w:rsidRPr="00791AE5" w:rsidRDefault="004C1A90" w:rsidP="004C1A90">
      <w:pPr>
        <w:spacing w:after="0" w:line="240" w:lineRule="auto"/>
        <w:ind w:firstLine="709"/>
        <w:jc w:val="both"/>
        <w:rPr>
          <w:rFonts w:ascii="Times New Roman" w:hAnsi="Times New Roman" w:cs="Times New Roman"/>
          <w:sz w:val="30"/>
          <w:szCs w:val="30"/>
        </w:rPr>
      </w:pPr>
      <w:r w:rsidRPr="00791AE5">
        <w:rPr>
          <w:rFonts w:ascii="Times New Roman" w:hAnsi="Times New Roman" w:cs="Times New Roman"/>
          <w:sz w:val="30"/>
          <w:szCs w:val="30"/>
        </w:rPr>
        <w:t xml:space="preserve">Система </w:t>
      </w:r>
      <w:proofErr w:type="spellStart"/>
      <w:r w:rsidRPr="00791AE5">
        <w:rPr>
          <w:rFonts w:ascii="Times New Roman" w:hAnsi="Times New Roman" w:cs="Times New Roman"/>
          <w:sz w:val="30"/>
          <w:szCs w:val="30"/>
        </w:rPr>
        <w:t>Mathcad</w:t>
      </w:r>
      <w:proofErr w:type="spellEnd"/>
      <w:r w:rsidRPr="00791AE5">
        <w:rPr>
          <w:rFonts w:ascii="Times New Roman" w:hAnsi="Times New Roman" w:cs="Times New Roman"/>
          <w:sz w:val="30"/>
          <w:szCs w:val="30"/>
        </w:rPr>
        <w:t xml:space="preserve"> популярна как  в инженерной, так и в научной среде. Характерной особенностью системы является использование привычных стандартных математических обозначений, то есть документ на экране выглядит точно так же, как обычный математический расчет. Система ориентирована в первую очередь на проведение численных расчетов, но имеет встроенный символьный процессор </w:t>
      </w:r>
      <w:proofErr w:type="spellStart"/>
      <w:r w:rsidRPr="00791AE5">
        <w:rPr>
          <w:rFonts w:ascii="Times New Roman" w:hAnsi="Times New Roman" w:cs="Times New Roman"/>
          <w:sz w:val="30"/>
          <w:szCs w:val="30"/>
        </w:rPr>
        <w:t>Maple</w:t>
      </w:r>
      <w:proofErr w:type="spellEnd"/>
      <w:r w:rsidRPr="00791AE5">
        <w:rPr>
          <w:rFonts w:ascii="Times New Roman" w:hAnsi="Times New Roman" w:cs="Times New Roman"/>
          <w:sz w:val="30"/>
          <w:szCs w:val="30"/>
        </w:rPr>
        <w:t xml:space="preserve">, что позволяет выполнять аналитические преобразования. </w:t>
      </w:r>
      <w:proofErr w:type="spellStart"/>
      <w:r w:rsidRPr="00791AE5">
        <w:rPr>
          <w:rFonts w:ascii="Times New Roman" w:hAnsi="Times New Roman" w:cs="Times New Roman"/>
          <w:sz w:val="30"/>
          <w:szCs w:val="30"/>
        </w:rPr>
        <w:t>Mathcad</w:t>
      </w:r>
      <w:proofErr w:type="spellEnd"/>
      <w:r w:rsidRPr="00791AE5">
        <w:rPr>
          <w:rFonts w:ascii="Times New Roman" w:hAnsi="Times New Roman" w:cs="Times New Roman"/>
          <w:sz w:val="30"/>
          <w:szCs w:val="30"/>
        </w:rPr>
        <w:t xml:space="preserve">  является средой визуального программирования, то есть не требует знания специфического набора команд, имеет чрезвычайно удобный математико-ориентированный интерфейс и прекрасные средства научной графики. В состав системы входят удобный текстовый редактор, позволяющий вводить, редактировать и форматировать как текст, так и математические выражения, вычислительный процессор, выполняющий расчеты по заданным формулам с  использованием встроенных функций, реализующих численные методы,  символьный процессор и обширная справочная система, представленная электронными учебниками. </w:t>
      </w:r>
      <w:r w:rsidRPr="00791AE5">
        <w:rPr>
          <w:rFonts w:ascii="Times New Roman" w:hAnsi="Times New Roman" w:cs="Times New Roman"/>
          <w:sz w:val="30"/>
          <w:szCs w:val="30"/>
        </w:rPr>
        <w:lastRenderedPageBreak/>
        <w:t xml:space="preserve">Подробную информацию о новых версиях системы можно найти на сайте производителя </w:t>
      </w:r>
      <w:proofErr w:type="spellStart"/>
      <w:r w:rsidRPr="00791AE5">
        <w:rPr>
          <w:rFonts w:ascii="Times New Roman" w:hAnsi="Times New Roman" w:cs="Times New Roman"/>
          <w:sz w:val="30"/>
          <w:szCs w:val="30"/>
        </w:rPr>
        <w:t>MathCAD</w:t>
      </w:r>
      <w:proofErr w:type="spellEnd"/>
      <w:r w:rsidRPr="00791AE5">
        <w:rPr>
          <w:rFonts w:ascii="Times New Roman" w:hAnsi="Times New Roman" w:cs="Times New Roman"/>
          <w:sz w:val="30"/>
          <w:szCs w:val="30"/>
        </w:rPr>
        <w:t xml:space="preserve"> </w:t>
      </w:r>
      <w:hyperlink r:id="rId13" w:history="1">
        <w:r w:rsidRPr="00791AE5">
          <w:rPr>
            <w:rStyle w:val="a5"/>
            <w:rFonts w:ascii="Times New Roman" w:hAnsi="Times New Roman" w:cs="Times New Roman"/>
            <w:bCs/>
            <w:sz w:val="30"/>
            <w:szCs w:val="30"/>
          </w:rPr>
          <w:t>http://www.mathcad.com</w:t>
        </w:r>
      </w:hyperlink>
      <w:r w:rsidRPr="00791AE5">
        <w:rPr>
          <w:rFonts w:ascii="Times New Roman" w:hAnsi="Times New Roman" w:cs="Times New Roman"/>
          <w:bCs/>
          <w:sz w:val="30"/>
          <w:szCs w:val="30"/>
        </w:rPr>
        <w:t xml:space="preserve"> и </w:t>
      </w:r>
      <w:r w:rsidRPr="00791AE5">
        <w:rPr>
          <w:rFonts w:ascii="Times New Roman" w:hAnsi="Times New Roman" w:cs="Times New Roman"/>
          <w:sz w:val="30"/>
          <w:szCs w:val="30"/>
        </w:rPr>
        <w:t xml:space="preserve">дистрибьютора </w:t>
      </w:r>
      <w:proofErr w:type="spellStart"/>
      <w:r w:rsidRPr="00791AE5">
        <w:rPr>
          <w:rFonts w:ascii="Times New Roman" w:hAnsi="Times New Roman" w:cs="Times New Roman"/>
          <w:sz w:val="30"/>
          <w:szCs w:val="30"/>
        </w:rPr>
        <w:t>MathCAD</w:t>
      </w:r>
      <w:proofErr w:type="spellEnd"/>
      <w:r w:rsidRPr="00791AE5">
        <w:rPr>
          <w:rFonts w:ascii="Times New Roman" w:hAnsi="Times New Roman" w:cs="Times New Roman"/>
          <w:sz w:val="30"/>
          <w:szCs w:val="30"/>
        </w:rPr>
        <w:t xml:space="preserve"> в России </w:t>
      </w:r>
      <w:r w:rsidRPr="00791AE5">
        <w:rPr>
          <w:rFonts w:ascii="Times New Roman" w:hAnsi="Times New Roman" w:cs="Times New Roman"/>
          <w:bCs/>
          <w:sz w:val="30"/>
          <w:szCs w:val="30"/>
        </w:rPr>
        <w:t xml:space="preserve">http://www.mathcad.ru. </w:t>
      </w:r>
      <w:r w:rsidRPr="00791AE5">
        <w:rPr>
          <w:rFonts w:ascii="Times New Roman" w:hAnsi="Times New Roman" w:cs="Times New Roman"/>
          <w:sz w:val="30"/>
          <w:szCs w:val="30"/>
        </w:rPr>
        <w:t xml:space="preserve"> </w:t>
      </w:r>
    </w:p>
    <w:p w:rsidR="004C1A90" w:rsidRPr="00791AE5" w:rsidRDefault="004C1A90" w:rsidP="004C1A90">
      <w:pPr>
        <w:spacing w:after="0" w:line="240" w:lineRule="auto"/>
        <w:ind w:firstLine="709"/>
        <w:jc w:val="both"/>
        <w:rPr>
          <w:rFonts w:ascii="Times New Roman" w:hAnsi="Times New Roman" w:cs="Times New Roman"/>
          <w:sz w:val="30"/>
          <w:szCs w:val="30"/>
        </w:rPr>
      </w:pPr>
      <w:proofErr w:type="gramStart"/>
      <w:r w:rsidRPr="00791AE5">
        <w:rPr>
          <w:rFonts w:ascii="Times New Roman" w:hAnsi="Times New Roman" w:cs="Times New Roman"/>
          <w:sz w:val="30"/>
          <w:szCs w:val="30"/>
        </w:rPr>
        <w:t xml:space="preserve">Система </w:t>
      </w:r>
      <w:r w:rsidRPr="00791AE5">
        <w:rPr>
          <w:rFonts w:ascii="Times New Roman" w:hAnsi="Times New Roman" w:cs="Times New Roman"/>
          <w:sz w:val="30"/>
          <w:szCs w:val="30"/>
          <w:lang w:val="en-US"/>
        </w:rPr>
        <w:t>Maple</w:t>
      </w:r>
      <w:r w:rsidRPr="00791AE5">
        <w:rPr>
          <w:rFonts w:ascii="Times New Roman" w:hAnsi="Times New Roman" w:cs="Times New Roman"/>
          <w:sz w:val="30"/>
          <w:szCs w:val="30"/>
        </w:rPr>
        <w:t xml:space="preserve">  - система аналитической математики, обладающая такими возможностями, как развитые графические средства, эффективные средства решения систем дифференциальных уравнений, средства создания графических интерфейсов пользователя, мощная библиотека математических функций, большой набор сопутствующих пакетов для различных приложений, современный встроенный язык программирования интерпретирующего типа, интерфейс с рядом других </w:t>
      </w:r>
      <w:r w:rsidRPr="00791AE5">
        <w:rPr>
          <w:rFonts w:ascii="Times New Roman" w:hAnsi="Times New Roman" w:cs="Times New Roman"/>
          <w:sz w:val="30"/>
          <w:szCs w:val="30"/>
          <w:lang w:val="en-US"/>
        </w:rPr>
        <w:t>Windows</w:t>
      </w:r>
      <w:r w:rsidRPr="00791AE5">
        <w:rPr>
          <w:rFonts w:ascii="Times New Roman" w:hAnsi="Times New Roman" w:cs="Times New Roman"/>
          <w:sz w:val="30"/>
          <w:szCs w:val="30"/>
        </w:rPr>
        <w:t>-приложений, перспективная концептуальная поддержка и др. (</w:t>
      </w:r>
      <w:r w:rsidRPr="00791AE5">
        <w:rPr>
          <w:rFonts w:ascii="Times New Roman" w:hAnsi="Times New Roman" w:cs="Times New Roman"/>
          <w:sz w:val="30"/>
          <w:szCs w:val="30"/>
          <w:lang w:val="en-US"/>
        </w:rPr>
        <w:t>www</w:t>
      </w:r>
      <w:r w:rsidRPr="00791AE5">
        <w:rPr>
          <w:rFonts w:ascii="Times New Roman" w:hAnsi="Times New Roman" w:cs="Times New Roman"/>
          <w:sz w:val="30"/>
          <w:szCs w:val="30"/>
        </w:rPr>
        <w:t>.</w:t>
      </w:r>
      <w:proofErr w:type="spellStart"/>
      <w:r w:rsidRPr="00791AE5">
        <w:rPr>
          <w:rFonts w:ascii="Times New Roman" w:hAnsi="Times New Roman" w:cs="Times New Roman"/>
          <w:sz w:val="30"/>
          <w:szCs w:val="30"/>
          <w:lang w:val="en-US"/>
        </w:rPr>
        <w:t>maplesoft</w:t>
      </w:r>
      <w:proofErr w:type="spellEnd"/>
      <w:r w:rsidRPr="00791AE5">
        <w:rPr>
          <w:rFonts w:ascii="Times New Roman" w:hAnsi="Times New Roman" w:cs="Times New Roman"/>
          <w:sz w:val="30"/>
          <w:szCs w:val="30"/>
        </w:rPr>
        <w:t>.</w:t>
      </w:r>
      <w:r w:rsidRPr="00791AE5">
        <w:rPr>
          <w:rFonts w:ascii="Times New Roman" w:hAnsi="Times New Roman" w:cs="Times New Roman"/>
          <w:sz w:val="30"/>
          <w:szCs w:val="30"/>
          <w:lang w:val="en-US"/>
        </w:rPr>
        <w:t>com</w:t>
      </w:r>
      <w:r w:rsidRPr="00791AE5">
        <w:rPr>
          <w:rFonts w:ascii="Times New Roman" w:hAnsi="Times New Roman" w:cs="Times New Roman"/>
          <w:sz w:val="30"/>
          <w:szCs w:val="30"/>
        </w:rPr>
        <w:t>).</w:t>
      </w:r>
      <w:proofErr w:type="gramEnd"/>
    </w:p>
    <w:p w:rsidR="004C1A90" w:rsidRPr="00791AE5" w:rsidRDefault="004C1A90" w:rsidP="004C1A90">
      <w:pPr>
        <w:spacing w:after="0" w:line="240" w:lineRule="auto"/>
        <w:ind w:firstLine="709"/>
        <w:jc w:val="both"/>
        <w:rPr>
          <w:rFonts w:ascii="Times New Roman" w:hAnsi="Times New Roman" w:cs="Times New Roman"/>
          <w:sz w:val="30"/>
          <w:szCs w:val="30"/>
        </w:rPr>
      </w:pPr>
      <w:r w:rsidRPr="00791AE5">
        <w:rPr>
          <w:rFonts w:ascii="Times New Roman" w:hAnsi="Times New Roman" w:cs="Times New Roman"/>
          <w:sz w:val="30"/>
          <w:szCs w:val="30"/>
        </w:rPr>
        <w:t xml:space="preserve">Система используется для формулировки, решения и исследования различных математических моделей. Ее алгебраические средства существенно расширяют диапазон проблем, которые могут быть решены на качественном уровне. Серьёзным доводом в пользу </w:t>
      </w:r>
      <w:r w:rsidRPr="00791AE5">
        <w:rPr>
          <w:rFonts w:ascii="Times New Roman" w:hAnsi="Times New Roman" w:cs="Times New Roman"/>
          <w:sz w:val="30"/>
          <w:szCs w:val="30"/>
          <w:lang w:val="en-US"/>
        </w:rPr>
        <w:t>Maple</w:t>
      </w:r>
      <w:r w:rsidRPr="00791AE5">
        <w:rPr>
          <w:rFonts w:ascii="Times New Roman" w:hAnsi="Times New Roman" w:cs="Times New Roman"/>
          <w:sz w:val="30"/>
          <w:szCs w:val="30"/>
        </w:rPr>
        <w:t xml:space="preserve"> служит возможность его интеграции с интерактивным математическим справочником (</w:t>
      </w:r>
      <w:r w:rsidRPr="00791AE5">
        <w:rPr>
          <w:rFonts w:ascii="Times New Roman" w:hAnsi="Times New Roman" w:cs="Times New Roman"/>
          <w:sz w:val="30"/>
          <w:szCs w:val="30"/>
          <w:lang w:val="en-US"/>
        </w:rPr>
        <w:t>Standard</w:t>
      </w:r>
      <w:r w:rsidRPr="00791AE5">
        <w:rPr>
          <w:rFonts w:ascii="Times New Roman" w:hAnsi="Times New Roman" w:cs="Times New Roman"/>
          <w:sz w:val="30"/>
          <w:szCs w:val="30"/>
        </w:rPr>
        <w:t xml:space="preserve"> </w:t>
      </w:r>
      <w:r w:rsidRPr="00791AE5">
        <w:rPr>
          <w:rFonts w:ascii="Times New Roman" w:hAnsi="Times New Roman" w:cs="Times New Roman"/>
          <w:sz w:val="30"/>
          <w:szCs w:val="30"/>
          <w:lang w:val="en-US"/>
        </w:rPr>
        <w:t>Math</w:t>
      </w:r>
      <w:r w:rsidRPr="00791AE5">
        <w:rPr>
          <w:rFonts w:ascii="Times New Roman" w:hAnsi="Times New Roman" w:cs="Times New Roman"/>
          <w:sz w:val="30"/>
          <w:szCs w:val="30"/>
        </w:rPr>
        <w:t xml:space="preserve"> </w:t>
      </w:r>
      <w:r w:rsidRPr="00791AE5">
        <w:rPr>
          <w:rFonts w:ascii="Times New Roman" w:hAnsi="Times New Roman" w:cs="Times New Roman"/>
          <w:sz w:val="30"/>
          <w:szCs w:val="30"/>
          <w:lang w:val="en-US"/>
        </w:rPr>
        <w:t>Interactive</w:t>
      </w:r>
      <w:r w:rsidRPr="00791AE5">
        <w:rPr>
          <w:rFonts w:ascii="Times New Roman" w:hAnsi="Times New Roman" w:cs="Times New Roman"/>
          <w:sz w:val="30"/>
          <w:szCs w:val="30"/>
        </w:rPr>
        <w:t xml:space="preserve">) </w:t>
      </w:r>
      <w:r w:rsidRPr="00791AE5">
        <w:rPr>
          <w:rFonts w:ascii="Times New Roman" w:hAnsi="Times New Roman" w:cs="Times New Roman"/>
          <w:sz w:val="30"/>
          <w:szCs w:val="30"/>
          <w:lang w:val="en-US"/>
        </w:rPr>
        <w:t>CRC</w:t>
      </w:r>
      <w:r w:rsidRPr="00791AE5">
        <w:rPr>
          <w:rFonts w:ascii="Times New Roman" w:hAnsi="Times New Roman" w:cs="Times New Roman"/>
          <w:sz w:val="30"/>
          <w:szCs w:val="30"/>
        </w:rPr>
        <w:t xml:space="preserve"> </w:t>
      </w:r>
      <w:r w:rsidRPr="00791AE5">
        <w:rPr>
          <w:rFonts w:ascii="Times New Roman" w:hAnsi="Times New Roman" w:cs="Times New Roman"/>
          <w:sz w:val="30"/>
          <w:szCs w:val="30"/>
          <w:lang w:val="en-US"/>
        </w:rPr>
        <w:t>Standard</w:t>
      </w:r>
      <w:r w:rsidRPr="00791AE5">
        <w:rPr>
          <w:rFonts w:ascii="Times New Roman" w:hAnsi="Times New Roman" w:cs="Times New Roman"/>
          <w:sz w:val="30"/>
          <w:szCs w:val="30"/>
        </w:rPr>
        <w:t xml:space="preserve"> </w:t>
      </w:r>
      <w:r w:rsidRPr="00791AE5">
        <w:rPr>
          <w:rFonts w:ascii="Times New Roman" w:hAnsi="Times New Roman" w:cs="Times New Roman"/>
          <w:sz w:val="30"/>
          <w:szCs w:val="30"/>
          <w:lang w:val="en-US"/>
        </w:rPr>
        <w:t>Mathematical</w:t>
      </w:r>
      <w:r w:rsidRPr="00791AE5">
        <w:rPr>
          <w:rFonts w:ascii="Times New Roman" w:hAnsi="Times New Roman" w:cs="Times New Roman"/>
          <w:sz w:val="30"/>
          <w:szCs w:val="30"/>
        </w:rPr>
        <w:t xml:space="preserve"> </w:t>
      </w:r>
      <w:r w:rsidRPr="00791AE5">
        <w:rPr>
          <w:rFonts w:ascii="Times New Roman" w:hAnsi="Times New Roman" w:cs="Times New Roman"/>
          <w:sz w:val="30"/>
          <w:szCs w:val="30"/>
          <w:lang w:val="en-US"/>
        </w:rPr>
        <w:t>Tables</w:t>
      </w:r>
      <w:r w:rsidRPr="00791AE5">
        <w:rPr>
          <w:rFonts w:ascii="Times New Roman" w:hAnsi="Times New Roman" w:cs="Times New Roman"/>
          <w:sz w:val="30"/>
          <w:szCs w:val="30"/>
        </w:rPr>
        <w:t xml:space="preserve"> </w:t>
      </w:r>
      <w:r w:rsidRPr="00791AE5">
        <w:rPr>
          <w:rFonts w:ascii="Times New Roman" w:hAnsi="Times New Roman" w:cs="Times New Roman"/>
          <w:sz w:val="30"/>
          <w:szCs w:val="30"/>
          <w:lang w:val="en-US"/>
        </w:rPr>
        <w:t>and</w:t>
      </w:r>
      <w:r w:rsidRPr="00791AE5">
        <w:rPr>
          <w:rFonts w:ascii="Times New Roman" w:hAnsi="Times New Roman" w:cs="Times New Roman"/>
          <w:sz w:val="30"/>
          <w:szCs w:val="30"/>
        </w:rPr>
        <w:t xml:space="preserve"> </w:t>
      </w:r>
      <w:r w:rsidRPr="00791AE5">
        <w:rPr>
          <w:rFonts w:ascii="Times New Roman" w:hAnsi="Times New Roman" w:cs="Times New Roman"/>
          <w:sz w:val="30"/>
          <w:szCs w:val="30"/>
          <w:lang w:val="en-US"/>
        </w:rPr>
        <w:t>Formulae</w:t>
      </w:r>
      <w:r w:rsidRPr="00791AE5">
        <w:rPr>
          <w:rFonts w:ascii="Times New Roman" w:hAnsi="Times New Roman" w:cs="Times New Roman"/>
          <w:sz w:val="30"/>
          <w:szCs w:val="30"/>
        </w:rPr>
        <w:t xml:space="preserve"> издательства  </w:t>
      </w:r>
      <w:r w:rsidRPr="00791AE5">
        <w:rPr>
          <w:rFonts w:ascii="Times New Roman" w:hAnsi="Times New Roman" w:cs="Times New Roman"/>
          <w:sz w:val="30"/>
          <w:szCs w:val="30"/>
          <w:lang w:val="en-US"/>
        </w:rPr>
        <w:t>CRC</w:t>
      </w:r>
      <w:r w:rsidRPr="00791AE5">
        <w:rPr>
          <w:rFonts w:ascii="Times New Roman" w:hAnsi="Times New Roman" w:cs="Times New Roman"/>
          <w:sz w:val="30"/>
          <w:szCs w:val="30"/>
        </w:rPr>
        <w:t xml:space="preserve"> </w:t>
      </w:r>
      <w:r w:rsidRPr="00791AE5">
        <w:rPr>
          <w:rFonts w:ascii="Times New Roman" w:hAnsi="Times New Roman" w:cs="Times New Roman"/>
          <w:sz w:val="30"/>
          <w:szCs w:val="30"/>
          <w:lang w:val="en-US"/>
        </w:rPr>
        <w:t>Press</w:t>
      </w:r>
      <w:r w:rsidRPr="00791AE5">
        <w:rPr>
          <w:rFonts w:ascii="Times New Roman" w:hAnsi="Times New Roman" w:cs="Times New Roman"/>
          <w:sz w:val="30"/>
          <w:szCs w:val="30"/>
        </w:rPr>
        <w:t xml:space="preserve"> </w:t>
      </w:r>
      <w:r w:rsidRPr="00791AE5">
        <w:rPr>
          <w:rFonts w:ascii="Times New Roman" w:hAnsi="Times New Roman" w:cs="Times New Roman"/>
          <w:sz w:val="30"/>
          <w:szCs w:val="30"/>
          <w:lang w:val="en-US"/>
        </w:rPr>
        <w:t>Inc</w:t>
      </w:r>
      <w:r w:rsidRPr="00791AE5">
        <w:rPr>
          <w:rFonts w:ascii="Times New Roman" w:hAnsi="Times New Roman" w:cs="Times New Roman"/>
          <w:sz w:val="30"/>
          <w:szCs w:val="30"/>
        </w:rPr>
        <w:t>. и интерактивным математическим словарём (</w:t>
      </w:r>
      <w:r w:rsidRPr="00791AE5">
        <w:rPr>
          <w:rFonts w:ascii="Times New Roman" w:hAnsi="Times New Roman" w:cs="Times New Roman"/>
          <w:sz w:val="30"/>
          <w:szCs w:val="30"/>
          <w:lang w:val="en-US"/>
        </w:rPr>
        <w:t>Interactive</w:t>
      </w:r>
      <w:r w:rsidRPr="00791AE5">
        <w:rPr>
          <w:rFonts w:ascii="Times New Roman" w:hAnsi="Times New Roman" w:cs="Times New Roman"/>
          <w:sz w:val="30"/>
          <w:szCs w:val="30"/>
        </w:rPr>
        <w:t xml:space="preserve"> </w:t>
      </w:r>
      <w:r w:rsidRPr="00791AE5">
        <w:rPr>
          <w:rFonts w:ascii="Times New Roman" w:hAnsi="Times New Roman" w:cs="Times New Roman"/>
          <w:sz w:val="30"/>
          <w:szCs w:val="30"/>
          <w:lang w:val="en-US"/>
        </w:rPr>
        <w:t>Math</w:t>
      </w:r>
      <w:r w:rsidRPr="00791AE5">
        <w:rPr>
          <w:rFonts w:ascii="Times New Roman" w:hAnsi="Times New Roman" w:cs="Times New Roman"/>
          <w:sz w:val="30"/>
          <w:szCs w:val="30"/>
        </w:rPr>
        <w:t xml:space="preserve"> </w:t>
      </w:r>
      <w:r w:rsidRPr="00791AE5">
        <w:rPr>
          <w:rFonts w:ascii="Times New Roman" w:hAnsi="Times New Roman" w:cs="Times New Roman"/>
          <w:sz w:val="30"/>
          <w:szCs w:val="30"/>
          <w:lang w:val="en-US"/>
        </w:rPr>
        <w:t>Dictionary</w:t>
      </w:r>
      <w:r w:rsidRPr="00791AE5">
        <w:rPr>
          <w:rFonts w:ascii="Times New Roman" w:hAnsi="Times New Roman" w:cs="Times New Roman"/>
          <w:sz w:val="30"/>
          <w:szCs w:val="30"/>
        </w:rPr>
        <w:t xml:space="preserve">) канадской фирмы </w:t>
      </w:r>
      <w:proofErr w:type="spellStart"/>
      <w:r w:rsidRPr="00791AE5">
        <w:rPr>
          <w:rFonts w:ascii="Times New Roman" w:hAnsi="Times New Roman" w:cs="Times New Roman"/>
          <w:sz w:val="30"/>
          <w:szCs w:val="30"/>
          <w:lang w:val="en-US"/>
        </w:rPr>
        <w:t>MathResources</w:t>
      </w:r>
      <w:proofErr w:type="spellEnd"/>
      <w:r w:rsidRPr="00791AE5">
        <w:rPr>
          <w:rFonts w:ascii="Times New Roman" w:hAnsi="Times New Roman" w:cs="Times New Roman"/>
          <w:sz w:val="30"/>
          <w:szCs w:val="30"/>
        </w:rPr>
        <w:t xml:space="preserve"> </w:t>
      </w:r>
      <w:r w:rsidRPr="00791AE5">
        <w:rPr>
          <w:rFonts w:ascii="Times New Roman" w:hAnsi="Times New Roman" w:cs="Times New Roman"/>
          <w:sz w:val="30"/>
          <w:szCs w:val="30"/>
          <w:lang w:val="en-US"/>
        </w:rPr>
        <w:t>Inc</w:t>
      </w:r>
      <w:r w:rsidRPr="00791AE5">
        <w:rPr>
          <w:rFonts w:ascii="Times New Roman" w:hAnsi="Times New Roman" w:cs="Times New Roman"/>
          <w:sz w:val="30"/>
          <w:szCs w:val="30"/>
        </w:rPr>
        <w:t>.</w:t>
      </w:r>
    </w:p>
    <w:p w:rsidR="004C1A90" w:rsidRPr="00791AE5" w:rsidRDefault="004C1A90" w:rsidP="004C1A90">
      <w:pPr>
        <w:spacing w:after="0" w:line="240" w:lineRule="auto"/>
        <w:ind w:firstLine="709"/>
        <w:jc w:val="both"/>
        <w:rPr>
          <w:rFonts w:ascii="Times New Roman" w:hAnsi="Times New Roman" w:cs="Times New Roman"/>
          <w:sz w:val="30"/>
          <w:szCs w:val="30"/>
        </w:rPr>
      </w:pPr>
      <w:r w:rsidRPr="00791AE5">
        <w:rPr>
          <w:rFonts w:ascii="Times New Roman" w:hAnsi="Times New Roman" w:cs="Times New Roman"/>
          <w:sz w:val="30"/>
          <w:szCs w:val="30"/>
        </w:rPr>
        <w:t xml:space="preserve">Пакет </w:t>
      </w:r>
      <w:r w:rsidRPr="00791AE5">
        <w:rPr>
          <w:rFonts w:ascii="Times New Roman" w:hAnsi="Times New Roman" w:cs="Times New Roman"/>
          <w:sz w:val="30"/>
          <w:szCs w:val="30"/>
          <w:lang w:val="en-US"/>
        </w:rPr>
        <w:t>Maple</w:t>
      </w:r>
      <w:r w:rsidRPr="00791AE5">
        <w:rPr>
          <w:rFonts w:ascii="Times New Roman" w:hAnsi="Times New Roman" w:cs="Times New Roman"/>
          <w:sz w:val="30"/>
          <w:szCs w:val="30"/>
        </w:rPr>
        <w:t xml:space="preserve"> воплощает новейшую технологию символьных вычислений, числовых вычислений с любой точностью, наличие инновационных </w:t>
      </w:r>
      <w:r w:rsidRPr="00791AE5">
        <w:rPr>
          <w:rFonts w:ascii="Times New Roman" w:hAnsi="Times New Roman" w:cs="Times New Roman"/>
          <w:sz w:val="30"/>
          <w:szCs w:val="30"/>
          <w:lang w:val="en-US"/>
        </w:rPr>
        <w:t>Web</w:t>
      </w:r>
      <w:r w:rsidRPr="00791AE5">
        <w:rPr>
          <w:rFonts w:ascii="Times New Roman" w:hAnsi="Times New Roman" w:cs="Times New Roman"/>
          <w:sz w:val="30"/>
          <w:szCs w:val="30"/>
        </w:rPr>
        <w:t>-компонентов и весьма развитых математических алгоритмов для решения сложных математических задач. В последние годы разработчики уделяют много внимания расширяемой технологии пользовательского интерфейса (</w:t>
      </w:r>
      <w:proofErr w:type="spellStart"/>
      <w:r w:rsidRPr="00791AE5">
        <w:rPr>
          <w:rFonts w:ascii="Times New Roman" w:hAnsi="Times New Roman" w:cs="Times New Roman"/>
          <w:sz w:val="30"/>
          <w:szCs w:val="30"/>
          <w:lang w:val="en-US"/>
        </w:rPr>
        <w:t>Maplets</w:t>
      </w:r>
      <w:proofErr w:type="spellEnd"/>
      <w:r w:rsidRPr="00791AE5">
        <w:rPr>
          <w:rFonts w:ascii="Times New Roman" w:hAnsi="Times New Roman" w:cs="Times New Roman"/>
          <w:sz w:val="30"/>
          <w:szCs w:val="30"/>
        </w:rPr>
        <w:t xml:space="preserve">), что должно позволить устранить существенный недостаток (впрочем, присущий всем СКМ) – сложность организации развитого пользовательского интерфейса. </w:t>
      </w:r>
    </w:p>
    <w:p w:rsidR="004C1A90" w:rsidRPr="00791AE5" w:rsidRDefault="004C1A90" w:rsidP="004C1A90">
      <w:pPr>
        <w:spacing w:after="0" w:line="240" w:lineRule="auto"/>
        <w:ind w:firstLine="709"/>
        <w:jc w:val="both"/>
        <w:rPr>
          <w:rFonts w:ascii="Times New Roman" w:hAnsi="Times New Roman" w:cs="Times New Roman"/>
          <w:sz w:val="30"/>
          <w:szCs w:val="30"/>
        </w:rPr>
      </w:pPr>
      <w:r w:rsidRPr="00791AE5">
        <w:rPr>
          <w:rFonts w:ascii="Times New Roman" w:hAnsi="Times New Roman" w:cs="Times New Roman"/>
          <w:sz w:val="30"/>
          <w:szCs w:val="30"/>
        </w:rPr>
        <w:t xml:space="preserve">Пакет </w:t>
      </w:r>
      <w:proofErr w:type="spellStart"/>
      <w:r w:rsidRPr="00791AE5">
        <w:rPr>
          <w:rFonts w:ascii="Times New Roman" w:hAnsi="Times New Roman" w:cs="Times New Roman"/>
          <w:sz w:val="30"/>
          <w:szCs w:val="30"/>
        </w:rPr>
        <w:t>Scilab</w:t>
      </w:r>
      <w:proofErr w:type="spellEnd"/>
      <w:r w:rsidRPr="00791AE5">
        <w:rPr>
          <w:rFonts w:ascii="Times New Roman" w:hAnsi="Times New Roman" w:cs="Times New Roman"/>
          <w:sz w:val="30"/>
          <w:szCs w:val="30"/>
        </w:rPr>
        <w:t xml:space="preserve"> свободно распространяется центром  </w:t>
      </w:r>
      <w:proofErr w:type="spellStart"/>
      <w:r w:rsidRPr="00791AE5">
        <w:rPr>
          <w:rFonts w:ascii="Times New Roman" w:hAnsi="Times New Roman" w:cs="Times New Roman"/>
          <w:sz w:val="30"/>
          <w:szCs w:val="30"/>
        </w:rPr>
        <w:t>Scilab</w:t>
      </w:r>
      <w:proofErr w:type="spellEnd"/>
      <w:r w:rsidRPr="00791AE5">
        <w:rPr>
          <w:rFonts w:ascii="Times New Roman" w:hAnsi="Times New Roman" w:cs="Times New Roman"/>
          <w:sz w:val="30"/>
          <w:szCs w:val="30"/>
        </w:rPr>
        <w:t xml:space="preserve"> </w:t>
      </w:r>
      <w:proofErr w:type="spellStart"/>
      <w:r w:rsidRPr="00791AE5">
        <w:rPr>
          <w:rFonts w:ascii="Times New Roman" w:hAnsi="Times New Roman" w:cs="Times New Roman"/>
          <w:sz w:val="30"/>
          <w:szCs w:val="30"/>
        </w:rPr>
        <w:t>Consortium</w:t>
      </w:r>
      <w:proofErr w:type="spellEnd"/>
      <w:r w:rsidRPr="00791AE5">
        <w:rPr>
          <w:rFonts w:ascii="Times New Roman" w:hAnsi="Times New Roman" w:cs="Times New Roman"/>
          <w:sz w:val="30"/>
          <w:szCs w:val="30"/>
        </w:rPr>
        <w:t xml:space="preserve">, с Web-узла </w:t>
      </w:r>
      <w:hyperlink r:id="rId14" w:history="1">
        <w:r w:rsidRPr="00791AE5">
          <w:rPr>
            <w:rStyle w:val="a5"/>
            <w:rFonts w:ascii="Times New Roman" w:hAnsi="Times New Roman" w:cs="Times New Roman"/>
            <w:sz w:val="30"/>
            <w:szCs w:val="30"/>
            <w:lang w:val="en-US"/>
          </w:rPr>
          <w:t>www</w:t>
        </w:r>
        <w:r w:rsidRPr="00791AE5">
          <w:rPr>
            <w:rStyle w:val="a5"/>
            <w:rFonts w:ascii="Times New Roman" w:hAnsi="Times New Roman" w:cs="Times New Roman"/>
            <w:sz w:val="30"/>
            <w:szCs w:val="30"/>
          </w:rPr>
          <w:t>.</w:t>
        </w:r>
        <w:proofErr w:type="spellStart"/>
        <w:r w:rsidRPr="00791AE5">
          <w:rPr>
            <w:rStyle w:val="a5"/>
            <w:rFonts w:ascii="Times New Roman" w:hAnsi="Times New Roman" w:cs="Times New Roman"/>
            <w:sz w:val="30"/>
            <w:szCs w:val="30"/>
            <w:lang w:val="en-US"/>
          </w:rPr>
          <w:t>scilab</w:t>
        </w:r>
        <w:proofErr w:type="spellEnd"/>
        <w:r w:rsidRPr="00791AE5">
          <w:rPr>
            <w:rStyle w:val="a5"/>
            <w:rFonts w:ascii="Times New Roman" w:hAnsi="Times New Roman" w:cs="Times New Roman"/>
            <w:sz w:val="30"/>
            <w:szCs w:val="30"/>
          </w:rPr>
          <w:t>.</w:t>
        </w:r>
        <w:r w:rsidRPr="00791AE5">
          <w:rPr>
            <w:rStyle w:val="a5"/>
            <w:rFonts w:ascii="Times New Roman" w:hAnsi="Times New Roman" w:cs="Times New Roman"/>
            <w:sz w:val="30"/>
            <w:szCs w:val="30"/>
            <w:lang w:val="en-US"/>
          </w:rPr>
          <w:t>org</w:t>
        </w:r>
      </w:hyperlink>
      <w:r w:rsidRPr="00791AE5">
        <w:rPr>
          <w:rFonts w:ascii="Times New Roman" w:hAnsi="Times New Roman" w:cs="Times New Roman"/>
          <w:sz w:val="30"/>
          <w:szCs w:val="30"/>
        </w:rPr>
        <w:t xml:space="preserve">, с которого можно загрузить последнюю версию программы и комплект документации. </w:t>
      </w:r>
      <w:proofErr w:type="spellStart"/>
      <w:r w:rsidRPr="00791AE5">
        <w:rPr>
          <w:rFonts w:ascii="Times New Roman" w:hAnsi="Times New Roman" w:cs="Times New Roman"/>
          <w:sz w:val="30"/>
          <w:szCs w:val="30"/>
        </w:rPr>
        <w:t>Scilab</w:t>
      </w:r>
      <w:proofErr w:type="spellEnd"/>
      <w:r w:rsidRPr="00791AE5">
        <w:rPr>
          <w:rFonts w:ascii="Times New Roman" w:hAnsi="Times New Roman" w:cs="Times New Roman"/>
          <w:sz w:val="30"/>
          <w:szCs w:val="30"/>
        </w:rPr>
        <w:t xml:space="preserve"> не требует больших системных ресурсов: инсталляционный модуль имеет размер около 20 MB, дискового пространства  требуется около  41 MB. Пакет имеет много общего с СКМ </w:t>
      </w:r>
      <w:proofErr w:type="spellStart"/>
      <w:r w:rsidRPr="00791AE5">
        <w:rPr>
          <w:rFonts w:ascii="Times New Roman" w:hAnsi="Times New Roman" w:cs="Times New Roman"/>
          <w:sz w:val="30"/>
          <w:szCs w:val="30"/>
        </w:rPr>
        <w:t>Matlab</w:t>
      </w:r>
      <w:proofErr w:type="spellEnd"/>
      <w:r w:rsidRPr="00791AE5">
        <w:rPr>
          <w:rFonts w:ascii="Times New Roman" w:hAnsi="Times New Roman" w:cs="Times New Roman"/>
          <w:sz w:val="30"/>
          <w:szCs w:val="30"/>
        </w:rPr>
        <w:t xml:space="preserve">, его можно рассматривать  как облегченный вариант своего более мощного «собрата», что </w:t>
      </w:r>
      <w:proofErr w:type="gramStart"/>
      <w:r w:rsidRPr="00791AE5">
        <w:rPr>
          <w:rFonts w:ascii="Times New Roman" w:hAnsi="Times New Roman" w:cs="Times New Roman"/>
          <w:sz w:val="30"/>
          <w:szCs w:val="30"/>
        </w:rPr>
        <w:t>в некоторой степени идеально</w:t>
      </w:r>
      <w:proofErr w:type="gramEnd"/>
      <w:r w:rsidRPr="00791AE5">
        <w:rPr>
          <w:rFonts w:ascii="Times New Roman" w:hAnsi="Times New Roman" w:cs="Times New Roman"/>
          <w:sz w:val="30"/>
          <w:szCs w:val="30"/>
        </w:rPr>
        <w:t xml:space="preserve"> подходит для изучения в средней школе.</w:t>
      </w:r>
    </w:p>
    <w:p w:rsidR="004C1A90" w:rsidRPr="00791AE5" w:rsidRDefault="004C1A90" w:rsidP="004C1A90">
      <w:pPr>
        <w:spacing w:after="0" w:line="240" w:lineRule="auto"/>
        <w:ind w:firstLine="709"/>
        <w:jc w:val="both"/>
        <w:rPr>
          <w:rFonts w:ascii="Times New Roman" w:hAnsi="Times New Roman" w:cs="Times New Roman"/>
          <w:sz w:val="30"/>
          <w:szCs w:val="30"/>
        </w:rPr>
      </w:pPr>
      <w:proofErr w:type="spellStart"/>
      <w:r w:rsidRPr="00791AE5">
        <w:rPr>
          <w:rFonts w:ascii="Times New Roman" w:hAnsi="Times New Roman" w:cs="Times New Roman"/>
          <w:sz w:val="30"/>
          <w:szCs w:val="30"/>
        </w:rPr>
        <w:t>Scilab</w:t>
      </w:r>
      <w:proofErr w:type="spellEnd"/>
      <w:r w:rsidRPr="00791AE5">
        <w:rPr>
          <w:rFonts w:ascii="Times New Roman" w:hAnsi="Times New Roman" w:cs="Times New Roman"/>
          <w:sz w:val="30"/>
          <w:szCs w:val="30"/>
        </w:rPr>
        <w:t xml:space="preserve"> является командным интерпретатором и состоит из интерпретирующей системы, принимающей команды пользователя и возвращающей результаты, и двух библиотек: собственных функций и дополнительных - на языках</w:t>
      </w:r>
      <w:proofErr w:type="gramStart"/>
      <w:r w:rsidRPr="00791AE5">
        <w:rPr>
          <w:rFonts w:ascii="Times New Roman" w:hAnsi="Times New Roman" w:cs="Times New Roman"/>
          <w:sz w:val="30"/>
          <w:szCs w:val="30"/>
        </w:rPr>
        <w:t xml:space="preserve"> С</w:t>
      </w:r>
      <w:proofErr w:type="gramEnd"/>
      <w:r w:rsidRPr="00791AE5">
        <w:rPr>
          <w:rFonts w:ascii="Times New Roman" w:hAnsi="Times New Roman" w:cs="Times New Roman"/>
          <w:sz w:val="30"/>
          <w:szCs w:val="30"/>
        </w:rPr>
        <w:t xml:space="preserve"> и </w:t>
      </w:r>
      <w:proofErr w:type="spellStart"/>
      <w:r w:rsidRPr="00791AE5">
        <w:rPr>
          <w:rFonts w:ascii="Times New Roman" w:hAnsi="Times New Roman" w:cs="Times New Roman"/>
          <w:sz w:val="30"/>
          <w:szCs w:val="30"/>
        </w:rPr>
        <w:t>Fortran</w:t>
      </w:r>
      <w:proofErr w:type="spellEnd"/>
      <w:r w:rsidRPr="00791AE5">
        <w:rPr>
          <w:rFonts w:ascii="Times New Roman" w:hAnsi="Times New Roman" w:cs="Times New Roman"/>
          <w:sz w:val="30"/>
          <w:szCs w:val="30"/>
        </w:rPr>
        <w:t xml:space="preserve">, имеет более тысячи функций. Как и </w:t>
      </w:r>
      <w:proofErr w:type="spellStart"/>
      <w:r w:rsidRPr="00791AE5">
        <w:rPr>
          <w:rFonts w:ascii="Times New Roman" w:hAnsi="Times New Roman" w:cs="Times New Roman"/>
          <w:sz w:val="30"/>
          <w:szCs w:val="30"/>
          <w:lang w:val="en-US"/>
        </w:rPr>
        <w:t>MatLab</w:t>
      </w:r>
      <w:proofErr w:type="spellEnd"/>
      <w:r w:rsidRPr="00791AE5">
        <w:rPr>
          <w:rFonts w:ascii="Times New Roman" w:hAnsi="Times New Roman" w:cs="Times New Roman"/>
          <w:sz w:val="30"/>
          <w:szCs w:val="30"/>
        </w:rPr>
        <w:t xml:space="preserve">, он предназначен почти исключительно для реализации </w:t>
      </w:r>
      <w:r w:rsidRPr="00791AE5">
        <w:rPr>
          <w:rFonts w:ascii="Times New Roman" w:hAnsi="Times New Roman" w:cs="Times New Roman"/>
          <w:sz w:val="30"/>
          <w:szCs w:val="30"/>
        </w:rPr>
        <w:lastRenderedPageBreak/>
        <w:t xml:space="preserve">численных методов, а поддерживаемые символьные операции носят скорее демонстрационную нагрузку. </w:t>
      </w:r>
    </w:p>
    <w:p w:rsidR="004C1A90" w:rsidRPr="00791AE5" w:rsidRDefault="004C1A90" w:rsidP="004C1A90">
      <w:pPr>
        <w:spacing w:after="0" w:line="240" w:lineRule="auto"/>
        <w:ind w:firstLine="709"/>
        <w:jc w:val="both"/>
        <w:rPr>
          <w:rFonts w:ascii="Times New Roman" w:hAnsi="Times New Roman" w:cs="Times New Roman"/>
          <w:sz w:val="30"/>
          <w:szCs w:val="30"/>
        </w:rPr>
      </w:pPr>
      <w:proofErr w:type="spellStart"/>
      <w:r w:rsidRPr="00791AE5">
        <w:rPr>
          <w:rFonts w:ascii="Times New Roman" w:hAnsi="Times New Roman" w:cs="Times New Roman"/>
          <w:sz w:val="30"/>
          <w:szCs w:val="30"/>
        </w:rPr>
        <w:t>Scilab</w:t>
      </w:r>
      <w:proofErr w:type="spellEnd"/>
      <w:r w:rsidRPr="00791AE5">
        <w:rPr>
          <w:rFonts w:ascii="Times New Roman" w:hAnsi="Times New Roman" w:cs="Times New Roman"/>
          <w:sz w:val="30"/>
          <w:szCs w:val="30"/>
        </w:rPr>
        <w:t xml:space="preserve"> позволяет также обмениваться данными с другими </w:t>
      </w:r>
      <w:proofErr w:type="spellStart"/>
      <w:r w:rsidRPr="00791AE5">
        <w:rPr>
          <w:rFonts w:ascii="Times New Roman" w:hAnsi="Times New Roman" w:cs="Times New Roman"/>
          <w:sz w:val="30"/>
          <w:szCs w:val="30"/>
        </w:rPr>
        <w:t>приложениями</w:t>
      </w:r>
      <w:proofErr w:type="gramStart"/>
      <w:r w:rsidRPr="00791AE5">
        <w:rPr>
          <w:rFonts w:ascii="Times New Roman" w:hAnsi="Times New Roman" w:cs="Times New Roman"/>
          <w:sz w:val="30"/>
          <w:szCs w:val="30"/>
        </w:rPr>
        <w:t>:п</w:t>
      </w:r>
      <w:proofErr w:type="spellEnd"/>
      <w:proofErr w:type="gramEnd"/>
      <w:r w:rsidRPr="00791AE5">
        <w:rPr>
          <w:rFonts w:ascii="Times New Roman" w:hAnsi="Times New Roman" w:cs="Times New Roman"/>
          <w:sz w:val="30"/>
          <w:szCs w:val="30"/>
        </w:rPr>
        <w:t xml:space="preserve"> </w:t>
      </w:r>
      <w:proofErr w:type="spellStart"/>
      <w:r w:rsidRPr="00791AE5">
        <w:rPr>
          <w:rFonts w:ascii="Times New Roman" w:hAnsi="Times New Roman" w:cs="Times New Roman"/>
          <w:sz w:val="30"/>
          <w:szCs w:val="30"/>
        </w:rPr>
        <w:t>оддерживаются</w:t>
      </w:r>
      <w:proofErr w:type="spellEnd"/>
      <w:r w:rsidRPr="00791AE5">
        <w:rPr>
          <w:rFonts w:ascii="Times New Roman" w:hAnsi="Times New Roman" w:cs="Times New Roman"/>
          <w:sz w:val="30"/>
          <w:szCs w:val="30"/>
        </w:rPr>
        <w:t xml:space="preserve"> форматы документов </w:t>
      </w:r>
      <w:proofErr w:type="spellStart"/>
      <w:r w:rsidRPr="00791AE5">
        <w:rPr>
          <w:rFonts w:ascii="Times New Roman" w:hAnsi="Times New Roman" w:cs="Times New Roman"/>
          <w:sz w:val="30"/>
          <w:szCs w:val="30"/>
        </w:rPr>
        <w:t>Matlab</w:t>
      </w:r>
      <w:proofErr w:type="spellEnd"/>
      <w:r w:rsidRPr="00791AE5">
        <w:rPr>
          <w:rFonts w:ascii="Times New Roman" w:hAnsi="Times New Roman" w:cs="Times New Roman"/>
          <w:sz w:val="30"/>
          <w:szCs w:val="30"/>
        </w:rPr>
        <w:t xml:space="preserve"> и </w:t>
      </w:r>
      <w:proofErr w:type="spellStart"/>
      <w:r w:rsidRPr="00791AE5">
        <w:rPr>
          <w:rFonts w:ascii="Times New Roman" w:hAnsi="Times New Roman" w:cs="Times New Roman"/>
          <w:sz w:val="30"/>
          <w:szCs w:val="30"/>
        </w:rPr>
        <w:t>Maple</w:t>
      </w:r>
      <w:proofErr w:type="spellEnd"/>
      <w:r w:rsidRPr="00791AE5">
        <w:rPr>
          <w:rFonts w:ascii="Times New Roman" w:hAnsi="Times New Roman" w:cs="Times New Roman"/>
          <w:sz w:val="30"/>
          <w:szCs w:val="30"/>
        </w:rPr>
        <w:t xml:space="preserve">, структурированный текст и </w:t>
      </w:r>
      <w:proofErr w:type="spellStart"/>
      <w:r w:rsidRPr="00791AE5">
        <w:rPr>
          <w:rFonts w:ascii="Times New Roman" w:hAnsi="Times New Roman" w:cs="Times New Roman"/>
          <w:sz w:val="30"/>
          <w:szCs w:val="30"/>
        </w:rPr>
        <w:t>TeX</w:t>
      </w:r>
      <w:proofErr w:type="spellEnd"/>
      <w:r w:rsidRPr="00791AE5">
        <w:rPr>
          <w:rFonts w:ascii="Times New Roman" w:hAnsi="Times New Roman" w:cs="Times New Roman"/>
          <w:sz w:val="30"/>
          <w:szCs w:val="30"/>
        </w:rPr>
        <w:t xml:space="preserve">. Аналогия пакета с </w:t>
      </w:r>
      <w:proofErr w:type="spellStart"/>
      <w:r w:rsidRPr="00791AE5">
        <w:rPr>
          <w:rFonts w:ascii="Times New Roman" w:hAnsi="Times New Roman" w:cs="Times New Roman"/>
          <w:sz w:val="30"/>
          <w:szCs w:val="30"/>
          <w:lang w:val="en-US"/>
        </w:rPr>
        <w:t>MatLab</w:t>
      </w:r>
      <w:proofErr w:type="spellEnd"/>
      <w:r w:rsidRPr="00791AE5">
        <w:rPr>
          <w:rFonts w:ascii="Times New Roman" w:hAnsi="Times New Roman" w:cs="Times New Roman"/>
          <w:sz w:val="30"/>
          <w:szCs w:val="30"/>
        </w:rPr>
        <w:t xml:space="preserve"> и в том, что функции системы, относящиеся к некоторым прикладным областям математики и техники, собраны в дополнительные пакеты расширений (так называемые </w:t>
      </w:r>
      <w:proofErr w:type="spellStart"/>
      <w:r w:rsidRPr="00791AE5">
        <w:rPr>
          <w:rFonts w:ascii="Times New Roman" w:hAnsi="Times New Roman" w:cs="Times New Roman"/>
          <w:sz w:val="30"/>
          <w:szCs w:val="30"/>
        </w:rPr>
        <w:t>toolboxes</w:t>
      </w:r>
      <w:proofErr w:type="spellEnd"/>
      <w:r w:rsidRPr="00791AE5">
        <w:rPr>
          <w:rFonts w:ascii="Times New Roman" w:hAnsi="Times New Roman" w:cs="Times New Roman"/>
          <w:sz w:val="30"/>
          <w:szCs w:val="30"/>
        </w:rPr>
        <w:t xml:space="preserve">). Для целей преподавания очень важно, что для создания пользовательских алгоритмов и программ </w:t>
      </w:r>
      <w:proofErr w:type="spellStart"/>
      <w:r w:rsidRPr="00791AE5">
        <w:rPr>
          <w:rFonts w:ascii="Times New Roman" w:hAnsi="Times New Roman" w:cs="Times New Roman"/>
          <w:sz w:val="30"/>
          <w:szCs w:val="30"/>
        </w:rPr>
        <w:t>Scilab</w:t>
      </w:r>
      <w:proofErr w:type="spellEnd"/>
      <w:r w:rsidRPr="00791AE5">
        <w:rPr>
          <w:rFonts w:ascii="Times New Roman" w:hAnsi="Times New Roman" w:cs="Times New Roman"/>
          <w:sz w:val="30"/>
          <w:szCs w:val="30"/>
        </w:rPr>
        <w:t xml:space="preserve"> располагает встроенным языком, обладающим широким набором конструкций для организаций циклов, условных переходов, операций ввода/вывода, с помощью которого можно получить доступ ко всем внутренним возможностям приложения. В </w:t>
      </w:r>
      <w:proofErr w:type="spellStart"/>
      <w:r w:rsidRPr="00791AE5">
        <w:rPr>
          <w:rFonts w:ascii="Times New Roman" w:hAnsi="Times New Roman" w:cs="Times New Roman"/>
          <w:sz w:val="30"/>
          <w:szCs w:val="30"/>
        </w:rPr>
        <w:t>Scilab</w:t>
      </w:r>
      <w:proofErr w:type="spellEnd"/>
      <w:r w:rsidRPr="00791AE5">
        <w:rPr>
          <w:rFonts w:ascii="Times New Roman" w:hAnsi="Times New Roman" w:cs="Times New Roman"/>
          <w:sz w:val="30"/>
          <w:szCs w:val="30"/>
        </w:rPr>
        <w:t xml:space="preserve"> реализованы концепция процедурного программирования  и взаимодействие с кодом на языках</w:t>
      </w:r>
      <w:proofErr w:type="gramStart"/>
      <w:r w:rsidRPr="00791AE5">
        <w:rPr>
          <w:rFonts w:ascii="Times New Roman" w:hAnsi="Times New Roman" w:cs="Times New Roman"/>
          <w:sz w:val="30"/>
          <w:szCs w:val="30"/>
        </w:rPr>
        <w:t xml:space="preserve"> С</w:t>
      </w:r>
      <w:proofErr w:type="gramEnd"/>
      <w:r w:rsidRPr="00791AE5">
        <w:rPr>
          <w:rFonts w:ascii="Times New Roman" w:hAnsi="Times New Roman" w:cs="Times New Roman"/>
          <w:sz w:val="30"/>
          <w:szCs w:val="30"/>
        </w:rPr>
        <w:t xml:space="preserve"> и </w:t>
      </w:r>
      <w:proofErr w:type="spellStart"/>
      <w:r w:rsidRPr="00791AE5">
        <w:rPr>
          <w:rFonts w:ascii="Times New Roman" w:hAnsi="Times New Roman" w:cs="Times New Roman"/>
          <w:sz w:val="30"/>
          <w:szCs w:val="30"/>
        </w:rPr>
        <w:t>Fortran</w:t>
      </w:r>
      <w:proofErr w:type="spellEnd"/>
      <w:r w:rsidRPr="00791AE5">
        <w:rPr>
          <w:rFonts w:ascii="Times New Roman" w:hAnsi="Times New Roman" w:cs="Times New Roman"/>
          <w:sz w:val="30"/>
          <w:szCs w:val="30"/>
        </w:rPr>
        <w:t xml:space="preserve">. Как и большинство СКМ, </w:t>
      </w:r>
      <w:proofErr w:type="spellStart"/>
      <w:r w:rsidRPr="00791AE5">
        <w:rPr>
          <w:rFonts w:ascii="Times New Roman" w:hAnsi="Times New Roman" w:cs="Times New Roman"/>
          <w:sz w:val="30"/>
          <w:szCs w:val="30"/>
        </w:rPr>
        <w:t>Scilab</w:t>
      </w:r>
      <w:proofErr w:type="spellEnd"/>
      <w:r w:rsidRPr="00791AE5">
        <w:rPr>
          <w:rFonts w:ascii="Times New Roman" w:hAnsi="Times New Roman" w:cs="Times New Roman"/>
          <w:sz w:val="30"/>
          <w:szCs w:val="30"/>
        </w:rPr>
        <w:t xml:space="preserve"> имеет развитые графические средства и добротную справочную систему </w:t>
      </w:r>
      <w:proofErr w:type="gramStart"/>
      <w:r w:rsidRPr="00791AE5">
        <w:rPr>
          <w:rFonts w:ascii="Times New Roman" w:hAnsi="Times New Roman" w:cs="Times New Roman"/>
          <w:sz w:val="30"/>
          <w:szCs w:val="30"/>
        </w:rPr>
        <w:t>со</w:t>
      </w:r>
      <w:proofErr w:type="gramEnd"/>
      <w:r w:rsidRPr="00791AE5">
        <w:rPr>
          <w:rFonts w:ascii="Times New Roman" w:hAnsi="Times New Roman" w:cs="Times New Roman"/>
          <w:sz w:val="30"/>
          <w:szCs w:val="30"/>
        </w:rPr>
        <w:t xml:space="preserve"> множеством примеров.</w:t>
      </w:r>
    </w:p>
    <w:p w:rsidR="004C1A90" w:rsidRPr="00791AE5" w:rsidRDefault="004C1A90" w:rsidP="004C1A90">
      <w:pPr>
        <w:spacing w:after="0" w:line="240" w:lineRule="auto"/>
        <w:ind w:firstLine="709"/>
        <w:jc w:val="both"/>
        <w:rPr>
          <w:rFonts w:ascii="Times New Roman" w:hAnsi="Times New Roman" w:cs="Times New Roman"/>
          <w:sz w:val="30"/>
          <w:szCs w:val="30"/>
        </w:rPr>
      </w:pPr>
      <w:r w:rsidRPr="00791AE5">
        <w:rPr>
          <w:rFonts w:ascii="Times New Roman" w:hAnsi="Times New Roman" w:cs="Times New Roman"/>
          <w:sz w:val="30"/>
          <w:szCs w:val="30"/>
        </w:rPr>
        <w:t xml:space="preserve">СКМ </w:t>
      </w:r>
      <w:proofErr w:type="spellStart"/>
      <w:r w:rsidRPr="00791AE5">
        <w:rPr>
          <w:rFonts w:ascii="Times New Roman" w:hAnsi="Times New Roman" w:cs="Times New Roman"/>
          <w:sz w:val="30"/>
          <w:szCs w:val="30"/>
        </w:rPr>
        <w:t>Maxima</w:t>
      </w:r>
      <w:proofErr w:type="spellEnd"/>
      <w:r w:rsidRPr="00791AE5">
        <w:rPr>
          <w:rFonts w:ascii="Times New Roman" w:hAnsi="Times New Roman" w:cs="Times New Roman"/>
          <w:sz w:val="30"/>
          <w:szCs w:val="30"/>
        </w:rPr>
        <w:t xml:space="preserve"> (первое название – </w:t>
      </w:r>
      <w:proofErr w:type="spellStart"/>
      <w:r w:rsidRPr="00791AE5">
        <w:rPr>
          <w:rFonts w:ascii="Times New Roman" w:hAnsi="Times New Roman" w:cs="Times New Roman"/>
          <w:sz w:val="30"/>
          <w:szCs w:val="30"/>
        </w:rPr>
        <w:t>Macsyma</w:t>
      </w:r>
      <w:proofErr w:type="spellEnd"/>
      <w:r w:rsidRPr="00791AE5">
        <w:rPr>
          <w:rFonts w:ascii="Times New Roman" w:hAnsi="Times New Roman" w:cs="Times New Roman"/>
          <w:sz w:val="30"/>
          <w:szCs w:val="30"/>
        </w:rPr>
        <w:t>) была создана в конце 1960-х годов в Массачусетском технологическом институте. Инсталляционный модуль системы  занимает 10 MB. Его вместе с документацией и учебником по системе можно получить на Web-узле системы http://</w:t>
      </w:r>
      <w:r w:rsidRPr="00791AE5">
        <w:rPr>
          <w:rFonts w:ascii="Times New Roman" w:hAnsi="Times New Roman" w:cs="Times New Roman"/>
          <w:sz w:val="30"/>
          <w:szCs w:val="30"/>
          <w:lang w:val="en-US"/>
        </w:rPr>
        <w:t>www</w:t>
      </w:r>
      <w:r w:rsidRPr="00791AE5">
        <w:rPr>
          <w:rFonts w:ascii="Times New Roman" w:hAnsi="Times New Roman" w:cs="Times New Roman"/>
          <w:sz w:val="30"/>
          <w:szCs w:val="30"/>
        </w:rPr>
        <w:t xml:space="preserve">.maxima.sourceforge.net. Если </w:t>
      </w:r>
      <w:proofErr w:type="spellStart"/>
      <w:r w:rsidRPr="00791AE5">
        <w:rPr>
          <w:rFonts w:ascii="Times New Roman" w:hAnsi="Times New Roman" w:cs="Times New Roman"/>
          <w:sz w:val="30"/>
          <w:szCs w:val="30"/>
        </w:rPr>
        <w:t>Scilab</w:t>
      </w:r>
      <w:proofErr w:type="spellEnd"/>
      <w:r w:rsidRPr="00791AE5">
        <w:rPr>
          <w:rFonts w:ascii="Times New Roman" w:hAnsi="Times New Roman" w:cs="Times New Roman"/>
          <w:sz w:val="30"/>
          <w:szCs w:val="30"/>
        </w:rPr>
        <w:t xml:space="preserve"> - система численной математики, то  </w:t>
      </w:r>
      <w:proofErr w:type="spellStart"/>
      <w:r w:rsidRPr="00791AE5">
        <w:rPr>
          <w:rFonts w:ascii="Times New Roman" w:hAnsi="Times New Roman" w:cs="Times New Roman"/>
          <w:sz w:val="30"/>
          <w:szCs w:val="30"/>
        </w:rPr>
        <w:t>Maxima</w:t>
      </w:r>
      <w:proofErr w:type="spellEnd"/>
      <w:r w:rsidRPr="00791AE5">
        <w:rPr>
          <w:rFonts w:ascii="Times New Roman" w:hAnsi="Times New Roman" w:cs="Times New Roman"/>
          <w:sz w:val="30"/>
          <w:szCs w:val="30"/>
        </w:rPr>
        <w:t xml:space="preserve"> способна решать сложные аналитические задачи.</w:t>
      </w:r>
    </w:p>
    <w:p w:rsidR="004C1A90" w:rsidRPr="00791AE5" w:rsidRDefault="004C1A90" w:rsidP="004C1A90">
      <w:pPr>
        <w:spacing w:after="0" w:line="240" w:lineRule="auto"/>
        <w:ind w:firstLine="709"/>
        <w:jc w:val="both"/>
        <w:rPr>
          <w:rFonts w:ascii="Times New Roman" w:hAnsi="Times New Roman" w:cs="Times New Roman"/>
          <w:sz w:val="30"/>
          <w:szCs w:val="30"/>
        </w:rPr>
      </w:pPr>
      <w:r w:rsidRPr="00791AE5">
        <w:rPr>
          <w:rFonts w:ascii="Times New Roman" w:hAnsi="Times New Roman" w:cs="Times New Roman"/>
          <w:sz w:val="30"/>
          <w:szCs w:val="30"/>
        </w:rPr>
        <w:t xml:space="preserve">Умение выполнять сложные аналитические операции и преобразования – главное достоинство </w:t>
      </w:r>
      <w:proofErr w:type="spellStart"/>
      <w:r w:rsidRPr="00791AE5">
        <w:rPr>
          <w:rFonts w:ascii="Times New Roman" w:hAnsi="Times New Roman" w:cs="Times New Roman"/>
          <w:sz w:val="30"/>
          <w:szCs w:val="30"/>
        </w:rPr>
        <w:t>Maxima</w:t>
      </w:r>
      <w:proofErr w:type="spellEnd"/>
      <w:r w:rsidRPr="00791AE5">
        <w:rPr>
          <w:rFonts w:ascii="Times New Roman" w:hAnsi="Times New Roman" w:cs="Times New Roman"/>
          <w:sz w:val="30"/>
          <w:szCs w:val="30"/>
        </w:rPr>
        <w:t xml:space="preserve">. </w:t>
      </w:r>
      <w:proofErr w:type="gramStart"/>
      <w:r w:rsidRPr="00791AE5">
        <w:rPr>
          <w:rFonts w:ascii="Times New Roman" w:hAnsi="Times New Roman" w:cs="Times New Roman"/>
          <w:sz w:val="30"/>
          <w:szCs w:val="30"/>
        </w:rPr>
        <w:t>Среди основных операций - операции анализа (дифференцирование, интегрирование, вычисление пределов), совершенный механизм векторно-матричных операций, представление выражений в развернутой форме, разложение функций в ряды, упрощения, преобразования, подстановки и т.п.</w:t>
      </w:r>
      <w:proofErr w:type="gramEnd"/>
      <w:r w:rsidRPr="00791AE5">
        <w:rPr>
          <w:rFonts w:ascii="Times New Roman" w:hAnsi="Times New Roman" w:cs="Times New Roman"/>
          <w:sz w:val="30"/>
          <w:szCs w:val="30"/>
        </w:rPr>
        <w:t xml:space="preserve"> </w:t>
      </w:r>
      <w:proofErr w:type="spellStart"/>
      <w:r w:rsidRPr="00791AE5">
        <w:rPr>
          <w:rFonts w:ascii="Times New Roman" w:hAnsi="Times New Roman" w:cs="Times New Roman"/>
          <w:sz w:val="30"/>
          <w:szCs w:val="30"/>
        </w:rPr>
        <w:t>Maxima</w:t>
      </w:r>
      <w:proofErr w:type="spellEnd"/>
      <w:r w:rsidRPr="00791AE5">
        <w:rPr>
          <w:rFonts w:ascii="Times New Roman" w:hAnsi="Times New Roman" w:cs="Times New Roman"/>
          <w:sz w:val="30"/>
          <w:szCs w:val="30"/>
        </w:rPr>
        <w:t xml:space="preserve"> </w:t>
      </w:r>
      <w:proofErr w:type="gramStart"/>
      <w:r w:rsidRPr="00791AE5">
        <w:rPr>
          <w:rFonts w:ascii="Times New Roman" w:hAnsi="Times New Roman" w:cs="Times New Roman"/>
          <w:sz w:val="30"/>
          <w:szCs w:val="30"/>
        </w:rPr>
        <w:t>способна</w:t>
      </w:r>
      <w:proofErr w:type="gramEnd"/>
      <w:r w:rsidRPr="00791AE5">
        <w:rPr>
          <w:rFonts w:ascii="Times New Roman" w:hAnsi="Times New Roman" w:cs="Times New Roman"/>
          <w:sz w:val="30"/>
          <w:szCs w:val="30"/>
        </w:rPr>
        <w:t xml:space="preserve"> решать уравнения и системы различных типов -- алгебраические, трансцендентные и дифференциальные. Графические возможности </w:t>
      </w:r>
      <w:proofErr w:type="spellStart"/>
      <w:r w:rsidRPr="00791AE5">
        <w:rPr>
          <w:rFonts w:ascii="Times New Roman" w:hAnsi="Times New Roman" w:cs="Times New Roman"/>
          <w:sz w:val="30"/>
          <w:szCs w:val="30"/>
        </w:rPr>
        <w:t>Maxima</w:t>
      </w:r>
      <w:proofErr w:type="spellEnd"/>
      <w:r w:rsidRPr="00791AE5">
        <w:rPr>
          <w:rFonts w:ascii="Times New Roman" w:hAnsi="Times New Roman" w:cs="Times New Roman"/>
          <w:sz w:val="30"/>
          <w:szCs w:val="30"/>
        </w:rPr>
        <w:t>, пожалуй, скромнее, чем у других СКМ, но в целом позволяют получить качественные графики для практических приложений.</w:t>
      </w:r>
    </w:p>
    <w:p w:rsidR="004C1A90" w:rsidRPr="00791AE5" w:rsidRDefault="004C1A90" w:rsidP="004C1A90">
      <w:pPr>
        <w:spacing w:after="0" w:line="240" w:lineRule="auto"/>
        <w:ind w:firstLine="709"/>
        <w:jc w:val="both"/>
        <w:rPr>
          <w:rFonts w:ascii="Times New Roman" w:hAnsi="Times New Roman" w:cs="Times New Roman"/>
          <w:sz w:val="30"/>
          <w:szCs w:val="30"/>
        </w:rPr>
      </w:pPr>
      <w:r w:rsidRPr="00791AE5">
        <w:rPr>
          <w:rFonts w:ascii="Times New Roman" w:hAnsi="Times New Roman" w:cs="Times New Roman"/>
          <w:sz w:val="30"/>
          <w:szCs w:val="30"/>
        </w:rPr>
        <w:t xml:space="preserve">Язык программирования поддерживает сложные конструкции, допуская операторы ветвления, циклов, ввода/вывода и т.д., имеет гибкие средства для работы с массивами. </w:t>
      </w:r>
      <w:proofErr w:type="spellStart"/>
      <w:r w:rsidRPr="00791AE5">
        <w:rPr>
          <w:rFonts w:ascii="Times New Roman" w:hAnsi="Times New Roman" w:cs="Times New Roman"/>
          <w:sz w:val="30"/>
          <w:szCs w:val="30"/>
        </w:rPr>
        <w:t>Maxima</w:t>
      </w:r>
      <w:proofErr w:type="spellEnd"/>
      <w:r w:rsidRPr="00791AE5">
        <w:rPr>
          <w:rFonts w:ascii="Times New Roman" w:hAnsi="Times New Roman" w:cs="Times New Roman"/>
          <w:sz w:val="30"/>
          <w:szCs w:val="30"/>
        </w:rPr>
        <w:t xml:space="preserve"> </w:t>
      </w:r>
      <w:proofErr w:type="gramStart"/>
      <w:r w:rsidRPr="00791AE5">
        <w:rPr>
          <w:rFonts w:ascii="Times New Roman" w:hAnsi="Times New Roman" w:cs="Times New Roman"/>
          <w:sz w:val="30"/>
          <w:szCs w:val="30"/>
        </w:rPr>
        <w:t>написана</w:t>
      </w:r>
      <w:proofErr w:type="gramEnd"/>
      <w:r w:rsidRPr="00791AE5">
        <w:rPr>
          <w:rFonts w:ascii="Times New Roman" w:hAnsi="Times New Roman" w:cs="Times New Roman"/>
          <w:sz w:val="30"/>
          <w:szCs w:val="30"/>
        </w:rPr>
        <w:t xml:space="preserve"> на языке </w:t>
      </w:r>
      <w:proofErr w:type="spellStart"/>
      <w:r w:rsidRPr="00791AE5">
        <w:rPr>
          <w:rFonts w:ascii="Times New Roman" w:hAnsi="Times New Roman" w:cs="Times New Roman"/>
          <w:sz w:val="30"/>
          <w:szCs w:val="30"/>
        </w:rPr>
        <w:t>Lisp</w:t>
      </w:r>
      <w:proofErr w:type="spellEnd"/>
      <w:r w:rsidRPr="00791AE5">
        <w:rPr>
          <w:rFonts w:ascii="Times New Roman" w:hAnsi="Times New Roman" w:cs="Times New Roman"/>
          <w:sz w:val="30"/>
          <w:szCs w:val="30"/>
        </w:rPr>
        <w:t xml:space="preserve"> и непосредственно поддерживает многие его команды. По существу </w:t>
      </w:r>
      <w:proofErr w:type="spellStart"/>
      <w:r w:rsidRPr="00791AE5">
        <w:rPr>
          <w:rFonts w:ascii="Times New Roman" w:hAnsi="Times New Roman" w:cs="Times New Roman"/>
          <w:sz w:val="30"/>
          <w:szCs w:val="30"/>
        </w:rPr>
        <w:t>Lisp</w:t>
      </w:r>
      <w:proofErr w:type="spellEnd"/>
      <w:r w:rsidRPr="00791AE5">
        <w:rPr>
          <w:rFonts w:ascii="Times New Roman" w:hAnsi="Times New Roman" w:cs="Times New Roman"/>
          <w:sz w:val="30"/>
          <w:szCs w:val="30"/>
        </w:rPr>
        <w:t xml:space="preserve"> является ядром системы, и к нему допускается обращаться при "низкоуровневом" программировании. Таким образом, </w:t>
      </w:r>
      <w:proofErr w:type="spellStart"/>
      <w:r w:rsidRPr="00791AE5">
        <w:rPr>
          <w:rFonts w:ascii="Times New Roman" w:hAnsi="Times New Roman" w:cs="Times New Roman"/>
          <w:sz w:val="30"/>
          <w:szCs w:val="30"/>
        </w:rPr>
        <w:lastRenderedPageBreak/>
        <w:t>Maxima</w:t>
      </w:r>
      <w:proofErr w:type="spellEnd"/>
      <w:r w:rsidRPr="00791AE5">
        <w:rPr>
          <w:rFonts w:ascii="Times New Roman" w:hAnsi="Times New Roman" w:cs="Times New Roman"/>
          <w:sz w:val="30"/>
          <w:szCs w:val="30"/>
        </w:rPr>
        <w:t xml:space="preserve"> может быть </w:t>
      </w:r>
      <w:proofErr w:type="gramStart"/>
      <w:r w:rsidRPr="00791AE5">
        <w:rPr>
          <w:rFonts w:ascii="Times New Roman" w:hAnsi="Times New Roman" w:cs="Times New Roman"/>
          <w:sz w:val="30"/>
          <w:szCs w:val="30"/>
        </w:rPr>
        <w:t>использована</w:t>
      </w:r>
      <w:proofErr w:type="gramEnd"/>
      <w:r w:rsidRPr="00791AE5">
        <w:rPr>
          <w:rFonts w:ascii="Times New Roman" w:hAnsi="Times New Roman" w:cs="Times New Roman"/>
          <w:sz w:val="30"/>
          <w:szCs w:val="30"/>
        </w:rPr>
        <w:t xml:space="preserve"> как в учебных целях, так и в качестве СКМ для инженерных разработок. </w:t>
      </w:r>
    </w:p>
    <w:p w:rsidR="004C1A90" w:rsidRPr="00791AE5" w:rsidRDefault="004C1A90" w:rsidP="004C1A90">
      <w:pPr>
        <w:spacing w:after="0" w:line="240" w:lineRule="auto"/>
        <w:ind w:firstLine="709"/>
        <w:jc w:val="both"/>
        <w:rPr>
          <w:rFonts w:ascii="Times New Roman" w:hAnsi="Times New Roman" w:cs="Times New Roman"/>
          <w:sz w:val="30"/>
          <w:szCs w:val="30"/>
        </w:rPr>
      </w:pPr>
      <w:proofErr w:type="spellStart"/>
      <w:r w:rsidRPr="00791AE5">
        <w:rPr>
          <w:rFonts w:ascii="Times New Roman" w:hAnsi="Times New Roman" w:cs="Times New Roman"/>
          <w:sz w:val="30"/>
          <w:szCs w:val="30"/>
        </w:rPr>
        <w:t>MuPAD</w:t>
      </w:r>
      <w:proofErr w:type="spellEnd"/>
      <w:r w:rsidRPr="00791AE5">
        <w:rPr>
          <w:rFonts w:ascii="Times New Roman" w:hAnsi="Times New Roman" w:cs="Times New Roman"/>
          <w:sz w:val="30"/>
          <w:szCs w:val="30"/>
        </w:rPr>
        <w:t xml:space="preserve"> - совместный проект фирмы </w:t>
      </w:r>
      <w:proofErr w:type="spellStart"/>
      <w:r w:rsidRPr="00791AE5">
        <w:rPr>
          <w:rFonts w:ascii="Times New Roman" w:hAnsi="Times New Roman" w:cs="Times New Roman"/>
          <w:sz w:val="30"/>
          <w:szCs w:val="30"/>
        </w:rPr>
        <w:t>SciFace</w:t>
      </w:r>
      <w:proofErr w:type="spellEnd"/>
      <w:r w:rsidRPr="00791AE5">
        <w:rPr>
          <w:rFonts w:ascii="Times New Roman" w:hAnsi="Times New Roman" w:cs="Times New Roman"/>
          <w:sz w:val="30"/>
          <w:szCs w:val="30"/>
        </w:rPr>
        <w:t xml:space="preserve"> </w:t>
      </w:r>
      <w:proofErr w:type="spellStart"/>
      <w:r w:rsidRPr="00791AE5">
        <w:rPr>
          <w:rFonts w:ascii="Times New Roman" w:hAnsi="Times New Roman" w:cs="Times New Roman"/>
          <w:sz w:val="30"/>
          <w:szCs w:val="30"/>
        </w:rPr>
        <w:t>Software</w:t>
      </w:r>
      <w:proofErr w:type="spellEnd"/>
      <w:r w:rsidRPr="00791AE5">
        <w:rPr>
          <w:rFonts w:ascii="Times New Roman" w:hAnsi="Times New Roman" w:cs="Times New Roman"/>
          <w:sz w:val="30"/>
          <w:szCs w:val="30"/>
        </w:rPr>
        <w:t xml:space="preserve"> и исследовательской группы университета города </w:t>
      </w:r>
      <w:proofErr w:type="spellStart"/>
      <w:r w:rsidRPr="00791AE5">
        <w:rPr>
          <w:rFonts w:ascii="Times New Roman" w:hAnsi="Times New Roman" w:cs="Times New Roman"/>
          <w:sz w:val="30"/>
          <w:szCs w:val="30"/>
        </w:rPr>
        <w:t>Падерборн</w:t>
      </w:r>
      <w:proofErr w:type="spellEnd"/>
      <w:r w:rsidRPr="00791AE5">
        <w:rPr>
          <w:rFonts w:ascii="Times New Roman" w:hAnsi="Times New Roman" w:cs="Times New Roman"/>
          <w:sz w:val="30"/>
          <w:szCs w:val="30"/>
        </w:rPr>
        <w:t xml:space="preserve"> (Германия). Стоимость </w:t>
      </w:r>
      <w:proofErr w:type="spellStart"/>
      <w:r w:rsidRPr="00791AE5">
        <w:rPr>
          <w:rFonts w:ascii="Times New Roman" w:hAnsi="Times New Roman" w:cs="Times New Roman"/>
          <w:sz w:val="30"/>
          <w:szCs w:val="30"/>
          <w:lang w:val="en-US"/>
        </w:rPr>
        <w:t>MuPAD</w:t>
      </w:r>
      <w:proofErr w:type="spellEnd"/>
      <w:r w:rsidRPr="00791AE5">
        <w:rPr>
          <w:rFonts w:ascii="Times New Roman" w:hAnsi="Times New Roman" w:cs="Times New Roman"/>
          <w:sz w:val="30"/>
          <w:szCs w:val="30"/>
        </w:rPr>
        <w:t xml:space="preserve"> позволяет рассматривать его как возможность легального использования СКМ в учебных и исследовательских целях. </w:t>
      </w:r>
      <w:proofErr w:type="gramStart"/>
      <w:r w:rsidRPr="00791AE5">
        <w:rPr>
          <w:rFonts w:ascii="Times New Roman" w:hAnsi="Times New Roman" w:cs="Times New Roman"/>
          <w:sz w:val="30"/>
          <w:szCs w:val="30"/>
        </w:rPr>
        <w:t>Студенческая лицензия на версию 3.0 стоит 65 EUR, а индивидуальная или преподавательская - 90EUR).</w:t>
      </w:r>
      <w:proofErr w:type="gramEnd"/>
      <w:r w:rsidRPr="00791AE5">
        <w:rPr>
          <w:rFonts w:ascii="Times New Roman" w:hAnsi="Times New Roman" w:cs="Times New Roman"/>
          <w:sz w:val="30"/>
          <w:szCs w:val="30"/>
        </w:rPr>
        <w:t xml:space="preserve"> При этом для большинства решаемых задач </w:t>
      </w:r>
      <w:proofErr w:type="spellStart"/>
      <w:r w:rsidRPr="00791AE5">
        <w:rPr>
          <w:rFonts w:ascii="Times New Roman" w:hAnsi="Times New Roman" w:cs="Times New Roman"/>
          <w:sz w:val="30"/>
          <w:szCs w:val="30"/>
        </w:rPr>
        <w:t>MuPAD</w:t>
      </w:r>
      <w:proofErr w:type="spellEnd"/>
      <w:r w:rsidRPr="00791AE5">
        <w:rPr>
          <w:rFonts w:ascii="Times New Roman" w:hAnsi="Times New Roman" w:cs="Times New Roman"/>
          <w:sz w:val="30"/>
          <w:szCs w:val="30"/>
        </w:rPr>
        <w:t xml:space="preserve"> практически не уступает наиболее известным разработкам данного класса.</w:t>
      </w:r>
    </w:p>
    <w:p w:rsidR="004C1A90" w:rsidRPr="00791AE5" w:rsidRDefault="004C1A90" w:rsidP="004C1A90">
      <w:pPr>
        <w:spacing w:after="0" w:line="240" w:lineRule="auto"/>
        <w:ind w:firstLine="709"/>
        <w:jc w:val="both"/>
        <w:rPr>
          <w:rFonts w:ascii="Times New Roman" w:hAnsi="Times New Roman" w:cs="Times New Roman"/>
          <w:sz w:val="30"/>
          <w:szCs w:val="30"/>
        </w:rPr>
      </w:pPr>
      <w:r w:rsidRPr="00791AE5">
        <w:rPr>
          <w:rFonts w:ascii="Times New Roman" w:hAnsi="Times New Roman" w:cs="Times New Roman"/>
          <w:sz w:val="30"/>
          <w:szCs w:val="30"/>
        </w:rPr>
        <w:t xml:space="preserve">СКМ имеет сильное аналитическое ядро, которое поддерживает все стандартные операции анализа и выдает результат в общепринятой математической нотации, а для приближенного решения сложных задач в системе имеется специальный пакет </w:t>
      </w:r>
      <w:proofErr w:type="spellStart"/>
      <w:r w:rsidRPr="00791AE5">
        <w:rPr>
          <w:rFonts w:ascii="Times New Roman" w:hAnsi="Times New Roman" w:cs="Times New Roman"/>
          <w:sz w:val="30"/>
          <w:szCs w:val="30"/>
        </w:rPr>
        <w:t>numeric</w:t>
      </w:r>
      <w:proofErr w:type="spellEnd"/>
      <w:r w:rsidRPr="00791AE5">
        <w:rPr>
          <w:rFonts w:ascii="Times New Roman" w:hAnsi="Times New Roman" w:cs="Times New Roman"/>
          <w:sz w:val="30"/>
          <w:szCs w:val="30"/>
        </w:rPr>
        <w:t xml:space="preserve">, содержащий численные алгоритмы для дифференциальных уравнений, линейной алгебры, нахождения корней функциональных уравнений и систем, а также численного интегрирования. В </w:t>
      </w:r>
      <w:proofErr w:type="spellStart"/>
      <w:r w:rsidRPr="00791AE5">
        <w:rPr>
          <w:rFonts w:ascii="Times New Roman" w:hAnsi="Times New Roman" w:cs="Times New Roman"/>
          <w:sz w:val="30"/>
          <w:szCs w:val="30"/>
        </w:rPr>
        <w:t>MuPAD</w:t>
      </w:r>
      <w:proofErr w:type="spellEnd"/>
      <w:r w:rsidRPr="00791AE5">
        <w:rPr>
          <w:rFonts w:ascii="Times New Roman" w:hAnsi="Times New Roman" w:cs="Times New Roman"/>
          <w:sz w:val="30"/>
          <w:szCs w:val="30"/>
        </w:rPr>
        <w:t xml:space="preserve"> имеются пакет </w:t>
      </w:r>
      <w:proofErr w:type="spellStart"/>
      <w:r w:rsidRPr="00791AE5">
        <w:rPr>
          <w:rFonts w:ascii="Times New Roman" w:hAnsi="Times New Roman" w:cs="Times New Roman"/>
          <w:sz w:val="30"/>
          <w:szCs w:val="30"/>
        </w:rPr>
        <w:t>linalg</w:t>
      </w:r>
      <w:proofErr w:type="spellEnd"/>
      <w:r w:rsidRPr="00791AE5">
        <w:rPr>
          <w:rFonts w:ascii="Times New Roman" w:hAnsi="Times New Roman" w:cs="Times New Roman"/>
          <w:sz w:val="30"/>
          <w:szCs w:val="30"/>
        </w:rPr>
        <w:t xml:space="preserve">, выполняющий линейно-алгебраические операции и пакеты, поддерживающие функции комбинаторики, линейного программирования, интегральных преобразований, статистики, теории чисел, теории графов и других. </w:t>
      </w:r>
    </w:p>
    <w:p w:rsidR="004C1A90" w:rsidRPr="00791AE5" w:rsidRDefault="004C1A90" w:rsidP="004C1A90">
      <w:pPr>
        <w:spacing w:after="0" w:line="240" w:lineRule="auto"/>
        <w:ind w:firstLine="709"/>
        <w:jc w:val="both"/>
        <w:rPr>
          <w:rFonts w:ascii="Times New Roman" w:hAnsi="Times New Roman" w:cs="Times New Roman"/>
          <w:sz w:val="30"/>
          <w:szCs w:val="30"/>
        </w:rPr>
      </w:pPr>
      <w:r w:rsidRPr="00791AE5">
        <w:rPr>
          <w:rFonts w:ascii="Times New Roman" w:hAnsi="Times New Roman" w:cs="Times New Roman"/>
          <w:sz w:val="30"/>
          <w:szCs w:val="30"/>
        </w:rPr>
        <w:t xml:space="preserve">Последняя версия </w:t>
      </w:r>
      <w:proofErr w:type="spellStart"/>
      <w:r w:rsidRPr="00791AE5">
        <w:rPr>
          <w:rFonts w:ascii="Times New Roman" w:hAnsi="Times New Roman" w:cs="Times New Roman"/>
          <w:sz w:val="30"/>
          <w:szCs w:val="30"/>
        </w:rPr>
        <w:t>MuPAD</w:t>
      </w:r>
      <w:proofErr w:type="spellEnd"/>
      <w:r w:rsidRPr="00791AE5">
        <w:rPr>
          <w:rFonts w:ascii="Times New Roman" w:hAnsi="Times New Roman" w:cs="Times New Roman"/>
          <w:sz w:val="30"/>
          <w:szCs w:val="30"/>
        </w:rPr>
        <w:t xml:space="preserve"> позволяет строить практически все основные виды двух-, трехмерных и специальных графиков с тонкой настройкой их свойств, создавать анимационные эффекты, включать в документы внешние графические файлы. Построенные графики сохраняются в распространенных растровых и векторных форматах, а также в формате цифрового видео AVI.</w:t>
      </w:r>
    </w:p>
    <w:p w:rsidR="004C1A90" w:rsidRPr="00791AE5" w:rsidRDefault="004C1A90" w:rsidP="004C1A90">
      <w:pPr>
        <w:spacing w:after="0" w:line="240" w:lineRule="auto"/>
        <w:ind w:firstLine="709"/>
        <w:jc w:val="both"/>
        <w:rPr>
          <w:rFonts w:ascii="Times New Roman" w:hAnsi="Times New Roman" w:cs="Times New Roman"/>
          <w:sz w:val="30"/>
          <w:szCs w:val="30"/>
        </w:rPr>
      </w:pPr>
      <w:r w:rsidRPr="00791AE5">
        <w:rPr>
          <w:rFonts w:ascii="Times New Roman" w:hAnsi="Times New Roman" w:cs="Times New Roman"/>
          <w:sz w:val="30"/>
          <w:szCs w:val="30"/>
        </w:rPr>
        <w:t xml:space="preserve">Система обладает развитым языком для написания программ, вобравшим в себя наиболее общие конструкции C/C++, </w:t>
      </w:r>
      <w:proofErr w:type="spellStart"/>
      <w:r w:rsidRPr="00791AE5">
        <w:rPr>
          <w:rFonts w:ascii="Times New Roman" w:hAnsi="Times New Roman" w:cs="Times New Roman"/>
          <w:sz w:val="30"/>
          <w:szCs w:val="30"/>
        </w:rPr>
        <w:t>Pascal</w:t>
      </w:r>
      <w:proofErr w:type="spellEnd"/>
      <w:r w:rsidRPr="00791AE5">
        <w:rPr>
          <w:rFonts w:ascii="Times New Roman" w:hAnsi="Times New Roman" w:cs="Times New Roman"/>
          <w:sz w:val="30"/>
          <w:szCs w:val="30"/>
        </w:rPr>
        <w:t xml:space="preserve"> и </w:t>
      </w:r>
      <w:proofErr w:type="spellStart"/>
      <w:r w:rsidRPr="00791AE5">
        <w:rPr>
          <w:rFonts w:ascii="Times New Roman" w:hAnsi="Times New Roman" w:cs="Times New Roman"/>
          <w:sz w:val="30"/>
          <w:szCs w:val="30"/>
        </w:rPr>
        <w:t>Fortran</w:t>
      </w:r>
      <w:proofErr w:type="spellEnd"/>
      <w:r w:rsidRPr="00791AE5">
        <w:rPr>
          <w:rFonts w:ascii="Times New Roman" w:hAnsi="Times New Roman" w:cs="Times New Roman"/>
          <w:sz w:val="30"/>
          <w:szCs w:val="30"/>
        </w:rPr>
        <w:t>. Язык не только располагает стандартными операторами циклов, условных переходов, ввода/вывода, но и обеспечивает доступ к обширным библиотекам алгоритмов, входящим в ядро и пакеты расширений системы.</w:t>
      </w:r>
    </w:p>
    <w:p w:rsidR="004C1A90" w:rsidRPr="00791AE5" w:rsidRDefault="004C1A90" w:rsidP="004C1A90">
      <w:pPr>
        <w:spacing w:after="0" w:line="240" w:lineRule="auto"/>
        <w:ind w:firstLine="709"/>
        <w:jc w:val="both"/>
        <w:rPr>
          <w:rFonts w:ascii="Times New Roman" w:hAnsi="Times New Roman" w:cs="Times New Roman"/>
          <w:sz w:val="30"/>
          <w:szCs w:val="30"/>
        </w:rPr>
      </w:pPr>
      <w:proofErr w:type="spellStart"/>
      <w:r w:rsidRPr="00791AE5">
        <w:rPr>
          <w:rFonts w:ascii="Times New Roman" w:hAnsi="Times New Roman" w:cs="Times New Roman"/>
          <w:sz w:val="30"/>
          <w:szCs w:val="30"/>
        </w:rPr>
        <w:t>MuPAD</w:t>
      </w:r>
      <w:proofErr w:type="spellEnd"/>
      <w:r w:rsidRPr="00791AE5">
        <w:rPr>
          <w:rFonts w:ascii="Times New Roman" w:hAnsi="Times New Roman" w:cs="Times New Roman"/>
          <w:sz w:val="30"/>
          <w:szCs w:val="30"/>
        </w:rPr>
        <w:t xml:space="preserve"> позволяет создавать программы от простейших, состоящих в определении собственных процедур и функций, до сложных модульных программ. Но для написания хороших программ в </w:t>
      </w:r>
      <w:proofErr w:type="spellStart"/>
      <w:r w:rsidRPr="00791AE5">
        <w:rPr>
          <w:rFonts w:ascii="Times New Roman" w:hAnsi="Times New Roman" w:cs="Times New Roman"/>
          <w:sz w:val="30"/>
          <w:szCs w:val="30"/>
        </w:rPr>
        <w:t>MuPAD</w:t>
      </w:r>
      <w:proofErr w:type="spellEnd"/>
      <w:r w:rsidRPr="00791AE5">
        <w:rPr>
          <w:rFonts w:ascii="Times New Roman" w:hAnsi="Times New Roman" w:cs="Times New Roman"/>
          <w:sz w:val="30"/>
          <w:szCs w:val="30"/>
        </w:rPr>
        <w:t xml:space="preserve"> придётся довольно основательно овладеть языком С. </w:t>
      </w:r>
    </w:p>
    <w:p w:rsidR="004C1A90" w:rsidRDefault="004C1A90" w:rsidP="004C1A90">
      <w:pPr>
        <w:spacing w:after="0" w:line="240" w:lineRule="auto"/>
        <w:ind w:firstLine="709"/>
        <w:jc w:val="both"/>
        <w:rPr>
          <w:rFonts w:ascii="Times New Roman" w:hAnsi="Times New Roman" w:cs="Times New Roman"/>
          <w:sz w:val="30"/>
          <w:szCs w:val="30"/>
        </w:rPr>
      </w:pPr>
      <w:r w:rsidRPr="00791AE5">
        <w:rPr>
          <w:rFonts w:ascii="Times New Roman" w:hAnsi="Times New Roman" w:cs="Times New Roman"/>
          <w:sz w:val="30"/>
          <w:szCs w:val="30"/>
        </w:rPr>
        <w:t xml:space="preserve">С пакетом можно ознакомиться на </w:t>
      </w:r>
      <w:r w:rsidRPr="00791AE5">
        <w:rPr>
          <w:rFonts w:ascii="Times New Roman" w:hAnsi="Times New Roman" w:cs="Times New Roman"/>
          <w:sz w:val="30"/>
          <w:szCs w:val="30"/>
          <w:lang w:val="en-US"/>
        </w:rPr>
        <w:t>Web</w:t>
      </w:r>
      <w:r w:rsidRPr="00791AE5">
        <w:rPr>
          <w:rFonts w:ascii="Times New Roman" w:hAnsi="Times New Roman" w:cs="Times New Roman"/>
          <w:sz w:val="30"/>
          <w:szCs w:val="30"/>
        </w:rPr>
        <w:t xml:space="preserve">-узле </w:t>
      </w:r>
      <w:hyperlink r:id="rId15" w:history="1">
        <w:r w:rsidRPr="00791AE5">
          <w:rPr>
            <w:rStyle w:val="a5"/>
            <w:rFonts w:ascii="Times New Roman" w:hAnsi="Times New Roman" w:cs="Times New Roman"/>
            <w:sz w:val="30"/>
            <w:szCs w:val="30"/>
          </w:rPr>
          <w:t>www.mupad.de</w:t>
        </w:r>
      </w:hyperlink>
      <w:r w:rsidRPr="00791AE5">
        <w:rPr>
          <w:rFonts w:ascii="Times New Roman" w:hAnsi="Times New Roman" w:cs="Times New Roman"/>
          <w:sz w:val="30"/>
          <w:szCs w:val="30"/>
        </w:rPr>
        <w:t>, с него же можно загрузить и использовать в течение 30 дней последнюю его версию.</w:t>
      </w:r>
    </w:p>
    <w:p w:rsidR="001733B9" w:rsidRDefault="001733B9"/>
    <w:sectPr w:rsidR="001733B9" w:rsidSect="001733B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mn-ea">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4034B"/>
    <w:multiLevelType w:val="hybridMultilevel"/>
    <w:tmpl w:val="F0EAE68C"/>
    <w:lvl w:ilvl="0" w:tplc="84787F90">
      <w:start w:val="1"/>
      <w:numFmt w:val="bullet"/>
      <w:lvlText w:val="-"/>
      <w:lvlJc w:val="left"/>
      <w:pPr>
        <w:tabs>
          <w:tab w:val="num" w:pos="1287"/>
        </w:tabs>
        <w:ind w:left="1287" w:hanging="360"/>
      </w:pPr>
      <w:rPr>
        <w:rFonts w:ascii="Times New Roman" w:hAnsi="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090D67B4"/>
    <w:multiLevelType w:val="hybridMultilevel"/>
    <w:tmpl w:val="76646054"/>
    <w:lvl w:ilvl="0" w:tplc="C77091DE">
      <w:start w:val="1"/>
      <w:numFmt w:val="bullet"/>
      <w:lvlText w:val="•"/>
      <w:lvlJc w:val="left"/>
      <w:pPr>
        <w:tabs>
          <w:tab w:val="num" w:pos="1287"/>
        </w:tabs>
        <w:ind w:left="1287" w:hanging="360"/>
      </w:pPr>
      <w:rPr>
        <w:rFonts w:ascii="Times New Roman" w:hAnsi="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A917F2D"/>
    <w:multiLevelType w:val="hybridMultilevel"/>
    <w:tmpl w:val="7C5C5C78"/>
    <w:lvl w:ilvl="0" w:tplc="0D4EB6BA">
      <w:start w:val="1"/>
      <w:numFmt w:val="bullet"/>
      <w:lvlText w:val="-"/>
      <w:lvlJc w:val="left"/>
      <w:pPr>
        <w:tabs>
          <w:tab w:val="num" w:pos="1287"/>
        </w:tabs>
        <w:ind w:left="1287" w:hanging="360"/>
      </w:pPr>
      <w:rPr>
        <w:rFonts w:ascii="Times New Roman" w:hAnsi="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1677764E"/>
    <w:multiLevelType w:val="hybridMultilevel"/>
    <w:tmpl w:val="9D0A31A2"/>
    <w:lvl w:ilvl="0" w:tplc="0D4EB6BA">
      <w:start w:val="1"/>
      <w:numFmt w:val="bullet"/>
      <w:lvlText w:val="-"/>
      <w:lvlJc w:val="left"/>
      <w:pPr>
        <w:tabs>
          <w:tab w:val="num" w:pos="1287"/>
        </w:tabs>
        <w:ind w:left="1287" w:hanging="360"/>
      </w:pPr>
      <w:rPr>
        <w:rFonts w:ascii="Times New Roman" w:hAnsi="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22A42C45"/>
    <w:multiLevelType w:val="hybridMultilevel"/>
    <w:tmpl w:val="23387A76"/>
    <w:lvl w:ilvl="0" w:tplc="0D4EB6BA">
      <w:start w:val="1"/>
      <w:numFmt w:val="bullet"/>
      <w:lvlText w:val="-"/>
      <w:lvlJc w:val="left"/>
      <w:pPr>
        <w:tabs>
          <w:tab w:val="num" w:pos="1211"/>
        </w:tabs>
        <w:ind w:left="1211" w:hanging="360"/>
      </w:pPr>
      <w:rPr>
        <w:rFonts w:ascii="Times New Roman" w:hAnsi="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5">
    <w:nsid w:val="4C5D49FE"/>
    <w:multiLevelType w:val="hybridMultilevel"/>
    <w:tmpl w:val="AF7A5EA6"/>
    <w:lvl w:ilvl="0" w:tplc="84787F90">
      <w:start w:val="1"/>
      <w:numFmt w:val="bullet"/>
      <w:lvlText w:val="-"/>
      <w:lvlJc w:val="left"/>
      <w:pPr>
        <w:tabs>
          <w:tab w:val="num" w:pos="1287"/>
        </w:tabs>
        <w:ind w:left="1287" w:hanging="360"/>
      </w:pPr>
      <w:rPr>
        <w:rFonts w:ascii="Times New Roman" w:hAnsi="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spelling="clean" w:grammar="clean"/>
  <w:defaultTabStop w:val="708"/>
  <w:characterSpacingControl w:val="doNotCompress"/>
  <w:compat/>
  <w:rsids>
    <w:rsidRoot w:val="004C1A90"/>
    <w:rsid w:val="001733B9"/>
    <w:rsid w:val="004C1A9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1A9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1A90"/>
    <w:pPr>
      <w:spacing w:after="0" w:line="240" w:lineRule="auto"/>
      <w:ind w:left="720"/>
      <w:contextualSpacing/>
    </w:pPr>
    <w:rPr>
      <w:rFonts w:ascii="Times New Roman" w:eastAsia="Times New Roman" w:hAnsi="Times New Roman" w:cs="Times New Roman"/>
      <w:sz w:val="24"/>
      <w:szCs w:val="24"/>
      <w:lang w:eastAsia="ru-RU"/>
    </w:rPr>
  </w:style>
  <w:style w:type="paragraph" w:styleId="a4">
    <w:name w:val="Normal (Web)"/>
    <w:basedOn w:val="a"/>
    <w:unhideWhenUsed/>
    <w:rsid w:val="004C1A9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4C1A90"/>
    <w:rPr>
      <w:color w:val="0000FF" w:themeColor="hyperlink"/>
      <w:u w:val="single"/>
    </w:rPr>
  </w:style>
  <w:style w:type="paragraph" w:styleId="a6">
    <w:name w:val="Balloon Text"/>
    <w:basedOn w:val="a"/>
    <w:link w:val="a7"/>
    <w:uiPriority w:val="99"/>
    <w:semiHidden/>
    <w:unhideWhenUsed/>
    <w:rsid w:val="004C1A90"/>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4C1A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athcad.com" TargetMode="External"/><Relationship Id="rId3" Type="http://schemas.openxmlformats.org/officeDocument/2006/relationships/settings" Target="settings.xml"/><Relationship Id="rId7" Type="http://schemas.openxmlformats.org/officeDocument/2006/relationships/hyperlink" Target="http://www.vissol.com/"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vissol.com/" TargetMode="External"/><Relationship Id="rId11" Type="http://schemas.openxmlformats.org/officeDocument/2006/relationships/image" Target="media/image4.png"/><Relationship Id="rId5" Type="http://schemas.openxmlformats.org/officeDocument/2006/relationships/hyperlink" Target="http://Visual" TargetMode="External"/><Relationship Id="rId15" Type="http://schemas.openxmlformats.org/officeDocument/2006/relationships/hyperlink" Target="http://www.mupad.d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scilab.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2988</Words>
  <Characters>17036</Characters>
  <Application>Microsoft Office Word</Application>
  <DocSecurity>0</DocSecurity>
  <Lines>141</Lines>
  <Paragraphs>39</Paragraphs>
  <ScaleCrop>false</ScaleCrop>
  <Company>Home Office</Company>
  <LinksUpToDate>false</LinksUpToDate>
  <CharactersWithSpaces>19985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 Office</dc:creator>
  <cp:keywords/>
  <dc:description/>
  <cp:lastModifiedBy>Home Office</cp:lastModifiedBy>
  <cp:revision>1</cp:revision>
  <dcterms:created xsi:type="dcterms:W3CDTF">2017-02-05T09:13:00Z</dcterms:created>
  <dcterms:modified xsi:type="dcterms:W3CDTF">2017-02-05T09:15:00Z</dcterms:modified>
</cp:coreProperties>
</file>