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8F19" w14:textId="77777777" w:rsidR="00A57528" w:rsidRDefault="00A57528" w:rsidP="00A57528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5D4496EF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B5F3B66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F767318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7E2A6503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3B7229B0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5B619AF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560412C2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7550818D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C86FFB3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520C4B12" w14:textId="77777777" w:rsidR="00A57528" w:rsidRPr="00B71596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 w:rsidRPr="001B6DD6">
        <w:rPr>
          <w:kern w:val="2"/>
          <w:sz w:val="28"/>
        </w:rPr>
        <w:t>Математическое моделирование сложных систем</w:t>
      </w:r>
      <w:r w:rsidRPr="00B71596">
        <w:rPr>
          <w:bCs/>
          <w:sz w:val="28"/>
          <w:szCs w:val="28"/>
        </w:rPr>
        <w:t>»</w:t>
      </w:r>
    </w:p>
    <w:p w14:paraId="3CA8D199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337DAF2D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77B62DF5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30DFD54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6ABC3397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51140AE9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08F36B6F" w14:textId="36BD6F23" w:rsidR="00A57528" w:rsidRPr="00AE7E2D" w:rsidRDefault="00A57528" w:rsidP="00A57528">
      <w:pPr>
        <w:jc w:val="center"/>
        <w:rPr>
          <w:bCs/>
          <w:sz w:val="28"/>
          <w:szCs w:val="28"/>
        </w:rPr>
      </w:pPr>
      <w:r w:rsidRPr="008D2341">
        <w:rPr>
          <w:bCs/>
          <w:sz w:val="28"/>
          <w:szCs w:val="28"/>
        </w:rPr>
        <w:t>Лабораторная работа №</w:t>
      </w:r>
      <w:r w:rsidR="00AE7E2D" w:rsidRPr="00AE7E2D">
        <w:rPr>
          <w:bCs/>
          <w:sz w:val="28"/>
          <w:szCs w:val="28"/>
        </w:rPr>
        <w:t>5</w:t>
      </w:r>
    </w:p>
    <w:p w14:paraId="7D6D2C2E" w14:textId="77777777" w:rsidR="00A57528" w:rsidRPr="00A57528" w:rsidRDefault="00A57528" w:rsidP="00A5752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5752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«Планирование эксперимента»</w:t>
      </w:r>
    </w:p>
    <w:p w14:paraId="6044DD04" w14:textId="77777777" w:rsidR="00A57528" w:rsidRDefault="00A57528" w:rsidP="00A57528">
      <w:pPr>
        <w:shd w:val="clear" w:color="auto" w:fill="FFFFFF"/>
        <w:jc w:val="center"/>
        <w:rPr>
          <w:sz w:val="28"/>
          <w:szCs w:val="28"/>
        </w:rPr>
      </w:pPr>
    </w:p>
    <w:p w14:paraId="4CDFC97B" w14:textId="77777777" w:rsidR="00A57528" w:rsidRDefault="00A57528" w:rsidP="00A57528">
      <w:pPr>
        <w:rPr>
          <w:sz w:val="28"/>
          <w:szCs w:val="28"/>
        </w:rPr>
      </w:pPr>
    </w:p>
    <w:p w14:paraId="230C59F9" w14:textId="77777777" w:rsidR="00A57528" w:rsidRDefault="00A57528" w:rsidP="00A57528">
      <w:pPr>
        <w:ind w:firstLine="709"/>
        <w:rPr>
          <w:sz w:val="28"/>
          <w:szCs w:val="28"/>
        </w:rPr>
      </w:pPr>
    </w:p>
    <w:p w14:paraId="2BE476C1" w14:textId="77777777" w:rsidR="00A57528" w:rsidRDefault="00A57528" w:rsidP="00A57528">
      <w:pPr>
        <w:ind w:firstLine="709"/>
        <w:rPr>
          <w:sz w:val="28"/>
          <w:szCs w:val="28"/>
        </w:rPr>
      </w:pPr>
    </w:p>
    <w:p w14:paraId="76ACA705" w14:textId="77777777" w:rsidR="00A57528" w:rsidRDefault="00A57528" w:rsidP="00A57528">
      <w:pPr>
        <w:ind w:firstLine="709"/>
        <w:rPr>
          <w:sz w:val="28"/>
          <w:szCs w:val="28"/>
        </w:rPr>
      </w:pPr>
    </w:p>
    <w:p w14:paraId="58907402" w14:textId="77777777" w:rsidR="00A57528" w:rsidRDefault="00A57528" w:rsidP="00A57528">
      <w:pPr>
        <w:ind w:firstLine="709"/>
        <w:rPr>
          <w:sz w:val="28"/>
          <w:szCs w:val="28"/>
        </w:rPr>
      </w:pPr>
    </w:p>
    <w:p w14:paraId="38BF610B" w14:textId="77777777" w:rsidR="00A57528" w:rsidRDefault="00A57528" w:rsidP="00A57528">
      <w:pPr>
        <w:ind w:firstLine="709"/>
        <w:rPr>
          <w:sz w:val="28"/>
          <w:szCs w:val="28"/>
        </w:rPr>
      </w:pPr>
    </w:p>
    <w:p w14:paraId="20FAC78D" w14:textId="77777777" w:rsidR="00A57528" w:rsidRDefault="00A57528" w:rsidP="00A57528">
      <w:pPr>
        <w:ind w:firstLine="709"/>
        <w:rPr>
          <w:sz w:val="28"/>
          <w:szCs w:val="28"/>
        </w:rPr>
      </w:pPr>
    </w:p>
    <w:p w14:paraId="4FC63CEB" w14:textId="77777777" w:rsidR="00A57528" w:rsidRDefault="00A57528" w:rsidP="00A57528">
      <w:pPr>
        <w:ind w:firstLine="709"/>
        <w:rPr>
          <w:sz w:val="28"/>
          <w:szCs w:val="28"/>
        </w:rPr>
      </w:pPr>
    </w:p>
    <w:p w14:paraId="031BF544" w14:textId="77777777" w:rsidR="00A57528" w:rsidRDefault="00A57528" w:rsidP="00A57528">
      <w:pPr>
        <w:ind w:firstLine="709"/>
        <w:rPr>
          <w:sz w:val="28"/>
          <w:szCs w:val="28"/>
        </w:rPr>
      </w:pPr>
    </w:p>
    <w:p w14:paraId="629CE8C6" w14:textId="77777777" w:rsidR="00A57528" w:rsidRDefault="00A57528" w:rsidP="00A57528">
      <w:pPr>
        <w:ind w:firstLine="709"/>
        <w:rPr>
          <w:sz w:val="28"/>
          <w:szCs w:val="28"/>
        </w:rPr>
      </w:pPr>
    </w:p>
    <w:p w14:paraId="389AE12E" w14:textId="77777777" w:rsidR="00A57528" w:rsidRDefault="00A57528" w:rsidP="00A57528">
      <w:pPr>
        <w:ind w:firstLine="709"/>
        <w:rPr>
          <w:sz w:val="28"/>
          <w:szCs w:val="28"/>
        </w:rPr>
      </w:pPr>
    </w:p>
    <w:p w14:paraId="28BD65BF" w14:textId="77777777" w:rsidR="00A57528" w:rsidRDefault="00A57528" w:rsidP="00A57528">
      <w:pPr>
        <w:ind w:firstLine="709"/>
        <w:rPr>
          <w:sz w:val="28"/>
          <w:szCs w:val="28"/>
        </w:rPr>
      </w:pPr>
    </w:p>
    <w:p w14:paraId="04F52788" w14:textId="77777777" w:rsidR="00A57528" w:rsidRDefault="00A57528" w:rsidP="00A57528">
      <w:pPr>
        <w:ind w:firstLine="709"/>
        <w:rPr>
          <w:sz w:val="28"/>
          <w:szCs w:val="28"/>
        </w:rPr>
      </w:pPr>
    </w:p>
    <w:p w14:paraId="4BFA4966" w14:textId="77777777" w:rsidR="00A57528" w:rsidRPr="00B71596" w:rsidRDefault="00A57528" w:rsidP="00D8358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ИП-31</w:t>
      </w:r>
    </w:p>
    <w:p w14:paraId="5BDEA259" w14:textId="69958B65" w:rsidR="00A57528" w:rsidRPr="00B71596" w:rsidRDefault="00A57528" w:rsidP="00D8358A">
      <w:pPr>
        <w:ind w:firstLine="709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            </w:t>
      </w:r>
      <w:r w:rsidR="00D8358A">
        <w:rPr>
          <w:iCs/>
          <w:sz w:val="28"/>
          <w:szCs w:val="28"/>
        </w:rPr>
        <w:t>Коваленко А.И.</w:t>
      </w:r>
    </w:p>
    <w:p w14:paraId="07071770" w14:textId="20304196" w:rsidR="00A57528" w:rsidRDefault="00A57528" w:rsidP="00D8358A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361AD4C4" w14:textId="3C4AE497" w:rsidR="00A57528" w:rsidRPr="00711EF3" w:rsidRDefault="00A57528" w:rsidP="00D8358A">
      <w:pPr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Трохова </w:t>
      </w:r>
      <w:r w:rsidR="00D8358A">
        <w:rPr>
          <w:sz w:val="28"/>
          <w:szCs w:val="28"/>
        </w:rPr>
        <w:t>Т.А.</w:t>
      </w:r>
    </w:p>
    <w:p w14:paraId="3E613C12" w14:textId="77777777" w:rsidR="00A57528" w:rsidRPr="00B71596" w:rsidRDefault="00A57528" w:rsidP="00A57528">
      <w:pPr>
        <w:rPr>
          <w:sz w:val="28"/>
          <w:szCs w:val="28"/>
        </w:rPr>
      </w:pPr>
    </w:p>
    <w:p w14:paraId="334A425A" w14:textId="7650D66E" w:rsidR="00A57528" w:rsidRDefault="00A57528" w:rsidP="00A57528">
      <w:pPr>
        <w:rPr>
          <w:sz w:val="28"/>
          <w:szCs w:val="28"/>
        </w:rPr>
      </w:pPr>
    </w:p>
    <w:p w14:paraId="163F29FB" w14:textId="103A4AF1" w:rsidR="00D8358A" w:rsidRDefault="00D8358A" w:rsidP="00A57528">
      <w:pPr>
        <w:rPr>
          <w:sz w:val="28"/>
          <w:szCs w:val="28"/>
        </w:rPr>
      </w:pPr>
    </w:p>
    <w:p w14:paraId="2759C157" w14:textId="77777777" w:rsidR="00D8358A" w:rsidRDefault="00D8358A" w:rsidP="00A57528">
      <w:pPr>
        <w:rPr>
          <w:sz w:val="28"/>
          <w:szCs w:val="28"/>
        </w:rPr>
      </w:pPr>
    </w:p>
    <w:p w14:paraId="42E038EF" w14:textId="2D754E38" w:rsidR="003776F4" w:rsidRDefault="00A57528" w:rsidP="003776F4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D8358A">
        <w:rPr>
          <w:sz w:val="28"/>
          <w:szCs w:val="28"/>
        </w:rPr>
        <w:t>3</w:t>
      </w:r>
    </w:p>
    <w:p w14:paraId="08468D4B" w14:textId="77777777" w:rsidR="003776F4" w:rsidRDefault="003776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5E22D1" w14:textId="77777777" w:rsidR="003776F4" w:rsidRDefault="003776F4" w:rsidP="003776F4">
      <w:pPr>
        <w:ind w:left="-284" w:right="-105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Получить навыки построения динамических моделей различных видов, выполнения исследований по моделям и обобщения результатов исследований с их графической интерпретацией.</w:t>
      </w:r>
    </w:p>
    <w:p w14:paraId="0F6A7D27" w14:textId="77777777" w:rsidR="003776F4" w:rsidRDefault="003776F4" w:rsidP="003776F4">
      <w:pPr>
        <w:ind w:right="-1050"/>
        <w:jc w:val="both"/>
        <w:rPr>
          <w:sz w:val="28"/>
          <w:szCs w:val="28"/>
        </w:rPr>
      </w:pPr>
    </w:p>
    <w:p w14:paraId="034FF0C0" w14:textId="77777777" w:rsidR="003776F4" w:rsidRDefault="003776F4" w:rsidP="003776F4">
      <w:pPr>
        <w:ind w:left="-851" w:right="-1050" w:firstLine="567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Практическая часть</w:t>
      </w:r>
    </w:p>
    <w:p w14:paraId="2CD3B657" w14:textId="77777777" w:rsidR="003776F4" w:rsidRDefault="003776F4" w:rsidP="003776F4">
      <w:pPr>
        <w:ind w:left="-851" w:right="-105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06F11D" w14:textId="77777777" w:rsidR="003776F4" w:rsidRDefault="003776F4" w:rsidP="003776F4">
      <w:pPr>
        <w:pStyle w:val="a9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СКМ рассчитать значение функций перемещения, скорости и ускорения динамической системы под воздействием начальных значений перемещения и скорости без учета возмущающей силы. Построить графики этих функций. </w:t>
      </w:r>
    </w:p>
    <w:p w14:paraId="125CB749" w14:textId="77777777" w:rsidR="003776F4" w:rsidRDefault="003776F4" w:rsidP="003776F4">
      <w:pPr>
        <w:pStyle w:val="a9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значение функции перемещения динамической системы под воздействием возмущающей силы. Построить графики этой функции. </w:t>
      </w:r>
    </w:p>
    <w:p w14:paraId="09F02585" w14:textId="77777777" w:rsidR="003776F4" w:rsidRDefault="003776F4" w:rsidP="003776F4">
      <w:pPr>
        <w:pStyle w:val="a9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 влияние значений изменяемого параметра на амплитуду перемещения динамической системы, для этого рассчитать функцию перемещения при различных значениях изменяемого параметра. Построить графики зависимости перемещения системы от времени.</w:t>
      </w:r>
    </w:p>
    <w:p w14:paraId="5CDC030E" w14:textId="77777777" w:rsidR="003776F4" w:rsidRDefault="003776F4" w:rsidP="003776F4">
      <w:pPr>
        <w:pStyle w:val="a9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Построить сводный график всех полученных функций перемещения на одном поле.</w:t>
      </w:r>
    </w:p>
    <w:p w14:paraId="7F6E2293" w14:textId="77777777" w:rsidR="003776F4" w:rsidRDefault="003776F4" w:rsidP="003776F4">
      <w:pPr>
        <w:pStyle w:val="a9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 зависимости локального экстремума перемещения от варьируемого параметра.</w:t>
      </w:r>
    </w:p>
    <w:p w14:paraId="3F315039" w14:textId="77777777" w:rsidR="003776F4" w:rsidRDefault="003776F4" w:rsidP="003776F4">
      <w:pPr>
        <w:pStyle w:val="a9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Вычислить аналитические аппроксимирующие функции по результатам исследований предыдущего пункта. Построить графически исходные и аппроксимирующие зависимости. Сделать выводы по проведенным исследованиям.</w:t>
      </w:r>
    </w:p>
    <w:p w14:paraId="61DF670F" w14:textId="77777777" w:rsidR="003776F4" w:rsidRDefault="003776F4" w:rsidP="003776F4">
      <w:pPr>
        <w:pStyle w:val="a9"/>
        <w:spacing w:after="0"/>
        <w:ind w:left="600"/>
        <w:jc w:val="both"/>
        <w:rPr>
          <w:sz w:val="28"/>
          <w:szCs w:val="28"/>
        </w:rPr>
      </w:pPr>
    </w:p>
    <w:p w14:paraId="528187CF" w14:textId="77777777" w:rsidR="003776F4" w:rsidRDefault="003776F4" w:rsidP="003776F4">
      <w:pPr>
        <w:ind w:left="-567" w:right="-1050"/>
        <w:jc w:val="both"/>
        <w:rPr>
          <w:sz w:val="28"/>
          <w:szCs w:val="28"/>
        </w:rPr>
      </w:pPr>
    </w:p>
    <w:p w14:paraId="4E43F67A" w14:textId="77777777" w:rsidR="003776F4" w:rsidRDefault="003776F4" w:rsidP="003776F4">
      <w:pPr>
        <w:spacing w:line="360" w:lineRule="auto"/>
        <w:ind w:firstLine="567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Задача 4</w:t>
      </w:r>
      <w:r>
        <w:rPr>
          <w:b/>
          <w:sz w:val="28"/>
          <w:szCs w:val="28"/>
        </w:rPr>
        <w:t xml:space="preserve"> Исследование математической модели груза на жестком стержне</w:t>
      </w:r>
    </w:p>
    <w:p w14:paraId="20537DD7" w14:textId="77777777" w:rsidR="003776F4" w:rsidRDefault="003776F4" w:rsidP="003776F4">
      <w:pPr>
        <w:spacing w:line="360" w:lineRule="auto"/>
        <w:ind w:firstLine="567"/>
        <w:jc w:val="both"/>
        <w:rPr>
          <w:sz w:val="28"/>
          <w:szCs w:val="28"/>
        </w:rPr>
      </w:pPr>
    </w:p>
    <w:p w14:paraId="3E0F5A93" w14:textId="77777777" w:rsidR="003776F4" w:rsidRDefault="003776F4" w:rsidP="003776F4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Исходными данными для задачи являются</w:t>
      </w:r>
      <w:r>
        <w:rPr>
          <w:sz w:val="28"/>
          <w:szCs w:val="28"/>
        </w:rPr>
        <w:t>:</w:t>
      </w:r>
    </w:p>
    <w:p w14:paraId="6E129F74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груза</w:t>
      </w:r>
    </w:p>
    <w:p w14:paraId="5B7C0E1D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длина стержня</w:t>
      </w:r>
    </w:p>
    <w:p w14:paraId="41365ACF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– расстояние до демпфера</w:t>
      </w:r>
    </w:p>
    <w:p w14:paraId="5D467CBB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диаметр пружины</w:t>
      </w:r>
    </w:p>
    <w:p w14:paraId="742C0159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диаметр проволоки пружины</w:t>
      </w:r>
    </w:p>
    <w:p w14:paraId="573CB75B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число витков пружины</w:t>
      </w:r>
    </w:p>
    <w:p w14:paraId="4F52F9FF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модуль упругости</w:t>
      </w:r>
    </w:p>
    <w:p w14:paraId="3D4D809B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285" w:dyaOrig="285" w14:anchorId="7D594E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7" o:title=""/>
          </v:shape>
          <o:OLEObject Type="Embed" ProgID="Equation.3" ShapeID="_x0000_i1025" DrawAspect="Content" ObjectID="_1745662141" r:id="rId8"/>
        </w:object>
      </w:r>
      <w:r>
        <w:rPr>
          <w:sz w:val="28"/>
          <w:szCs w:val="28"/>
        </w:rPr>
        <w:t xml:space="preserve"> - коэффициент вязкого сопротивления движения демпфера</w:t>
      </w:r>
    </w:p>
    <w:p w14:paraId="614B9366" w14:textId="77777777" w:rsidR="003776F4" w:rsidRDefault="003776F4" w:rsidP="003776F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4.1 - 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656"/>
        <w:gridCol w:w="853"/>
        <w:gridCol w:w="707"/>
        <w:gridCol w:w="633"/>
        <w:gridCol w:w="692"/>
        <w:gridCol w:w="732"/>
        <w:gridCol w:w="756"/>
        <w:gridCol w:w="653"/>
        <w:gridCol w:w="1629"/>
        <w:gridCol w:w="1131"/>
      </w:tblGrid>
      <w:tr w:rsidR="003776F4" w14:paraId="13B4FB32" w14:textId="77777777" w:rsidTr="003776F4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88C5" w14:textId="77777777" w:rsidR="003776F4" w:rsidRDefault="003776F4"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>a</w:t>
            </w:r>
            <w:r>
              <w:t>(м)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C9CD" w14:textId="77777777" w:rsidR="003776F4" w:rsidRDefault="003776F4">
            <w:pPr>
              <w:jc w:val="center"/>
            </w:pPr>
            <w:r>
              <w:rPr>
                <w:lang w:val="en-US"/>
              </w:rPr>
              <w:t>l</w:t>
            </w:r>
            <w:r>
              <w:t xml:space="preserve"> (м)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AE51" w14:textId="77777777" w:rsidR="003776F4" w:rsidRDefault="003776F4">
            <w:pPr>
              <w:jc w:val="center"/>
            </w:pPr>
            <w:r>
              <w:rPr>
                <w:lang w:val="en-US"/>
              </w:rPr>
              <w:t>D(</w:t>
            </w:r>
            <w:r>
              <w:t>мм)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222E" w14:textId="77777777" w:rsidR="003776F4" w:rsidRDefault="003776F4">
            <w:pPr>
              <w:jc w:val="center"/>
            </w:pPr>
            <w:r>
              <w:rPr>
                <w:lang w:val="en-US"/>
              </w:rPr>
              <w:t>d (</w:t>
            </w:r>
            <w:r>
              <w:t>мм)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26DC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B231" w14:textId="77777777" w:rsidR="003776F4" w:rsidRDefault="003776F4">
            <w:pPr>
              <w:jc w:val="center"/>
            </w:pPr>
            <w:r>
              <w:rPr>
                <w:lang w:val="en-US"/>
              </w:rPr>
              <w:t>m (</w:t>
            </w:r>
            <w:r>
              <w:t>кг)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EDC5" w14:textId="77777777" w:rsidR="003776F4" w:rsidRDefault="003776F4">
            <w:pPr>
              <w:jc w:val="center"/>
            </w:pPr>
            <w:r>
              <w:t>α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94F5" w14:textId="77777777" w:rsidR="003776F4" w:rsidRDefault="003776F4">
            <w:pPr>
              <w:jc w:val="center"/>
            </w:pPr>
            <w:r>
              <w:rPr>
                <w:lang w:val="en-US"/>
              </w:rPr>
              <w:t>φ</w:t>
            </w:r>
            <w:r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2E2F" w14:textId="77777777" w:rsidR="003776F4" w:rsidRDefault="003776F4">
            <w:r>
              <w:t xml:space="preserve"> </w:t>
            </w: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 xml:space="preserve">к </w:t>
            </w:r>
            <w:r>
              <w:t xml:space="preserve"> (с)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76E0" w14:textId="77777777" w:rsidR="003776F4" w:rsidRDefault="003776F4">
            <w:pPr>
              <w:jc w:val="center"/>
            </w:pPr>
            <w:r>
              <w:t>Варьируемый параметр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32E3" w14:textId="77777777" w:rsidR="003776F4" w:rsidRDefault="003776F4">
            <w:pPr>
              <w:jc w:val="center"/>
            </w:pPr>
            <w:r>
              <w:rPr>
                <w:lang w:val="en-US"/>
              </w:rPr>
              <w:t xml:space="preserve">N </w:t>
            </w:r>
            <w:r>
              <w:t>варианта</w:t>
            </w:r>
          </w:p>
        </w:tc>
      </w:tr>
      <w:tr w:rsidR="003776F4" w14:paraId="2B56A163" w14:textId="77777777" w:rsidTr="003776F4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60A4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4540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81A3" w14:textId="77777777" w:rsidR="003776F4" w:rsidRDefault="003776F4">
            <w:pPr>
              <w:jc w:val="center"/>
            </w:pPr>
            <w:r>
              <w:t>50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3ECF" w14:textId="77777777" w:rsidR="003776F4" w:rsidRDefault="003776F4">
            <w:pPr>
              <w:jc w:val="center"/>
            </w:pPr>
            <w: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3098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DCD6" w14:textId="77777777" w:rsidR="003776F4" w:rsidRDefault="003776F4">
            <w:pPr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B844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CDDA" w14:textId="77777777" w:rsidR="003776F4" w:rsidRDefault="003776F4">
            <w:pPr>
              <w:jc w:val="center"/>
            </w:pPr>
            <w:r>
              <w:rPr>
                <w:lang w:val="en-US"/>
              </w:rPr>
              <w:t>0</w:t>
            </w:r>
            <w:r>
              <w:t>,05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07E3" w14:textId="77777777" w:rsidR="003776F4" w:rsidRDefault="003776F4">
            <w:pPr>
              <w:jc w:val="center"/>
            </w:pPr>
            <w:r>
              <w:t>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6FF9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B80" w14:textId="77777777" w:rsidR="003776F4" w:rsidRDefault="003776F4">
            <w:pPr>
              <w:jc w:val="center"/>
            </w:pPr>
            <w:r>
              <w:t>1</w:t>
            </w:r>
          </w:p>
        </w:tc>
      </w:tr>
      <w:tr w:rsidR="003776F4" w14:paraId="4EA3F8F9" w14:textId="77777777" w:rsidTr="003776F4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1C2C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8938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FCE3" w14:textId="77777777" w:rsidR="003776F4" w:rsidRDefault="003776F4">
            <w:pPr>
              <w:jc w:val="center"/>
            </w:pPr>
            <w:r>
              <w:t>60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7E9D" w14:textId="77777777" w:rsidR="003776F4" w:rsidRDefault="003776F4">
            <w:pPr>
              <w:jc w:val="center"/>
            </w:pPr>
            <w:r>
              <w:t>6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00F7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B27D" w14:textId="77777777" w:rsidR="003776F4" w:rsidRDefault="003776F4">
            <w:pPr>
              <w:jc w:val="center"/>
            </w:pPr>
            <w:r>
              <w:t>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2613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8E61" w14:textId="77777777" w:rsidR="003776F4" w:rsidRDefault="003776F4">
            <w:pPr>
              <w:jc w:val="center"/>
            </w:pPr>
            <w:r>
              <w:t>0,06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F329" w14:textId="77777777" w:rsidR="003776F4" w:rsidRDefault="003776F4">
            <w:pPr>
              <w:jc w:val="center"/>
            </w:pPr>
            <w:r>
              <w:t>1,6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027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3438" w14:textId="77777777" w:rsidR="003776F4" w:rsidRDefault="003776F4">
            <w:pPr>
              <w:jc w:val="center"/>
            </w:pPr>
            <w:r>
              <w:t>2</w:t>
            </w:r>
          </w:p>
        </w:tc>
      </w:tr>
      <w:tr w:rsidR="003776F4" w14:paraId="44937D5B" w14:textId="77777777" w:rsidTr="003776F4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3DE1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96E9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0,53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4EFF" w14:textId="77777777" w:rsidR="003776F4" w:rsidRDefault="003776F4">
            <w:pPr>
              <w:jc w:val="center"/>
            </w:pPr>
            <w:r>
              <w:t>65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6B1F" w14:textId="77777777" w:rsidR="003776F4" w:rsidRDefault="003776F4">
            <w:pPr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,2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5FF9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B9E1" w14:textId="77777777" w:rsidR="003776F4" w:rsidRDefault="003776F4">
            <w:pPr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F88E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3754" w14:textId="77777777" w:rsidR="003776F4" w:rsidRDefault="003776F4">
            <w:pPr>
              <w:jc w:val="center"/>
            </w:pPr>
            <w:r>
              <w:t>0,051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5FE5" w14:textId="77777777" w:rsidR="003776F4" w:rsidRDefault="003776F4">
            <w:pPr>
              <w:jc w:val="center"/>
            </w:pPr>
            <w:r>
              <w:t>0,5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8784" w14:textId="77777777" w:rsidR="003776F4" w:rsidRDefault="003776F4">
            <w:pPr>
              <w:jc w:val="center"/>
              <w:rPr>
                <w:lang w:val="en-US"/>
              </w:rPr>
            </w:pPr>
            <w:r>
              <w:t>α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ABD0D" w14:textId="77777777" w:rsidR="003776F4" w:rsidRDefault="003776F4">
            <w:pPr>
              <w:jc w:val="center"/>
            </w:pPr>
            <w:r>
              <w:t>3</w:t>
            </w:r>
          </w:p>
        </w:tc>
      </w:tr>
      <w:tr w:rsidR="003776F4" w14:paraId="039B447F" w14:textId="77777777" w:rsidTr="003776F4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D988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0,05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2F90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9C80" w14:textId="77777777" w:rsidR="003776F4" w:rsidRDefault="003776F4">
            <w:pPr>
              <w:jc w:val="center"/>
            </w:pPr>
            <w:r>
              <w:t>55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B7A3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B997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9360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8238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8EF7" w14:textId="77777777" w:rsidR="003776F4" w:rsidRDefault="003776F4">
            <w:pPr>
              <w:jc w:val="center"/>
            </w:pPr>
            <w:r>
              <w:t>0,061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6470" w14:textId="77777777" w:rsidR="003776F4" w:rsidRDefault="003776F4">
            <w:pPr>
              <w:jc w:val="center"/>
            </w:pPr>
            <w:r>
              <w:t>1,1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D3D6" w14:textId="77777777" w:rsidR="003776F4" w:rsidRDefault="003776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8698" w14:textId="77777777" w:rsidR="003776F4" w:rsidRDefault="003776F4">
            <w:pPr>
              <w:jc w:val="center"/>
            </w:pPr>
            <w:r>
              <w:t>4</w:t>
            </w:r>
          </w:p>
        </w:tc>
      </w:tr>
    </w:tbl>
    <w:p w14:paraId="769F765A" w14:textId="77777777" w:rsidR="003776F4" w:rsidRDefault="003776F4" w:rsidP="003776F4">
      <w:pPr>
        <w:jc w:val="center"/>
        <w:rPr>
          <w:sz w:val="20"/>
          <w:szCs w:val="20"/>
          <w:lang w:val="en-US"/>
        </w:rPr>
      </w:pPr>
    </w:p>
    <w:p w14:paraId="5E8C6011" w14:textId="77777777" w:rsidR="003776F4" w:rsidRDefault="003776F4" w:rsidP="003776F4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Для всех вариантов заданий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=80*10</w:t>
      </w:r>
      <w:r>
        <w:rPr>
          <w:sz w:val="28"/>
          <w:szCs w:val="28"/>
          <w:vertAlign w:val="superscript"/>
        </w:rPr>
        <w:t>9</w:t>
      </w:r>
    </w:p>
    <w:p w14:paraId="4A4E524E" w14:textId="77777777" w:rsidR="003776F4" w:rsidRDefault="003776F4" w:rsidP="003776F4">
      <w:pPr>
        <w:jc w:val="both"/>
        <w:rPr>
          <w:sz w:val="20"/>
          <w:szCs w:val="20"/>
        </w:rPr>
      </w:pPr>
    </w:p>
    <w:p w14:paraId="39B843EB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4.2 - Таблица значений варьируемых параметров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776F4" w14:paraId="0F45DB4E" w14:textId="77777777" w:rsidTr="003776F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5015" w14:textId="77777777" w:rsidR="003776F4" w:rsidRDefault="003776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1AEE" w14:textId="77777777" w:rsidR="003776F4" w:rsidRDefault="003776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0C7B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9371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17D6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5903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B410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99D6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8048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2651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</w:tr>
      <w:tr w:rsidR="003776F4" w14:paraId="14727A14" w14:textId="77777777" w:rsidTr="003776F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E5B4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DDDF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5F53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62E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00F0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C2F2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6387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12ED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E29D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9D0A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3776F4" w14:paraId="0C54FAF2" w14:textId="77777777" w:rsidTr="003776F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050B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t>α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3E2D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339D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041F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FD4B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EC88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DF6B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E6AF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A71B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A75A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3776F4" w14:paraId="14664735" w14:textId="77777777" w:rsidTr="003776F4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C1D3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010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B970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612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FD12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712F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E328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2929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6C325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18BA" w14:textId="77777777" w:rsidR="003776F4" w:rsidRDefault="003776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</w:tr>
    </w:tbl>
    <w:p w14:paraId="32C68BA9" w14:textId="77777777" w:rsidR="003776F4" w:rsidRDefault="003776F4" w:rsidP="003776F4">
      <w:pPr>
        <w:ind w:left="708"/>
        <w:jc w:val="both"/>
        <w:rPr>
          <w:sz w:val="28"/>
          <w:szCs w:val="28"/>
        </w:rPr>
      </w:pPr>
    </w:p>
    <w:p w14:paraId="05E8A267" w14:textId="77777777" w:rsidR="003776F4" w:rsidRDefault="003776F4" w:rsidP="003776F4">
      <w:pPr>
        <w:pStyle w:val="a9"/>
        <w:rPr>
          <w:b/>
          <w:szCs w:val="28"/>
        </w:rPr>
      </w:pPr>
      <w:r>
        <w:rPr>
          <w:b/>
          <w:szCs w:val="28"/>
        </w:rPr>
        <w:t>Описание математической модели</w:t>
      </w:r>
    </w:p>
    <w:p w14:paraId="48AB0476" w14:textId="71E88DEE" w:rsidR="003776F4" w:rsidRDefault="003776F4" w:rsidP="003776F4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197E6C" wp14:editId="5D7523BA">
            <wp:extent cx="2800350" cy="2924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01CD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Груз массой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укреплен на абсолютно жестком безынерционном стержне длиной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который удерживается в равновесии пружиной и демпфером. Демпфер имеет линейную характеристику трения </w:t>
      </w:r>
      <w:r>
        <w:rPr>
          <w:position w:val="-10"/>
          <w:sz w:val="28"/>
          <w:szCs w:val="28"/>
        </w:rPr>
        <w:object w:dxaOrig="1155" w:dyaOrig="420" w14:anchorId="7B13E027">
          <v:shape id="_x0000_i1027" type="#_x0000_t75" style="width:57.75pt;height:21pt" o:ole="">
            <v:imagedata r:id="rId10" o:title=""/>
          </v:shape>
          <o:OLEObject Type="Embed" ProgID="Equation.3" ShapeID="_x0000_i1027" DrawAspect="Content" ObjectID="_1745662142" r:id="rId11"/>
        </w:object>
      </w:r>
      <w:r>
        <w:rPr>
          <w:sz w:val="28"/>
          <w:szCs w:val="28"/>
        </w:rPr>
        <w:t xml:space="preserve"> .</w:t>
      </w:r>
    </w:p>
    <w:p w14:paraId="4A6CF4A2" w14:textId="77777777" w:rsidR="003776F4" w:rsidRDefault="003776F4" w:rsidP="003776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принципом Даламбера составим дифференциальное уравнение движения груза, как уравнение равновесия при отклонении  стержня на некоторый малый угол </w:t>
      </w:r>
      <w:r>
        <w:rPr>
          <w:position w:val="-10"/>
          <w:sz w:val="28"/>
          <w:szCs w:val="28"/>
        </w:rPr>
        <w:object w:dxaOrig="345" w:dyaOrig="405" w14:anchorId="448B4017">
          <v:shape id="_x0000_i1028" type="#_x0000_t75" style="width:17.25pt;height:20.25pt" o:ole="">
            <v:imagedata r:id="rId12" o:title=""/>
          </v:shape>
          <o:OLEObject Type="Embed" ProgID="Equation.3" ShapeID="_x0000_i1028" DrawAspect="Content" ObjectID="_1745662143" r:id="rId13"/>
        </w:object>
      </w:r>
    </w:p>
    <w:p w14:paraId="50F1B88D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3285" w:dyaOrig="405" w14:anchorId="2D267904">
          <v:shape id="_x0000_i1029" type="#_x0000_t75" style="width:164.25pt;height:20.25pt" o:ole="">
            <v:imagedata r:id="rId14" o:title=""/>
          </v:shape>
          <o:OLEObject Type="Embed" ProgID="Equation.3" ShapeID="_x0000_i1029" DrawAspect="Content" ObjectID="_1745662144" r:id="rId15"/>
        </w:object>
      </w:r>
    </w:p>
    <w:p w14:paraId="6441E0EC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Обозначив</w:t>
      </w:r>
    </w:p>
    <w:p w14:paraId="4E5EA68F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1890" w:dyaOrig="465" w14:anchorId="37FD4CF2">
          <v:shape id="_x0000_i1030" type="#_x0000_t75" style="width:94.5pt;height:23.25pt" o:ole="">
            <v:imagedata r:id="rId16" o:title=""/>
          </v:shape>
          <o:OLEObject Type="Embed" ProgID="Equation.3" ShapeID="_x0000_i1030" DrawAspect="Content" ObjectID="_1745662145" r:id="rId17"/>
        </w:object>
      </w:r>
      <w:r>
        <w:rPr>
          <w:sz w:val="28"/>
          <w:szCs w:val="28"/>
        </w:rPr>
        <w:t xml:space="preserve">            </w:t>
      </w:r>
      <w:r>
        <w:rPr>
          <w:position w:val="-10"/>
          <w:sz w:val="28"/>
          <w:szCs w:val="28"/>
        </w:rPr>
        <w:object w:dxaOrig="2430" w:dyaOrig="420" w14:anchorId="0B7DA620">
          <v:shape id="_x0000_i1031" type="#_x0000_t75" style="width:121.5pt;height:21pt" o:ole="">
            <v:imagedata r:id="rId18" o:title=""/>
          </v:shape>
          <o:OLEObject Type="Embed" ProgID="Equation.3" ShapeID="_x0000_i1031" DrawAspect="Content" ObjectID="_1745662146" r:id="rId19"/>
        </w:object>
      </w:r>
    </w:p>
    <w:p w14:paraId="20289A36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дифференциальное уравнение в виде </w:t>
      </w:r>
    </w:p>
    <w:p w14:paraId="50B0D06C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2280" w:dyaOrig="495" w14:anchorId="6E5AD4AA">
          <v:shape id="_x0000_i1032" type="#_x0000_t75" style="width:114pt;height:24.75pt" o:ole="">
            <v:imagedata r:id="rId20" o:title=""/>
          </v:shape>
          <o:OLEObject Type="Embed" ProgID="Equation.3" ShapeID="_x0000_i1032" DrawAspect="Content" ObjectID="_1745662147" r:id="rId21"/>
        </w:object>
      </w:r>
    </w:p>
    <w:p w14:paraId="2A38B207" w14:textId="77777777" w:rsidR="003776F4" w:rsidRDefault="003776F4" w:rsidP="003776F4">
      <w:pPr>
        <w:jc w:val="both"/>
        <w:rPr>
          <w:sz w:val="28"/>
          <w:szCs w:val="28"/>
        </w:rPr>
      </w:pPr>
    </w:p>
    <w:p w14:paraId="5C127482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1740" w:dyaOrig="390" w14:anchorId="2D9D830F">
          <v:shape id="_x0000_i1033" type="#_x0000_t75" style="width:87pt;height:19.5pt" o:ole="">
            <v:imagedata r:id="rId22" o:title=""/>
          </v:shape>
          <o:OLEObject Type="Embed" ProgID="Equation.3" ShapeID="_x0000_i1033" DrawAspect="Content" ObjectID="_1745662148" r:id="rId23"/>
        </w:object>
      </w:r>
      <w:r>
        <w:rPr>
          <w:sz w:val="28"/>
          <w:szCs w:val="28"/>
        </w:rPr>
        <w:t>- жесткость пружины</w:t>
      </w:r>
    </w:p>
    <w:p w14:paraId="4B0C8162" w14:textId="77777777" w:rsidR="003776F4" w:rsidRDefault="003776F4" w:rsidP="003776F4">
      <w:pPr>
        <w:jc w:val="both"/>
        <w:rPr>
          <w:sz w:val="28"/>
          <w:szCs w:val="28"/>
        </w:rPr>
      </w:pPr>
    </w:p>
    <w:p w14:paraId="39CC647E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2580" w:dyaOrig="510" w14:anchorId="0EB98F53">
          <v:shape id="_x0000_i1034" type="#_x0000_t75" style="width:129pt;height:25.5pt" o:ole="">
            <v:imagedata r:id="rId24" o:title=""/>
          </v:shape>
          <o:OLEObject Type="Embed" ProgID="Equation.3" ShapeID="_x0000_i1034" DrawAspect="Content" ObjectID="_1745662149" r:id="rId25"/>
        </w:object>
      </w:r>
      <w:r>
        <w:rPr>
          <w:sz w:val="28"/>
          <w:szCs w:val="28"/>
        </w:rPr>
        <w:t xml:space="preserve"> -частота собственных колебаний</w:t>
      </w:r>
    </w:p>
    <w:p w14:paraId="71381215" w14:textId="77777777" w:rsidR="003776F4" w:rsidRDefault="003776F4" w:rsidP="003776F4">
      <w:pPr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1935" w:dyaOrig="465" w14:anchorId="7FBC1174">
          <v:shape id="_x0000_i1035" type="#_x0000_t75" style="width:96.75pt;height:23.25pt" o:ole="">
            <v:imagedata r:id="rId26" o:title=""/>
          </v:shape>
          <o:OLEObject Type="Embed" ProgID="Equation.3" ShapeID="_x0000_i1035" DrawAspect="Content" ObjectID="_1745662150" r:id="rId27"/>
        </w:object>
      </w:r>
      <w:r>
        <w:rPr>
          <w:sz w:val="28"/>
          <w:szCs w:val="28"/>
        </w:rPr>
        <w:t xml:space="preserve"> - приведенный коэффициент сопротивления демпфера</w:t>
      </w:r>
    </w:p>
    <w:p w14:paraId="0F1AA771" w14:textId="77777777" w:rsidR="003776F4" w:rsidRDefault="003776F4" w:rsidP="003776F4">
      <w:pPr>
        <w:jc w:val="center"/>
        <w:rPr>
          <w:sz w:val="28"/>
          <w:szCs w:val="28"/>
        </w:rPr>
      </w:pPr>
    </w:p>
    <w:p w14:paraId="0C965E9D" w14:textId="77777777" w:rsidR="003776F4" w:rsidRDefault="003776F4" w:rsidP="003776F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wt</w:t>
      </w:r>
      <w:r>
        <w:rPr>
          <w:sz w:val="28"/>
          <w:szCs w:val="28"/>
        </w:rPr>
        <w:t xml:space="preserve">) – возмущающая сила, действующая на систему. </w:t>
      </w:r>
    </w:p>
    <w:p w14:paraId="7FB8683A" w14:textId="77777777" w:rsidR="003776F4" w:rsidRDefault="003776F4" w:rsidP="003776F4">
      <w:pPr>
        <w:pStyle w:val="a9"/>
        <w:spacing w:after="0"/>
        <w:ind w:left="600"/>
        <w:jc w:val="both"/>
        <w:rPr>
          <w:sz w:val="28"/>
          <w:szCs w:val="28"/>
        </w:rPr>
      </w:pPr>
    </w:p>
    <w:p w14:paraId="608365F1" w14:textId="77777777" w:rsidR="003776F4" w:rsidRDefault="003776F4" w:rsidP="003776F4">
      <w:pPr>
        <w:pStyle w:val="a9"/>
        <w:spacing w:after="0"/>
        <w:ind w:lef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776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2BEAA58B" w14:textId="77777777" w:rsidR="003776F4" w:rsidRDefault="003776F4" w:rsidP="003776F4">
      <w:pPr>
        <w:pStyle w:val="a9"/>
        <w:spacing w:after="0"/>
        <w:ind w:left="-284"/>
        <w:jc w:val="both"/>
        <w:rPr>
          <w:sz w:val="28"/>
          <w:szCs w:val="28"/>
          <w:lang w:val="en-US"/>
        </w:rPr>
      </w:pPr>
    </w:p>
    <w:p w14:paraId="63DD9AE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numpy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np</w:t>
      </w:r>
    </w:p>
    <w:p w14:paraId="478CDF8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scipy.integrate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sp</w:t>
      </w:r>
    </w:p>
    <w:p w14:paraId="0268BDD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matplotlib</w:t>
      </w:r>
    </w:p>
    <w:p w14:paraId="07480C5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matplotlib.figure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*</w:t>
      </w:r>
    </w:p>
    <w:p w14:paraId="720D5B2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math</w:t>
      </w:r>
    </w:p>
    <w:p w14:paraId="056E4B24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tkinter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*</w:t>
      </w:r>
    </w:p>
    <w:p w14:paraId="73454AF7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matplotlib.pyplot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plt</w:t>
      </w:r>
    </w:p>
    <w:p w14:paraId="4459C9F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3A6A3E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#задает уравнение для движения системы без учета внешних сил</w:t>
      </w:r>
    </w:p>
    <w:p w14:paraId="6AE9FF0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func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(y, t, m):</w:t>
      </w:r>
    </w:p>
    <w:p w14:paraId="2DEA696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n = alpha*(a**2) / (2*m * (l**2))</w:t>
      </w:r>
    </w:p>
    <w:p w14:paraId="14DB03A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y1, y2 = y</w:t>
      </w:r>
    </w:p>
    <w:p w14:paraId="312869C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dydt = [y2, -2*n * y2 - p ** 2 * y1]</w:t>
      </w:r>
    </w:p>
    <w:p w14:paraId="766EA2A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dydt</w:t>
      </w:r>
    </w:p>
    <w:p w14:paraId="0D63A73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312668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funcInfluence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(y, t, m):</w:t>
      </w:r>
    </w:p>
    <w:p w14:paraId="33F3634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n = alpha*(a**2) / (2*m * (l**2))</w:t>
      </w:r>
    </w:p>
    <w:p w14:paraId="1B34F47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y1, y2 = y</w:t>
      </w:r>
    </w:p>
    <w:p w14:paraId="59931FE4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dydt = [y2, (-2*n * y2 - p ** 2 * y1 + F0 * math.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sin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(w * t))]</w:t>
      </w:r>
    </w:p>
    <w:p w14:paraId="7C3B638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dydt</w:t>
      </w:r>
    </w:p>
    <w:p w14:paraId="0D668CB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322FF09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742E851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m = 5</w:t>
      </w:r>
    </w:p>
    <w:p w14:paraId="37B5675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a = 0.2</w:t>
      </w:r>
    </w:p>
    <w:p w14:paraId="454ABBF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l = 0.5</w:t>
      </w:r>
    </w:p>
    <w:p w14:paraId="5F1AC00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D = 0.05</w:t>
      </w:r>
    </w:p>
    <w:p w14:paraId="20450A89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d = 0.005</w:t>
      </w:r>
    </w:p>
    <w:p w14:paraId="13B1DC4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i = 5</w:t>
      </w:r>
    </w:p>
    <w:p w14:paraId="295C2D3E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504065C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alpha = 300</w:t>
      </w:r>
    </w:p>
    <w:p w14:paraId="518CB33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G = 80 * 10 ** 9</w:t>
      </w:r>
    </w:p>
    <w:p w14:paraId="1DC3585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g = 9.81</w:t>
      </w:r>
    </w:p>
    <w:p w14:paraId="6A20A68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c = (G * d ** 4) / (8 * D ** 3 * i) </w:t>
      </w: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#жесткость</w:t>
      </w:r>
    </w:p>
    <w:p w14:paraId="01A2116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 = math.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sqrt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((c * (a**2) - m * g*l) / (m * (l**2))) </w:t>
      </w: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#частота</w:t>
      </w:r>
    </w:p>
    <w:p w14:paraId="4181FC9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n = alpha*(a**2) / (2*m * (l**2)) </w:t>
      </w: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#приведенный коэффициент сопротивления демпфера</w:t>
      </w:r>
    </w:p>
    <w:p w14:paraId="32C365A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F0 = 0.05</w:t>
      </w:r>
    </w:p>
    <w:p w14:paraId="0D206DB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w = 15</w:t>
      </w:r>
    </w:p>
    <w:p w14:paraId="301E1DD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0E6A729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var_m = [1.1,1.4,2.0, 2.3, 2.9, 3.3, 3.8, 4.1, 4.5]</w:t>
      </w:r>
    </w:p>
    <w:p w14:paraId="24BB671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46DF14F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x0 = 0.0</w:t>
      </w:r>
    </w:p>
    <w:p w14:paraId="48CF406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y0 = 0.5, 0.0</w:t>
      </w:r>
    </w:p>
    <w:p w14:paraId="51E5E3E4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t = np.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linspace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(x0, 1, 500)</w:t>
      </w:r>
    </w:p>
    <w:p w14:paraId="7B64781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s = sp.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odeint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func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, y0, t, args=(m,))</w:t>
      </w:r>
    </w:p>
    <w:p w14:paraId="585F270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s1= s[:,0]</w:t>
      </w:r>
    </w:p>
    <w:p w14:paraId="55680A88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sInfluence = sp.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odeint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funcInfluence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, y0, t, args=(m,))[:,0]</w:t>
      </w:r>
    </w:p>
    <w:p w14:paraId="1368F3F4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3C63846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#print(n)</w:t>
      </w:r>
    </w:p>
    <w:p w14:paraId="50DA1B3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#print(p ** 2)</w:t>
      </w:r>
    </w:p>
    <w:p w14:paraId="5A52B344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31B430F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#1.</w:t>
      </w: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ab/>
        <w:t>С использованием СКМ рассчитать значение функций перемещения,</w:t>
      </w:r>
    </w:p>
    <w:p w14:paraId="68C63CF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скорости и ускорения динамической системы под воздействием</w:t>
      </w:r>
    </w:p>
    <w:p w14:paraId="181E423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начальных значений перемещения и скорости без учета возмущающей</w:t>
      </w:r>
    </w:p>
    <w:p w14:paraId="5BDE704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силы. Построить графики этих функций.</w:t>
      </w:r>
    </w:p>
    <w:p w14:paraId="7F860DC9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54CBC87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скорость</w:t>
      </w:r>
    </w:p>
    <w:p w14:paraId="28D72F9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(t, s1)</w:t>
      </w:r>
    </w:p>
    <w:p w14:paraId="624A697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"Func peremeschenia"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5BBC9C0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6DBA68F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lastRenderedPageBreak/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2358F2C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2667185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перемещение</w:t>
      </w:r>
    </w:p>
    <w:p w14:paraId="5C1E474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(t, s[:,1])</w:t>
      </w:r>
    </w:p>
    <w:p w14:paraId="10A06D8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"Func skorosti"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75973AA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45B2B5C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73F425F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7860BDE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3261627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перемещение</w:t>
      </w:r>
    </w:p>
    <w:p w14:paraId="5D0A4CB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#plt.plot(s[:,0], s[:,1])</w:t>
      </w:r>
    </w:p>
    <w:p w14:paraId="6F2DBCC7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8B0164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#plt.grid()</w:t>
      </w:r>
    </w:p>
    <w:p w14:paraId="26528E1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#plt.figure()</w:t>
      </w:r>
    </w:p>
    <w:p w14:paraId="4822A17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7399FFA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#2.</w:t>
      </w: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ab/>
        <w:t>Рассчитать значение функции перемещения динамической</w:t>
      </w:r>
    </w:p>
    <w:p w14:paraId="75F212FE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системы под воздействием возмущающей силы. Построить графики этой функции.</w:t>
      </w:r>
    </w:p>
    <w:p w14:paraId="62CF8C6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F49A46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(t, sInfluence)</w:t>
      </w:r>
    </w:p>
    <w:p w14:paraId="57340516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"Func peremeschenia c vozdeistviem 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01B413C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7466A92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217344E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5E277B08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#3.</w:t>
      </w: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ab/>
        <w:t>Исследовать влияние значений изменяемого параметра на амплитуду</w:t>
      </w:r>
    </w:p>
    <w:p w14:paraId="2BA7BA53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перемещения динамической системы, для этого рассчитать функцию</w:t>
      </w:r>
    </w:p>
    <w:p w14:paraId="5CA3C284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перемещения при различных значениях изменяемого параметра.</w:t>
      </w:r>
    </w:p>
    <w:p w14:paraId="116A1CE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 Построить графики зависимости перемещения системы от времени.</w:t>
      </w:r>
    </w:p>
    <w:p w14:paraId="2EE42A7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023E72A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(0,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(var_m)):</w:t>
      </w:r>
    </w:p>
    <w:p w14:paraId="30C0119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sInfluence = sp.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odeint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func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, y0, t, args=(var_m[i],))[:,0]</w:t>
      </w:r>
    </w:p>
    <w:p w14:paraId="53704AF7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(t, sInfluence)</w:t>
      </w:r>
    </w:p>
    <w:p w14:paraId="15F8C68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03E569B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"Varirovanie parametra"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13143857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09C22C5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792AB03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75B6D577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########################  task 5</w:t>
      </w:r>
    </w:p>
    <w:p w14:paraId="02282BF2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5A2AA42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mins = np.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zeros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(var_m))</w:t>
      </w:r>
    </w:p>
    <w:p w14:paraId="30E9343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i in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(0,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(var_m)):</w:t>
      </w:r>
    </w:p>
    <w:p w14:paraId="7D84A84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sInfluence = sp.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odeint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func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, y0, t, args=(var_m[i],))[:,0]</w:t>
      </w:r>
    </w:p>
    <w:p w14:paraId="65386928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    mins[i] = 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(sInfluence)</w:t>
      </w:r>
    </w:p>
    <w:p w14:paraId="40271ABE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3739C47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"Zavisimost ekstremyma ot varipyemogo parametra"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3E33C49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( var_m, mins, 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630A35F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19C42AE8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15AEBD48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6BA03311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######################## task 6</w:t>
      </w:r>
    </w:p>
    <w:p w14:paraId="7BD4110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119F25EC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var_m_2 = np.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linspace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(1.1, 7, 500)</w:t>
      </w:r>
    </w:p>
    <w:p w14:paraId="217E8E80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 xml:space="preserve">(var_m, mins, 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0F2D8E1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coeff = np.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polyfit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(var_m, mins, 2)</w:t>
      </w:r>
    </w:p>
    <w:p w14:paraId="61B07D57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data_new = np.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poly1d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(coeff)</w:t>
      </w:r>
    </w:p>
    <w:p w14:paraId="4AC557E8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 w:eastAsia="ru-BY"/>
        </w:rPr>
        <w:t>#print(data_new)</w:t>
      </w:r>
    </w:p>
    <w:p w14:paraId="0FCA4F4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5F5105A7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 w:eastAsia="ru-BY"/>
        </w:rPr>
        <w:t>"Isxodnie  i approksimiryischie zavisimosti"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)</w:t>
      </w:r>
    </w:p>
    <w:p w14:paraId="4252B8DA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plot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(var_m_2, data_new(var_m_2))</w:t>
      </w:r>
    </w:p>
    <w:p w14:paraId="7A8A4D39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26C16F3B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65D4F715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ru-BY" w:eastAsia="ru-BY"/>
        </w:rPr>
        <w:t>show</w:t>
      </w:r>
      <w:r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  <w:t>()</w:t>
      </w:r>
    </w:p>
    <w:p w14:paraId="3617D9DD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C0DC914" w14:textId="77777777" w:rsidR="003776F4" w:rsidRDefault="003776F4" w:rsidP="003776F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BY" w:eastAsia="ru-BY"/>
        </w:rPr>
      </w:pPr>
    </w:p>
    <w:p w14:paraId="47E7DD48" w14:textId="77777777" w:rsidR="003776F4" w:rsidRDefault="003776F4" w:rsidP="003776F4">
      <w:pPr>
        <w:pStyle w:val="a9"/>
        <w:spacing w:after="0"/>
        <w:ind w:left="-284"/>
        <w:jc w:val="both"/>
        <w:rPr>
          <w:sz w:val="28"/>
          <w:szCs w:val="28"/>
          <w:lang w:val="en-US"/>
        </w:rPr>
      </w:pPr>
    </w:p>
    <w:p w14:paraId="2520E4E8" w14:textId="77777777" w:rsidR="003776F4" w:rsidRDefault="003776F4" w:rsidP="003776F4">
      <w:pPr>
        <w:pStyle w:val="a9"/>
        <w:spacing w:after="0"/>
        <w:ind w:left="600"/>
        <w:jc w:val="both"/>
        <w:rPr>
          <w:sz w:val="28"/>
          <w:szCs w:val="28"/>
          <w:lang w:val="en-US"/>
        </w:rPr>
      </w:pPr>
    </w:p>
    <w:p w14:paraId="79FA5246" w14:textId="29287D55" w:rsidR="003776F4" w:rsidRDefault="003776F4" w:rsidP="003776F4">
      <w:pPr>
        <w:pStyle w:val="a9"/>
        <w:spacing w:after="0"/>
        <w:ind w:left="0"/>
        <w:jc w:val="center"/>
        <w:rPr>
          <w:sz w:val="28"/>
          <w:szCs w:val="28"/>
          <w:lang w:val="en-US"/>
        </w:rPr>
      </w:pPr>
      <w:r w:rsidRPr="003776F4">
        <w:rPr>
          <w:sz w:val="28"/>
          <w:szCs w:val="28"/>
          <w:lang w:val="en-US"/>
        </w:rPr>
        <w:lastRenderedPageBreak/>
        <w:drawing>
          <wp:inline distT="0" distB="0" distL="0" distR="0" wp14:anchorId="115CE100" wp14:editId="783DDE40">
            <wp:extent cx="5339500" cy="458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71" cy="45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7E6" w14:textId="58A8A55D" w:rsid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</w:p>
    <w:p w14:paraId="2EF43EC2" w14:textId="77777777" w:rsid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 – График функции </w:t>
      </w:r>
      <w:r>
        <w:rPr>
          <w:sz w:val="28"/>
          <w:szCs w:val="28"/>
        </w:rPr>
        <w:t>перемещения</w:t>
      </w:r>
    </w:p>
    <w:p w14:paraId="6B1867E6" w14:textId="58DCB886" w:rsidR="003776F4" w:rsidRDefault="003776F4" w:rsidP="003776F4">
      <w:pPr>
        <w:pStyle w:val="a9"/>
        <w:spacing w:after="0"/>
        <w:ind w:left="600"/>
        <w:jc w:val="center"/>
        <w:rPr>
          <w:sz w:val="28"/>
          <w:szCs w:val="28"/>
        </w:rPr>
      </w:pPr>
    </w:p>
    <w:p w14:paraId="269FE16B" w14:textId="00268967" w:rsidR="003776F4" w:rsidRDefault="003776F4" w:rsidP="003776F4">
      <w:pPr>
        <w:pStyle w:val="a9"/>
        <w:spacing w:after="0"/>
        <w:ind w:left="0"/>
        <w:jc w:val="center"/>
        <w:rPr>
          <w:sz w:val="28"/>
          <w:szCs w:val="28"/>
        </w:rPr>
      </w:pPr>
      <w:r w:rsidRPr="003776F4">
        <w:rPr>
          <w:sz w:val="28"/>
          <w:szCs w:val="28"/>
        </w:rPr>
        <w:lastRenderedPageBreak/>
        <w:drawing>
          <wp:inline distT="0" distB="0" distL="0" distR="0" wp14:anchorId="6171E4D2" wp14:editId="51098651">
            <wp:extent cx="4743450" cy="41182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132" cy="41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113" w14:textId="5A27E5F7" w:rsid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</w:p>
    <w:p w14:paraId="779F9CBE" w14:textId="77777777" w:rsid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 – График функции скорости</w:t>
      </w:r>
    </w:p>
    <w:p w14:paraId="414D12DE" w14:textId="7D32682B" w:rsid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</w:p>
    <w:p w14:paraId="11D32359" w14:textId="5B2BC662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  <w:r w:rsidRPr="003776F4">
        <w:rPr>
          <w:noProof/>
          <w:sz w:val="28"/>
          <w:szCs w:val="28"/>
        </w:rPr>
        <w:drawing>
          <wp:inline distT="0" distB="0" distL="0" distR="0" wp14:anchorId="204023DC" wp14:editId="1BA9C65E">
            <wp:extent cx="4619431" cy="398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698" cy="3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8D52" w14:textId="051FF0B4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</w:p>
    <w:p w14:paraId="0540AF63" w14:textId="1CE0FCD1" w:rsidR="003776F4" w:rsidRP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Pr="003776F4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График функции </w:t>
      </w:r>
      <w:r>
        <w:rPr>
          <w:noProof/>
          <w:sz w:val="28"/>
          <w:szCs w:val="28"/>
        </w:rPr>
        <w:t>перемещения с воздействием</w:t>
      </w:r>
    </w:p>
    <w:p w14:paraId="17A2C4F0" w14:textId="5E6532E6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  <w:r w:rsidRPr="003776F4">
        <w:rPr>
          <w:noProof/>
          <w:sz w:val="28"/>
          <w:szCs w:val="28"/>
        </w:rPr>
        <w:lastRenderedPageBreak/>
        <w:drawing>
          <wp:inline distT="0" distB="0" distL="0" distR="0" wp14:anchorId="4006080B" wp14:editId="49AD24F8">
            <wp:extent cx="4562475" cy="39138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5418" cy="39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504" w14:textId="3E1C675A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</w:p>
    <w:p w14:paraId="59CB95F3" w14:textId="6A9B1406" w:rsidR="003776F4" w:rsidRP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 xml:space="preserve">4 </w:t>
      </w:r>
      <w:r>
        <w:rPr>
          <w:noProof/>
          <w:sz w:val="28"/>
          <w:szCs w:val="28"/>
        </w:rPr>
        <w:t xml:space="preserve"> – График функции </w:t>
      </w:r>
      <w:r>
        <w:rPr>
          <w:noProof/>
          <w:sz w:val="28"/>
          <w:szCs w:val="28"/>
        </w:rPr>
        <w:t>варьирования параметра</w:t>
      </w:r>
    </w:p>
    <w:p w14:paraId="62B5BF82" w14:textId="77777777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</w:p>
    <w:p w14:paraId="3561D54D" w14:textId="49269B5E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  <w:r w:rsidRPr="003776F4">
        <w:rPr>
          <w:noProof/>
          <w:sz w:val="28"/>
          <w:szCs w:val="28"/>
        </w:rPr>
        <w:drawing>
          <wp:inline distT="0" distB="0" distL="0" distR="0" wp14:anchorId="4397D2D5" wp14:editId="791F6AB5">
            <wp:extent cx="4562475" cy="397966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480" cy="39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9609" w14:textId="77777777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</w:p>
    <w:p w14:paraId="52B19D1A" w14:textId="6F69CD90" w:rsidR="003776F4" w:rsidRPr="003776F4" w:rsidRDefault="003776F4" w:rsidP="003776F4">
      <w:pPr>
        <w:pStyle w:val="a9"/>
        <w:spacing w:after="0"/>
        <w:ind w:left="60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 – График функции </w:t>
      </w:r>
      <w:r>
        <w:rPr>
          <w:noProof/>
          <w:sz w:val="28"/>
          <w:szCs w:val="28"/>
        </w:rPr>
        <w:t>зависимость экстремума от в</w:t>
      </w:r>
      <w:r>
        <w:rPr>
          <w:noProof/>
          <w:sz w:val="28"/>
          <w:szCs w:val="28"/>
        </w:rPr>
        <w:t>арьир</w:t>
      </w:r>
      <w:r>
        <w:rPr>
          <w:noProof/>
          <w:sz w:val="28"/>
          <w:szCs w:val="28"/>
        </w:rPr>
        <w:t xml:space="preserve">уемого </w:t>
      </w:r>
      <w:r>
        <w:rPr>
          <w:noProof/>
          <w:sz w:val="28"/>
          <w:szCs w:val="28"/>
        </w:rPr>
        <w:t>параметра</w:t>
      </w:r>
    </w:p>
    <w:p w14:paraId="02E4D361" w14:textId="77777777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</w:p>
    <w:p w14:paraId="69233492" w14:textId="77777777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</w:p>
    <w:p w14:paraId="45D9C42B" w14:textId="636E16DE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  <w:r w:rsidRPr="003776F4">
        <w:rPr>
          <w:noProof/>
          <w:sz w:val="28"/>
          <w:szCs w:val="28"/>
        </w:rPr>
        <w:drawing>
          <wp:inline distT="0" distB="0" distL="0" distR="0" wp14:anchorId="11701CCA" wp14:editId="18F5393A">
            <wp:extent cx="5940425" cy="51403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A4E" w14:textId="77E46D2E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  <w:r>
        <w:rPr>
          <w:noProof/>
        </w:rPr>
        <w:t xml:space="preserve"> </w:t>
      </w:r>
    </w:p>
    <w:p w14:paraId="7DF6B4A3" w14:textId="77777777" w:rsidR="003776F4" w:rsidRDefault="003776F4" w:rsidP="003776F4">
      <w:pPr>
        <w:pStyle w:val="a9"/>
        <w:spacing w:after="0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 – </w:t>
      </w:r>
      <w:r>
        <w:rPr>
          <w:sz w:val="28"/>
          <w:szCs w:val="28"/>
        </w:rPr>
        <w:t>График зависимости локального экстремума перемещения от варьируемого параметра</w:t>
      </w:r>
    </w:p>
    <w:p w14:paraId="7C7CDD67" w14:textId="77777777" w:rsidR="003776F4" w:rsidRDefault="003776F4" w:rsidP="003776F4">
      <w:pPr>
        <w:ind w:right="-1050"/>
        <w:rPr>
          <w:b/>
          <w:sz w:val="28"/>
          <w:szCs w:val="28"/>
        </w:rPr>
      </w:pPr>
    </w:p>
    <w:p w14:paraId="5D46B2ED" w14:textId="08340DDF" w:rsidR="003776F4" w:rsidRDefault="003776F4" w:rsidP="003776F4">
      <w:pPr>
        <w:ind w:left="-426" w:right="140" w:firstLine="71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работы получил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навыки построения динамических моделей различных видов, выполнения исследований по моделям и обобщения результатов исследований с их графической интерпретацией.</w:t>
      </w:r>
    </w:p>
    <w:p w14:paraId="7C4B0755" w14:textId="77777777" w:rsidR="003776F4" w:rsidRDefault="003776F4" w:rsidP="003776F4">
      <w:pPr>
        <w:ind w:left="-851" w:right="-1050" w:firstLine="851"/>
        <w:jc w:val="both"/>
        <w:rPr>
          <w:sz w:val="28"/>
          <w:szCs w:val="28"/>
        </w:rPr>
      </w:pPr>
    </w:p>
    <w:p w14:paraId="656554E4" w14:textId="77777777" w:rsidR="003776F4" w:rsidRDefault="003776F4" w:rsidP="003776F4">
      <w:pPr>
        <w:ind w:left="-851" w:right="-1050"/>
        <w:jc w:val="both"/>
        <w:rPr>
          <w:b/>
          <w:szCs w:val="20"/>
        </w:rPr>
      </w:pPr>
    </w:p>
    <w:p w14:paraId="5C791DB3" w14:textId="77777777" w:rsidR="00A57528" w:rsidRPr="00B92F64" w:rsidRDefault="00A57528" w:rsidP="00A57528">
      <w:pPr>
        <w:ind w:firstLine="709"/>
        <w:jc w:val="center"/>
        <w:rPr>
          <w:sz w:val="28"/>
          <w:szCs w:val="28"/>
        </w:rPr>
      </w:pPr>
    </w:p>
    <w:sectPr w:rsidR="00A57528" w:rsidRPr="00B92F64" w:rsidSect="003776F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BA03D" w14:textId="77777777" w:rsidR="00C31A56" w:rsidRDefault="00C31A56" w:rsidP="00634683">
      <w:r>
        <w:separator/>
      </w:r>
    </w:p>
  </w:endnote>
  <w:endnote w:type="continuationSeparator" w:id="0">
    <w:p w14:paraId="5AD2608A" w14:textId="77777777" w:rsidR="00C31A56" w:rsidRDefault="00C31A56" w:rsidP="0063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F607B" w14:textId="77777777" w:rsidR="00C31A56" w:rsidRDefault="00C31A56" w:rsidP="00634683">
      <w:r>
        <w:separator/>
      </w:r>
    </w:p>
  </w:footnote>
  <w:footnote w:type="continuationSeparator" w:id="0">
    <w:p w14:paraId="2217EB99" w14:textId="77777777" w:rsidR="00C31A56" w:rsidRDefault="00C31A56" w:rsidP="00634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2D4A"/>
    <w:multiLevelType w:val="hybridMultilevel"/>
    <w:tmpl w:val="46BAB9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61E"/>
    <w:rsid w:val="00016F0B"/>
    <w:rsid w:val="0009061E"/>
    <w:rsid w:val="00227EC2"/>
    <w:rsid w:val="003776F4"/>
    <w:rsid w:val="00634683"/>
    <w:rsid w:val="00857976"/>
    <w:rsid w:val="008A23E7"/>
    <w:rsid w:val="009174D6"/>
    <w:rsid w:val="009B1D11"/>
    <w:rsid w:val="00A12F85"/>
    <w:rsid w:val="00A57528"/>
    <w:rsid w:val="00AE7E2D"/>
    <w:rsid w:val="00C31A56"/>
    <w:rsid w:val="00CF0A2D"/>
    <w:rsid w:val="00D8358A"/>
    <w:rsid w:val="00E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3743"/>
  <w15:chartTrackingRefBased/>
  <w15:docId w15:val="{346EA989-919D-4874-97B7-7CE3E575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57528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A57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7528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75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5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B1D1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D1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63468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6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3468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6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semiHidden/>
    <w:unhideWhenUsed/>
    <w:rsid w:val="003776F4"/>
    <w:pPr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3776F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m0nk3y m4n</cp:lastModifiedBy>
  <cp:revision>3</cp:revision>
  <cp:lastPrinted>2023-03-20T10:25:00Z</cp:lastPrinted>
  <dcterms:created xsi:type="dcterms:W3CDTF">2023-03-27T11:28:00Z</dcterms:created>
  <dcterms:modified xsi:type="dcterms:W3CDTF">2023-05-15T10:22:00Z</dcterms:modified>
</cp:coreProperties>
</file>