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73DC" w14:textId="77777777" w:rsidR="00895E57" w:rsidRDefault="00895E57" w:rsidP="00895E57">
      <w:pPr>
        <w:ind w:left="180"/>
        <w:rPr>
          <w:rFonts w:ascii="Arial" w:hAnsi="Arial" w:cs="Arial"/>
          <w:sz w:val="28"/>
          <w:szCs w:val="28"/>
          <w:lang w:val="ru-RU"/>
        </w:rPr>
      </w:pPr>
    </w:p>
    <w:p w14:paraId="66535F5E" w14:textId="77777777" w:rsidR="00895E57" w:rsidRDefault="00895E57">
      <w:pPr>
        <w:rPr>
          <w:rFonts w:ascii="Arial" w:hAnsi="Arial" w:cs="Arial"/>
          <w:sz w:val="28"/>
          <w:szCs w:val="28"/>
          <w:lang w:val="ru-RU"/>
        </w:rPr>
      </w:pPr>
    </w:p>
    <w:p w14:paraId="57B42B81" w14:textId="77777777" w:rsidR="001A554A" w:rsidRDefault="004F1B8C">
      <w:pPr>
        <w:rPr>
          <w:rFonts w:ascii="Arial" w:hAnsi="Arial" w:cs="Arial"/>
          <w:sz w:val="28"/>
          <w:szCs w:val="28"/>
          <w:lang w:val="ru-RU"/>
        </w:rPr>
      </w:pPr>
      <w:r w:rsidRPr="00895E57">
        <w:rPr>
          <w:rFonts w:ascii="Arial" w:hAnsi="Arial" w:cs="Arial"/>
          <w:sz w:val="28"/>
          <w:szCs w:val="28"/>
          <w:lang w:val="ru-RU"/>
        </w:rPr>
        <w:t xml:space="preserve">Скин-слой </w:t>
      </w:r>
    </w:p>
    <w:p w14:paraId="7901C508" w14:textId="35F5C83C" w:rsidR="001A554A" w:rsidRPr="00895E57" w:rsidRDefault="004F1B8C">
      <w:pPr>
        <w:rPr>
          <w:rFonts w:ascii="Arial" w:hAnsi="Arial" w:cs="Arial"/>
          <w:sz w:val="28"/>
          <w:szCs w:val="28"/>
          <w:lang w:val="ru-RU"/>
        </w:rPr>
      </w:pPr>
      <w:r w:rsidRPr="00895E57">
        <w:rPr>
          <w:rFonts w:ascii="Arial" w:hAnsi="Arial" w:cs="Arial"/>
          <w:sz w:val="28"/>
          <w:szCs w:val="28"/>
          <w:lang w:val="ru-RU"/>
        </w:rPr>
        <w:t>(</w:t>
      </w:r>
      <w:r w:rsidRPr="00895E57">
        <w:rPr>
          <w:rFonts w:ascii="Arial" w:hAnsi="Arial" w:cs="Arial"/>
          <w:b/>
          <w:bCs/>
          <w:sz w:val="28"/>
          <w:szCs w:val="28"/>
          <w:lang w:val="ru-RU"/>
        </w:rPr>
        <w:t>рисунок 1</w:t>
      </w:r>
      <w:r w:rsidRPr="00895E57">
        <w:rPr>
          <w:rFonts w:ascii="Arial" w:hAnsi="Arial" w:cs="Arial"/>
          <w:sz w:val="28"/>
          <w:szCs w:val="28"/>
          <w:lang w:val="ru-RU"/>
        </w:rPr>
        <w:t>)</w:t>
      </w:r>
    </w:p>
    <w:p w14:paraId="7F78324B" w14:textId="635EBC68" w:rsidR="004F1B8C" w:rsidRPr="00895E57" w:rsidRDefault="004F1B8C" w:rsidP="001A554A">
      <w:pPr>
        <w:ind w:left="5812"/>
        <w:rPr>
          <w:rFonts w:ascii="Arial" w:hAnsi="Arial" w:cs="Arial"/>
          <w:sz w:val="28"/>
          <w:szCs w:val="28"/>
          <w:lang w:val="ru-RU"/>
        </w:rPr>
      </w:pPr>
      <w:r w:rsidRPr="00895E57">
        <w:rPr>
          <w:rFonts w:ascii="Arial" w:hAnsi="Arial" w:cs="Arial"/>
          <w:sz w:val="28"/>
          <w:szCs w:val="28"/>
          <w:lang w:val="ru-RU"/>
        </w:rPr>
        <w:t xml:space="preserve">При падении </w:t>
      </w:r>
      <w:proofErr w:type="spellStart"/>
      <w:r w:rsidRPr="00895E57">
        <w:rPr>
          <w:rFonts w:ascii="Arial" w:hAnsi="Arial" w:cs="Arial"/>
          <w:sz w:val="28"/>
          <w:szCs w:val="28"/>
          <w:lang w:val="ru-RU"/>
        </w:rPr>
        <w:t>элект</w:t>
      </w:r>
      <w:proofErr w:type="spellEnd"/>
      <w:r w:rsidRPr="00895E57">
        <w:rPr>
          <w:rFonts w:ascii="Arial" w:hAnsi="Arial" w:cs="Arial"/>
          <w:sz w:val="28"/>
          <w:szCs w:val="28"/>
          <w:lang w:val="ru-RU"/>
        </w:rPr>
        <w:t>-магнитные волны части волны отражается, часть энергии проходит.</w:t>
      </w:r>
    </w:p>
    <w:p w14:paraId="446ED013" w14:textId="647A80B9" w:rsidR="004F1B8C" w:rsidRPr="00895E57" w:rsidRDefault="004F1B8C" w:rsidP="001A554A">
      <w:pPr>
        <w:ind w:left="5812"/>
        <w:rPr>
          <w:rFonts w:ascii="Arial" w:hAnsi="Arial" w:cs="Arial"/>
          <w:sz w:val="28"/>
          <w:szCs w:val="28"/>
          <w:lang w:val="ru-RU"/>
        </w:rPr>
      </w:pPr>
      <w:r w:rsidRPr="00895E57">
        <w:rPr>
          <w:rFonts w:ascii="Arial" w:hAnsi="Arial" w:cs="Arial"/>
          <w:sz w:val="28"/>
          <w:szCs w:val="28"/>
          <w:lang w:val="ru-RU"/>
        </w:rPr>
        <w:t xml:space="preserve">Дельта </w:t>
      </w:r>
      <m:oMath>
        <m:r>
          <w:rPr>
            <w:rFonts w:ascii="Cambria Math" w:hAnsi="Cambria Math" w:cs="Arial"/>
            <w:sz w:val="28"/>
            <w:szCs w:val="28"/>
            <w:lang w:val="ru-RU"/>
          </w:rPr>
          <m:t>δ</m:t>
        </m:r>
      </m:oMath>
      <w:r w:rsidRPr="00895E57">
        <w:rPr>
          <w:rFonts w:ascii="Arial" w:hAnsi="Arial" w:cs="Arial"/>
          <w:sz w:val="28"/>
          <w:szCs w:val="28"/>
          <w:lang w:val="ru-RU"/>
        </w:rPr>
        <w:t xml:space="preserve"> – глубина скин слоя, глубина проникновения метала.</w:t>
      </w:r>
    </w:p>
    <w:p w14:paraId="63D37639" w14:textId="6144AA06" w:rsidR="004F1B8C" w:rsidRPr="00895E57" w:rsidRDefault="004F1B8C">
      <w:pPr>
        <w:rPr>
          <w:rFonts w:ascii="Arial" w:hAnsi="Arial" w:cs="Arial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z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z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δ</m:t>
                  </m:r>
                </m:den>
              </m:f>
            </m:sup>
          </m:sSup>
        </m:oMath>
      </m:oMathPara>
    </w:p>
    <w:p w14:paraId="0B8FE090" w14:textId="15DFCBFE" w:rsidR="004F1B8C" w:rsidRPr="00895E57" w:rsidRDefault="004F1B8C">
      <w:pPr>
        <w:rPr>
          <w:rFonts w:ascii="Arial" w:eastAsiaTheme="minorEastAsia" w:hAnsi="Arial" w:cs="Arial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ru-RU"/>
            </w:rPr>
            <m:t>δ=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ru-RU"/>
                    </w:rPr>
                    <m:t>ωμσ</m:t>
                  </m:r>
                </m:den>
              </m:f>
            </m:e>
          </m:rad>
        </m:oMath>
      </m:oMathPara>
    </w:p>
    <w:p w14:paraId="45A198A1" w14:textId="5548E9C8" w:rsidR="004F1B8C" w:rsidRPr="00895E57" w:rsidRDefault="004F1B8C">
      <w:pPr>
        <w:rPr>
          <w:rFonts w:ascii="Arial" w:hAnsi="Arial" w:cs="Arial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ru-RU"/>
            </w:rPr>
            <m:t>ω=2πf</m:t>
          </m:r>
        </m:oMath>
      </m:oMathPara>
    </w:p>
    <w:p w14:paraId="29F5AEBD" w14:textId="4CC696C8" w:rsidR="004F1B8C" w:rsidRDefault="004F1B8C" w:rsidP="004F1B8C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895E57">
        <w:rPr>
          <w:rFonts w:ascii="Arial" w:hAnsi="Arial" w:cs="Arial"/>
          <w:b/>
          <w:sz w:val="28"/>
          <w:szCs w:val="28"/>
          <w:lang w:val="ru-RU"/>
        </w:rPr>
        <w:t>Конструкции экранов электромагнитного излучения</w:t>
      </w:r>
    </w:p>
    <w:p w14:paraId="799349C0" w14:textId="6A764AD7" w:rsidR="00570D83" w:rsidRPr="00570D83" w:rsidRDefault="00570D83" w:rsidP="00570D83">
      <w:pPr>
        <w:rPr>
          <w:rFonts w:ascii="Arial" w:hAnsi="Arial" w:cs="Arial"/>
          <w:bCs/>
          <w:sz w:val="28"/>
          <w:szCs w:val="28"/>
          <w:lang w:val="ru-RU"/>
        </w:rPr>
      </w:pPr>
      <w:r w:rsidRPr="00570D83">
        <w:rPr>
          <w:rFonts w:ascii="Arial" w:hAnsi="Arial" w:cs="Arial"/>
          <w:bCs/>
          <w:sz w:val="28"/>
          <w:szCs w:val="28"/>
          <w:lang w:val="ru-RU"/>
        </w:rPr>
        <w:t xml:space="preserve">Под эффективностью экранирования будем понимать отношение действующих значений напряженности электрического поля </w:t>
      </w:r>
      <w:r w:rsidRPr="00570D83">
        <w:rPr>
          <w:rFonts w:ascii="Arial" w:hAnsi="Arial" w:cs="Arial"/>
          <w:bCs/>
          <w:i/>
          <w:sz w:val="28"/>
          <w:szCs w:val="28"/>
          <w:lang w:val="ru-RU"/>
        </w:rPr>
        <w:t>Е</w:t>
      </w:r>
      <w:r w:rsidRPr="00570D83">
        <w:rPr>
          <w:rFonts w:ascii="Arial" w:hAnsi="Arial" w:cs="Arial"/>
          <w:bCs/>
          <w:i/>
          <w:sz w:val="28"/>
          <w:szCs w:val="28"/>
          <w:vertAlign w:val="subscript"/>
          <w:lang w:val="ru-RU"/>
        </w:rPr>
        <w:t>1</w:t>
      </w:r>
      <w:r w:rsidRPr="00570D83">
        <w:rPr>
          <w:rFonts w:ascii="Arial" w:hAnsi="Arial" w:cs="Arial"/>
          <w:bCs/>
          <w:sz w:val="28"/>
          <w:szCs w:val="28"/>
          <w:lang w:val="ru-RU"/>
        </w:rPr>
        <w:t xml:space="preserve"> (магнитного поля </w:t>
      </w:r>
      <w:r w:rsidRPr="00570D83">
        <w:rPr>
          <w:rFonts w:ascii="Arial" w:hAnsi="Arial" w:cs="Arial"/>
          <w:bCs/>
          <w:i/>
          <w:sz w:val="28"/>
          <w:szCs w:val="28"/>
          <w:lang w:val="ru-RU"/>
        </w:rPr>
        <w:t>Н</w:t>
      </w:r>
      <w:r w:rsidRPr="00570D83">
        <w:rPr>
          <w:rFonts w:ascii="Arial" w:hAnsi="Arial" w:cs="Arial"/>
          <w:bCs/>
          <w:i/>
          <w:sz w:val="28"/>
          <w:szCs w:val="28"/>
          <w:vertAlign w:val="subscript"/>
          <w:lang w:val="ru-RU"/>
        </w:rPr>
        <w:t>1</w:t>
      </w:r>
      <w:r w:rsidRPr="00570D83">
        <w:rPr>
          <w:rFonts w:ascii="Arial" w:hAnsi="Arial" w:cs="Arial"/>
          <w:bCs/>
          <w:sz w:val="28"/>
          <w:szCs w:val="28"/>
          <w:lang w:val="ru-RU"/>
        </w:rPr>
        <w:t xml:space="preserve">) в данной точке при отсутствии экрана к напряженности электрического поля </w:t>
      </w:r>
      <w:r w:rsidRPr="00570D83">
        <w:rPr>
          <w:rFonts w:ascii="Arial" w:hAnsi="Arial" w:cs="Arial"/>
          <w:bCs/>
          <w:i/>
          <w:sz w:val="28"/>
          <w:szCs w:val="28"/>
          <w:lang w:val="ru-RU"/>
        </w:rPr>
        <w:t>Е</w:t>
      </w:r>
      <w:r w:rsidRPr="00570D83">
        <w:rPr>
          <w:rFonts w:ascii="Arial" w:hAnsi="Arial" w:cs="Arial"/>
          <w:bCs/>
          <w:i/>
          <w:sz w:val="28"/>
          <w:szCs w:val="28"/>
          <w:vertAlign w:val="subscript"/>
          <w:lang w:val="ru-RU"/>
        </w:rPr>
        <w:t>2</w:t>
      </w:r>
      <w:r w:rsidRPr="00570D83">
        <w:rPr>
          <w:rFonts w:ascii="Arial" w:hAnsi="Arial" w:cs="Arial"/>
          <w:bCs/>
          <w:sz w:val="28"/>
          <w:szCs w:val="28"/>
          <w:lang w:val="ru-RU"/>
        </w:rPr>
        <w:t xml:space="preserve"> (магнитного поля </w:t>
      </w:r>
      <w:r w:rsidRPr="00570D83">
        <w:rPr>
          <w:rFonts w:ascii="Arial" w:hAnsi="Arial" w:cs="Arial"/>
          <w:bCs/>
          <w:i/>
          <w:sz w:val="28"/>
          <w:szCs w:val="28"/>
          <w:lang w:val="ru-RU"/>
        </w:rPr>
        <w:t>H</w:t>
      </w:r>
      <w:r w:rsidRPr="00570D83">
        <w:rPr>
          <w:rFonts w:ascii="Arial" w:hAnsi="Arial" w:cs="Arial"/>
          <w:bCs/>
          <w:i/>
          <w:sz w:val="28"/>
          <w:szCs w:val="28"/>
          <w:vertAlign w:val="subscript"/>
          <w:lang w:val="ru-RU"/>
        </w:rPr>
        <w:t>2</w:t>
      </w:r>
      <w:r w:rsidRPr="00570D83">
        <w:rPr>
          <w:rFonts w:ascii="Arial" w:hAnsi="Arial" w:cs="Arial"/>
          <w:bCs/>
          <w:sz w:val="28"/>
          <w:szCs w:val="28"/>
          <w:lang w:val="ru-RU"/>
        </w:rPr>
        <w:t>) в той же точке при наличии экрана</w:t>
      </w:r>
      <w:r>
        <w:rPr>
          <w:rFonts w:ascii="Arial" w:hAnsi="Arial" w:cs="Arial"/>
          <w:bCs/>
          <w:sz w:val="28"/>
          <w:szCs w:val="28"/>
          <w:lang w:val="ru-RU"/>
        </w:rPr>
        <w:t xml:space="preserve">. </w:t>
      </w:r>
    </w:p>
    <w:p w14:paraId="75E04574" w14:textId="5722040E" w:rsidR="00895E57" w:rsidRDefault="00895E57" w:rsidP="00895E57">
      <w:pPr>
        <w:jc w:val="center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0E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,</m:t>
        </m:r>
      </m:oMath>
      <w:r w:rsidRPr="00895E57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0H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.</m:t>
        </m:r>
      </m:oMath>
    </w:p>
    <w:p w14:paraId="4F0260C8" w14:textId="1D90DA52" w:rsidR="00570D83" w:rsidRDefault="00570D83" w:rsidP="00570D83">
      <w:pPr>
        <w:rPr>
          <w:rFonts w:ascii="Arial" w:eastAsiaTheme="minorEastAsia" w:hAnsi="Arial" w:cs="Arial"/>
          <w:sz w:val="28"/>
          <w:szCs w:val="28"/>
          <w:lang w:val="ru-RU"/>
        </w:rPr>
      </w:pPr>
      <w:r w:rsidRPr="00570D83">
        <w:rPr>
          <w:rFonts w:ascii="Arial" w:eastAsiaTheme="minorEastAsia" w:hAnsi="Arial" w:cs="Arial"/>
          <w:sz w:val="28"/>
          <w:szCs w:val="28"/>
          <w:lang w:val="ru-RU"/>
        </w:rPr>
        <w:t>Здесь эффективность выражается в относительных единицах</w:t>
      </w:r>
    </w:p>
    <w:p w14:paraId="779C8768" w14:textId="77777777" w:rsidR="00570D83" w:rsidRPr="00570D83" w:rsidRDefault="00570D83" w:rsidP="00570D83">
      <w:pPr>
        <w:jc w:val="center"/>
        <w:rPr>
          <w:rFonts w:ascii="Arial" w:hAnsi="Arial" w:cs="Arial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Э</m:t>
            </m:r>
          </m:e>
          <m:sub>
            <m:r>
              <w:rPr>
                <w:rFonts w:ascii="Cambria Math"/>
                <w:lang w:val="ru-RU"/>
              </w:rPr>
              <m:t>0</m:t>
            </m:r>
            <m:r>
              <w:rPr>
                <w:rFonts w:ascii="Cambria Math"/>
              </w:rPr>
              <m:t>E</m:t>
            </m:r>
            <m:ctrlPr>
              <w:rPr>
                <w:rFonts w:ascii="Cambria Math"/>
                <w:i/>
              </w:rPr>
            </m:ctrlPr>
          </m:sub>
        </m:sSub>
        <m:r>
          <w:rPr>
            <w:rFonts w:ascii="Cambria Math"/>
            <w:lang w:val="ru-RU"/>
          </w:rPr>
          <m:t>=20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Е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ctrlPr>
                  <w:rPr>
                    <w:rFonts w:asci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Е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  <w:lang w:val="ru-RU"/>
          </w:rPr>
          <m:t>,</m:t>
        </m:r>
      </m:oMath>
      <w:r w:rsidRPr="00570D83"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Э</m:t>
            </m:r>
          </m:e>
          <m:sub>
            <m:r>
              <w:rPr>
                <w:rFonts w:ascii="Cambria Math"/>
                <w:lang w:val="ru-RU"/>
              </w:rPr>
              <m:t>0</m:t>
            </m:r>
            <m:r>
              <w:rPr>
                <w:rFonts w:ascii="Cambria Math"/>
              </w:rPr>
              <m:t>H</m:t>
            </m:r>
            <m:ctrlPr>
              <w:rPr>
                <w:rFonts w:ascii="Cambria Math"/>
                <w:i/>
              </w:rPr>
            </m:ctrlPr>
          </m:sub>
        </m:sSub>
        <m:r>
          <w:rPr>
            <w:rFonts w:ascii="Cambria Math"/>
            <w:lang w:val="ru-RU"/>
          </w:rPr>
          <m:t>=20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  <m:ctrlPr>
                  <w:rPr>
                    <w:rFonts w:asci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  <w:lang w:val="ru-RU"/>
          </w:rPr>
          <m:t>.</m:t>
        </m:r>
      </m:oMath>
    </w:p>
    <w:p w14:paraId="02ED95A7" w14:textId="01D4F642" w:rsidR="00895E57" w:rsidRDefault="00895E57" w:rsidP="00895E5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Способы экранирования:</w:t>
      </w:r>
    </w:p>
    <w:p w14:paraId="61F7E830" w14:textId="25E1C5DA" w:rsidR="00895E57" w:rsidRPr="00E80342" w:rsidRDefault="00895E57" w:rsidP="00895E5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Выбор материала</w:t>
      </w:r>
      <w:r w:rsidR="00E80342">
        <w:rPr>
          <w:rFonts w:ascii="Arial" w:hAnsi="Arial" w:cs="Arial"/>
          <w:sz w:val="28"/>
          <w:szCs w:val="28"/>
          <w:lang w:val="ru-RU"/>
        </w:rPr>
        <w:t>(сталь):</w:t>
      </w:r>
      <w:r w:rsidR="00E80342" w:rsidRPr="00E80342">
        <w:rPr>
          <w:rFonts w:ascii="Arial" w:hAnsi="Arial" w:cs="Arial"/>
          <w:sz w:val="28"/>
          <w:szCs w:val="28"/>
          <w:lang w:val="ru-RU"/>
        </w:rPr>
        <w:t xml:space="preserve"> </w:t>
      </w:r>
      <w:r w:rsidR="00E80342">
        <w:rPr>
          <w:rFonts w:ascii="Arial" w:hAnsi="Arial" w:cs="Arial"/>
          <w:sz w:val="28"/>
          <w:szCs w:val="28"/>
          <w:lang w:val="ru-RU"/>
        </w:rPr>
        <w:t>стоимость, технология обработки</w:t>
      </w:r>
    </w:p>
    <w:p w14:paraId="1F965BCF" w14:textId="082982D2" w:rsidR="00E80342" w:rsidRDefault="00E80342" w:rsidP="00895E5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Классификация конструкций экранов:</w:t>
      </w:r>
    </w:p>
    <w:p w14:paraId="75A26826" w14:textId="0084432D" w:rsidR="00E80342" w:rsidRDefault="00E80342" w:rsidP="00E80342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E80342">
        <w:rPr>
          <w:rFonts w:ascii="Arial" w:hAnsi="Arial" w:cs="Arial"/>
          <w:sz w:val="28"/>
          <w:szCs w:val="28"/>
          <w:lang w:val="ru-RU"/>
        </w:rPr>
        <w:t>Однослойные</w:t>
      </w:r>
    </w:p>
    <w:p w14:paraId="6D11D8C8" w14:textId="73B66CE8" w:rsidR="00E80342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Листовые</w:t>
      </w:r>
    </w:p>
    <w:p w14:paraId="387CED01" w14:textId="28E2FBE6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Сетчатые</w:t>
      </w:r>
    </w:p>
    <w:p w14:paraId="3F447CFA" w14:textId="34F11BCA" w:rsidR="00E80342" w:rsidRDefault="00E80342" w:rsidP="00570D83">
      <w:pPr>
        <w:pStyle w:val="a4"/>
        <w:numPr>
          <w:ilvl w:val="0"/>
          <w:numId w:val="1"/>
        </w:numPr>
        <w:ind w:left="709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Многослойные</w:t>
      </w:r>
    </w:p>
    <w:p w14:paraId="20C3ECE0" w14:textId="68A1AE86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Интерференционные</w:t>
      </w:r>
    </w:p>
    <w:p w14:paraId="1DB13C0D" w14:textId="0E43A861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Градиентные</w:t>
      </w:r>
    </w:p>
    <w:p w14:paraId="1D779A6A" w14:textId="1775A412" w:rsidR="00E80342" w:rsidRDefault="00E80342" w:rsidP="00E80342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 структурной неоднородностью поверхности</w:t>
      </w:r>
    </w:p>
    <w:p w14:paraId="7CD6F541" w14:textId="0AEDBE63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Пирамидальной</w:t>
      </w:r>
    </w:p>
    <w:p w14:paraId="2A3513E7" w14:textId="271FE460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Усеченной п</w:t>
      </w:r>
      <w:r>
        <w:rPr>
          <w:rFonts w:ascii="Arial" w:hAnsi="Arial" w:cs="Arial"/>
          <w:sz w:val="28"/>
          <w:szCs w:val="28"/>
          <w:lang w:val="ru-RU"/>
        </w:rPr>
        <w:t>ирамидальной</w:t>
      </w:r>
    </w:p>
    <w:p w14:paraId="08A7D8CE" w14:textId="3C9FB6A4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Клиновидной</w:t>
      </w:r>
    </w:p>
    <w:p w14:paraId="562E77EF" w14:textId="7805F6E0" w:rsidR="00570D83" w:rsidRDefault="00570D83" w:rsidP="006157C3">
      <w:pPr>
        <w:pStyle w:val="a4"/>
        <w:numPr>
          <w:ilvl w:val="1"/>
          <w:numId w:val="4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Сложной формы</w:t>
      </w:r>
    </w:p>
    <w:p w14:paraId="629542BC" w14:textId="17DCE5EA" w:rsidR="00E80342" w:rsidRDefault="00E80342" w:rsidP="00E80342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Комбинированные</w:t>
      </w:r>
    </w:p>
    <w:p w14:paraId="106D0346" w14:textId="5CF89D91" w:rsidR="00570D83" w:rsidRDefault="00570D83" w:rsidP="006157C3">
      <w:pPr>
        <w:pStyle w:val="a4"/>
        <w:numPr>
          <w:ilvl w:val="1"/>
          <w:numId w:val="5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Гибридные</w:t>
      </w:r>
    </w:p>
    <w:p w14:paraId="48C1BB56" w14:textId="465F0928" w:rsidR="00570D83" w:rsidRPr="00E80342" w:rsidRDefault="00570D83" w:rsidP="006157C3">
      <w:pPr>
        <w:pStyle w:val="a4"/>
        <w:numPr>
          <w:ilvl w:val="1"/>
          <w:numId w:val="5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Смешанные</w:t>
      </w:r>
    </w:p>
    <w:p w14:paraId="790C45CA" w14:textId="4C02E5DD" w:rsidR="006157C3" w:rsidRDefault="006157C3">
      <w:pPr>
        <w:rPr>
          <w:rFonts w:ascii="Arial" w:hAnsi="Arial" w:cs="Arial"/>
          <w:sz w:val="28"/>
          <w:szCs w:val="28"/>
          <w:lang w:val="ru-RU"/>
        </w:rPr>
      </w:pPr>
      <w:r w:rsidRPr="006157C3">
        <w:rPr>
          <w:rFonts w:ascii="Arial" w:hAnsi="Arial" w:cs="Arial"/>
          <w:sz w:val="28"/>
          <w:szCs w:val="28"/>
          <w:lang w:val="ru-RU"/>
        </w:rPr>
        <w:t>Использование сетчатых экранов ЭМИ обеспечивает снижение их материалоемкости.</w:t>
      </w:r>
    </w:p>
    <w:p w14:paraId="702F7766" w14:textId="03F26B79" w:rsidR="004F1B8C" w:rsidRDefault="006157C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Недостаток сетчатых: узкий диапазон работы</w:t>
      </w:r>
    </w:p>
    <w:p w14:paraId="0611A3CD" w14:textId="310F6D81" w:rsidR="001A554A" w:rsidRPr="00FB0CED" w:rsidRDefault="001A554A">
      <w:pPr>
        <w:rPr>
          <w:rFonts w:ascii="Arial" w:hAnsi="Arial" w:cs="Arial"/>
          <w:sz w:val="28"/>
          <w:szCs w:val="28"/>
        </w:rPr>
      </w:pPr>
    </w:p>
    <w:sectPr w:rsidR="001A554A" w:rsidRPr="00FB0CED" w:rsidSect="00895E57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36575"/>
    <w:multiLevelType w:val="hybridMultilevel"/>
    <w:tmpl w:val="283AB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74C5"/>
    <w:multiLevelType w:val="hybridMultilevel"/>
    <w:tmpl w:val="D042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E5CC6"/>
    <w:multiLevelType w:val="hybridMultilevel"/>
    <w:tmpl w:val="DE0C1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353CE"/>
    <w:multiLevelType w:val="hybridMultilevel"/>
    <w:tmpl w:val="BDDE9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65F5F"/>
    <w:multiLevelType w:val="hybridMultilevel"/>
    <w:tmpl w:val="1B8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8C"/>
    <w:rsid w:val="001A554A"/>
    <w:rsid w:val="00241687"/>
    <w:rsid w:val="004F1B8C"/>
    <w:rsid w:val="00570D83"/>
    <w:rsid w:val="006157C3"/>
    <w:rsid w:val="00895E57"/>
    <w:rsid w:val="00E80342"/>
    <w:rsid w:val="00F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DDB6"/>
  <w15:chartTrackingRefBased/>
  <w15:docId w15:val="{86FD992D-96FA-443A-857D-2A1C6EF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B8C"/>
    <w:rPr>
      <w:color w:val="808080"/>
    </w:rPr>
  </w:style>
  <w:style w:type="paragraph" w:styleId="a4">
    <w:name w:val="List Paragraph"/>
    <w:basedOn w:val="a"/>
    <w:uiPriority w:val="34"/>
    <w:qFormat/>
    <w:rsid w:val="00E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2</cp:revision>
  <dcterms:created xsi:type="dcterms:W3CDTF">2023-02-14T05:31:00Z</dcterms:created>
  <dcterms:modified xsi:type="dcterms:W3CDTF">2023-02-14T08:12:00Z</dcterms:modified>
</cp:coreProperties>
</file>