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Лабораторная работа №4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Тема</w:t>
      </w:r>
      <w:r>
        <w:rPr>
          <w:rFonts w:cs="Times New Roman" w:ascii="Times New Roman" w:hAnsi="Times New Roman"/>
          <w:sz w:val="32"/>
          <w:szCs w:val="32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sz w:val="32"/>
          <w:szCs w:val="32"/>
          <w:lang w:val="en-US"/>
        </w:rPr>
        <w:t>Http</w:t>
      </w:r>
      <w:r>
        <w:rPr>
          <w:rFonts w:cs="Times New Roman" w:ascii="Times New Roman" w:hAnsi="Times New Roman"/>
          <w:sz w:val="32"/>
          <w:szCs w:val="32"/>
        </w:rPr>
        <w:t>/</w:t>
      </w:r>
      <w:r>
        <w:rPr>
          <w:rFonts w:cs="Times New Roman" w:ascii="Times New Roman" w:hAnsi="Times New Roman"/>
          <w:sz w:val="32"/>
          <w:szCs w:val="32"/>
          <w:lang w:val="en-US"/>
        </w:rPr>
        <w:t>Https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</w:t>
      </w:r>
      <w:r>
        <w:rPr>
          <w:rFonts w:cs="Times New Roman" w:ascii="Times New Roman" w:hAnsi="Times New Roman"/>
          <w:sz w:val="28"/>
          <w:szCs w:val="28"/>
        </w:rPr>
        <w:t xml:space="preserve">: освоить возможности </w:t>
      </w:r>
      <w:r>
        <w:rPr>
          <w:rFonts w:cs="Times New Roman" w:ascii="Times New Roman" w:hAnsi="Times New Roman"/>
          <w:sz w:val="28"/>
          <w:szCs w:val="28"/>
          <w:lang w:val="en-US"/>
        </w:rPr>
        <w:t>NodeJs</w:t>
      </w:r>
      <w:r>
        <w:rPr>
          <w:rFonts w:cs="Times New Roman" w:ascii="Times New Roman" w:hAnsi="Times New Roman"/>
          <w:sz w:val="28"/>
          <w:szCs w:val="28"/>
        </w:rPr>
        <w:t xml:space="preserve"> по созданию локальных серверов с выводом статической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информации, ознакомиться с фреймворком </w:t>
      </w:r>
      <w:r>
        <w:rPr>
          <w:rFonts w:cs="Times New Roman" w:ascii="Times New Roman" w:hAnsi="Times New Roman"/>
          <w:sz w:val="28"/>
          <w:szCs w:val="28"/>
          <w:lang w:val="en-US"/>
        </w:rPr>
        <w:t>Express.</w:t>
      </w:r>
    </w:p>
    <w:p>
      <w:pPr>
        <w:pStyle w:val="Normal"/>
        <w:ind w:left="-709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Теоретический материал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Современные браузеры способны отличать настоящие URL-адреса, вводимые в их адресную строку, от поисковых запросов, для обработки которых обычно используется заданная по умолчанию поисковая система. Мы будем говорить именно об URL-адресах. Если вы введёте в строку браузера адрес сайта, вроде flaviocopes.com, браузер преобразует этот адрес к виду http://flaviocopes.com, исходя из предположения о том, что для обмена данными с указанным ресурсом будет использоваться протокол HTTP. Обратите внимание на то, что в Windows то, о чём мы будем тут говорить, может выглядеть немного иначе, чем в macOS и Linux.</w:t>
      </w:r>
    </w:p>
    <w:p>
      <w:pPr>
        <w:pStyle w:val="Normal"/>
        <w:ind w:left="-709" w:hanging="0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Итак, браузер, начиная работу по загрузке данных с запрошенного пользователям адреса, выполняет операцию DNS-поиска (DNS Lookup) для того, чтобы выяснить IP-адрес соответствующего сервера. Символьные имена ресурсов, вводимые в адресную строку, удобны для людей, но устройство интернета подразумевает возможность обмена данными между компьютерами с использованием IP-адресов, которые представляют собой наборы чисел наподобие 222.324.3.1 (для протокола IPv4).</w:t>
      </w:r>
      <w:r>
        <w:rPr>
          <w:rFonts w:cs="Times New Roman" w:ascii="Times New Roman" w:hAnsi="Times New Roman"/>
          <w:color w:val="111111"/>
          <w:sz w:val="28"/>
          <w:szCs w:val="28"/>
        </w:rPr>
        <w:br/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Сначала, выясняя IP-адрес сервера, браузер заглядывает в локальный DNS-кэш для того, чтобы узнать, не выполнялась ли недавно подобная процедура. В браузере Chrome, например, есть удобный способ посмотреть DNS-кэш, введя в адресной строке следующий адрес: </w:t>
      </w:r>
      <w:r>
        <w:rPr>
          <w:rStyle w:val="HTMLCode"/>
          <w:rFonts w:eastAsia="Calibri" w:cs="Times New Roman" w:ascii="Times New Roman" w:hAnsi="Times New Roman" w:eastAsiaTheme="minorHAnsi"/>
          <w:color w:val="111111"/>
          <w:sz w:val="28"/>
          <w:szCs w:val="28"/>
          <w:shd w:fill="FAFAFA" w:val="clear"/>
        </w:rPr>
        <w:t>chrome://net-internals/#dns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color w:val="111111"/>
          <w:sz w:val="28"/>
          <w:szCs w:val="28"/>
        </w:rPr>
        <w:br/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Если в кэше ничего найти не удаётся, браузер использует системный вызов POSIX </w:t>
      </w:r>
      <w:r>
        <w:rPr>
          <w:rStyle w:val="HTMLCode"/>
          <w:rFonts w:eastAsia="Calibri" w:cs="Times New Roman" w:ascii="Times New Roman" w:hAnsi="Times New Roman" w:eastAsiaTheme="minorHAnsi"/>
          <w:color w:val="111111"/>
          <w:sz w:val="28"/>
          <w:szCs w:val="28"/>
          <w:shd w:fill="FAFAFA" w:val="clear"/>
        </w:rPr>
        <w:t>gethostbyname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 для того, чтобы узнать IP-адрес сервера.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Узнав IP-адрес сервера, клиент может инициировать процедуру TCP-подключения к нему. В процессе установления TCP-соединения клиент и сервер передают друг другу некоторые служебные данные, после чего они смогут обмениваться информацией. Это означает, что, после установления соединения, клиент сможет отправить серверу запрос.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shd w:fill="FFFFFF" w:val="clear"/>
          <w:lang w:eastAsia="ru-RU"/>
        </w:rPr>
        <w:t>Запрос представляет собой структурированный в соответствии с правилами используемого протокола фрагмент текста. Он состоит из трёх частей: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br/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90"/>
        <w:ind w:left="720" w:hanging="709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Строка запроса.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90" w:after="90"/>
        <w:ind w:left="720" w:hanging="709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Заголовок запроса.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90" w:after="0"/>
        <w:ind w:left="720" w:hanging="709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Тело запроса.</w:t>
      </w:r>
    </w:p>
    <w:p>
      <w:pPr>
        <w:pStyle w:val="Normal"/>
        <w:spacing w:lineRule="auto" w:line="240" w:before="0" w:after="0"/>
        <w:ind w:hanging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b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hanging="709"/>
        <w:outlineLvl w:val="3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Строка запроса</w:t>
      </w:r>
    </w:p>
    <w:p>
      <w:pPr>
        <w:pStyle w:val="Normal"/>
        <w:spacing w:lineRule="auto" w:line="240" w:before="0" w:after="0"/>
        <w:ind w:hanging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br/>
      </w:r>
      <w:r>
        <w:rPr>
          <w:rFonts w:eastAsia="Times New Roman" w:cs="Times New Roman" w:ascii="Times New Roman" w:hAnsi="Times New Roman"/>
          <w:color w:val="111111"/>
          <w:sz w:val="28"/>
          <w:szCs w:val="28"/>
          <w:shd w:fill="FFFFFF" w:val="clear"/>
          <w:lang w:eastAsia="ru-RU"/>
        </w:rPr>
        <w:t>Строка запроса представляет собой одну текстовую строку, в которой содержатся следующие сведения: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br/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90"/>
        <w:ind w:left="720" w:hanging="709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Метод HTTP.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90" w:after="90"/>
        <w:ind w:left="720" w:hanging="709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Адрес ресурса.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90" w:after="0"/>
        <w:ind w:left="720" w:hanging="709"/>
        <w:rPr>
          <w:rFonts w:ascii="Arial" w:hAnsi="Arial" w:eastAsia="Times New Roman" w:cs="Arial"/>
          <w:color w:val="111111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Версия протокола</w:t>
      </w:r>
      <w:r>
        <w:rPr>
          <w:rFonts w:eastAsia="Times New Roman" w:cs="Arial" w:ascii="Arial" w:hAnsi="Arial"/>
          <w:color w:val="111111"/>
          <w:sz w:val="24"/>
          <w:szCs w:val="24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90" w:after="0"/>
        <w:ind w:left="720" w:hanging="0"/>
        <w:rPr>
          <w:rFonts w:ascii="Arial" w:hAnsi="Arial" w:eastAsia="Times New Roman" w:cs="Arial"/>
          <w:color w:val="111111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111111"/>
          <w:sz w:val="24"/>
          <w:szCs w:val="24"/>
          <w:lang w:eastAsia="ru-RU"/>
        </w:rPr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Заголовок запроса представлен набором пар вида поле: значение. Существуют 2 обязательных поля заголовка, одно из которых — Host, а второе — Connection. Остальные поля необязательны.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Тело запроса необязательно, в GET-запросах оно не используется. Тело запроса используется в POST-запросах, а также в других запросах. Оно может содержать, например, данные в формате JSON.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того, как сервер получает отправленный клиентом запрос, он его обрабатывает и отправляем клиенту ответ.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того, как браузер получает ответ сервера, в теле которого содержится HTML-код, он начинает его разбирать, повторяя вышеописанный процесс для каждого ресурса, который нужен для формирования страницы. К таким ресурсам относятся, например, следующие: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CSS-файлы.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Изображения.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Значок веб-страницы (favicon).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JavaScript-файлы.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То, как именно браузер выводит страницу, к нашему разговору не относится. Главное, что нас тут интересует, заключается в том, что вышеописанный процесс запроса и получения данных используется не только для HTML-кода, но и для любых других объектов, передаваемых с сервера в браузер с использованием протокола HTTP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709" w:hanging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Создание простого сервера на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  <w:t>NodeJS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:</w:t>
      </w:r>
    </w:p>
    <w:p>
      <w:pPr>
        <w:pStyle w:val="Normal"/>
        <w:ind w:left="-709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733925" cy="25527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709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Листинг сервера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709" w:hanging="0"/>
        <w:rPr/>
      </w:pPr>
      <w:r>
        <w:rPr>
          <w:rFonts w:cs="Times New Roman" w:ascii="Times New Roman" w:hAnsi="Times New Roman"/>
          <w:sz w:val="28"/>
          <w:szCs w:val="28"/>
        </w:rPr>
        <w:t>Для проверки сервера откройте какой-нибудь браузер и введите в адресной строке http://127.0.0.1:3000, то есть — тот адрес сервера, который будет выведен в консоли после его успешного запуска. Если всё работает как надо — на странице будет выведено «Hello World».</w:t>
      </w:r>
      <w:r>
        <w:rPr/>
        <w:t xml:space="preserve"> 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выполнения HTTP-запросов средствами Node.js используется соответствующий модуль </w:t>
      </w:r>
      <w:r>
        <w:rPr>
          <w:rFonts w:cs="Times New Roman" w:ascii="Times New Roman" w:hAnsi="Times New Roman"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sz w:val="28"/>
          <w:szCs w:val="28"/>
        </w:rPr>
        <w:t>. В приведённых ниже примерах применяется модуль https. Дело в том, что в современных условиях всегда, когда это возможно, нужно применять именно протокол HTTPS.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ind w:left="-709" w:hanging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Выполнение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  <w:t xml:space="preserve">Get –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запрос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  <w:t>:</w:t>
      </w:r>
    </w:p>
    <w:p>
      <w:pPr>
        <w:pStyle w:val="Normal"/>
        <w:ind w:left="-709" w:hanging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036820" cy="396240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709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2 – Пример </w:t>
      </w:r>
      <w:r>
        <w:rPr>
          <w:rFonts w:cs="Times New Roman" w:ascii="Times New Roman" w:hAnsi="Times New Roman"/>
          <w:sz w:val="28"/>
          <w:szCs w:val="28"/>
          <w:lang w:val="en-US"/>
        </w:rPr>
        <w:t>Get</w:t>
      </w:r>
      <w:r>
        <w:rPr>
          <w:rFonts w:cs="Times New Roman" w:ascii="Times New Roman" w:hAnsi="Times New Roman"/>
          <w:sz w:val="28"/>
          <w:szCs w:val="28"/>
        </w:rPr>
        <w:t xml:space="preserve"> запроса</w:t>
      </w:r>
    </w:p>
    <w:p>
      <w:pPr>
        <w:pStyle w:val="Normal"/>
        <w:ind w:left="-709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ind w:left="-709" w:hanging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Выполнение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  <w:t>Post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– запрос:</w:t>
      </w:r>
    </w:p>
    <w:p>
      <w:pPr>
        <w:pStyle w:val="Normal"/>
        <w:ind w:left="-709" w:hanging="0"/>
        <w:jc w:val="center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lang w:val="en-US"/>
        </w:rPr>
      </w:pPr>
      <w:r>
        <w:rPr/>
        <w:drawing>
          <wp:inline distT="0" distB="0" distL="0" distR="0">
            <wp:extent cx="3815715" cy="5791200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709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2 – Пример </w:t>
      </w:r>
      <w:r>
        <w:rPr>
          <w:rFonts w:cs="Times New Roman" w:ascii="Times New Roman" w:hAnsi="Times New Roman"/>
          <w:sz w:val="28"/>
          <w:szCs w:val="28"/>
          <w:lang w:val="en-US"/>
        </w:rPr>
        <w:t>Post</w:t>
      </w:r>
      <w:r>
        <w:rPr>
          <w:rFonts w:cs="Times New Roman" w:ascii="Times New Roman" w:hAnsi="Times New Roman"/>
          <w:sz w:val="28"/>
          <w:szCs w:val="28"/>
        </w:rPr>
        <w:t xml:space="preserve"> запроса</w:t>
      </w:r>
    </w:p>
    <w:p>
      <w:pPr>
        <w:pStyle w:val="Normal"/>
        <w:ind w:left="-709" w:hanging="0"/>
        <w:jc w:val="center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Практическая часть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Задание 1 </w:t>
      </w:r>
      <w:r>
        <w:rPr>
          <w:rFonts w:cs="Times New Roman" w:ascii="Times New Roman" w:hAnsi="Times New Roman"/>
          <w:sz w:val="28"/>
          <w:szCs w:val="28"/>
        </w:rPr>
        <w:t>Созда</w:t>
      </w:r>
      <w:r>
        <w:rPr>
          <w:rFonts w:cs="Times New Roman" w:ascii="Times New Roman" w:hAnsi="Times New Roman"/>
          <w:sz w:val="28"/>
          <w:szCs w:val="28"/>
        </w:rPr>
        <w:t>ть</w:t>
      </w:r>
      <w:r>
        <w:rPr>
          <w:rFonts w:cs="Times New Roman" w:ascii="Times New Roman" w:hAnsi="Times New Roman"/>
          <w:sz w:val="28"/>
          <w:szCs w:val="28"/>
        </w:rPr>
        <w:t xml:space="preserve"> сервер на </w:t>
      </w:r>
      <w:r>
        <w:rPr>
          <w:rFonts w:cs="Times New Roman" w:ascii="Times New Roman" w:hAnsi="Times New Roman"/>
          <w:sz w:val="28"/>
          <w:szCs w:val="28"/>
          <w:lang w:val="en-US"/>
        </w:rPr>
        <w:t>NodeJs</w:t>
      </w:r>
      <w:r>
        <w:rPr>
          <w:rFonts w:cs="Times New Roman" w:ascii="Times New Roman" w:hAnsi="Times New Roman"/>
          <w:sz w:val="28"/>
          <w:szCs w:val="28"/>
        </w:rPr>
        <w:t xml:space="preserve"> без использования </w:t>
      </w:r>
      <w:r>
        <w:rPr>
          <w:rFonts w:cs="Times New Roman" w:ascii="Times New Roman" w:hAnsi="Times New Roman"/>
          <w:sz w:val="28"/>
          <w:szCs w:val="28"/>
        </w:rPr>
        <w:t xml:space="preserve">фреймворка </w:t>
      </w:r>
      <w:r>
        <w:rPr>
          <w:rFonts w:cs="Times New Roman" w:ascii="Times New Roman" w:hAnsi="Times New Roman"/>
          <w:sz w:val="28"/>
          <w:szCs w:val="28"/>
          <w:lang w:val="en-US"/>
        </w:rPr>
        <w:t>express.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На базе сервера разработать </w:t>
      </w:r>
      <w:r>
        <w:rPr>
          <w:rFonts w:cs="Times New Roman" w:ascii="Times New Roman" w:hAnsi="Times New Roman"/>
          <w:sz w:val="28"/>
          <w:szCs w:val="28"/>
        </w:rPr>
        <w:t xml:space="preserve">статический </w:t>
      </w:r>
      <w:r>
        <w:rPr>
          <w:rFonts w:cs="Times New Roman" w:ascii="Times New Roman" w:hAnsi="Times New Roman"/>
          <w:sz w:val="28"/>
          <w:szCs w:val="28"/>
          <w:lang w:val="en-US"/>
        </w:rPr>
        <w:t>web-</w:t>
      </w:r>
      <w:r>
        <w:rPr>
          <w:rFonts w:cs="Times New Roman" w:ascii="Times New Roman" w:hAnsi="Times New Roman"/>
          <w:sz w:val="28"/>
          <w:szCs w:val="28"/>
          <w:lang w:val="ru-RU"/>
        </w:rPr>
        <w:t>сайт, состоящий из нескольких страниц. Тема выбирается студентом самостоятельно. К страницам сайта применить стилизацию. Предусмотреть переходы между станицами. Страницы храняться как статические файлы.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Задание 2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Выполнить задание1 с использованием фреймворка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Express.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Дополнительно: все переходы логгировать в отдельный файл </w:t>
      </w:r>
      <w:r>
        <w:rPr>
          <w:rFonts w:cs="Times New Roman" w:ascii="Times New Roman" w:hAnsi="Times New Roman"/>
          <w:sz w:val="28"/>
          <w:szCs w:val="28"/>
          <w:lang w:val="en-US"/>
        </w:rPr>
        <w:t>server.log.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Задание 3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Используя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фреймворк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Express,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REST API.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 качестве предметной области взять задание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на курсовую работу. В качестве источника данных создать файл в формате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JSON.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Установить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Postman </w:t>
      </w:r>
      <w:r>
        <w:rPr>
          <w:rFonts w:cs="Times New Roman" w:ascii="Times New Roman" w:hAnsi="Times New Roman"/>
          <w:sz w:val="28"/>
          <w:szCs w:val="28"/>
          <w:lang w:val="ru-RU"/>
        </w:rPr>
        <w:t>и протестировать все разработанный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REST API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Ссылки для детального просмотра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Модуль </w:t>
      </w:r>
      <w:r>
        <w:rPr>
          <w:rFonts w:cs="Times New Roman" w:ascii="Times New Roman" w:hAnsi="Times New Roman"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hyperlink r:id="rId5">
        <w:r>
          <w:rPr>
            <w:rFonts w:cs="Times New Roman" w:ascii="Times New Roman" w:hAnsi="Times New Roman"/>
            <w:sz w:val="28"/>
            <w:szCs w:val="28"/>
          </w:rPr>
          <w:t>https://nodejs.org/api/http.html</w:t>
        </w:r>
      </w:hyperlink>
    </w:p>
    <w:p>
      <w:pPr>
        <w:pStyle w:val="Normal"/>
        <w:spacing w:before="0" w:after="160"/>
        <w:ind w:left="-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Реализация </w:t>
      </w:r>
      <w:r>
        <w:rPr>
          <w:rFonts w:cs="Times New Roman" w:ascii="Times New Roman" w:hAnsi="Times New Roman"/>
          <w:sz w:val="28"/>
          <w:szCs w:val="28"/>
          <w:lang w:val="en-US"/>
        </w:rPr>
        <w:t>RestApi</w:t>
      </w:r>
      <w:r>
        <w:rPr>
          <w:rFonts w:cs="Times New Roman" w:ascii="Times New Roman" w:hAnsi="Times New Roman"/>
          <w:sz w:val="28"/>
          <w:szCs w:val="28"/>
        </w:rPr>
        <w:t xml:space="preserve"> без фремворков: </w:t>
      </w:r>
      <w:hyperlink r:id="rId6">
        <w:r>
          <w:rPr>
            <w:rFonts w:cs="Times New Roman" w:ascii="Times New Roman" w:hAnsi="Times New Roman"/>
            <w:sz w:val="28"/>
            <w:szCs w:val="28"/>
            <w:lang w:val="en-US"/>
          </w:rPr>
          <w:t>https</w:t>
        </w:r>
        <w:r>
          <w:rPr>
            <w:rFonts w:cs="Times New Roman" w:ascii="Times New Roman" w:hAnsi="Times New Roman"/>
            <w:sz w:val="28"/>
            <w:szCs w:val="28"/>
          </w:rPr>
          <w:t>://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www</w:t>
        </w:r>
        <w:r>
          <w:rPr>
            <w:rFonts w:cs="Times New Roman" w:ascii="Times New Roman" w:hAnsi="Times New Roman"/>
            <w:sz w:val="28"/>
            <w:szCs w:val="28"/>
          </w:rPr>
          <w:t>.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section</w:t>
        </w:r>
        <w:r>
          <w:rPr>
            <w:rFonts w:cs="Times New Roman" w:ascii="Times New Roman" w:hAnsi="Times New Roman"/>
            <w:sz w:val="28"/>
            <w:szCs w:val="28"/>
          </w:rPr>
          <w:t>.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io</w:t>
        </w:r>
        <w:r>
          <w:rPr>
            <w:rFonts w:cs="Times New Roman" w:ascii="Times New Roman" w:hAnsi="Times New Roman"/>
            <w:sz w:val="28"/>
            <w:szCs w:val="28"/>
          </w:rPr>
          <w:t>/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engineering</w:t>
        </w:r>
        <w:r>
          <w:rPr>
            <w:rFonts w:cs="Times New Roman" w:ascii="Times New Roman" w:hAnsi="Times New Roman"/>
            <w:sz w:val="28"/>
            <w:szCs w:val="28"/>
          </w:rPr>
          <w:t>-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education</w:t>
        </w:r>
        <w:r>
          <w:rPr>
            <w:rFonts w:cs="Times New Roman" w:ascii="Times New Roman" w:hAnsi="Times New Roman"/>
            <w:sz w:val="28"/>
            <w:szCs w:val="28"/>
          </w:rPr>
          <w:t>/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a</w:t>
        </w:r>
        <w:r>
          <w:rPr>
            <w:rFonts w:cs="Times New Roman" w:ascii="Times New Roman" w:hAnsi="Times New Roman"/>
            <w:sz w:val="28"/>
            <w:szCs w:val="28"/>
          </w:rPr>
          <w:t>-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raw</w:t>
        </w:r>
        <w:r>
          <w:rPr>
            <w:rFonts w:cs="Times New Roman" w:ascii="Times New Roman" w:hAnsi="Times New Roman"/>
            <w:sz w:val="28"/>
            <w:szCs w:val="28"/>
          </w:rPr>
          <w:t>-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nodejs</w:t>
        </w:r>
        <w:r>
          <w:rPr>
            <w:rFonts w:cs="Times New Roman" w:ascii="Times New Roman" w:hAnsi="Times New Roman"/>
            <w:sz w:val="28"/>
            <w:szCs w:val="28"/>
          </w:rPr>
          <w:t>-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rest</w:t>
        </w:r>
        <w:r>
          <w:rPr>
            <w:rFonts w:cs="Times New Roman" w:ascii="Times New Roman" w:hAnsi="Times New Roman"/>
            <w:sz w:val="28"/>
            <w:szCs w:val="28"/>
          </w:rPr>
          <w:t>-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api</w:t>
        </w:r>
        <w:r>
          <w:rPr>
            <w:rFonts w:cs="Times New Roman" w:ascii="Times New Roman" w:hAnsi="Times New Roman"/>
            <w:sz w:val="28"/>
            <w:szCs w:val="28"/>
          </w:rPr>
          <w:t>-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without</w:t>
        </w:r>
        <w:r>
          <w:rPr>
            <w:rFonts w:cs="Times New Roman" w:ascii="Times New Roman" w:hAnsi="Times New Roman"/>
            <w:sz w:val="28"/>
            <w:szCs w:val="28"/>
          </w:rPr>
          <w:t>-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frameworks</w:t>
        </w:r>
        <w:r>
          <w:rPr>
            <w:rFonts w:cs="Times New Roman" w:ascii="Times New Roman" w:hAnsi="Times New Roman"/>
            <w:sz w:val="28"/>
            <w:szCs w:val="28"/>
          </w:rPr>
          <w:t>-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such</w:t>
        </w:r>
        <w:r>
          <w:rPr>
            <w:rFonts w:cs="Times New Roman" w:ascii="Times New Roman" w:hAnsi="Times New Roman"/>
            <w:sz w:val="28"/>
            <w:szCs w:val="28"/>
          </w:rPr>
          <w:t>-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as</w:t>
        </w:r>
        <w:r>
          <w:rPr>
            <w:rFonts w:cs="Times New Roman" w:ascii="Times New Roman" w:hAnsi="Times New Roman"/>
            <w:sz w:val="28"/>
            <w:szCs w:val="28"/>
          </w:rPr>
          <w:t>-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express</w:t>
        </w:r>
        <w:r>
          <w:rPr>
            <w:rFonts w:cs="Times New Roman" w:ascii="Times New Roman" w:hAnsi="Times New Roman"/>
            <w:sz w:val="28"/>
            <w:szCs w:val="28"/>
          </w:rPr>
          <w:t>/</w:t>
        </w:r>
      </w:hyperlink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4">
    <w:name w:val="Heading 4"/>
    <w:basedOn w:val="Normal"/>
    <w:link w:val="40"/>
    <w:uiPriority w:val="9"/>
    <w:qFormat/>
    <w:rsid w:val="00e40447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b03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3311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40447"/>
    <w:rPr>
      <w:rFonts w:ascii="Courier New" w:hAnsi="Courier New" w:eastAsia="Times New Roman" w:cs="Courier New"/>
      <w:sz w:val="20"/>
      <w:szCs w:val="20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e40447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e44f7e"/>
    <w:pPr>
      <w:spacing w:before="0" w:after="160"/>
      <w:ind w:left="720" w:hanging="0"/>
      <w:contextualSpacing/>
    </w:pPr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b275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nodejs.org/api/http.html" TargetMode="External"/><Relationship Id="rId6" Type="http://schemas.openxmlformats.org/officeDocument/2006/relationships/hyperlink" Target="https://www.section.io/engineering-education/a-raw-nodejs-rest-api-without-frameworks-such-as-express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LibreOffice/7.0.3.1$Windows_X86_64 LibreOffice_project/d7547858d014d4cf69878db179d326fc3483e082</Application>
  <Pages>6</Pages>
  <Words>652</Words>
  <Characters>4455</Characters>
  <CharactersWithSpaces>5079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2022-02-07T16:33:00Z</dcterms:created>
  <dc:creator>Танечка</dc:creator>
  <dc:description/>
  <dc:language>ru-RU</dc:language>
  <cp:lastModifiedBy/>
  <dcterms:modified xsi:type="dcterms:W3CDTF">2022-03-03T15:52:35Z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