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ctionHeading"/>
        <w:numPr>
          <w:ilvl w:val="0"/>
          <w:numId w:val="2"/>
        </w:numPr>
        <w:shd w:val="pct15" w:color="auto" w:fill="FFFFFF"/>
        <w:spacing w:lineRule="auto" w:line="240"/>
        <w:rPr>
          <w:rFonts w:ascii="Times New Roman" w:hAnsi="Times New Roman"/>
          <w:i w:val="false"/>
          <w:i w:val="false"/>
          <w:sz w:val="24"/>
          <w:u w:val="single"/>
        </w:rPr>
      </w:pPr>
      <w:bookmarkStart w:id="0" w:name="_Toc14516962"/>
      <w:r>
        <w:rPr>
          <w:rFonts w:ascii="Times New Roman" w:hAnsi="Times New Roman"/>
          <w:i w:val="false"/>
          <w:sz w:val="24"/>
        </w:rPr>
        <w:t>General Information</w:t>
      </w:r>
      <w:bookmarkEnd w:id="0"/>
    </w:p>
    <w:p>
      <w:pPr>
        <w:pStyle w:val="Normal"/>
        <w:jc w:val="both"/>
        <w:rPr>
          <w:i/>
          <w:i/>
          <w:iCs/>
        </w:rPr>
      </w:pPr>
      <w:r>
        <w:rPr>
          <w:i/>
          <w:iCs/>
        </w:rPr>
      </w:r>
    </w:p>
    <w:tbl>
      <w:tblPr>
        <w:tblW w:w="9405" w:type="dxa"/>
        <w:jc w:val="left"/>
        <w:tblInd w:w="216" w:type="dxa"/>
        <w:tblCellMar>
          <w:top w:w="0" w:type="dxa"/>
          <w:left w:w="108" w:type="dxa"/>
          <w:bottom w:w="0" w:type="dxa"/>
          <w:right w:w="108" w:type="dxa"/>
        </w:tblCellMar>
        <w:tblLook w:val="0000" w:noHBand="0" w:noVBand="0" w:firstColumn="0" w:lastRow="0" w:lastColumn="0" w:firstRow="0"/>
      </w:tblPr>
      <w:tblGrid>
        <w:gridCol w:w="1620"/>
        <w:gridCol w:w="3738"/>
        <w:gridCol w:w="1312"/>
        <w:gridCol w:w="2734"/>
      </w:tblGrid>
      <w:tr>
        <w:trPr>
          <w:trHeight w:val="720" w:hRule="atLeast"/>
        </w:trPr>
        <w:tc>
          <w:tcPr>
            <w:tcW w:w="1620" w:type="dxa"/>
            <w:tcBorders>
              <w:top w:val="single" w:sz="4" w:space="0" w:color="000000"/>
              <w:left w:val="single" w:sz="4" w:space="0" w:color="000000"/>
              <w:bottom w:val="single" w:sz="4" w:space="0" w:color="000000"/>
              <w:right w:val="single" w:sz="4" w:space="0" w:color="000000"/>
            </w:tcBorders>
            <w:shd w:color="auto" w:fill="auto" w:val="pct15"/>
            <w:vAlign w:val="center"/>
          </w:tcPr>
          <w:p>
            <w:pPr>
              <w:pStyle w:val="Formtext"/>
              <w:rPr>
                <w:sz w:val="24"/>
              </w:rPr>
            </w:pPr>
            <w:r>
              <w:rPr>
                <w:sz w:val="24"/>
              </w:rPr>
              <w:t>Project Title:</w:t>
            </w:r>
          </w:p>
        </w:tc>
        <w:tc>
          <w:tcPr>
            <w:tcW w:w="7784" w:type="dxa"/>
            <w:gridSpan w:val="3"/>
            <w:tcBorders>
              <w:top w:val="single" w:sz="4" w:space="0" w:color="000000"/>
              <w:left w:val="single" w:sz="4" w:space="0" w:color="000000"/>
              <w:bottom w:val="single" w:sz="4" w:space="0" w:color="000000"/>
              <w:right w:val="single" w:sz="4" w:space="0" w:color="000000"/>
            </w:tcBorders>
          </w:tcPr>
          <w:p>
            <w:pPr>
              <w:pStyle w:val="Formtext"/>
              <w:rPr>
                <w:sz w:val="24"/>
              </w:rPr>
            </w:pPr>
            <w:r>
              <w:rPr>
                <w:sz w:val="24"/>
              </w:rPr>
            </w:r>
          </w:p>
          <w:p>
            <w:pPr>
              <w:pStyle w:val="Formtext"/>
              <w:rPr>
                <w:iCs/>
                <w:sz w:val="24"/>
              </w:rPr>
            </w:pPr>
            <w:r>
              <w:rPr>
                <w:iCs/>
                <w:sz w:val="24"/>
              </w:rPr>
              <w:t>Path, and Motion Planning for Ground Vehicles.</w:t>
            </w:r>
          </w:p>
        </w:tc>
      </w:tr>
      <w:tr>
        <w:trPr>
          <w:trHeight w:val="998" w:hRule="atLeast"/>
        </w:trPr>
        <w:tc>
          <w:tcPr>
            <w:tcW w:w="1620" w:type="dxa"/>
            <w:tcBorders>
              <w:top w:val="single" w:sz="4" w:space="0" w:color="000000"/>
              <w:left w:val="single" w:sz="4" w:space="0" w:color="000000"/>
              <w:bottom w:val="single" w:sz="4" w:space="0" w:color="000000"/>
              <w:right w:val="single" w:sz="4" w:space="0" w:color="000000"/>
            </w:tcBorders>
            <w:shd w:color="auto" w:fill="auto" w:val="pct15"/>
            <w:vAlign w:val="center"/>
          </w:tcPr>
          <w:p>
            <w:pPr>
              <w:pStyle w:val="Formtext"/>
              <w:rPr>
                <w:sz w:val="24"/>
              </w:rPr>
            </w:pPr>
            <w:r>
              <w:rPr>
                <w:sz w:val="24"/>
              </w:rPr>
              <w:t>Brief Project Description:</w:t>
            </w:r>
          </w:p>
        </w:tc>
        <w:tc>
          <w:tcPr>
            <w:tcW w:w="7784" w:type="dxa"/>
            <w:gridSpan w:val="3"/>
            <w:tcBorders>
              <w:top w:val="single" w:sz="4" w:space="0" w:color="000000"/>
              <w:left w:val="single" w:sz="4" w:space="0" w:color="000000"/>
              <w:bottom w:val="single" w:sz="4" w:space="0" w:color="000000"/>
              <w:right w:val="single" w:sz="4" w:space="0" w:color="000000"/>
            </w:tcBorders>
            <w:vAlign w:val="center"/>
          </w:tcPr>
          <w:p>
            <w:pPr>
              <w:pStyle w:val="Formtext"/>
              <w:rPr>
                <w:b w:val="false"/>
                <w:b w:val="false"/>
                <w:bCs/>
                <w:i w:val="false"/>
                <w:i w:val="false"/>
                <w:sz w:val="24"/>
              </w:rPr>
            </w:pPr>
            <w:r>
              <w:rPr>
                <w:b w:val="false"/>
                <w:bCs/>
                <w:i w:val="false"/>
                <w:sz w:val="24"/>
              </w:rPr>
            </w:r>
          </w:p>
          <w:p>
            <w:pPr>
              <w:pStyle w:val="Formtext"/>
              <w:rPr>
                <w:b w:val="false"/>
                <w:b w:val="false"/>
                <w:bCs/>
                <w:iCs/>
                <w:sz w:val="24"/>
              </w:rPr>
            </w:pPr>
            <w:r>
              <w:rPr>
                <w:b w:val="false"/>
                <w:bCs/>
                <w:iCs/>
                <w:sz w:val="24"/>
              </w:rPr>
              <w:t>This project aims at programming of a Ground Vehicle that demonstrates the versatility of a planned trajectory, and defining its own Motion.</w:t>
            </w:r>
          </w:p>
          <w:p>
            <w:pPr>
              <w:pStyle w:val="Formtext"/>
              <w:rPr>
                <w:b w:val="false"/>
                <w:b w:val="false"/>
                <w:bCs/>
                <w:i w:val="false"/>
                <w:i w:val="false"/>
                <w:sz w:val="24"/>
              </w:rPr>
            </w:pPr>
            <w:r>
              <w:rPr>
                <w:b w:val="false"/>
                <w:bCs/>
                <w:i w:val="false"/>
                <w:sz w:val="24"/>
              </w:rPr>
            </w:r>
          </w:p>
        </w:tc>
      </w:tr>
      <w:tr>
        <w:trPr>
          <w:trHeight w:val="956" w:hRule="atLeast"/>
        </w:trPr>
        <w:tc>
          <w:tcPr>
            <w:tcW w:w="1620" w:type="dxa"/>
            <w:tcBorders>
              <w:top w:val="single" w:sz="4" w:space="0" w:color="000000"/>
              <w:left w:val="single" w:sz="4" w:space="0" w:color="000000"/>
              <w:bottom w:val="single" w:sz="4" w:space="0" w:color="000000"/>
              <w:right w:val="single" w:sz="4" w:space="0" w:color="000000"/>
            </w:tcBorders>
            <w:shd w:color="auto" w:fill="auto" w:val="pct15"/>
            <w:vAlign w:val="center"/>
          </w:tcPr>
          <w:p>
            <w:pPr>
              <w:pStyle w:val="Formtext"/>
              <w:rPr>
                <w:sz w:val="24"/>
              </w:rPr>
            </w:pPr>
            <w:r>
              <w:rPr>
                <w:sz w:val="24"/>
              </w:rPr>
              <w:t>Prepared By:</w:t>
            </w:r>
          </w:p>
        </w:tc>
        <w:tc>
          <w:tcPr>
            <w:tcW w:w="7784" w:type="dxa"/>
            <w:gridSpan w:val="3"/>
            <w:tcBorders>
              <w:top w:val="single" w:sz="4" w:space="0" w:color="000000"/>
              <w:left w:val="single" w:sz="4" w:space="0" w:color="000000"/>
              <w:bottom w:val="single" w:sz="4" w:space="0" w:color="000000"/>
              <w:right w:val="single" w:sz="4" w:space="0" w:color="000000"/>
            </w:tcBorders>
            <w:vAlign w:val="center"/>
          </w:tcPr>
          <w:p>
            <w:pPr>
              <w:pStyle w:val="Formtext"/>
              <w:rPr>
                <w:b w:val="false"/>
                <w:b w:val="false"/>
                <w:iCs/>
                <w:sz w:val="24"/>
              </w:rPr>
            </w:pPr>
            <w:r>
              <w:rPr>
                <w:b w:val="false"/>
                <w:iCs/>
                <w:sz w:val="24"/>
              </w:rPr>
              <w:t>Brian Festus, Janet Chepkirui</w:t>
            </w:r>
            <w:r>
              <w:rPr>
                <w:b w:val="false"/>
                <w:iCs/>
                <w:sz w:val="24"/>
                <w:lang w:val="en-US"/>
              </w:rPr>
              <w:t>, Brian Gacheru, Fred Munene, Timons King’au</w:t>
            </w:r>
          </w:p>
        </w:tc>
      </w:tr>
      <w:tr>
        <w:trPr>
          <w:trHeight w:val="1116" w:hRule="atLeast"/>
        </w:trPr>
        <w:tc>
          <w:tcPr>
            <w:tcW w:w="1620" w:type="dxa"/>
            <w:tcBorders>
              <w:top w:val="single" w:sz="4" w:space="0" w:color="000000"/>
              <w:left w:val="single" w:sz="4" w:space="0" w:color="000000"/>
              <w:bottom w:val="single" w:sz="4" w:space="0" w:color="000000"/>
              <w:right w:val="single" w:sz="4" w:space="0" w:color="000000"/>
            </w:tcBorders>
            <w:shd w:color="auto" w:fill="auto" w:val="pct15"/>
            <w:vAlign w:val="center"/>
          </w:tcPr>
          <w:p>
            <w:pPr>
              <w:pStyle w:val="Formtext"/>
              <w:rPr>
                <w:sz w:val="24"/>
              </w:rPr>
            </w:pPr>
            <w:r>
              <w:rPr>
                <w:sz w:val="24"/>
              </w:rPr>
              <w:t xml:space="preserve">Date: </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Formtext"/>
              <w:rPr>
                <w:b w:val="false"/>
                <w:b w:val="false"/>
                <w:iCs/>
                <w:sz w:val="24"/>
              </w:rPr>
            </w:pPr>
            <w:r>
              <w:rPr>
                <w:b w:val="false"/>
                <w:iCs/>
                <w:sz w:val="24"/>
              </w:rPr>
              <w:t>10</w:t>
            </w:r>
            <w:r>
              <w:rPr>
                <w:b w:val="false"/>
                <w:iCs/>
                <w:sz w:val="24"/>
                <w:vertAlign w:val="superscript"/>
              </w:rPr>
              <w:t>th</w:t>
            </w:r>
            <w:r>
              <w:rPr>
                <w:b w:val="false"/>
                <w:iCs/>
                <w:sz w:val="24"/>
              </w:rPr>
              <w:t xml:space="preserve"> March 2022</w:t>
            </w:r>
          </w:p>
        </w:tc>
        <w:tc>
          <w:tcPr>
            <w:tcW w:w="1312" w:type="dxa"/>
            <w:tcBorders>
              <w:top w:val="single" w:sz="4" w:space="0" w:color="000000"/>
              <w:left w:val="single" w:sz="4" w:space="0" w:color="000000"/>
              <w:bottom w:val="single" w:sz="4" w:space="0" w:color="000000"/>
              <w:right w:val="single" w:sz="4" w:space="0" w:color="000000"/>
            </w:tcBorders>
            <w:shd w:color="auto" w:fill="auto" w:val="pct15"/>
            <w:vAlign w:val="center"/>
          </w:tcPr>
          <w:p>
            <w:pPr>
              <w:pStyle w:val="Formtext"/>
              <w:rPr>
                <w:bCs/>
                <w:iCs/>
                <w:sz w:val="24"/>
              </w:rPr>
            </w:pPr>
            <w:r>
              <w:rPr>
                <w:bCs/>
                <w:iCs/>
                <w:sz w:val="24"/>
              </w:rPr>
              <w:t>Version:</w:t>
            </w:r>
          </w:p>
        </w:tc>
        <w:tc>
          <w:tcPr>
            <w:tcW w:w="2734" w:type="dxa"/>
            <w:tcBorders>
              <w:top w:val="single" w:sz="4" w:space="0" w:color="000000"/>
              <w:left w:val="single" w:sz="4" w:space="0" w:color="000000"/>
              <w:bottom w:val="single" w:sz="4" w:space="0" w:color="000000"/>
              <w:right w:val="single" w:sz="4" w:space="0" w:color="000000"/>
            </w:tcBorders>
          </w:tcPr>
          <w:p>
            <w:pPr>
              <w:pStyle w:val="Formtext"/>
              <w:rPr>
                <w:b w:val="false"/>
                <w:b w:val="false"/>
                <w:iCs/>
                <w:sz w:val="24"/>
              </w:rPr>
            </w:pPr>
            <w:r>
              <w:rPr>
                <w:b w:val="false"/>
                <w:iCs/>
                <w:sz w:val="24"/>
              </w:rPr>
            </w:r>
          </w:p>
          <w:p>
            <w:pPr>
              <w:pStyle w:val="Formtext"/>
              <w:rPr>
                <w:b w:val="false"/>
                <w:b w:val="false"/>
                <w:bCs w:val="false"/>
              </w:rPr>
            </w:pPr>
            <w:r>
              <w:rPr>
                <w:b w:val="false"/>
                <w:bCs w:val="false"/>
                <w:iCs/>
                <w:sz w:val="24"/>
              </w:rPr>
              <w:t>1.0.1</w:t>
            </w:r>
          </w:p>
        </w:tc>
      </w:tr>
    </w:tbl>
    <w:p>
      <w:pPr>
        <w:pStyle w:val="SectionHeading"/>
        <w:shd w:val="clear" w:color="auto" w:fill="FFFFFF"/>
        <w:rPr>
          <w:rFonts w:ascii="Times New Roman" w:hAnsi="Times New Roman"/>
          <w:b w:val="false"/>
          <w:b w:val="false"/>
          <w:i w:val="false"/>
          <w:i w:val="false"/>
          <w:sz w:val="24"/>
        </w:rPr>
      </w:pPr>
      <w:r>
        <w:rPr>
          <w:rFonts w:ascii="Times New Roman" w:hAnsi="Times New Roman"/>
          <w:b w:val="false"/>
          <w:i w:val="false"/>
          <w:sz w:val="24"/>
        </w:rPr>
      </w:r>
    </w:p>
    <w:p>
      <w:pPr>
        <w:pStyle w:val="SectionHeading"/>
        <w:numPr>
          <w:ilvl w:val="0"/>
          <w:numId w:val="2"/>
        </w:numPr>
        <w:shd w:val="pct15" w:color="auto" w:fill="FFFFFF"/>
        <w:rPr>
          <w:rFonts w:ascii="Times New Roman" w:hAnsi="Times New Roman"/>
          <w:i w:val="false"/>
          <w:i w:val="false"/>
          <w:sz w:val="24"/>
        </w:rPr>
      </w:pPr>
      <w:r>
        <w:rPr>
          <w:rFonts w:ascii="Times New Roman" w:hAnsi="Times New Roman"/>
          <w:i w:val="false"/>
          <w:sz w:val="24"/>
        </w:rPr>
        <w:t>Project Objective:</w:t>
      </w:r>
    </w:p>
    <w:p>
      <w:pPr>
        <w:pStyle w:val="Normal"/>
        <w:tabs>
          <w:tab w:val="clear" w:pos="408"/>
          <w:tab w:val="left" w:pos="9000" w:leader="none"/>
        </w:tabs>
        <w:rPr>
          <w:szCs w:val="20"/>
        </w:rPr>
      </w:pPr>
      <w:r>
        <w:rPr>
          <w:szCs w:val="20"/>
        </w:rPr>
        <w:t>Explain the specific objectives of the project.  For example:  What value does this project add to the organization?  How does this project align with the strategic priorities of the organization?  What results are expected?  What are the deliverable?  What benefits will be realized?  What problems will be resolved?</w:t>
      </w:r>
    </w:p>
    <w:p>
      <w:pPr>
        <w:pStyle w:val="Normal"/>
        <w:tabs>
          <w:tab w:val="clear" w:pos="408"/>
          <w:tab w:val="left" w:pos="9000" w:leader="none"/>
        </w:tabs>
        <w:rPr>
          <w:szCs w:val="20"/>
        </w:rPr>
      </w:pPr>
      <w:r>
        <w:rPr>
          <w:szCs w:val="20"/>
        </w:rPr>
      </w:r>
    </w:p>
    <w:tbl>
      <w:tblPr>
        <w:tblW w:w="9513" w:type="dxa"/>
        <w:jc w:val="left"/>
        <w:tblInd w:w="108" w:type="dxa"/>
        <w:tblCellMar>
          <w:top w:w="0" w:type="dxa"/>
          <w:left w:w="108" w:type="dxa"/>
          <w:bottom w:w="0" w:type="dxa"/>
          <w:right w:w="108" w:type="dxa"/>
        </w:tblCellMar>
        <w:tblLook w:val="04a0" w:noHBand="0" w:noVBand="1" w:firstColumn="1" w:lastRow="0" w:lastColumn="0" w:firstRow="1"/>
      </w:tblPr>
      <w:tblGrid>
        <w:gridCol w:w="9513"/>
      </w:tblGrid>
      <w:tr>
        <w:trPr>
          <w:trHeight w:val="1855" w:hRule="atLeast"/>
        </w:trPr>
        <w:tc>
          <w:tcPr>
            <w:tcW w:w="9513" w:type="dxa"/>
            <w:tcBorders>
              <w:top w:val="single" w:sz="4" w:space="0" w:color="000000"/>
              <w:left w:val="single" w:sz="4" w:space="0" w:color="000000"/>
              <w:bottom w:val="single" w:sz="4" w:space="0" w:color="000000"/>
              <w:right w:val="single" w:sz="4" w:space="0" w:color="000000"/>
            </w:tcBorders>
          </w:tcPr>
          <w:p>
            <w:pPr>
              <w:pStyle w:val="Formtext"/>
              <w:rPr>
                <w:b w:val="false"/>
                <w:b w:val="false"/>
                <w:i w:val="false"/>
                <w:i w:val="false"/>
                <w:sz w:val="24"/>
              </w:rPr>
            </w:pPr>
            <w:r>
              <w:rPr>
                <w:b w:val="false"/>
                <w:i w:val="false"/>
                <w:sz w:val="24"/>
              </w:rPr>
              <w:t>To design a ground vehicle that generates a path, creates an optimal path plan from a starting point to a defined destination and in case of unclassified scenarios, it prompts for a custom remote assistance.</w:t>
            </w:r>
          </w:p>
          <w:p>
            <w:pPr>
              <w:pStyle w:val="Formtext"/>
              <w:rPr>
                <w:b w:val="false"/>
                <w:b w:val="false"/>
                <w:i w:val="false"/>
                <w:i w:val="false"/>
                <w:sz w:val="24"/>
              </w:rPr>
            </w:pPr>
            <w:r>
              <w:rPr>
                <w:b w:val="false"/>
                <w:i w:val="false"/>
                <w:sz w:val="24"/>
              </w:rPr>
            </w:r>
          </w:p>
          <w:p>
            <w:pPr>
              <w:pStyle w:val="Formtext"/>
              <w:rPr>
                <w:b w:val="false"/>
                <w:b w:val="false"/>
                <w:i w:val="false"/>
                <w:i w:val="false"/>
                <w:sz w:val="24"/>
              </w:rPr>
            </w:pPr>
            <w:r>
              <w:rPr>
                <w:b w:val="false"/>
                <w:i w:val="false"/>
                <w:sz w:val="24"/>
              </w:rPr>
              <w:t xml:space="preserve">Specific objectives: </w:t>
            </w:r>
          </w:p>
          <w:p>
            <w:pPr>
              <w:pStyle w:val="Formtext"/>
              <w:numPr>
                <w:ilvl w:val="0"/>
                <w:numId w:val="6"/>
              </w:numPr>
              <w:rPr/>
            </w:pPr>
            <w:r>
              <w:rPr>
                <w:b w:val="false"/>
                <w:i w:val="false"/>
                <w:sz w:val="24"/>
              </w:rPr>
              <w:t>To model the ground vehicle using CAD software.</w:t>
            </w:r>
          </w:p>
          <w:p>
            <w:pPr>
              <w:pStyle w:val="Formtext"/>
              <w:numPr>
                <w:ilvl w:val="0"/>
                <w:numId w:val="6"/>
              </w:numPr>
              <w:rPr/>
            </w:pPr>
            <w:r>
              <w:rPr>
                <w:b w:val="false"/>
                <w:i w:val="false"/>
                <w:sz w:val="24"/>
              </w:rPr>
              <w:t>To design its electronic circuit (components and wiring).</w:t>
            </w:r>
          </w:p>
          <w:p>
            <w:pPr>
              <w:pStyle w:val="Formtext"/>
              <w:numPr>
                <w:ilvl w:val="0"/>
                <w:numId w:val="6"/>
              </w:numPr>
              <w:rPr/>
            </w:pPr>
            <w:r>
              <w:rPr>
                <w:b w:val="false"/>
                <w:i w:val="false"/>
                <w:sz w:val="24"/>
              </w:rPr>
              <w:t>To program and simulate the motion of the vehicle.</w:t>
            </w:r>
          </w:p>
          <w:p>
            <w:pPr>
              <w:pStyle w:val="Formtext"/>
              <w:numPr>
                <w:ilvl w:val="0"/>
                <w:numId w:val="6"/>
              </w:numPr>
              <w:rPr/>
            </w:pPr>
            <w:r>
              <w:rPr>
                <w:b w:val="false"/>
                <w:i w:val="false"/>
                <w:sz w:val="24"/>
              </w:rPr>
              <w:t>Testing and demonstration of the route path planning and navigation features.</w:t>
            </w:r>
          </w:p>
          <w:p>
            <w:pPr>
              <w:pStyle w:val="Normal"/>
              <w:rPr>
                <w:i/>
                <w:i/>
              </w:rPr>
            </w:pPr>
            <w:r>
              <w:rPr>
                <w:i/>
              </w:rPr>
            </w:r>
          </w:p>
        </w:tc>
      </w:tr>
    </w:tbl>
    <w:p>
      <w:pPr>
        <w:pStyle w:val="Contents1"/>
        <w:spacing w:before="0" w:after="0"/>
        <w:rPr>
          <w:rFonts w:ascii="Times New Roman" w:hAnsi="Times New Roman"/>
          <w:bCs w:val="false"/>
          <w:i w:val="false"/>
          <w:i w:val="false"/>
          <w:caps w:val="false"/>
          <w:smallCaps w:val="false"/>
          <w:sz w:val="24"/>
          <w:szCs w:val="24"/>
        </w:rPr>
      </w:pPr>
      <w:r>
        <w:rPr>
          <w:rFonts w:ascii="Times New Roman" w:hAnsi="Times New Roman"/>
          <w:bCs w:val="false"/>
          <w:i w:val="false"/>
          <w:caps w:val="false"/>
          <w:smallCaps w:val="false"/>
          <w:sz w:val="24"/>
          <w:szCs w:val="24"/>
        </w:rPr>
      </w:r>
    </w:p>
    <w:p>
      <w:pPr>
        <w:pStyle w:val="Heading4"/>
        <w:numPr>
          <w:ilvl w:val="0"/>
          <w:numId w:val="3"/>
        </w:numPr>
        <w:shd w:val="clear" w:fill="D8D8D8"/>
        <w:rPr/>
      </w:pPr>
      <w:r>
        <w:rPr/>
        <w:t>Assumptions</w:t>
      </w:r>
    </w:p>
    <w:p>
      <w:pPr>
        <w:pStyle w:val="Normal"/>
        <w:rPr>
          <w:iCs/>
        </w:rPr>
      </w:pPr>
      <w:r>
        <w:rPr>
          <w:iCs/>
        </w:rPr>
        <w:t xml:space="preserve">List and describe the assumptions made in the decision to charter this project.  Please note that all assumptions must be validated to ensure that the project stays on schedule and on budget.  </w:t>
      </w:r>
    </w:p>
    <w:p>
      <w:pPr>
        <w:pStyle w:val="Normal"/>
        <w:rPr>
          <w:iCs/>
        </w:rPr>
      </w:pPr>
      <w:r>
        <w:rPr>
          <w:iCs/>
        </w:rPr>
      </w:r>
    </w:p>
    <w:tbl>
      <w:tblPr>
        <w:tblW w:w="9360" w:type="dxa"/>
        <w:jc w:val="left"/>
        <w:tblInd w:w="108" w:type="dxa"/>
        <w:tblCellMar>
          <w:top w:w="0" w:type="dxa"/>
          <w:left w:w="108" w:type="dxa"/>
          <w:bottom w:w="0" w:type="dxa"/>
          <w:right w:w="108" w:type="dxa"/>
        </w:tblCellMar>
        <w:tblLook w:val="04a0" w:noHBand="0" w:noVBand="1" w:firstColumn="1" w:lastRow="0" w:lastColumn="0" w:firstRow="1"/>
      </w:tblPr>
      <w:tblGrid>
        <w:gridCol w:w="9360"/>
      </w:tblGrid>
      <w:tr>
        <w:trPr>
          <w:trHeight w:val="1076" w:hRule="atLeast"/>
        </w:trPr>
        <w:tc>
          <w:tcPr>
            <w:tcW w:w="9360" w:type="dxa"/>
            <w:tcBorders>
              <w:top w:val="single" w:sz="4" w:space="0" w:color="000000"/>
              <w:left w:val="single" w:sz="4" w:space="0" w:color="000000"/>
              <w:bottom w:val="single" w:sz="4" w:space="0" w:color="000000"/>
              <w:right w:val="single" w:sz="4" w:space="0" w:color="000000"/>
            </w:tcBorders>
          </w:tcPr>
          <w:p>
            <w:pPr>
              <w:pStyle w:val="Normal"/>
              <w:rPr>
                <w:iCs/>
              </w:rPr>
            </w:pPr>
            <w:r>
              <w:rPr>
                <w:iCs/>
              </w:rPr>
            </w:r>
          </w:p>
          <w:p>
            <w:pPr>
              <w:pStyle w:val="ListParagraph"/>
              <w:numPr>
                <w:ilvl w:val="0"/>
                <w:numId w:val="4"/>
              </w:numPr>
              <w:rPr>
                <w:rFonts w:ascii="Times New Roman" w:hAnsi="Times New Roman"/>
                <w:iCs/>
                <w:sz w:val="24"/>
                <w:szCs w:val="24"/>
              </w:rPr>
            </w:pPr>
            <w:r>
              <w:rPr>
                <w:rFonts w:ascii="Times New Roman" w:hAnsi="Times New Roman"/>
                <w:iCs/>
                <w:sz w:val="24"/>
                <w:szCs w:val="24"/>
              </w:rPr>
              <w:t xml:space="preserve">All components to be used to carry out the project to completion are easily accessed within the DeKUT Mechatronic laboratory. </w:t>
            </w:r>
          </w:p>
          <w:p>
            <w:pPr>
              <w:pStyle w:val="ListParagraph"/>
              <w:numPr>
                <w:ilvl w:val="0"/>
                <w:numId w:val="4"/>
              </w:numPr>
              <w:rPr>
                <w:rFonts w:ascii="Times New Roman" w:hAnsi="Times New Roman"/>
                <w:iCs/>
                <w:sz w:val="24"/>
              </w:rPr>
            </w:pPr>
            <w:r>
              <w:rPr>
                <w:rFonts w:ascii="Times New Roman" w:hAnsi="Times New Roman"/>
                <w:iCs/>
                <w:sz w:val="24"/>
              </w:rPr>
              <w:t>The program for the vehicle will be written in common programming languages like Python, C, C++, leveraging the power of simulation and computing software like MATLAB, Solidworks, Inventor Autodesk and middleware such as ROS – Robot Operating System.</w:t>
            </w:r>
          </w:p>
          <w:p>
            <w:pPr>
              <w:pStyle w:val="Normal"/>
              <w:rPr>
                <w:iCs/>
              </w:rPr>
            </w:pPr>
            <w:r>
              <w:rPr>
                <w:iCs/>
              </w:rPr>
            </w:r>
          </w:p>
          <w:p>
            <w:pPr>
              <w:pStyle w:val="Normal"/>
              <w:rPr>
                <w:i/>
                <w:i/>
                <w:iCs/>
              </w:rPr>
            </w:pPr>
            <w:r>
              <w:rPr>
                <w:i/>
                <w:iCs/>
              </w:rPr>
            </w:r>
          </w:p>
        </w:tc>
      </w:tr>
    </w:tbl>
    <w:p>
      <w:pPr>
        <w:pStyle w:val="Heading4"/>
        <w:numPr>
          <w:ilvl w:val="0"/>
          <w:numId w:val="3"/>
        </w:numPr>
        <w:shd w:val="clear" w:fill="D8D8D8"/>
        <w:rPr/>
      </w:pPr>
      <w:r>
        <w:rPr/>
        <w:t>Project Scope</w:t>
      </w:r>
    </w:p>
    <w:p>
      <w:pPr>
        <w:pStyle w:val="Normal"/>
        <w:rPr>
          <w:szCs w:val="20"/>
        </w:rPr>
      </w:pPr>
      <w:r>
        <w:rPr>
          <w:szCs w:val="20"/>
        </w:rPr>
        <w:t xml:space="preserve">Describe the scope of the project.  The project scope establishes the boundaries of the project.  It identifies the limits of the project and defines the deliverable. </w:t>
      </w:r>
    </w:p>
    <w:p>
      <w:pPr>
        <w:pStyle w:val="Instructions"/>
        <w:shd w:val="clear" w:fill="FFFFFF"/>
        <w:rPr>
          <w:rFonts w:ascii="Times New Roman" w:hAnsi="Times New Roman"/>
          <w:sz w:val="24"/>
        </w:rPr>
      </w:pPr>
      <w:r>
        <w:rPr>
          <w:rFonts w:ascii="Times New Roman" w:hAnsi="Times New Roman"/>
          <w:sz w:val="24"/>
        </w:rPr>
      </w:r>
    </w:p>
    <w:tbl>
      <w:tblPr>
        <w:tblW w:w="9456" w:type="dxa"/>
        <w:jc w:val="left"/>
        <w:tblInd w:w="108" w:type="dxa"/>
        <w:tblCellMar>
          <w:top w:w="0" w:type="dxa"/>
          <w:left w:w="108" w:type="dxa"/>
          <w:bottom w:w="0" w:type="dxa"/>
          <w:right w:w="108" w:type="dxa"/>
        </w:tblCellMar>
        <w:tblLook w:val="0000" w:noHBand="0" w:noVBand="0" w:firstColumn="0" w:lastRow="0" w:lastColumn="0" w:firstRow="0"/>
      </w:tblPr>
      <w:tblGrid>
        <w:gridCol w:w="9456"/>
      </w:tblGrid>
      <w:tr>
        <w:trPr>
          <w:trHeight w:val="1635" w:hRule="atLeast"/>
        </w:trPr>
        <w:tc>
          <w:tcPr>
            <w:tcW w:w="9456" w:type="dxa"/>
            <w:tcBorders>
              <w:top w:val="single" w:sz="4" w:space="0" w:color="000000"/>
              <w:left w:val="single" w:sz="4" w:space="0" w:color="000000"/>
              <w:bottom w:val="single" w:sz="4" w:space="0" w:color="000000"/>
              <w:right w:val="single" w:sz="4" w:space="0" w:color="000000"/>
            </w:tcBorders>
          </w:tcPr>
          <w:p>
            <w:pPr>
              <w:pStyle w:val="Normal"/>
              <w:rPr/>
            </w:pPr>
            <w:r>
              <w:rPr/>
              <w:t>The ground vehicle should:</w:t>
            </w:r>
          </w:p>
          <w:p>
            <w:pPr>
              <w:pStyle w:val="ListParagraph"/>
              <w:numPr>
                <w:ilvl w:val="0"/>
                <w:numId w:val="5"/>
              </w:numPr>
              <w:rPr>
                <w:rFonts w:ascii="Times New Roman" w:hAnsi="Times New Roman"/>
                <w:sz w:val="24"/>
              </w:rPr>
            </w:pPr>
            <w:r>
              <w:rPr>
                <w:rFonts w:ascii="Times New Roman" w:hAnsi="Times New Roman"/>
                <w:sz w:val="24"/>
              </w:rPr>
              <w:t>Perceive its immediate environment.</w:t>
            </w:r>
          </w:p>
          <w:p>
            <w:pPr>
              <w:pStyle w:val="ListParagraph"/>
              <w:numPr>
                <w:ilvl w:val="0"/>
                <w:numId w:val="5"/>
              </w:numPr>
              <w:rPr>
                <w:rFonts w:ascii="Times New Roman" w:hAnsi="Times New Roman"/>
                <w:sz w:val="24"/>
              </w:rPr>
            </w:pPr>
            <w:r>
              <w:rPr>
                <w:rFonts w:ascii="Times New Roman" w:hAnsi="Times New Roman"/>
                <w:sz w:val="24"/>
              </w:rPr>
              <w:t>Plan a path and effectively optimize its motion.</w:t>
            </w:r>
          </w:p>
          <w:p>
            <w:pPr>
              <w:pStyle w:val="ListParagraph"/>
              <w:numPr>
                <w:ilvl w:val="0"/>
                <w:numId w:val="5"/>
              </w:numPr>
              <w:rPr>
                <w:rFonts w:ascii="Times New Roman" w:hAnsi="Times New Roman"/>
                <w:sz w:val="24"/>
              </w:rPr>
            </w:pPr>
            <w:r>
              <w:rPr>
                <w:rFonts w:ascii="Times New Roman" w:hAnsi="Times New Roman"/>
                <w:sz w:val="24"/>
              </w:rPr>
              <w:t>Control its maneuver and allow custom remote-assistance if the need arises.</w:t>
            </w:r>
          </w:p>
          <w:p>
            <w:pPr>
              <w:pStyle w:val="ListParagraph"/>
              <w:spacing w:before="0" w:after="200"/>
              <w:ind w:left="360" w:hanging="0"/>
              <w:contextualSpacing/>
              <w:rPr>
                <w:rFonts w:ascii="Times New Roman" w:hAnsi="Times New Roman"/>
                <w:sz w:val="24"/>
              </w:rPr>
            </w:pPr>
            <w:r>
              <w:rPr>
                <w:rFonts w:ascii="Times New Roman" w:hAnsi="Times New Roman"/>
                <w:sz w:val="24"/>
              </w:rPr>
            </w:r>
          </w:p>
        </w:tc>
      </w:tr>
    </w:tbl>
    <w:p>
      <w:pPr>
        <w:pStyle w:val="Normal"/>
        <w:rPr/>
      </w:pPr>
      <w:r>
        <w:rPr/>
      </w:r>
    </w:p>
    <w:p>
      <w:pPr>
        <w:pStyle w:val="Normal"/>
        <w:rPr>
          <w:szCs w:val="20"/>
        </w:rPr>
      </w:pPr>
      <w:r>
        <w:rPr>
          <w:szCs w:val="20"/>
        </w:rPr>
        <w:t>List any requirements that are specifically excluded from the scope.</w:t>
      </w:r>
    </w:p>
    <w:p>
      <w:pPr>
        <w:pStyle w:val="Normal"/>
        <w:rPr>
          <w:szCs w:val="20"/>
        </w:rPr>
      </w:pPr>
      <w:r>
        <w:rPr>
          <w:szCs w:val="20"/>
        </w:rPr>
      </w:r>
    </w:p>
    <w:tbl>
      <w:tblPr>
        <w:tblW w:w="9456" w:type="dxa"/>
        <w:jc w:val="left"/>
        <w:tblInd w:w="108" w:type="dxa"/>
        <w:tblCellMar>
          <w:top w:w="0" w:type="dxa"/>
          <w:left w:w="108" w:type="dxa"/>
          <w:bottom w:w="0" w:type="dxa"/>
          <w:right w:w="108" w:type="dxa"/>
        </w:tblCellMar>
        <w:tblLook w:val="01e0" w:noHBand="0" w:noVBand="0" w:firstColumn="1" w:lastRow="1" w:lastColumn="1" w:firstRow="1"/>
      </w:tblPr>
      <w:tblGrid>
        <w:gridCol w:w="9456"/>
      </w:tblGrid>
      <w:tr>
        <w:trPr>
          <w:trHeight w:val="1673" w:hRule="atLeast"/>
        </w:trPr>
        <w:tc>
          <w:tcPr>
            <w:tcW w:w="945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4"/>
              </w:numPr>
              <w:rPr>
                <w:rFonts w:ascii="Times New Roman" w:hAnsi="Times New Roman"/>
                <w:sz w:val="24"/>
                <w:szCs w:val="24"/>
              </w:rPr>
            </w:pPr>
            <w:r>
              <w:rPr>
                <w:rFonts w:ascii="Times New Roman" w:hAnsi="Times New Roman"/>
                <w:sz w:val="24"/>
                <w:szCs w:val="24"/>
              </w:rPr>
              <w:t>The software(s) used in programming utilizes an already existing set of libraries that contain efficient computation and interfacing algorithms. This saves on time should the program be designed from ground/scratch.</w:t>
            </w:r>
          </w:p>
          <w:p>
            <w:pPr>
              <w:pStyle w:val="Normal"/>
              <w:rPr>
                <w:szCs w:val="20"/>
              </w:rPr>
            </w:pPr>
            <w:r>
              <w:rPr>
                <w:szCs w:val="20"/>
              </w:rPr>
            </w:r>
          </w:p>
        </w:tc>
      </w:tr>
    </w:tbl>
    <w:p>
      <w:pPr>
        <w:pStyle w:val="Normal"/>
        <w:rPr>
          <w:szCs w:val="20"/>
        </w:rPr>
      </w:pPr>
      <w:r>
        <w:rPr>
          <w:szCs w:val="20"/>
        </w:rPr>
      </w:r>
    </w:p>
    <w:p>
      <w:pPr>
        <w:pStyle w:val="Heading4"/>
        <w:numPr>
          <w:ilvl w:val="0"/>
          <w:numId w:val="3"/>
        </w:numPr>
        <w:shd w:val="clear" w:fill="D8D8D8"/>
        <w:rPr/>
      </w:pPr>
      <w:r>
        <w:rPr/>
        <w:t>Project Milestones</w:t>
      </w:r>
    </w:p>
    <w:p>
      <w:pPr>
        <w:pStyle w:val="Normal"/>
        <w:rPr>
          <w:bCs/>
          <w:szCs w:val="20"/>
        </w:rPr>
      </w:pPr>
      <w:r>
        <w:rPr>
          <w:bCs/>
          <w:szCs w:val="20"/>
        </w:rPr>
        <w:t xml:space="preserve">List the major milestones and deliverable of the project.  </w:t>
      </w:r>
    </w:p>
    <w:p>
      <w:pPr>
        <w:pStyle w:val="Normal"/>
        <w:rPr>
          <w:bCs/>
          <w:szCs w:val="20"/>
        </w:rPr>
      </w:pPr>
      <w:r>
        <w:rPr>
          <w:bCs/>
          <w:szCs w:val="20"/>
        </w:rPr>
        <w:t xml:space="preserve">. </w:t>
      </w:r>
    </w:p>
    <w:tbl>
      <w:tblPr>
        <w:tblW w:w="9630" w:type="dxa"/>
        <w:jc w:val="left"/>
        <w:tblInd w:w="158" w:type="dxa"/>
        <w:tblCellMar>
          <w:top w:w="0" w:type="dxa"/>
          <w:left w:w="108" w:type="dxa"/>
          <w:bottom w:w="0" w:type="dxa"/>
          <w:right w:w="108" w:type="dxa"/>
        </w:tblCellMar>
        <w:tblLook w:val="04a0" w:noHBand="0" w:noVBand="1" w:firstColumn="1" w:lastRow="0" w:lastColumn="0" w:firstRow="1"/>
      </w:tblPr>
      <w:tblGrid>
        <w:gridCol w:w="1926"/>
        <w:gridCol w:w="3023"/>
        <w:gridCol w:w="2507"/>
        <w:gridCol w:w="2173"/>
      </w:tblGrid>
      <w:tr>
        <w:trPr>
          <w:trHeight w:val="262" w:hRule="atLeast"/>
        </w:trPr>
        <w:tc>
          <w:tcPr>
            <w:tcW w:w="1926"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ASSIGNMENT</w:t>
            </w:r>
          </w:p>
        </w:tc>
        <w:tc>
          <w:tcPr>
            <w:tcW w:w="3023"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Milestones</w:t>
            </w:r>
          </w:p>
        </w:tc>
        <w:tc>
          <w:tcPr>
            <w:tcW w:w="2507"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Deliverable</w:t>
            </w:r>
          </w:p>
        </w:tc>
        <w:tc>
          <w:tcPr>
            <w:tcW w:w="2173"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Date</w:t>
            </w:r>
          </w:p>
        </w:tc>
      </w:tr>
      <w:tr>
        <w:trPr>
          <w:trHeight w:val="289" w:hRule="atLeast"/>
        </w:trPr>
        <w:tc>
          <w:tcPr>
            <w:tcW w:w="192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p>
            <w:pPr>
              <w:pStyle w:val="Normal"/>
              <w:jc w:val="center"/>
              <w:rPr/>
            </w:pPr>
            <w:r>
              <w:rPr/>
              <w:t>Team</w:t>
            </w:r>
          </w:p>
        </w:tc>
        <w:tc>
          <w:tcPr>
            <w:tcW w:w="3023" w:type="dxa"/>
            <w:tcBorders>
              <w:top w:val="single" w:sz="4" w:space="0" w:color="000000"/>
              <w:left w:val="single" w:sz="4" w:space="0" w:color="000000"/>
              <w:bottom w:val="single" w:sz="4" w:space="0" w:color="000000"/>
              <w:right w:val="single" w:sz="4" w:space="0" w:color="000000"/>
            </w:tcBorders>
          </w:tcPr>
          <w:p>
            <w:pPr>
              <w:pStyle w:val="Normal"/>
              <w:rPr/>
            </w:pPr>
            <w:r>
              <w:rPr>
                <w:rFonts w:eastAsia="Calibri" w:cs="Calibri"/>
                <w:szCs w:val="22"/>
              </w:rPr>
              <w:t>Mechanically design and assemble the ground vehicle and all the required sensing, control and actuating components</w:t>
            </w:r>
          </w:p>
        </w:tc>
        <w:tc>
          <w:tcPr>
            <w:tcW w:w="2507" w:type="dxa"/>
            <w:tcBorders>
              <w:top w:val="single" w:sz="4" w:space="0" w:color="000000"/>
              <w:left w:val="single" w:sz="4" w:space="0" w:color="000000"/>
              <w:bottom w:val="single" w:sz="4" w:space="0" w:color="000000"/>
              <w:right w:val="single" w:sz="4" w:space="0" w:color="000000"/>
            </w:tcBorders>
          </w:tcPr>
          <w:p>
            <w:pPr>
              <w:pStyle w:val="Normal"/>
              <w:jc w:val="center"/>
              <w:rPr>
                <w:rFonts w:eastAsia="Calibri" w:cs="Calibri"/>
                <w:szCs w:val="22"/>
              </w:rPr>
            </w:pPr>
            <w:r>
              <w:rPr>
                <w:rFonts w:eastAsia="Calibri" w:cs="Calibri"/>
                <w:szCs w:val="22"/>
              </w:rPr>
            </w:r>
          </w:p>
          <w:p>
            <w:pPr>
              <w:pStyle w:val="Normal"/>
              <w:jc w:val="center"/>
              <w:rPr>
                <w:rFonts w:eastAsia="Calibri" w:cs="Calibri"/>
                <w:szCs w:val="22"/>
              </w:rPr>
            </w:pPr>
            <w:r>
              <w:rPr>
                <w:rFonts w:eastAsia="Calibri" w:cs="Calibri"/>
                <w:szCs w:val="22"/>
              </w:rPr>
            </w:r>
          </w:p>
          <w:p>
            <w:pPr>
              <w:pStyle w:val="Normal"/>
              <w:jc w:val="center"/>
              <w:rPr>
                <w:rFonts w:eastAsia="Calibri" w:cs="Calibri"/>
                <w:szCs w:val="22"/>
              </w:rPr>
            </w:pPr>
            <w:r>
              <w:rPr>
                <w:rFonts w:eastAsia="Calibri" w:cs="Calibri"/>
                <w:szCs w:val="22"/>
              </w:rPr>
              <w:t>CAD Design</w:t>
            </w:r>
          </w:p>
        </w:tc>
        <w:tc>
          <w:tcPr>
            <w:tcW w:w="2173"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p>
            <w:pPr>
              <w:pStyle w:val="Normal"/>
              <w:rPr/>
            </w:pPr>
            <w:r>
              <w:rPr/>
            </w:r>
          </w:p>
          <w:p>
            <w:pPr>
              <w:pStyle w:val="Normal"/>
              <w:rPr/>
            </w:pPr>
            <w:r>
              <w:rPr/>
              <w:t>May/2022</w:t>
            </w:r>
          </w:p>
        </w:tc>
      </w:tr>
      <w:tr>
        <w:trPr>
          <w:trHeight w:val="262" w:hRule="atLeast"/>
        </w:trPr>
        <w:tc>
          <w:tcPr>
            <w:tcW w:w="1926" w:type="dxa"/>
            <w:tcBorders>
              <w:top w:val="single" w:sz="4" w:space="0" w:color="000000"/>
              <w:left w:val="single" w:sz="4" w:space="0" w:color="000000"/>
              <w:bottom w:val="single" w:sz="4" w:space="0" w:color="000000"/>
              <w:right w:val="single" w:sz="4" w:space="0" w:color="000000"/>
            </w:tcBorders>
          </w:tcPr>
          <w:p>
            <w:pPr>
              <w:pStyle w:val="Normal"/>
              <w:jc w:val="center"/>
              <w:rPr/>
            </w:pPr>
            <w:r>
              <w:rPr/>
              <w:t>Team</w:t>
            </w:r>
          </w:p>
        </w:tc>
        <w:tc>
          <w:tcPr>
            <w:tcW w:w="3023" w:type="dxa"/>
            <w:tcBorders>
              <w:top w:val="single" w:sz="4" w:space="0" w:color="000000"/>
              <w:left w:val="single" w:sz="4" w:space="0" w:color="000000"/>
              <w:bottom w:val="single" w:sz="4" w:space="0" w:color="000000"/>
              <w:right w:val="single" w:sz="4" w:space="0" w:color="000000"/>
            </w:tcBorders>
          </w:tcPr>
          <w:p>
            <w:pPr>
              <w:pStyle w:val="Normal"/>
              <w:rPr>
                <w:rFonts w:eastAsia="Calibri" w:cs="Calibri"/>
                <w:szCs w:val="22"/>
              </w:rPr>
            </w:pPr>
            <w:r>
              <w:rPr>
                <w:rFonts w:eastAsia="Calibri" w:cs="Calibri"/>
                <w:szCs w:val="22"/>
              </w:rPr>
              <w:t>Design, test and simulate electronic components.</w:t>
            </w:r>
          </w:p>
        </w:tc>
        <w:tc>
          <w:tcPr>
            <w:tcW w:w="2507" w:type="dxa"/>
            <w:tcBorders>
              <w:top w:val="single" w:sz="4" w:space="0" w:color="000000"/>
              <w:left w:val="single" w:sz="4" w:space="0" w:color="000000"/>
              <w:bottom w:val="single" w:sz="4" w:space="0" w:color="000000"/>
              <w:right w:val="single" w:sz="4" w:space="0" w:color="000000"/>
            </w:tcBorders>
          </w:tcPr>
          <w:p>
            <w:pPr>
              <w:pStyle w:val="Normal"/>
              <w:jc w:val="center"/>
              <w:rPr>
                <w:rFonts w:eastAsia="Calibri" w:cs="Calibri"/>
                <w:szCs w:val="22"/>
              </w:rPr>
            </w:pPr>
            <w:r>
              <w:rPr>
                <w:rFonts w:eastAsia="Calibri" w:cs="Calibri"/>
                <w:szCs w:val="22"/>
              </w:rPr>
              <w:t xml:space="preserve">Electronic </w:t>
            </w:r>
          </w:p>
          <w:p>
            <w:pPr>
              <w:pStyle w:val="Normal"/>
              <w:jc w:val="center"/>
              <w:rPr/>
            </w:pPr>
            <w:r>
              <w:rPr>
                <w:rFonts w:eastAsia="Calibri" w:cs="Calibri"/>
                <w:szCs w:val="22"/>
              </w:rPr>
              <w:t>Circuit Design</w:t>
            </w:r>
          </w:p>
        </w:tc>
        <w:tc>
          <w:tcPr>
            <w:tcW w:w="2173"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t>May/2022</w:t>
            </w:r>
          </w:p>
        </w:tc>
      </w:tr>
      <w:tr>
        <w:trPr>
          <w:trHeight w:val="1260" w:hRule="atLeast"/>
        </w:trPr>
        <w:tc>
          <w:tcPr>
            <w:tcW w:w="192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p>
            <w:pPr>
              <w:pStyle w:val="Normal"/>
              <w:jc w:val="center"/>
              <w:rPr/>
            </w:pPr>
            <w:r>
              <w:rPr/>
              <w:t>Team</w:t>
            </w:r>
          </w:p>
        </w:tc>
        <w:tc>
          <w:tcPr>
            <w:tcW w:w="3023"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Times New Roman" w:hAnsi="Times New Roman"/>
                <w:sz w:val="24"/>
                <w:szCs w:val="24"/>
              </w:rPr>
            </w:pPr>
            <w:r>
              <w:rPr>
                <w:rFonts w:cs="Calibri" w:ascii="Times New Roman" w:hAnsi="Times New Roman"/>
                <w:color w:val="000000"/>
                <w:sz w:val="24"/>
              </w:rPr>
              <w:t xml:space="preserve">Program (design decision and control algorithms), simulate and implement on the mechanical assembly. </w:t>
            </w:r>
          </w:p>
        </w:tc>
        <w:tc>
          <w:tcPr>
            <w:tcW w:w="2507"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center"/>
              <w:rPr>
                <w:rFonts w:ascii="Times New Roman" w:hAnsi="Times New Roman" w:cs="Calibri"/>
                <w:color w:val="000000"/>
                <w:sz w:val="24"/>
              </w:rPr>
            </w:pPr>
            <w:r>
              <w:rPr>
                <w:rFonts w:cs="Calibri" w:ascii="Times New Roman" w:hAnsi="Times New Roman"/>
                <w:color w:val="000000"/>
                <w:sz w:val="24"/>
              </w:rPr>
            </w:r>
          </w:p>
          <w:p>
            <w:pPr>
              <w:pStyle w:val="ListParagraph"/>
              <w:spacing w:lineRule="auto" w:line="240" w:before="0" w:after="0"/>
              <w:ind w:left="0" w:hanging="0"/>
              <w:contextualSpacing/>
              <w:jc w:val="center"/>
              <w:rPr>
                <w:rFonts w:ascii="Times New Roman" w:hAnsi="Times New Roman" w:cs="Calibri"/>
                <w:color w:val="000000"/>
                <w:sz w:val="24"/>
              </w:rPr>
            </w:pPr>
            <w:r>
              <w:rPr>
                <w:rFonts w:cs="Calibri" w:ascii="Times New Roman" w:hAnsi="Times New Roman"/>
                <w:color w:val="000000"/>
                <w:sz w:val="24"/>
              </w:rPr>
              <w:t xml:space="preserve"> </w:t>
            </w:r>
            <w:r>
              <w:rPr>
                <w:rFonts w:cs="Calibri" w:ascii="Times New Roman" w:hAnsi="Times New Roman"/>
                <w:color w:val="000000"/>
                <w:sz w:val="24"/>
              </w:rPr>
              <w:t>Matlab / ROS</w:t>
            </w:r>
          </w:p>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rPr>
              <w:t>and a functioning Ground Vehicle assembly</w:t>
            </w:r>
          </w:p>
        </w:tc>
        <w:tc>
          <w:tcPr>
            <w:tcW w:w="2173"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t>September/2022</w:t>
            </w:r>
          </w:p>
        </w:tc>
      </w:tr>
      <w:tr>
        <w:trPr>
          <w:trHeight w:val="1862" w:hRule="atLeast"/>
        </w:trPr>
        <w:tc>
          <w:tcPr>
            <w:tcW w:w="192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p>
            <w:pPr>
              <w:pStyle w:val="Normal"/>
              <w:jc w:val="center"/>
              <w:rPr/>
            </w:pPr>
            <w:r>
              <w:rPr/>
              <w:t>Team</w:t>
            </w:r>
          </w:p>
        </w:tc>
        <w:tc>
          <w:tcPr>
            <w:tcW w:w="3023" w:type="dxa"/>
            <w:tcBorders>
              <w:top w:val="single" w:sz="4" w:space="0" w:color="000000"/>
              <w:left w:val="single" w:sz="4" w:space="0" w:color="000000"/>
              <w:bottom w:val="single" w:sz="4" w:space="0" w:color="000000"/>
              <w:right w:val="single" w:sz="4" w:space="0" w:color="000000"/>
            </w:tcBorders>
          </w:tcPr>
          <w:p>
            <w:pPr>
              <w:pStyle w:val="Normal"/>
              <w:rPr/>
            </w:pPr>
            <w:r>
              <w:rPr>
                <w:rFonts w:eastAsia="Calibri" w:cs="Calibri"/>
                <w:szCs w:val="22"/>
              </w:rPr>
              <w:t>Compile a detailed report of the project, outlining the entire process and tools, and the team’s evaluation of newly acquired skill and knowledge.</w:t>
            </w:r>
          </w:p>
        </w:tc>
        <w:tc>
          <w:tcPr>
            <w:tcW w:w="2507" w:type="dxa"/>
            <w:tcBorders>
              <w:top w:val="single" w:sz="4" w:space="0" w:color="000000"/>
              <w:left w:val="single" w:sz="4" w:space="0" w:color="000000"/>
              <w:bottom w:val="single" w:sz="4" w:space="0" w:color="000000"/>
              <w:right w:val="single" w:sz="4" w:space="0" w:color="000000"/>
            </w:tcBorders>
          </w:tcPr>
          <w:p>
            <w:pPr>
              <w:pStyle w:val="Normal"/>
              <w:jc w:val="center"/>
              <w:rPr>
                <w:rFonts w:eastAsia="Calibri" w:cs="Calibri"/>
                <w:szCs w:val="22"/>
              </w:rPr>
            </w:pPr>
            <w:r>
              <w:rPr>
                <w:rFonts w:eastAsia="Calibri" w:cs="Calibri"/>
                <w:szCs w:val="22"/>
              </w:rPr>
            </w:r>
          </w:p>
          <w:p>
            <w:pPr>
              <w:pStyle w:val="Normal"/>
              <w:jc w:val="center"/>
              <w:rPr/>
            </w:pPr>
            <w:r>
              <w:rPr>
                <w:rFonts w:eastAsia="Calibri" w:cs="Calibri"/>
                <w:szCs w:val="22"/>
              </w:rPr>
              <w:t>Report</w:t>
            </w:r>
          </w:p>
        </w:tc>
        <w:tc>
          <w:tcPr>
            <w:tcW w:w="2173"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t>September/2022</w:t>
            </w:r>
          </w:p>
        </w:tc>
      </w:tr>
    </w:tbl>
    <w:p>
      <w:pPr>
        <w:pStyle w:val="Contents3"/>
        <w:rPr/>
      </w:pPr>
      <w:r>
        <w:rPr/>
      </w:r>
    </w:p>
    <w:p>
      <w:pPr>
        <w:pStyle w:val="Contents3"/>
        <w:rPr/>
      </w:pPr>
      <w:r>
        <w:rPr/>
      </w:r>
    </w:p>
    <w:p>
      <w:pPr>
        <w:pStyle w:val="SectionHeading"/>
        <w:numPr>
          <w:ilvl w:val="0"/>
          <w:numId w:val="3"/>
        </w:numPr>
        <w:shd w:val="pct15" w:color="auto" w:fill="FFFFFF"/>
        <w:rPr>
          <w:rFonts w:ascii="Times New Roman" w:hAnsi="Times New Roman"/>
          <w:i w:val="false"/>
          <w:i w:val="false"/>
          <w:sz w:val="24"/>
          <w:szCs w:val="24"/>
        </w:rPr>
      </w:pPr>
      <w:r>
        <w:rPr>
          <w:rFonts w:ascii="Times New Roman" w:hAnsi="Times New Roman"/>
          <w:i w:val="false"/>
          <w:sz w:val="24"/>
          <w:szCs w:val="24"/>
        </w:rPr>
        <w:t>Impact Statement</w:t>
      </w:r>
    </w:p>
    <w:p>
      <w:pPr>
        <w:pStyle w:val="Normal"/>
        <w:rPr>
          <w:bCs/>
          <w:szCs w:val="20"/>
        </w:rPr>
      </w:pPr>
      <w:r>
        <w:rPr>
          <w:bCs/>
          <w:szCs w:val="20"/>
        </w:rPr>
        <w:t xml:space="preserve">List the impact this project may have on existing systems or units.  </w:t>
      </w:r>
    </w:p>
    <w:p>
      <w:pPr>
        <w:pStyle w:val="Normal"/>
        <w:rPr>
          <w:bCs/>
          <w:szCs w:val="20"/>
        </w:rPr>
      </w:pPr>
      <w:r>
        <w:rPr>
          <w:bCs/>
          <w:szCs w:val="20"/>
        </w:rPr>
        <w:t xml:space="preserve">. </w:t>
      </w:r>
    </w:p>
    <w:tbl>
      <w:tblPr>
        <w:tblW w:w="9462" w:type="dxa"/>
        <w:jc w:val="left"/>
        <w:tblInd w:w="158" w:type="dxa"/>
        <w:tblCellMar>
          <w:top w:w="0" w:type="dxa"/>
          <w:left w:w="108" w:type="dxa"/>
          <w:bottom w:w="0" w:type="dxa"/>
          <w:right w:w="108" w:type="dxa"/>
        </w:tblCellMar>
        <w:tblLook w:val="04a0" w:noHBand="0" w:noVBand="1" w:firstColumn="1" w:lastRow="0" w:lastColumn="0" w:firstRow="1"/>
      </w:tblPr>
      <w:tblGrid>
        <w:gridCol w:w="4673"/>
        <w:gridCol w:w="4788"/>
      </w:tblGrid>
      <w:tr>
        <w:trPr/>
        <w:tc>
          <w:tcPr>
            <w:tcW w:w="4673"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Potential Impact</w:t>
            </w:r>
          </w:p>
        </w:tc>
        <w:tc>
          <w:tcPr>
            <w:tcW w:w="4788"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Systems / Units Impacted</w:t>
            </w:r>
          </w:p>
        </w:tc>
      </w:tr>
      <w:tr>
        <w:trPr/>
        <w:tc>
          <w:tcPr>
            <w:tcW w:w="4673" w:type="dxa"/>
            <w:tcBorders>
              <w:top w:val="single" w:sz="4" w:space="0" w:color="000000"/>
              <w:left w:val="single" w:sz="4" w:space="0" w:color="000000"/>
              <w:bottom w:val="single" w:sz="4" w:space="0" w:color="000000"/>
              <w:right w:val="single" w:sz="4" w:space="0" w:color="000000"/>
            </w:tcBorders>
          </w:tcPr>
          <w:p>
            <w:pPr>
              <w:pStyle w:val="Normal"/>
              <w:rPr/>
            </w:pPr>
            <w:r>
              <w:rPr/>
              <w:t>Periodically engaging lecturers -our supervisors- the Mechatronic laboratories and workspace.</w:t>
            </w:r>
          </w:p>
        </w:tc>
        <w:tc>
          <w:tcPr>
            <w:tcW w:w="4788" w:type="dxa"/>
            <w:tcBorders>
              <w:top w:val="single" w:sz="4" w:space="0" w:color="000000"/>
              <w:left w:val="single" w:sz="4" w:space="0" w:color="000000"/>
              <w:bottom w:val="single" w:sz="4" w:space="0" w:color="000000"/>
              <w:right w:val="single" w:sz="4" w:space="0" w:color="000000"/>
            </w:tcBorders>
          </w:tcPr>
          <w:p>
            <w:pPr>
              <w:pStyle w:val="Normal"/>
              <w:rPr/>
            </w:pPr>
            <w:r>
              <w:rPr/>
              <w:t>Other Students who intend to make use of the project space, components and lecturers.</w:t>
            </w:r>
          </w:p>
        </w:tc>
      </w:tr>
    </w:tbl>
    <w:p>
      <w:pPr>
        <w:pStyle w:val="Normal"/>
        <w:rPr>
          <w:b/>
          <w:b/>
        </w:rPr>
      </w:pPr>
      <w:r>
        <w:rPr>
          <w:b/>
        </w:rPr>
      </w:r>
    </w:p>
    <w:p>
      <w:pPr>
        <w:pStyle w:val="Normal"/>
        <w:rPr>
          <w:b/>
          <w:b/>
        </w:rPr>
      </w:pPr>
      <w:r>
        <w:rPr>
          <w:b/>
        </w:rPr>
        <w:t>Roles and Responsibilities</w:t>
      </w:r>
    </w:p>
    <w:p>
      <w:pPr>
        <w:pStyle w:val="Instructions"/>
        <w:shd w:val="clear" w:fill="FFFFFF"/>
        <w:rPr>
          <w:rFonts w:ascii="Times New Roman" w:hAnsi="Times New Roman"/>
          <w:sz w:val="24"/>
        </w:rPr>
      </w:pPr>
      <w:r>
        <w:rPr>
          <w:rFonts w:ascii="Times New Roman" w:hAnsi="Times New Roman"/>
          <w:sz w:val="24"/>
        </w:rPr>
        <w:t>Describe the roles and responsibilities of project team members followed by the names and contact information for those filling the roles. The table below gives some generic descriptions.  Modify, overwrite, and add to these examples to accurately describe the roles and responsibilities for this project.</w:t>
      </w:r>
    </w:p>
    <w:p>
      <w:pPr>
        <w:pStyle w:val="Instructions"/>
        <w:shd w:val="clear" w:fill="FFFFFF"/>
        <w:rPr>
          <w:rFonts w:ascii="Times New Roman" w:hAnsi="Times New Roman"/>
          <w:sz w:val="24"/>
        </w:rPr>
      </w:pPr>
      <w:r>
        <w:rPr>
          <w:rFonts w:ascii="Times New Roman" w:hAnsi="Times New Roman"/>
          <w:sz w:val="24"/>
        </w:rPr>
      </w:r>
    </w:p>
    <w:tbl>
      <w:tblPr>
        <w:tblW w:w="9787" w:type="dxa"/>
        <w:jc w:val="left"/>
        <w:tblInd w:w="216" w:type="dxa"/>
        <w:tblCellMar>
          <w:top w:w="0" w:type="dxa"/>
          <w:left w:w="108" w:type="dxa"/>
          <w:bottom w:w="0" w:type="dxa"/>
          <w:right w:w="108" w:type="dxa"/>
        </w:tblCellMar>
        <w:tblLook w:val="04a0" w:noHBand="0" w:noVBand="1" w:firstColumn="1" w:lastRow="0" w:lastColumn="0" w:firstRow="1"/>
      </w:tblPr>
      <w:tblGrid>
        <w:gridCol w:w="4564"/>
        <w:gridCol w:w="5222"/>
      </w:tblGrid>
      <w:tr>
        <w:trPr/>
        <w:tc>
          <w:tcPr>
            <w:tcW w:w="978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Instructions"/>
              <w:shd w:val="clear" w:fill="FFFFFF"/>
              <w:rPr>
                <w:rFonts w:ascii="Times New Roman" w:hAnsi="Times New Roman"/>
                <w:sz w:val="24"/>
              </w:rPr>
            </w:pPr>
            <w:r>
              <w:rPr>
                <w:rFonts w:ascii="Times New Roman" w:hAnsi="Times New Roman"/>
                <w:b/>
                <w:sz w:val="24"/>
              </w:rPr>
              <w:t xml:space="preserve">Sponsor:  </w:t>
            </w:r>
            <w:r>
              <w:rPr>
                <w:rFonts w:ascii="Times New Roman" w:hAnsi="Times New Roman"/>
                <w:sz w:val="24"/>
              </w:rPr>
              <w:t>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trPr/>
        <w:tc>
          <w:tcPr>
            <w:tcW w:w="4564"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Name</w:t>
            </w:r>
          </w:p>
        </w:tc>
        <w:tc>
          <w:tcPr>
            <w:tcW w:w="5222"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Email / Phone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The Mechatronic Department</w:t>
            </w:r>
          </w:p>
        </w:tc>
        <w:tc>
          <w:tcPr>
            <w:tcW w:w="522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Dedan Kimathi University of Technology</w:t>
            </w:r>
          </w:p>
        </w:tc>
        <w:tc>
          <w:tcPr>
            <w:tcW w:w="522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9786" w:type="dxa"/>
            <w:gridSpan w:val="2"/>
            <w:tcBorders>
              <w:top w:val="single" w:sz="4" w:space="0" w:color="000000"/>
              <w:left w:val="single" w:sz="4" w:space="0" w:color="000000"/>
              <w:bottom w:val="single" w:sz="4" w:space="0" w:color="000000"/>
              <w:right w:val="single" w:sz="4" w:space="0" w:color="000000"/>
            </w:tcBorders>
          </w:tcPr>
          <w:p>
            <w:pPr>
              <w:pStyle w:val="Instructions"/>
              <w:shd w:val="clear" w:fill="FFFFFF"/>
              <w:rPr>
                <w:rFonts w:ascii="Times New Roman" w:hAnsi="Times New Roman"/>
                <w:sz w:val="24"/>
              </w:rPr>
            </w:pPr>
            <w:r>
              <w:rPr>
                <w:rFonts w:ascii="Times New Roman" w:hAnsi="Times New Roman"/>
                <w:b/>
                <w:sz w:val="24"/>
              </w:rPr>
              <w:t xml:space="preserve">Project Manager:  </w:t>
            </w:r>
            <w:r>
              <w:rPr>
                <w:rFonts w:ascii="Times New Roman" w:hAnsi="Times New Roman"/>
                <w:sz w:val="24"/>
              </w:rPr>
              <w:t>Leads in the planning and development of the project; manages the project to scope. Responsibilities include:  develop the project plan; identify project deliverable;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cross-functional teams; ensure that the project’s product meets the business objectives; and communicate project status to stakeholders.</w:t>
            </w:r>
          </w:p>
        </w:tc>
      </w:tr>
      <w:tr>
        <w:trPr>
          <w:trHeight w:val="320" w:hRule="atLeast"/>
        </w:trPr>
        <w:tc>
          <w:tcPr>
            <w:tcW w:w="4564"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Name</w:t>
            </w:r>
          </w:p>
        </w:tc>
        <w:tc>
          <w:tcPr>
            <w:tcW w:w="5222"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Email / Phone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Dr. Kagiri</w:t>
            </w:r>
          </w:p>
        </w:tc>
        <w:tc>
          <w:tcPr>
            <w:tcW w:w="5222" w:type="dxa"/>
            <w:tcBorders>
              <w:top w:val="single" w:sz="4" w:space="0" w:color="000000"/>
              <w:left w:val="single" w:sz="4" w:space="0" w:color="000000"/>
              <w:bottom w:val="single" w:sz="4" w:space="0" w:color="000000"/>
              <w:right w:val="single" w:sz="4" w:space="0" w:color="000000"/>
            </w:tcBorders>
          </w:tcPr>
          <w:p>
            <w:pPr>
              <w:pStyle w:val="Normal"/>
              <w:jc w:val="center"/>
              <w:rPr>
                <w:b/>
                <w:b/>
                <w:bCs/>
                <w:szCs w:val="20"/>
              </w:rPr>
            </w:pPr>
            <w:r>
              <w:rPr>
                <w:b/>
                <w:bCs/>
                <w:i w:val="false"/>
                <w:strike w:val="false"/>
                <w:dstrike w:val="false"/>
                <w:outline w:val="false"/>
                <w:shadow w:val="false"/>
                <w:sz w:val="20"/>
                <w:szCs w:val="20"/>
                <w:u w:val="none"/>
                <w:em w:val="none"/>
              </w:rPr>
              <w:t>0721643535</w:t>
            </w:r>
          </w:p>
        </w:tc>
      </w:tr>
      <w:tr>
        <w:trPr/>
        <w:tc>
          <w:tcPr>
            <w:tcW w:w="9786" w:type="dxa"/>
            <w:gridSpan w:val="2"/>
            <w:tcBorders>
              <w:top w:val="single" w:sz="4" w:space="0" w:color="000000"/>
              <w:left w:val="single" w:sz="4" w:space="0" w:color="000000"/>
              <w:bottom w:val="single" w:sz="4" w:space="0" w:color="000000"/>
              <w:right w:val="single" w:sz="4" w:space="0" w:color="000000"/>
            </w:tcBorders>
          </w:tcPr>
          <w:p>
            <w:pPr>
              <w:pStyle w:val="Instructions"/>
              <w:shd w:val="clear" w:fill="FFFFFF"/>
              <w:rPr>
                <w:rFonts w:ascii="Times New Roman" w:hAnsi="Times New Roman"/>
                <w:sz w:val="24"/>
              </w:rPr>
            </w:pPr>
            <w:r>
              <w:rPr>
                <w:rFonts w:ascii="Times New Roman" w:hAnsi="Times New Roman"/>
                <w:b/>
                <w:sz w:val="24"/>
              </w:rPr>
              <w:t>Team Member:</w:t>
            </w:r>
            <w:r>
              <w:rPr>
                <w:rFonts w:ascii="Times New Roman" w:hAnsi="Times New Roman"/>
                <w:sz w:val="24"/>
              </w:rPr>
              <w:t xml:space="preserve">  Works toward the deliverable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trPr>
          <w:trHeight w:val="320" w:hRule="atLeast"/>
        </w:trPr>
        <w:tc>
          <w:tcPr>
            <w:tcW w:w="4564"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Name</w:t>
            </w:r>
          </w:p>
        </w:tc>
        <w:tc>
          <w:tcPr>
            <w:tcW w:w="5222"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Email / Phone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Brian Festus Machio</w:t>
            </w:r>
          </w:p>
        </w:tc>
        <w:tc>
          <w:tcPr>
            <w:tcW w:w="5222" w:type="dxa"/>
            <w:tcBorders>
              <w:top w:val="single" w:sz="4" w:space="0" w:color="000000"/>
              <w:left w:val="single" w:sz="4" w:space="0" w:color="000000"/>
              <w:bottom w:val="single" w:sz="4" w:space="0" w:color="000000"/>
              <w:right w:val="single" w:sz="4" w:space="0" w:color="000000"/>
            </w:tcBorders>
          </w:tcPr>
          <w:p>
            <w:pPr>
              <w:pStyle w:val="Normal"/>
              <w:rPr/>
            </w:pPr>
            <w:r>
              <w:rPr/>
              <w:t>Brian.festus18@students.dkut.ac.ke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Janet Chepkirui</w:t>
            </w:r>
          </w:p>
        </w:tc>
        <w:tc>
          <w:tcPr>
            <w:tcW w:w="5222"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rStyle w:val="InternetLink"/>
                <w:color w:val="000000"/>
              </w:rPr>
              <w:t xml:space="preserve">Chepkirui.janet17@students.dkut.ac.ke </w:t>
            </w:r>
            <w:r>
              <w:rPr>
                <w:color w:val="000000"/>
              </w:rPr>
              <w:t xml:space="preserve"> </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Brian Gacheru</w:t>
            </w:r>
          </w:p>
        </w:tc>
        <w:tc>
          <w:tcPr>
            <w:tcW w:w="5222"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Brian.gacheru18@</w:t>
            </w:r>
            <w:r>
              <w:rPr>
                <w:rStyle w:val="InternetLink"/>
                <w:color w:val="000000"/>
              </w:rPr>
              <w:t>students.dkut.ac.ke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Fred Mutegi Munene</w:t>
            </w:r>
          </w:p>
        </w:tc>
        <w:tc>
          <w:tcPr>
            <w:tcW w:w="5222" w:type="dxa"/>
            <w:tcBorders>
              <w:top w:val="single" w:sz="4" w:space="0" w:color="000000"/>
              <w:left w:val="single" w:sz="4" w:space="0" w:color="000000"/>
              <w:bottom w:val="single" w:sz="4" w:space="0" w:color="000000"/>
              <w:right w:val="single" w:sz="4" w:space="0" w:color="000000"/>
            </w:tcBorders>
          </w:tcPr>
          <w:p>
            <w:pPr>
              <w:pStyle w:val="Normal"/>
              <w:rPr/>
            </w:pPr>
            <w:r>
              <w:rPr/>
              <w:t>Fred.munene18@</w:t>
            </w:r>
            <w:r>
              <w:rPr>
                <w:rStyle w:val="InternetLink"/>
                <w:color w:val="000000"/>
              </w:rPr>
              <w:t>students.dkut.ac.ke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Timons King’au Mathenge</w:t>
            </w:r>
          </w:p>
        </w:tc>
        <w:tc>
          <w:tcPr>
            <w:tcW w:w="5222" w:type="dxa"/>
            <w:tcBorders>
              <w:top w:val="single" w:sz="4" w:space="0" w:color="000000"/>
              <w:left w:val="single" w:sz="4" w:space="0" w:color="000000"/>
              <w:bottom w:val="single" w:sz="4" w:space="0" w:color="000000"/>
              <w:right w:val="single" w:sz="4" w:space="0" w:color="000000"/>
            </w:tcBorders>
          </w:tcPr>
          <w:p>
            <w:pPr>
              <w:pStyle w:val="Normal"/>
              <w:rPr/>
            </w:pPr>
            <w:r>
              <w:rPr/>
              <w:t>Timons.mathenge18@</w:t>
            </w:r>
            <w:r>
              <w:rPr>
                <w:rStyle w:val="InternetLink"/>
                <w:color w:val="000000"/>
              </w:rPr>
              <w:t>students.dkut.ac.ke</w:t>
            </w:r>
          </w:p>
        </w:tc>
      </w:tr>
      <w:tr>
        <w:trPr/>
        <w:tc>
          <w:tcPr>
            <w:tcW w:w="9786" w:type="dxa"/>
            <w:gridSpan w:val="2"/>
            <w:tcBorders>
              <w:top w:val="single" w:sz="4" w:space="0" w:color="000000"/>
              <w:left w:val="single" w:sz="4" w:space="0" w:color="000000"/>
              <w:bottom w:val="single" w:sz="4" w:space="0" w:color="000000"/>
              <w:right w:val="single" w:sz="4" w:space="0" w:color="000000"/>
            </w:tcBorders>
          </w:tcPr>
          <w:p>
            <w:pPr>
              <w:pStyle w:val="Normal"/>
              <w:numPr>
                <w:ilvl w:val="0"/>
                <w:numId w:val="0"/>
              </w:numPr>
              <w:ind w:left="0" w:hanging="0"/>
              <w:rPr/>
            </w:pPr>
            <w:r>
              <w:rPr>
                <w:b/>
              </w:rPr>
              <w:t>Customer:</w:t>
            </w:r>
            <w:r>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 to be furnished at the completion of the project; provide a clear definition of the business objective; sign-off on project deliverable; take ownership of the developed process and software.</w:t>
            </w:r>
          </w:p>
        </w:tc>
      </w:tr>
      <w:tr>
        <w:trPr>
          <w:trHeight w:val="320" w:hRule="atLeast"/>
        </w:trPr>
        <w:tc>
          <w:tcPr>
            <w:tcW w:w="4564"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Name</w:t>
            </w:r>
          </w:p>
        </w:tc>
        <w:tc>
          <w:tcPr>
            <w:tcW w:w="5222" w:type="dxa"/>
            <w:tcBorders>
              <w:top w:val="single" w:sz="4" w:space="0" w:color="000000"/>
              <w:left w:val="single" w:sz="4" w:space="0" w:color="000000"/>
              <w:bottom w:val="single" w:sz="4" w:space="0" w:color="000000"/>
              <w:right w:val="single" w:sz="4" w:space="0" w:color="000000"/>
            </w:tcBorders>
            <w:shd w:color="auto" w:fill="auto" w:val="pct15"/>
          </w:tcPr>
          <w:p>
            <w:pPr>
              <w:pStyle w:val="Normal"/>
              <w:jc w:val="center"/>
              <w:rPr>
                <w:b/>
                <w:b/>
                <w:szCs w:val="20"/>
              </w:rPr>
            </w:pPr>
            <w:r>
              <w:rPr>
                <w:b/>
                <w:szCs w:val="20"/>
              </w:rPr>
              <w:t>Email / Phone</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Normal"/>
              <w:rPr/>
            </w:pPr>
            <w:r>
              <w:rPr/>
              <w:t>The Mechatronics Department</w:t>
            </w:r>
          </w:p>
        </w:tc>
        <w:tc>
          <w:tcPr>
            <w:tcW w:w="522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9786" w:type="dxa"/>
            <w:gridSpan w:val="2"/>
            <w:tcBorders>
              <w:top w:val="single" w:sz="4" w:space="0" w:color="000000"/>
              <w:left w:val="single" w:sz="4" w:space="0" w:color="000000"/>
              <w:bottom w:val="single" w:sz="4" w:space="0" w:color="000000"/>
              <w:right w:val="single" w:sz="4" w:space="0" w:color="000000"/>
            </w:tcBorders>
          </w:tcPr>
          <w:p>
            <w:pPr>
              <w:pStyle w:val="Normal"/>
              <w:rPr>
                <w:szCs w:val="20"/>
              </w:rPr>
            </w:pPr>
            <w:r>
              <w:rPr>
                <w:b/>
                <w:szCs w:val="20"/>
              </w:rPr>
              <w:t>Subject Matter Expert:</w:t>
            </w:r>
            <w:r>
              <w:rPr>
                <w:szCs w:val="20"/>
              </w:rPr>
              <w:t xml:space="preserve"> Provides expertise on a specific subject.  Responsibilities include:  maintain </w:t>
            </w:r>
            <w:r>
              <w:rPr>
                <w:rFonts w:cs="Arial"/>
                <w:szCs w:val="20"/>
              </w:rPr>
              <w:t xml:space="preserve">up-to-date experience and knowledge on the subject matter; and provide advice on what is critical to the performance of a project task and what is nice-to-know. </w:t>
            </w:r>
          </w:p>
        </w:tc>
      </w:tr>
    </w:tbl>
    <w:p>
      <w:pPr>
        <w:pStyle w:val="Instructions"/>
        <w:shd w:val="clear" w:fill="FFFFFF"/>
        <w:rPr>
          <w:rFonts w:ascii="Times New Roman" w:hAnsi="Times New Roman"/>
          <w:sz w:val="24"/>
        </w:rPr>
      </w:pPr>
      <w:r>
        <w:rPr>
          <w:rFonts w:ascii="Times New Roman" w:hAnsi="Times New Roman"/>
          <w:sz w:val="24"/>
        </w:rPr>
      </w:r>
    </w:p>
    <w:p>
      <w:pPr>
        <w:pStyle w:val="SectionHeading"/>
        <w:numPr>
          <w:ilvl w:val="0"/>
          <w:numId w:val="3"/>
        </w:numPr>
        <w:shd w:val="pct15" w:color="auto" w:fill="FFFFFF"/>
        <w:rPr>
          <w:rFonts w:ascii="Times New Roman" w:hAnsi="Times New Roman"/>
          <w:i w:val="false"/>
          <w:i w:val="false"/>
          <w:sz w:val="24"/>
        </w:rPr>
      </w:pPr>
      <w:r>
        <w:rPr>
          <w:rFonts w:ascii="Times New Roman" w:hAnsi="Times New Roman"/>
          <w:i w:val="false"/>
          <w:sz w:val="24"/>
        </w:rPr>
        <w:t>Resources</w:t>
      </w:r>
    </w:p>
    <w:p>
      <w:pPr>
        <w:pStyle w:val="SectionHeading"/>
        <w:shd w:val="clear" w:color="auto" w:fill="FFFFFF"/>
        <w:rPr>
          <w:rFonts w:ascii="Times New Roman" w:hAnsi="Times New Roman"/>
          <w:b w:val="false"/>
          <w:b w:val="false"/>
          <w:bCs/>
          <w:i w:val="false"/>
          <w:i w:val="false"/>
          <w:iCs/>
          <w:sz w:val="24"/>
        </w:rPr>
      </w:pPr>
      <w:r>
        <w:rPr>
          <w:rFonts w:ascii="Times New Roman" w:hAnsi="Times New Roman"/>
          <w:b w:val="false"/>
          <w:bCs/>
          <w:i w:val="false"/>
          <w:iCs/>
          <w:sz w:val="24"/>
        </w:rPr>
        <w:t xml:space="preserve">Identify the initial funding, personnel, and other resources committed to this project by the project sponsor.  </w:t>
      </w:r>
    </w:p>
    <w:p>
      <w:pPr>
        <w:pStyle w:val="SectionHeading"/>
        <w:shd w:val="clear" w:color="auto" w:fill="FFFFFF"/>
        <w:rPr>
          <w:rFonts w:ascii="Times New Roman" w:hAnsi="Times New Roman"/>
          <w:b w:val="false"/>
          <w:b w:val="false"/>
          <w:bCs/>
          <w:iCs/>
          <w:sz w:val="24"/>
          <w:szCs w:val="24"/>
        </w:rPr>
      </w:pPr>
      <w:r>
        <w:rPr>
          <w:rFonts w:ascii="Times New Roman" w:hAnsi="Times New Roman"/>
          <w:b w:val="false"/>
          <w:bCs/>
          <w:iCs/>
          <w:sz w:val="24"/>
          <w:szCs w:val="24"/>
        </w:rPr>
      </w:r>
    </w:p>
    <w:tbl>
      <w:tblPr>
        <w:tblW w:w="9242" w:type="dxa"/>
        <w:jc w:val="left"/>
        <w:tblInd w:w="216" w:type="dxa"/>
        <w:tblCellMar>
          <w:top w:w="0" w:type="dxa"/>
          <w:left w:w="108" w:type="dxa"/>
          <w:bottom w:w="0" w:type="dxa"/>
          <w:right w:w="108" w:type="dxa"/>
        </w:tblCellMar>
        <w:tblLook w:val="04a0" w:noHBand="0" w:noVBand="1" w:firstColumn="1" w:lastRow="0" w:lastColumn="0" w:firstRow="1"/>
      </w:tblPr>
      <w:tblGrid>
        <w:gridCol w:w="4535"/>
        <w:gridCol w:w="4706"/>
      </w:tblGrid>
      <w:tr>
        <w:trPr/>
        <w:tc>
          <w:tcPr>
            <w:tcW w:w="4535" w:type="dxa"/>
            <w:tcBorders>
              <w:top w:val="single" w:sz="4" w:space="0" w:color="000000"/>
              <w:left w:val="single" w:sz="4" w:space="0" w:color="000000"/>
              <w:bottom w:val="single" w:sz="4" w:space="0" w:color="000000"/>
              <w:right w:val="single" w:sz="4" w:space="0" w:color="000000"/>
            </w:tcBorders>
            <w:shd w:color="auto" w:fill="auto" w:val="pct15"/>
          </w:tcPr>
          <w:p>
            <w:pPr>
              <w:pStyle w:val="SectionHeading"/>
              <w:jc w:val="center"/>
              <w:rPr>
                <w:rFonts w:ascii="Times New Roman" w:hAnsi="Times New Roman"/>
                <w:bCs/>
                <w:i w:val="false"/>
                <w:i w:val="false"/>
                <w:iCs/>
                <w:sz w:val="24"/>
              </w:rPr>
            </w:pPr>
            <w:r>
              <w:rPr>
                <w:rFonts w:ascii="Times New Roman" w:hAnsi="Times New Roman"/>
                <w:bCs/>
                <w:i w:val="false"/>
                <w:iCs/>
                <w:sz w:val="24"/>
              </w:rPr>
              <w:t>Resource</w:t>
            </w:r>
          </w:p>
        </w:tc>
        <w:tc>
          <w:tcPr>
            <w:tcW w:w="4706" w:type="dxa"/>
            <w:tcBorders>
              <w:top w:val="single" w:sz="4" w:space="0" w:color="000000"/>
              <w:left w:val="single" w:sz="4" w:space="0" w:color="000000"/>
              <w:bottom w:val="single" w:sz="4" w:space="0" w:color="000000"/>
              <w:right w:val="single" w:sz="4" w:space="0" w:color="000000"/>
            </w:tcBorders>
            <w:shd w:color="auto" w:fill="auto" w:val="pct15"/>
          </w:tcPr>
          <w:p>
            <w:pPr>
              <w:pStyle w:val="SectionHeading"/>
              <w:jc w:val="center"/>
              <w:rPr>
                <w:rFonts w:ascii="Times New Roman" w:hAnsi="Times New Roman"/>
                <w:bCs/>
                <w:i w:val="false"/>
                <w:i w:val="false"/>
                <w:iCs/>
                <w:sz w:val="24"/>
              </w:rPr>
            </w:pPr>
            <w:r>
              <w:rPr>
                <w:rFonts w:ascii="Times New Roman" w:hAnsi="Times New Roman"/>
                <w:bCs/>
                <w:i w:val="false"/>
                <w:iCs/>
                <w:sz w:val="24"/>
              </w:rPr>
              <w:t>Constraints</w:t>
            </w:r>
          </w:p>
        </w:tc>
      </w:tr>
      <w:tr>
        <w:trPr>
          <w:trHeight w:val="92" w:hRule="atLeast"/>
        </w:trPr>
        <w:tc>
          <w:tcPr>
            <w:tcW w:w="4535"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Project Budget</w:t>
            </w:r>
          </w:p>
        </w:tc>
        <w:tc>
          <w:tcPr>
            <w:tcW w:w="4706" w:type="dxa"/>
            <w:tcBorders>
              <w:top w:val="single" w:sz="4" w:space="0" w:color="000000"/>
              <w:left w:val="single" w:sz="4" w:space="0" w:color="000000"/>
              <w:bottom w:val="single" w:sz="4" w:space="0" w:color="000000"/>
              <w:right w:val="single" w:sz="4" w:space="0" w:color="000000"/>
            </w:tcBorders>
          </w:tcPr>
          <w:p>
            <w:pPr>
              <w:pStyle w:val="SectionHeading"/>
              <w:jc w:val="center"/>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(See budget proposal)</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Project Team Size</w:t>
            </w:r>
          </w:p>
        </w:tc>
        <w:tc>
          <w:tcPr>
            <w:tcW w:w="4706" w:type="dxa"/>
            <w:tcBorders>
              <w:top w:val="single" w:sz="4" w:space="0" w:color="000000"/>
              <w:left w:val="single" w:sz="4" w:space="0" w:color="000000"/>
              <w:bottom w:val="single" w:sz="4" w:space="0" w:color="000000"/>
              <w:right w:val="single" w:sz="4" w:space="0" w:color="000000"/>
            </w:tcBorders>
          </w:tcPr>
          <w:p>
            <w:pPr>
              <w:pStyle w:val="SectionHeading"/>
              <w:jc w:val="center"/>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5 members, 1 supervisor</w:t>
            </w:r>
          </w:p>
        </w:tc>
      </w:tr>
    </w:tbl>
    <w:p>
      <w:pPr>
        <w:pStyle w:val="SectionHeading"/>
        <w:shd w:val="clear" w:color="auto" w:fill="FFFFFF"/>
        <w:rPr>
          <w:rFonts w:ascii="Times New Roman" w:hAnsi="Times New Roman"/>
          <w:b w:val="false"/>
          <w:b w:val="false"/>
          <w:bCs/>
          <w:iCs/>
          <w:sz w:val="24"/>
        </w:rPr>
      </w:pPr>
      <w:r>
        <w:rPr>
          <w:rFonts w:ascii="Times New Roman" w:hAnsi="Times New Roman"/>
          <w:b w:val="false"/>
          <w:bCs/>
          <w:iCs/>
          <w:sz w:val="24"/>
        </w:rPr>
      </w:r>
    </w:p>
    <w:p>
      <w:pPr>
        <w:pStyle w:val="SectionHeading"/>
        <w:numPr>
          <w:ilvl w:val="0"/>
          <w:numId w:val="3"/>
        </w:numPr>
        <w:shd w:val="pct15" w:color="auto" w:fill="FFFFFF"/>
        <w:rPr>
          <w:rFonts w:ascii="Times New Roman" w:hAnsi="Times New Roman"/>
          <w:i w:val="false"/>
          <w:i w:val="false"/>
          <w:sz w:val="24"/>
        </w:rPr>
      </w:pPr>
      <w:r>
        <w:rPr>
          <w:rFonts w:ascii="Times New Roman" w:hAnsi="Times New Roman"/>
          <w:i w:val="false"/>
          <w:sz w:val="24"/>
        </w:rPr>
        <w:t>Project Risks</w:t>
      </w:r>
    </w:p>
    <w:p>
      <w:pPr>
        <w:pStyle w:val="SectionHeading"/>
        <w:shd w:val="clear" w:color="auto" w:fill="FFFFFF"/>
        <w:rPr>
          <w:rFonts w:ascii="Times New Roman" w:hAnsi="Times New Roman"/>
          <w:b w:val="false"/>
          <w:b w:val="false"/>
          <w:bCs/>
          <w:i w:val="false"/>
          <w:i w:val="false"/>
          <w:iCs/>
          <w:sz w:val="24"/>
        </w:rPr>
      </w:pPr>
      <w:r>
        <w:rPr>
          <w:rFonts w:ascii="Times New Roman" w:hAnsi="Times New Roman"/>
          <w:b w:val="false"/>
          <w:bCs/>
          <w:i w:val="false"/>
          <w:iCs/>
          <w:sz w:val="24"/>
        </w:rPr>
        <w:t>Identify the high-level project risks and the strategies to mitigate them.</w:t>
      </w:r>
    </w:p>
    <w:p>
      <w:pPr>
        <w:pStyle w:val="SectionHeading"/>
        <w:shd w:val="clear" w:color="auto" w:fill="FFFFFF"/>
        <w:ind w:left="360" w:hanging="0"/>
        <w:rPr>
          <w:rFonts w:ascii="Times New Roman" w:hAnsi="Times New Roman"/>
          <w:b w:val="false"/>
          <w:b w:val="false"/>
          <w:bCs/>
          <w:iCs/>
          <w:sz w:val="24"/>
        </w:rPr>
      </w:pPr>
      <w:r>
        <w:rPr>
          <w:rFonts w:ascii="Times New Roman" w:hAnsi="Times New Roman"/>
          <w:b w:val="false"/>
          <w:bCs/>
          <w:iCs/>
          <w:sz w:val="24"/>
        </w:rPr>
      </w:r>
    </w:p>
    <w:tbl>
      <w:tblPr>
        <w:tblW w:w="9242" w:type="dxa"/>
        <w:jc w:val="left"/>
        <w:tblInd w:w="216" w:type="dxa"/>
        <w:tblCellMar>
          <w:top w:w="0" w:type="dxa"/>
          <w:left w:w="108" w:type="dxa"/>
          <w:bottom w:w="0" w:type="dxa"/>
          <w:right w:w="108" w:type="dxa"/>
        </w:tblCellMar>
        <w:tblLook w:val="04a0" w:noHBand="0" w:noVBand="1" w:firstColumn="1" w:lastRow="0" w:lastColumn="0" w:firstRow="1"/>
      </w:tblPr>
      <w:tblGrid>
        <w:gridCol w:w="4564"/>
        <w:gridCol w:w="4677"/>
      </w:tblGrid>
      <w:tr>
        <w:trPr/>
        <w:tc>
          <w:tcPr>
            <w:tcW w:w="4564" w:type="dxa"/>
            <w:tcBorders>
              <w:top w:val="single" w:sz="4" w:space="0" w:color="000000"/>
              <w:left w:val="single" w:sz="4" w:space="0" w:color="000000"/>
              <w:bottom w:val="single" w:sz="4" w:space="0" w:color="000000"/>
              <w:right w:val="single" w:sz="4" w:space="0" w:color="000000"/>
            </w:tcBorders>
            <w:shd w:color="auto" w:fill="auto" w:val="pct15"/>
          </w:tcPr>
          <w:p>
            <w:pPr>
              <w:pStyle w:val="SectionHeading"/>
              <w:jc w:val="center"/>
              <w:rPr>
                <w:rFonts w:ascii="Times New Roman" w:hAnsi="Times New Roman"/>
                <w:bCs/>
                <w:i w:val="false"/>
                <w:i w:val="false"/>
                <w:iCs/>
                <w:sz w:val="24"/>
              </w:rPr>
            </w:pPr>
            <w:r>
              <w:rPr>
                <w:rFonts w:ascii="Times New Roman" w:hAnsi="Times New Roman"/>
                <w:bCs/>
                <w:i w:val="false"/>
                <w:iCs/>
                <w:sz w:val="24"/>
              </w:rPr>
              <w:t>Risk</w:t>
            </w:r>
          </w:p>
        </w:tc>
        <w:tc>
          <w:tcPr>
            <w:tcW w:w="4677" w:type="dxa"/>
            <w:tcBorders>
              <w:top w:val="single" w:sz="4" w:space="0" w:color="000000"/>
              <w:left w:val="single" w:sz="4" w:space="0" w:color="000000"/>
              <w:bottom w:val="single" w:sz="4" w:space="0" w:color="000000"/>
              <w:right w:val="single" w:sz="4" w:space="0" w:color="000000"/>
            </w:tcBorders>
            <w:shd w:color="auto" w:fill="auto" w:val="pct15"/>
          </w:tcPr>
          <w:p>
            <w:pPr>
              <w:pStyle w:val="SectionHeading"/>
              <w:jc w:val="center"/>
              <w:rPr>
                <w:rFonts w:ascii="Times New Roman" w:hAnsi="Times New Roman"/>
                <w:bCs/>
                <w:i w:val="false"/>
                <w:i w:val="false"/>
                <w:iCs/>
                <w:sz w:val="24"/>
              </w:rPr>
            </w:pPr>
            <w:r>
              <w:rPr>
                <w:rFonts w:ascii="Times New Roman" w:hAnsi="Times New Roman"/>
                <w:bCs/>
                <w:i w:val="false"/>
                <w:iCs/>
                <w:sz w:val="24"/>
              </w:rPr>
              <w:t>Mitigation Strategy</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r>
          </w:p>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Limited on-board computation power</w:t>
            </w:r>
          </w:p>
        </w:tc>
        <w:tc>
          <w:tcPr>
            <w:tcW w:w="4677"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Perform computation and data processing on a remote PC and deploy instruction to the on-board controller.</w:t>
            </w:r>
          </w:p>
        </w:tc>
      </w:tr>
      <w:tr>
        <w:trPr/>
        <w:tc>
          <w:tcPr>
            <w:tcW w:w="4564"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Unavailability of hardware components</w:t>
            </w:r>
          </w:p>
        </w:tc>
        <w:tc>
          <w:tcPr>
            <w:tcW w:w="4677"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Implementing a software function to represent the missing hardware component.</w:t>
            </w:r>
          </w:p>
        </w:tc>
      </w:tr>
    </w:tbl>
    <w:p>
      <w:pPr>
        <w:pStyle w:val="SectionHeading"/>
        <w:shd w:val="clear" w:color="auto" w:fill="FFFFFF"/>
        <w:rPr>
          <w:rFonts w:ascii="Times New Roman" w:hAnsi="Times New Roman"/>
          <w:i w:val="false"/>
          <w:i w:val="false"/>
          <w:sz w:val="24"/>
        </w:rPr>
      </w:pPr>
      <w:r>
        <w:rPr>
          <w:rFonts w:ascii="Times New Roman" w:hAnsi="Times New Roman"/>
          <w:i w:val="false"/>
          <w:sz w:val="24"/>
        </w:rPr>
      </w:r>
    </w:p>
    <w:p>
      <w:pPr>
        <w:pStyle w:val="SectionHeading"/>
        <w:numPr>
          <w:ilvl w:val="0"/>
          <w:numId w:val="3"/>
        </w:numPr>
        <w:shd w:val="pct15" w:color="auto" w:fill="FFFFFF"/>
        <w:rPr>
          <w:rFonts w:ascii="Times New Roman" w:hAnsi="Times New Roman"/>
          <w:i w:val="false"/>
          <w:i w:val="false"/>
          <w:sz w:val="24"/>
        </w:rPr>
      </w:pPr>
      <w:r>
        <w:rPr>
          <w:rFonts w:ascii="Times New Roman" w:hAnsi="Times New Roman"/>
          <w:i w:val="false"/>
          <w:sz w:val="24"/>
        </w:rPr>
        <w:t>Success Measurements</w:t>
      </w:r>
    </w:p>
    <w:p>
      <w:pPr>
        <w:pStyle w:val="SectionHeading"/>
        <w:shd w:val="clear" w:color="auto" w:fill="FFFFFF"/>
        <w:rPr>
          <w:rFonts w:ascii="Times New Roman" w:hAnsi="Times New Roman"/>
          <w:b w:val="false"/>
          <w:b w:val="false"/>
          <w:bCs/>
          <w:i w:val="false"/>
          <w:i w:val="false"/>
          <w:iCs/>
          <w:sz w:val="24"/>
        </w:rPr>
      </w:pPr>
      <w:r>
        <w:rPr>
          <w:rFonts w:ascii="Times New Roman" w:hAnsi="Times New Roman"/>
          <w:b w:val="false"/>
          <w:bCs/>
          <w:i w:val="false"/>
          <w:iCs/>
          <w:sz w:val="24"/>
        </w:rPr>
        <w:t>Identify metric and target you are trying to achieve as a result of this project.  For example, overall cost savings of $50K or reduce processing time by 25 percent.</w:t>
      </w:r>
    </w:p>
    <w:p>
      <w:pPr>
        <w:pStyle w:val="SectionHeading"/>
        <w:shd w:val="clear" w:color="auto" w:fill="FFFFFF"/>
        <w:ind w:left="360" w:hanging="0"/>
        <w:rPr>
          <w:rFonts w:ascii="Times New Roman" w:hAnsi="Times New Roman"/>
          <w:b w:val="false"/>
          <w:b w:val="false"/>
          <w:bCs/>
          <w:iCs/>
          <w:sz w:val="24"/>
        </w:rPr>
      </w:pPr>
      <w:r>
        <w:rPr>
          <w:rFonts w:ascii="Times New Roman" w:hAnsi="Times New Roman"/>
          <w:b w:val="false"/>
          <w:bCs/>
          <w:iCs/>
          <w:sz w:val="24"/>
        </w:rPr>
      </w:r>
    </w:p>
    <w:tbl>
      <w:tblPr>
        <w:tblW w:w="9252" w:type="dxa"/>
        <w:jc w:val="left"/>
        <w:tblInd w:w="216" w:type="dxa"/>
        <w:tblCellMar>
          <w:top w:w="0" w:type="dxa"/>
          <w:left w:w="108" w:type="dxa"/>
          <w:bottom w:w="0" w:type="dxa"/>
          <w:right w:w="108" w:type="dxa"/>
        </w:tblCellMar>
        <w:tblLook w:val="04a0" w:noHBand="0" w:noVBand="1" w:firstColumn="1" w:lastRow="0" w:lastColumn="0" w:firstRow="1"/>
      </w:tblPr>
      <w:tblGrid>
        <w:gridCol w:w="9252"/>
      </w:tblGrid>
      <w:tr>
        <w:trPr>
          <w:trHeight w:val="1800" w:hRule="atLeast"/>
        </w:trPr>
        <w:tc>
          <w:tcPr>
            <w:tcW w:w="9252" w:type="dxa"/>
            <w:tcBorders>
              <w:top w:val="single" w:sz="4" w:space="0" w:color="000000"/>
              <w:left w:val="single" w:sz="4" w:space="0" w:color="000000"/>
              <w:bottom w:val="single" w:sz="4" w:space="0" w:color="000000"/>
              <w:right w:val="single" w:sz="4" w:space="0" w:color="000000"/>
            </w:tcBorders>
          </w:tcPr>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r>
          </w:p>
          <w:p>
            <w:pPr>
              <w:pStyle w:val="SectionHeading"/>
              <w:rPr>
                <w:rFonts w:ascii="Times New Roman" w:hAnsi="Times New Roman"/>
                <w:b w:val="false"/>
                <w:b w:val="false"/>
                <w:bCs/>
                <w:i w:val="false"/>
                <w:i w:val="false"/>
                <w:iCs/>
                <w:sz w:val="24"/>
                <w:szCs w:val="24"/>
              </w:rPr>
            </w:pPr>
            <w:r>
              <w:rPr>
                <w:rFonts w:ascii="Times New Roman" w:hAnsi="Times New Roman"/>
                <w:b w:val="false"/>
                <w:bCs/>
                <w:i w:val="false"/>
                <w:iCs/>
                <w:sz w:val="24"/>
                <w:szCs w:val="24"/>
              </w:rPr>
              <w:t>Implementation of a Semi-autonomous ground vehicle, whose concept, in terms of design and implementation can be used in various spaces. For example, warehouse navigation applications and last-mile delivery mobile vehicles. This allows lengthier round the clock-working optimizing resources such as time and labor cost.</w:t>
            </w:r>
          </w:p>
        </w:tc>
      </w:tr>
    </w:tbl>
    <w:p>
      <w:pPr>
        <w:pStyle w:val="SectionHeading"/>
        <w:shd w:val="clear" w:color="auto" w:fill="FFFFFF"/>
        <w:rPr>
          <w:rFonts w:ascii="Times New Roman" w:hAnsi="Times New Roman"/>
          <w:i w:val="false"/>
          <w:i w:val="false"/>
          <w:sz w:val="24"/>
        </w:rPr>
      </w:pPr>
      <w:r>
        <w:rPr>
          <w:rFonts w:ascii="Times New Roman" w:hAnsi="Times New Roman"/>
          <w:i w:val="false"/>
          <w:sz w:val="24"/>
        </w:rPr>
      </w:r>
    </w:p>
    <w:p>
      <w:pPr>
        <w:pStyle w:val="SectionHeading"/>
        <w:shd w:val="clear" w:color="auto" w:fill="FFFFFF"/>
        <w:rPr>
          <w:rFonts w:ascii="Times New Roman" w:hAnsi="Times New Roman"/>
          <w:i w:val="false"/>
          <w:i w:val="false"/>
          <w:sz w:val="24"/>
        </w:rPr>
      </w:pPr>
      <w:r>
        <w:rPr>
          <w:rFonts w:ascii="Times New Roman" w:hAnsi="Times New Roman"/>
          <w:i w:val="false"/>
          <w:sz w:val="24"/>
        </w:rPr>
      </w:r>
      <w:r>
        <w:br w:type="page"/>
      </w:r>
    </w:p>
    <w:p>
      <w:pPr>
        <w:pStyle w:val="SectionHeading"/>
        <w:numPr>
          <w:ilvl w:val="0"/>
          <w:numId w:val="3"/>
        </w:numPr>
        <w:shd w:val="pct15" w:color="auto" w:fill="FFFFFF"/>
        <w:rPr>
          <w:rFonts w:ascii="Times New Roman" w:hAnsi="Times New Roman"/>
          <w:i w:val="false"/>
          <w:i w:val="false"/>
          <w:sz w:val="24"/>
        </w:rPr>
      </w:pPr>
      <w:bookmarkStart w:id="1" w:name="_Toc14516966"/>
      <w:r>
        <w:rPr>
          <w:rFonts w:ascii="Times New Roman" w:hAnsi="Times New Roman"/>
          <w:i w:val="false"/>
          <w:sz w:val="24"/>
        </w:rPr>
        <w:t>Signatures</w:t>
      </w:r>
      <w:bookmarkEnd w:id="1"/>
    </w:p>
    <w:p>
      <w:pPr>
        <w:pStyle w:val="Tableheading"/>
        <w:rPr>
          <w:i w:val="false"/>
          <w:i w:val="false"/>
          <w:sz w:val="24"/>
        </w:rPr>
      </w:pPr>
      <w:r>
        <w:rPr>
          <w:i w:val="false"/>
          <w:sz w:val="24"/>
        </w:rPr>
        <w:t>The signatures of the people below document approval of the formal Project Charter.  The project manager is empowered by this charter to proceed with the project as outlined in the charter.</w:t>
      </w:r>
    </w:p>
    <w:p>
      <w:pPr>
        <w:pStyle w:val="Tableheading"/>
        <w:rPr>
          <w:sz w:val="24"/>
        </w:rPr>
      </w:pPr>
      <w:r>
        <w:rPr>
          <w:sz w:val="24"/>
        </w:rPr>
      </w:r>
    </w:p>
    <w:tbl>
      <w:tblPr>
        <w:tblW w:w="9405" w:type="dxa"/>
        <w:jc w:val="left"/>
        <w:tblInd w:w="160" w:type="dxa"/>
        <w:tblCellMar>
          <w:top w:w="0" w:type="dxa"/>
          <w:left w:w="80" w:type="dxa"/>
          <w:bottom w:w="0" w:type="dxa"/>
          <w:right w:w="80" w:type="dxa"/>
        </w:tblCellMar>
        <w:tblLook w:val="0000" w:noHBand="0" w:noVBand="0" w:firstColumn="0" w:lastRow="0" w:lastColumn="0" w:firstRow="0"/>
      </w:tblPr>
      <w:tblGrid>
        <w:gridCol w:w="4020"/>
        <w:gridCol w:w="3535"/>
        <w:gridCol w:w="1850"/>
      </w:tblGrid>
      <w:tr>
        <w:trPr>
          <w:trHeight w:val="423" w:hRule="atLeast"/>
          <w:cantSplit w:val="true"/>
        </w:trPr>
        <w:tc>
          <w:tcPr>
            <w:tcW w:w="4020" w:type="dxa"/>
            <w:tcBorders>
              <w:top w:val="single" w:sz="6" w:space="0" w:color="000000"/>
              <w:left w:val="single" w:sz="6" w:space="0" w:color="000000"/>
              <w:bottom w:val="single" w:sz="6" w:space="0" w:color="000000"/>
              <w:right w:val="single" w:sz="6" w:space="0" w:color="000000"/>
            </w:tcBorders>
            <w:vAlign w:val="center"/>
          </w:tcPr>
          <w:p>
            <w:pPr>
              <w:pStyle w:val="Tableheading"/>
              <w:spacing w:before="60" w:after="0"/>
              <w:ind w:left="10" w:hanging="0"/>
              <w:rPr>
                <w:b/>
                <w:b/>
                <w:i w:val="false"/>
                <w:i w:val="false"/>
                <w:sz w:val="24"/>
              </w:rPr>
            </w:pPr>
            <w:r>
              <w:rPr>
                <w:b/>
                <w:i w:val="false"/>
                <w:sz w:val="24"/>
              </w:rPr>
              <w:t>Group members:</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szCs w:val="20"/>
              </w:rPr>
            </w:pPr>
            <w:r>
              <w:rPr>
                <w:bCs/>
                <w:szCs w:val="20"/>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bCs/>
                <w:szCs w:val="20"/>
              </w:rPr>
            </w:pPr>
            <w:r>
              <w:rPr>
                <w:bCs/>
                <w:szCs w:val="20"/>
              </w:rPr>
            </w:r>
          </w:p>
        </w:tc>
      </w:tr>
      <w:tr>
        <w:trPr>
          <w:trHeight w:val="345" w:hRule="atLeast"/>
          <w:cantSplit w:val="true"/>
        </w:trPr>
        <w:tc>
          <w:tcPr>
            <w:tcW w:w="4020"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 w:val="false"/>
                <w:i w:val="false"/>
                <w:iCs/>
                <w:sz w:val="24"/>
              </w:rPr>
            </w:pPr>
            <w:r>
              <w:rPr>
                <w:b/>
                <w:bCs/>
                <w:i w:val="false"/>
                <w:iCs/>
                <w:sz w:val="24"/>
              </w:rPr>
              <w:t>Name</w:t>
            </w:r>
          </w:p>
        </w:tc>
        <w:tc>
          <w:tcPr>
            <w:tcW w:w="3535"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 w:val="false"/>
                <w:i w:val="false"/>
                <w:iCs/>
                <w:sz w:val="24"/>
              </w:rPr>
            </w:pPr>
            <w:r>
              <w:rPr>
                <w:b/>
                <w:bCs/>
                <w:i w:val="false"/>
                <w:iCs/>
                <w:sz w:val="24"/>
              </w:rPr>
              <w:t>Signature</w:t>
            </w:r>
          </w:p>
        </w:tc>
        <w:tc>
          <w:tcPr>
            <w:tcW w:w="1850"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Cs/>
                <w:sz w:val="24"/>
              </w:rPr>
            </w:pPr>
            <w:r>
              <w:rPr>
                <w:b/>
                <w:bCs/>
                <w:i w:val="false"/>
                <w:iCs/>
                <w:sz w:val="24"/>
              </w:rPr>
              <w:t>Date</w:t>
            </w:r>
          </w:p>
        </w:tc>
      </w:tr>
      <w:tr>
        <w:trPr>
          <w:trHeight w:val="848" w:hRule="atLeast"/>
          <w:cantSplit w:val="true"/>
        </w:trPr>
        <w:tc>
          <w:tcPr>
            <w:tcW w:w="402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bCs/>
                <w:i w:val="false"/>
                <w:i w:val="false"/>
                <w:sz w:val="24"/>
              </w:rPr>
            </w:pPr>
            <w:r>
              <w:rPr>
                <w:bCs/>
                <w:i w:val="false"/>
                <w:sz w:val="24"/>
              </w:rPr>
              <w:t>Brian Festus Machio</w:t>
            </w:r>
          </w:p>
          <w:p>
            <w:pPr>
              <w:pStyle w:val="Tableheading"/>
              <w:spacing w:before="60" w:after="0"/>
              <w:ind w:left="10" w:hanging="0"/>
              <w:rPr>
                <w:bCs/>
                <w:i w:val="false"/>
                <w:i w:val="false"/>
                <w:sz w:val="24"/>
              </w:rPr>
            </w:pPr>
            <w:r>
              <w:rPr>
                <w:bCs/>
                <w:i w:val="false"/>
                <w:sz w:val="24"/>
              </w:rPr>
              <w:t>E022-01-1070/2018</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rPr>
            </w:pPr>
            <w:r>
              <w:rPr>
                <w:bCs/>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rFonts w:ascii="Times New Roman" w:hAnsi="Times New Roman" w:eastAsia="Times New Roman" w:cs="Times New Roman"/>
                <w:bCs/>
                <w:color w:val="auto"/>
                <w:kern w:val="0"/>
                <w:sz w:val="24"/>
                <w:szCs w:val="24"/>
                <w:lang w:val="en-US" w:eastAsia="en-US" w:bidi="ar-SA"/>
              </w:rPr>
            </w:pPr>
            <w:r>
              <w:rPr>
                <w:rFonts w:eastAsia="Times New Roman" w:cs="Times New Roman"/>
                <w:bCs/>
                <w:color w:val="auto"/>
                <w:kern w:val="0"/>
                <w:sz w:val="24"/>
                <w:szCs w:val="24"/>
                <w:lang w:val="en-US" w:eastAsia="en-US" w:bidi="ar-SA"/>
              </w:rPr>
            </w:r>
          </w:p>
          <w:p>
            <w:pPr>
              <w:pStyle w:val="Formtext"/>
              <w:jc w:val="center"/>
              <w:rPr>
                <w:b w:val="false"/>
                <w:b w:val="false"/>
                <w:iCs/>
                <w:sz w:val="24"/>
              </w:rPr>
            </w:pPr>
            <w:r>
              <w:rPr>
                <w:rFonts w:eastAsia="Times New Roman" w:cs="Times New Roman"/>
                <w:b w:val="false"/>
                <w:bCs/>
                <w:iCs/>
                <w:color w:val="auto"/>
                <w:kern w:val="0"/>
                <w:sz w:val="24"/>
                <w:szCs w:val="24"/>
                <w:lang w:val="en-US" w:eastAsia="en-US" w:bidi="ar-SA"/>
              </w:rPr>
              <w:t>10</w:t>
            </w:r>
            <w:r>
              <w:rPr>
                <w:rFonts w:eastAsia="Times New Roman" w:cs="Times New Roman"/>
                <w:b w:val="false"/>
                <w:bCs/>
                <w:iCs/>
                <w:color w:val="auto"/>
                <w:kern w:val="0"/>
                <w:sz w:val="24"/>
                <w:szCs w:val="24"/>
                <w:vertAlign w:val="superscript"/>
                <w:lang w:val="en-US" w:eastAsia="en-US" w:bidi="ar-SA"/>
              </w:rPr>
              <w:t>th</w:t>
            </w:r>
            <w:r>
              <w:rPr>
                <w:rFonts w:eastAsia="Times New Roman" w:cs="Times New Roman"/>
                <w:b w:val="false"/>
                <w:bCs/>
                <w:iCs/>
                <w:color w:val="auto"/>
                <w:kern w:val="0"/>
                <w:sz w:val="24"/>
                <w:szCs w:val="24"/>
                <w:lang w:val="en-US" w:eastAsia="en-US" w:bidi="ar-SA"/>
              </w:rPr>
              <w:t xml:space="preserve"> March 2022</w:t>
            </w:r>
          </w:p>
        </w:tc>
      </w:tr>
      <w:tr>
        <w:trPr>
          <w:trHeight w:val="835" w:hRule="atLeast"/>
          <w:cantSplit w:val="true"/>
        </w:trPr>
        <w:tc>
          <w:tcPr>
            <w:tcW w:w="402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bCs/>
                <w:i w:val="false"/>
                <w:i w:val="false"/>
                <w:sz w:val="24"/>
              </w:rPr>
            </w:pPr>
            <w:r>
              <w:rPr>
                <w:bCs/>
                <w:i w:val="false"/>
                <w:sz w:val="24"/>
              </w:rPr>
              <w:t>Janet Chepkirui</w:t>
            </w:r>
          </w:p>
          <w:p>
            <w:pPr>
              <w:pStyle w:val="Tableheading"/>
              <w:spacing w:before="60" w:after="0"/>
              <w:ind w:left="10" w:hanging="0"/>
              <w:rPr>
                <w:bCs/>
                <w:i w:val="false"/>
                <w:i w:val="false"/>
                <w:sz w:val="24"/>
              </w:rPr>
            </w:pPr>
            <w:r>
              <w:rPr>
                <w:bCs/>
                <w:i w:val="false"/>
                <w:sz w:val="24"/>
              </w:rPr>
              <w:t>E022-01-</w:t>
            </w:r>
            <w:r>
              <w:rPr>
                <w:rFonts w:eastAsia="Times New Roman" w:cs="Times New Roman"/>
                <w:bCs/>
                <w:i w:val="false"/>
                <w:color w:val="auto"/>
                <w:kern w:val="0"/>
                <w:sz w:val="24"/>
                <w:szCs w:val="20"/>
                <w:lang w:val="en-US" w:eastAsia="en-US" w:bidi="ar-SA"/>
              </w:rPr>
              <w:t>1753</w:t>
            </w:r>
            <w:r>
              <w:rPr>
                <w:bCs/>
                <w:i w:val="false"/>
                <w:sz w:val="24"/>
              </w:rPr>
              <w:t>/2017</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rPr>
            </w:pPr>
            <w:r>
              <w:rPr>
                <w:bCs/>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bCs/>
              </w:rPr>
            </w:pPr>
            <w:r>
              <w:rPr>
                <w:bCs/>
              </w:rPr>
            </w:r>
          </w:p>
          <w:p>
            <w:pPr>
              <w:pStyle w:val="Formtext"/>
              <w:jc w:val="center"/>
              <w:rPr>
                <w:b w:val="false"/>
                <w:b w:val="false"/>
                <w:iCs/>
                <w:sz w:val="24"/>
              </w:rPr>
            </w:pPr>
            <w:r>
              <w:rPr>
                <w:rFonts w:eastAsia="Times New Roman" w:cs="Times New Roman"/>
                <w:b w:val="false"/>
                <w:bCs/>
                <w:iCs/>
                <w:color w:val="auto"/>
                <w:kern w:val="0"/>
                <w:sz w:val="24"/>
                <w:szCs w:val="24"/>
                <w:lang w:val="en-US" w:eastAsia="en-US" w:bidi="ar-SA"/>
              </w:rPr>
              <w:t>10</w:t>
            </w:r>
            <w:r>
              <w:rPr>
                <w:rFonts w:eastAsia="Times New Roman" w:cs="Times New Roman"/>
                <w:b w:val="false"/>
                <w:bCs/>
                <w:iCs/>
                <w:color w:val="auto"/>
                <w:kern w:val="0"/>
                <w:sz w:val="24"/>
                <w:szCs w:val="24"/>
                <w:vertAlign w:val="superscript"/>
                <w:lang w:val="en-US" w:eastAsia="en-US" w:bidi="ar-SA"/>
              </w:rPr>
              <w:t>th</w:t>
            </w:r>
            <w:r>
              <w:rPr>
                <w:rFonts w:eastAsia="Times New Roman" w:cs="Times New Roman"/>
                <w:b w:val="false"/>
                <w:bCs/>
                <w:iCs/>
                <w:color w:val="auto"/>
                <w:kern w:val="0"/>
                <w:sz w:val="24"/>
                <w:szCs w:val="24"/>
                <w:lang w:val="en-US" w:eastAsia="en-US" w:bidi="ar-SA"/>
              </w:rPr>
              <w:t xml:space="preserve"> March 2022</w:t>
            </w:r>
          </w:p>
        </w:tc>
      </w:tr>
      <w:tr>
        <w:trPr>
          <w:trHeight w:val="847" w:hRule="atLeast"/>
          <w:cantSplit w:val="true"/>
        </w:trPr>
        <w:tc>
          <w:tcPr>
            <w:tcW w:w="402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rFonts w:ascii="Times New Roman" w:hAnsi="Times New Roman" w:eastAsia="Times New Roman" w:cs="Times New Roman"/>
                <w:bCs/>
                <w:i w:val="false"/>
                <w:i w:val="false"/>
                <w:color w:val="auto"/>
                <w:kern w:val="0"/>
                <w:sz w:val="24"/>
                <w:szCs w:val="20"/>
                <w:lang w:val="en-US" w:eastAsia="en-US" w:bidi="ar-SA"/>
              </w:rPr>
            </w:pPr>
            <w:r>
              <w:rPr>
                <w:rFonts w:eastAsia="Times New Roman" w:cs="Times New Roman"/>
                <w:bCs/>
                <w:i w:val="false"/>
                <w:color w:val="auto"/>
                <w:kern w:val="0"/>
                <w:sz w:val="24"/>
                <w:szCs w:val="20"/>
                <w:lang w:val="en-US" w:eastAsia="en-US" w:bidi="ar-SA"/>
              </w:rPr>
              <w:t>Brian Gacheru</w:t>
            </w:r>
          </w:p>
          <w:p>
            <w:pPr>
              <w:pStyle w:val="Tableheading"/>
              <w:spacing w:before="60" w:after="0"/>
              <w:ind w:left="10" w:hanging="0"/>
              <w:rPr>
                <w:bCs/>
                <w:i w:val="false"/>
                <w:i w:val="false"/>
                <w:sz w:val="24"/>
              </w:rPr>
            </w:pPr>
            <w:r>
              <w:rPr>
                <w:rFonts w:eastAsia="Times New Roman" w:cs="Times New Roman"/>
                <w:bCs/>
                <w:i w:val="false"/>
                <w:color w:val="auto"/>
                <w:kern w:val="0"/>
                <w:sz w:val="24"/>
                <w:szCs w:val="20"/>
                <w:lang w:val="en-US" w:eastAsia="en-US" w:bidi="ar-SA"/>
              </w:rPr>
              <w:t>E022-01-1060/2018</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rPr>
            </w:pPr>
            <w:r>
              <w:rPr>
                <w:bCs/>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bCs/>
              </w:rPr>
            </w:pPr>
            <w:r>
              <w:rPr>
                <w:bCs/>
              </w:rPr>
            </w:r>
          </w:p>
          <w:p>
            <w:pPr>
              <w:pStyle w:val="Normal"/>
              <w:jc w:val="center"/>
              <w:rPr>
                <w:rFonts w:ascii="Times New Roman" w:hAnsi="Times New Roman" w:eastAsia="Times New Roman" w:cs="Times New Roman"/>
                <w:bCs/>
                <w:i/>
                <w:i/>
                <w:iCs/>
                <w:color w:val="auto"/>
                <w:kern w:val="0"/>
                <w:sz w:val="24"/>
                <w:szCs w:val="24"/>
                <w:lang w:val="en-US" w:eastAsia="en-US" w:bidi="ar-SA"/>
              </w:rPr>
            </w:pPr>
            <w:r>
              <w:rPr>
                <w:rFonts w:eastAsia="Times New Roman" w:cs="Times New Roman"/>
                <w:b w:val="false"/>
                <w:bCs/>
                <w:i/>
                <w:iCs/>
                <w:color w:val="auto"/>
                <w:kern w:val="0"/>
                <w:sz w:val="24"/>
                <w:szCs w:val="24"/>
                <w:lang w:val="en-US" w:eastAsia="en-US" w:bidi="ar-SA"/>
              </w:rPr>
              <w:t>10</w:t>
            </w:r>
            <w:r>
              <w:rPr>
                <w:rFonts w:eastAsia="Times New Roman" w:cs="Times New Roman"/>
                <w:b w:val="false"/>
                <w:bCs/>
                <w:i/>
                <w:iCs/>
                <w:color w:val="auto"/>
                <w:kern w:val="0"/>
                <w:sz w:val="24"/>
                <w:szCs w:val="24"/>
                <w:vertAlign w:val="superscript"/>
                <w:lang w:val="en-US" w:eastAsia="en-US" w:bidi="ar-SA"/>
              </w:rPr>
              <w:t>th</w:t>
            </w:r>
            <w:r>
              <w:rPr>
                <w:rFonts w:eastAsia="Times New Roman" w:cs="Times New Roman"/>
                <w:b w:val="false"/>
                <w:bCs/>
                <w:i/>
                <w:iCs/>
                <w:color w:val="auto"/>
                <w:kern w:val="0"/>
                <w:sz w:val="24"/>
                <w:szCs w:val="24"/>
                <w:lang w:val="en-US" w:eastAsia="en-US" w:bidi="ar-SA"/>
              </w:rPr>
              <w:t xml:space="preserve"> March 202</w:t>
            </w:r>
            <w:r>
              <w:rPr>
                <w:rFonts w:eastAsia="Times New Roman" w:cs="Times New Roman"/>
                <w:bCs/>
                <w:i/>
                <w:iCs/>
                <w:color w:val="auto"/>
                <w:kern w:val="0"/>
                <w:sz w:val="24"/>
                <w:szCs w:val="24"/>
                <w:lang w:val="en-US" w:eastAsia="en-US" w:bidi="ar-SA"/>
              </w:rPr>
              <w:t>2</w:t>
            </w:r>
          </w:p>
        </w:tc>
      </w:tr>
      <w:tr>
        <w:trPr>
          <w:trHeight w:val="831" w:hRule="atLeast"/>
          <w:cantSplit w:val="true"/>
        </w:trPr>
        <w:tc>
          <w:tcPr>
            <w:tcW w:w="402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rFonts w:ascii="Times New Roman" w:hAnsi="Times New Roman" w:eastAsia="Times New Roman" w:cs="Times New Roman"/>
                <w:bCs/>
                <w:i w:val="false"/>
                <w:i w:val="false"/>
                <w:color w:val="auto"/>
                <w:kern w:val="0"/>
                <w:sz w:val="24"/>
                <w:szCs w:val="20"/>
                <w:lang w:val="en-US" w:eastAsia="en-US" w:bidi="ar-SA"/>
              </w:rPr>
            </w:pPr>
            <w:r>
              <w:rPr>
                <w:rFonts w:eastAsia="Times New Roman" w:cs="Times New Roman"/>
                <w:bCs/>
                <w:i w:val="false"/>
                <w:color w:val="auto"/>
                <w:kern w:val="0"/>
                <w:sz w:val="24"/>
                <w:szCs w:val="20"/>
                <w:lang w:val="en-US" w:eastAsia="en-US" w:bidi="ar-SA"/>
              </w:rPr>
              <w:t>Fred Munene Mutegi</w:t>
            </w:r>
          </w:p>
          <w:p>
            <w:pPr>
              <w:pStyle w:val="Tableheading"/>
              <w:spacing w:before="60" w:after="0"/>
              <w:ind w:left="10" w:hanging="0"/>
              <w:rPr>
                <w:bCs/>
                <w:i w:val="false"/>
                <w:i w:val="false"/>
                <w:sz w:val="24"/>
              </w:rPr>
            </w:pPr>
            <w:r>
              <w:rPr>
                <w:rFonts w:eastAsia="Times New Roman" w:cs="Times New Roman"/>
                <w:bCs/>
                <w:i w:val="false"/>
                <w:color w:val="auto"/>
                <w:kern w:val="0"/>
                <w:sz w:val="24"/>
                <w:szCs w:val="20"/>
                <w:lang w:val="en-US" w:eastAsia="en-US" w:bidi="ar-SA"/>
              </w:rPr>
              <w:t>E022-01-1054/2018</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rPr>
            </w:pPr>
            <w:r>
              <w:rPr>
                <w:bCs/>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bCs/>
              </w:rPr>
            </w:pPr>
            <w:r>
              <w:rPr>
                <w:bCs/>
              </w:rPr>
            </w:r>
          </w:p>
          <w:p>
            <w:pPr>
              <w:pStyle w:val="Formtext"/>
              <w:jc w:val="center"/>
              <w:rPr>
                <w:b w:val="false"/>
                <w:b w:val="false"/>
                <w:iCs/>
                <w:sz w:val="24"/>
              </w:rPr>
            </w:pPr>
            <w:r>
              <w:rPr>
                <w:rFonts w:eastAsia="Times New Roman" w:cs="Times New Roman"/>
                <w:b w:val="false"/>
                <w:bCs/>
                <w:iCs/>
                <w:color w:val="auto"/>
                <w:kern w:val="0"/>
                <w:sz w:val="24"/>
                <w:szCs w:val="24"/>
                <w:lang w:val="en-US" w:eastAsia="en-US" w:bidi="ar-SA"/>
              </w:rPr>
              <w:t>10</w:t>
            </w:r>
            <w:r>
              <w:rPr>
                <w:rFonts w:eastAsia="Times New Roman" w:cs="Times New Roman"/>
                <w:b w:val="false"/>
                <w:bCs/>
                <w:iCs/>
                <w:color w:val="auto"/>
                <w:kern w:val="0"/>
                <w:sz w:val="24"/>
                <w:szCs w:val="24"/>
                <w:vertAlign w:val="superscript"/>
                <w:lang w:val="en-US" w:eastAsia="en-US" w:bidi="ar-SA"/>
              </w:rPr>
              <w:t>th</w:t>
            </w:r>
            <w:r>
              <w:rPr>
                <w:rFonts w:eastAsia="Times New Roman" w:cs="Times New Roman"/>
                <w:b w:val="false"/>
                <w:bCs/>
                <w:iCs/>
                <w:color w:val="auto"/>
                <w:kern w:val="0"/>
                <w:sz w:val="24"/>
                <w:szCs w:val="24"/>
                <w:lang w:val="en-US" w:eastAsia="en-US" w:bidi="ar-SA"/>
              </w:rPr>
              <w:t xml:space="preserve"> March 2022</w:t>
            </w:r>
          </w:p>
        </w:tc>
      </w:tr>
      <w:tr>
        <w:trPr>
          <w:trHeight w:val="843" w:hRule="atLeast"/>
          <w:cantSplit w:val="true"/>
        </w:trPr>
        <w:tc>
          <w:tcPr>
            <w:tcW w:w="402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rFonts w:ascii="Times New Roman" w:hAnsi="Times New Roman" w:eastAsia="Times New Roman" w:cs="Times New Roman"/>
                <w:bCs/>
                <w:i w:val="false"/>
                <w:i w:val="false"/>
                <w:color w:val="auto"/>
                <w:kern w:val="0"/>
                <w:sz w:val="24"/>
                <w:szCs w:val="20"/>
                <w:lang w:val="en-US" w:eastAsia="en-US" w:bidi="ar-SA"/>
              </w:rPr>
            </w:pPr>
            <w:r>
              <w:rPr>
                <w:rFonts w:eastAsia="Times New Roman" w:cs="Times New Roman"/>
                <w:bCs/>
                <w:i w:val="false"/>
                <w:color w:val="auto"/>
                <w:kern w:val="0"/>
                <w:sz w:val="24"/>
                <w:szCs w:val="20"/>
                <w:lang w:val="en-US" w:eastAsia="en-US" w:bidi="ar-SA"/>
              </w:rPr>
              <w:t>Timons King’au Mathenge</w:t>
            </w:r>
          </w:p>
          <w:p>
            <w:pPr>
              <w:pStyle w:val="Tableheading"/>
              <w:spacing w:before="60" w:after="0"/>
              <w:ind w:left="10" w:hanging="0"/>
              <w:rPr>
                <w:bCs/>
                <w:i w:val="false"/>
                <w:i w:val="false"/>
                <w:sz w:val="24"/>
              </w:rPr>
            </w:pPr>
            <w:r>
              <w:rPr>
                <w:rFonts w:eastAsia="Times New Roman" w:cs="Times New Roman"/>
                <w:bCs/>
                <w:i w:val="false"/>
                <w:color w:val="auto"/>
                <w:kern w:val="0"/>
                <w:sz w:val="24"/>
                <w:szCs w:val="20"/>
                <w:lang w:val="en-US" w:eastAsia="en-US" w:bidi="ar-SA"/>
              </w:rPr>
              <w:t>E022-01-1838/2018</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rPr>
            </w:pPr>
            <w:r>
              <w:rPr>
                <w:bCs/>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bCs/>
              </w:rPr>
            </w:pPr>
            <w:r>
              <w:rPr>
                <w:bCs/>
              </w:rPr>
            </w:r>
          </w:p>
          <w:p>
            <w:pPr>
              <w:pStyle w:val="Formtext"/>
              <w:jc w:val="center"/>
              <w:rPr>
                <w:b w:val="false"/>
                <w:b w:val="false"/>
                <w:iCs/>
                <w:sz w:val="24"/>
              </w:rPr>
            </w:pPr>
            <w:r>
              <w:rPr>
                <w:rFonts w:eastAsia="Times New Roman" w:cs="Times New Roman"/>
                <w:b w:val="false"/>
                <w:bCs/>
                <w:iCs/>
                <w:color w:val="auto"/>
                <w:kern w:val="0"/>
                <w:sz w:val="24"/>
                <w:szCs w:val="24"/>
                <w:lang w:val="en-US" w:eastAsia="en-US" w:bidi="ar-SA"/>
              </w:rPr>
              <w:t>10</w:t>
            </w:r>
            <w:r>
              <w:rPr>
                <w:rFonts w:eastAsia="Times New Roman" w:cs="Times New Roman"/>
                <w:b w:val="false"/>
                <w:bCs/>
                <w:iCs/>
                <w:color w:val="auto"/>
                <w:kern w:val="0"/>
                <w:sz w:val="24"/>
                <w:szCs w:val="24"/>
                <w:vertAlign w:val="superscript"/>
                <w:lang w:val="en-US" w:eastAsia="en-US" w:bidi="ar-SA"/>
              </w:rPr>
              <w:t>th</w:t>
            </w:r>
            <w:r>
              <w:rPr>
                <w:rFonts w:eastAsia="Times New Roman" w:cs="Times New Roman"/>
                <w:b w:val="false"/>
                <w:bCs/>
                <w:iCs/>
                <w:color w:val="auto"/>
                <w:kern w:val="0"/>
                <w:sz w:val="24"/>
                <w:szCs w:val="24"/>
                <w:lang w:val="en-US" w:eastAsia="en-US" w:bidi="ar-SA"/>
              </w:rPr>
              <w:t xml:space="preserve"> March 2022</w:t>
            </w:r>
          </w:p>
        </w:tc>
      </w:tr>
      <w:tr>
        <w:trPr>
          <w:trHeight w:val="844" w:hRule="atLeast"/>
          <w:cantSplit w:val="true"/>
        </w:trPr>
        <w:tc>
          <w:tcPr>
            <w:tcW w:w="4020" w:type="dxa"/>
            <w:tcBorders>
              <w:top w:val="single" w:sz="6" w:space="0" w:color="000000"/>
              <w:left w:val="single" w:sz="6" w:space="0" w:color="000000"/>
              <w:bottom w:val="single" w:sz="6" w:space="0" w:color="000000"/>
              <w:right w:val="single" w:sz="6" w:space="0" w:color="000000"/>
            </w:tcBorders>
            <w:vAlign w:val="center"/>
          </w:tcPr>
          <w:p>
            <w:pPr>
              <w:pStyle w:val="Tableheading"/>
              <w:spacing w:before="60" w:after="0"/>
              <w:ind w:hanging="0"/>
              <w:rPr>
                <w:b/>
                <w:b/>
                <w:bCs/>
                <w:i w:val="false"/>
                <w:i w:val="false"/>
                <w:sz w:val="24"/>
              </w:rPr>
            </w:pPr>
            <w:r>
              <w:rPr>
                <w:b/>
                <w:bCs/>
                <w:i w:val="false"/>
                <w:sz w:val="24"/>
              </w:rPr>
              <w:t>Project Sponsors:</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szCs w:val="20"/>
              </w:rPr>
            </w:pPr>
            <w:r>
              <w:rPr>
                <w:bCs/>
                <w:szCs w:val="20"/>
              </w:rPr>
            </w:r>
          </w:p>
        </w:tc>
        <w:tc>
          <w:tcPr>
            <w:tcW w:w="1850" w:type="dxa"/>
            <w:tcBorders>
              <w:top w:val="single" w:sz="6" w:space="0" w:color="000000"/>
              <w:left w:val="single" w:sz="6" w:space="0" w:color="000000"/>
              <w:bottom w:val="single" w:sz="6" w:space="0" w:color="000000"/>
              <w:right w:val="single" w:sz="6" w:space="0" w:color="000000"/>
            </w:tcBorders>
          </w:tcPr>
          <w:p>
            <w:pPr>
              <w:pStyle w:val="Normal"/>
              <w:rPr>
                <w:bCs/>
                <w:szCs w:val="20"/>
              </w:rPr>
            </w:pPr>
            <w:r>
              <w:rPr>
                <w:bCs/>
                <w:szCs w:val="20"/>
              </w:rPr>
            </w:r>
          </w:p>
        </w:tc>
      </w:tr>
      <w:tr>
        <w:trPr>
          <w:trHeight w:val="345" w:hRule="atLeast"/>
          <w:cantSplit w:val="true"/>
        </w:trPr>
        <w:tc>
          <w:tcPr>
            <w:tcW w:w="4020"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 w:val="false"/>
                <w:i w:val="false"/>
                <w:iCs/>
                <w:sz w:val="24"/>
              </w:rPr>
            </w:pPr>
            <w:r>
              <w:rPr>
                <w:b/>
                <w:bCs/>
                <w:i w:val="false"/>
                <w:iCs/>
                <w:sz w:val="24"/>
              </w:rPr>
              <w:t>Name</w:t>
            </w:r>
          </w:p>
        </w:tc>
        <w:tc>
          <w:tcPr>
            <w:tcW w:w="3535"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 w:val="false"/>
                <w:i w:val="false"/>
                <w:iCs/>
                <w:sz w:val="24"/>
              </w:rPr>
            </w:pPr>
            <w:r>
              <w:rPr>
                <w:b/>
                <w:bCs/>
                <w:i w:val="false"/>
                <w:iCs/>
                <w:sz w:val="24"/>
              </w:rPr>
              <w:t>Signature</w:t>
            </w:r>
          </w:p>
        </w:tc>
        <w:tc>
          <w:tcPr>
            <w:tcW w:w="1850"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Cs/>
                <w:sz w:val="24"/>
              </w:rPr>
            </w:pPr>
            <w:r>
              <w:rPr>
                <w:b/>
                <w:bCs/>
                <w:i w:val="false"/>
                <w:iCs/>
                <w:sz w:val="24"/>
              </w:rPr>
              <w:t>Date</w:t>
            </w:r>
          </w:p>
        </w:tc>
      </w:tr>
      <w:tr>
        <w:trPr>
          <w:trHeight w:val="933" w:hRule="atLeast"/>
          <w:cantSplit w:val="true"/>
        </w:trPr>
        <w:tc>
          <w:tcPr>
            <w:tcW w:w="4020" w:type="dxa"/>
            <w:tcBorders>
              <w:top w:val="single" w:sz="6" w:space="0" w:color="000000"/>
              <w:left w:val="single" w:sz="6" w:space="0" w:color="000000"/>
              <w:bottom w:val="single" w:sz="6" w:space="0" w:color="000000"/>
              <w:right w:val="single" w:sz="6" w:space="0" w:color="000000"/>
            </w:tcBorders>
            <w:vAlign w:val="center"/>
          </w:tcPr>
          <w:p>
            <w:pPr>
              <w:pStyle w:val="Tableheading"/>
              <w:spacing w:before="60" w:after="0"/>
              <w:ind w:left="10" w:hanging="0"/>
              <w:rPr>
                <w:bCs/>
                <w:i w:val="false"/>
                <w:i w:val="false"/>
                <w:sz w:val="24"/>
              </w:rPr>
            </w:pPr>
            <w:r>
              <w:rPr>
                <w:bCs/>
                <w:i w:val="false"/>
                <w:sz w:val="24"/>
              </w:rPr>
              <w:t>Mechatronic department</w:t>
            </w:r>
          </w:p>
          <w:p>
            <w:pPr>
              <w:pStyle w:val="Tableheading"/>
              <w:ind w:left="10" w:hanging="0"/>
              <w:rPr>
                <w:b/>
                <w:b/>
                <w:bCs/>
                <w:i w:val="false"/>
                <w:i w:val="false"/>
                <w:sz w:val="24"/>
              </w:rPr>
            </w:pPr>
            <w:r>
              <w:rPr>
                <w:b/>
                <w:bCs/>
                <w:i w:val="false"/>
                <w:sz w:val="24"/>
              </w:rPr>
              <w:t>Project Manager:</w:t>
            </w:r>
          </w:p>
        </w:tc>
        <w:tc>
          <w:tcPr>
            <w:tcW w:w="3535" w:type="dxa"/>
            <w:tcBorders>
              <w:top w:val="single" w:sz="6" w:space="0" w:color="000000"/>
              <w:left w:val="single" w:sz="6" w:space="0" w:color="000000"/>
              <w:bottom w:val="single" w:sz="6" w:space="0" w:color="000000"/>
              <w:right w:val="single" w:sz="6" w:space="0" w:color="000000"/>
            </w:tcBorders>
          </w:tcPr>
          <w:p>
            <w:pPr>
              <w:pStyle w:val="Normal"/>
              <w:rPr>
                <w:bCs/>
                <w:szCs w:val="20"/>
              </w:rPr>
            </w:pPr>
            <w:r>
              <w:rPr>
                <w:bCs/>
                <w:szCs w:val="20"/>
              </w:rPr>
            </w:r>
          </w:p>
        </w:tc>
        <w:tc>
          <w:tcPr>
            <w:tcW w:w="1850" w:type="dxa"/>
            <w:tcBorders>
              <w:top w:val="single" w:sz="6" w:space="0" w:color="000000"/>
              <w:left w:val="single" w:sz="6" w:space="0" w:color="000000"/>
              <w:bottom w:val="single" w:sz="6" w:space="0" w:color="000000"/>
              <w:right w:val="single" w:sz="6" w:space="0" w:color="000000"/>
            </w:tcBorders>
          </w:tcPr>
          <w:p>
            <w:pPr>
              <w:pStyle w:val="Normal"/>
              <w:jc w:val="center"/>
              <w:rPr>
                <w:bCs/>
                <w:szCs w:val="20"/>
              </w:rPr>
            </w:pPr>
            <w:r>
              <w:rPr>
                <w:bCs/>
                <w:szCs w:val="20"/>
              </w:rPr>
            </w:r>
          </w:p>
        </w:tc>
      </w:tr>
      <w:tr>
        <w:trPr>
          <w:trHeight w:val="345" w:hRule="atLeast"/>
          <w:cantSplit w:val="true"/>
        </w:trPr>
        <w:tc>
          <w:tcPr>
            <w:tcW w:w="4020"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 w:val="false"/>
                <w:i w:val="false"/>
                <w:iCs/>
                <w:sz w:val="24"/>
              </w:rPr>
            </w:pPr>
            <w:r>
              <w:rPr>
                <w:b/>
                <w:bCs/>
                <w:i w:val="false"/>
                <w:iCs/>
                <w:sz w:val="24"/>
              </w:rPr>
              <w:t>Name</w:t>
            </w:r>
          </w:p>
        </w:tc>
        <w:tc>
          <w:tcPr>
            <w:tcW w:w="3535"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 w:val="false"/>
                <w:i w:val="false"/>
                <w:iCs/>
                <w:sz w:val="24"/>
              </w:rPr>
            </w:pPr>
            <w:r>
              <w:rPr>
                <w:b/>
                <w:bCs/>
                <w:i w:val="false"/>
                <w:iCs/>
                <w:sz w:val="24"/>
              </w:rPr>
              <w:t>Signature</w:t>
            </w:r>
          </w:p>
        </w:tc>
        <w:tc>
          <w:tcPr>
            <w:tcW w:w="1850" w:type="dxa"/>
            <w:tcBorders>
              <w:top w:val="single" w:sz="6" w:space="0" w:color="000000"/>
              <w:left w:val="single" w:sz="6" w:space="0" w:color="000000"/>
              <w:bottom w:val="single" w:sz="6" w:space="0" w:color="000000"/>
              <w:right w:val="single" w:sz="6" w:space="0" w:color="000000"/>
            </w:tcBorders>
            <w:shd w:color="auto" w:fill="auto" w:val="pct15"/>
          </w:tcPr>
          <w:p>
            <w:pPr>
              <w:pStyle w:val="Tableheading"/>
              <w:spacing w:before="60" w:after="0"/>
              <w:jc w:val="center"/>
              <w:rPr>
                <w:b/>
                <w:b/>
                <w:bCs/>
                <w:iCs/>
                <w:sz w:val="24"/>
              </w:rPr>
            </w:pPr>
            <w:r>
              <w:rPr>
                <w:b/>
                <w:bCs/>
                <w:i w:val="false"/>
                <w:iCs/>
                <w:sz w:val="24"/>
              </w:rPr>
              <w:t>Date</w:t>
            </w:r>
          </w:p>
        </w:tc>
      </w:tr>
      <w:tr>
        <w:trPr>
          <w:trHeight w:val="743" w:hRule="atLeast"/>
          <w:cantSplit w:val="true"/>
        </w:trPr>
        <w:tc>
          <w:tcPr>
            <w:tcW w:w="402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i w:val="false"/>
                <w:i w:val="false"/>
                <w:iCs/>
                <w:sz w:val="24"/>
              </w:rPr>
            </w:pPr>
            <w:r>
              <w:rPr>
                <w:i w:val="false"/>
                <w:iCs/>
                <w:sz w:val="24"/>
              </w:rPr>
            </w:r>
          </w:p>
          <w:p>
            <w:pPr>
              <w:pStyle w:val="Tableheading"/>
              <w:ind w:left="10" w:hanging="0"/>
              <w:rPr>
                <w:i w:val="false"/>
                <w:i w:val="false"/>
                <w:iCs/>
                <w:sz w:val="24"/>
              </w:rPr>
            </w:pPr>
            <w:r>
              <w:rPr>
                <w:i w:val="false"/>
                <w:iCs/>
                <w:sz w:val="24"/>
              </w:rPr>
              <w:t>Dr. Kagiri</w:t>
            </w:r>
          </w:p>
        </w:tc>
        <w:tc>
          <w:tcPr>
            <w:tcW w:w="3535"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b/>
                <w:b/>
                <w:bCs/>
                <w:i w:val="false"/>
                <w:i w:val="false"/>
                <w:iCs/>
                <w:sz w:val="24"/>
              </w:rPr>
            </w:pPr>
            <w:r>
              <w:rPr>
                <w:b/>
                <w:bCs/>
                <w:i w:val="false"/>
                <w:iCs/>
                <w:sz w:val="24"/>
              </w:rPr>
            </w:r>
          </w:p>
        </w:tc>
        <w:tc>
          <w:tcPr>
            <w:tcW w:w="1850" w:type="dxa"/>
            <w:tcBorders>
              <w:top w:val="single" w:sz="6" w:space="0" w:color="000000"/>
              <w:left w:val="single" w:sz="6" w:space="0" w:color="000000"/>
              <w:bottom w:val="single" w:sz="6" w:space="0" w:color="000000"/>
              <w:right w:val="single" w:sz="6" w:space="0" w:color="000000"/>
            </w:tcBorders>
          </w:tcPr>
          <w:p>
            <w:pPr>
              <w:pStyle w:val="Tableheading"/>
              <w:spacing w:before="60" w:after="0"/>
              <w:ind w:left="10" w:hanging="0"/>
              <w:rPr>
                <w:b/>
                <w:b/>
                <w:bCs/>
                <w:i w:val="false"/>
                <w:i w:val="false"/>
                <w:iCs/>
                <w:sz w:val="24"/>
              </w:rPr>
            </w:pPr>
            <w:r>
              <w:rPr>
                <w:b/>
                <w:bCs/>
                <w:i w:val="false"/>
                <w:iCs/>
                <w:sz w:val="24"/>
              </w:rPr>
            </w:r>
          </w:p>
        </w:tc>
      </w:tr>
    </w:tbl>
    <w:p>
      <w:pPr>
        <w:pStyle w:val="Normal"/>
        <w:rPr/>
      </w:pPr>
      <w:r>
        <w:rPr/>
      </w:r>
    </w:p>
    <w:sectPr>
      <w:headerReference w:type="default" r:id="rId2"/>
      <w:footerReference w:type="default" r:id="rId3"/>
      <w:type w:val="nextPage"/>
      <w:pgSz w:w="12240" w:h="15840"/>
      <w:pgMar w:left="1440" w:right="1440" w:header="720" w:top="1440" w:footer="720" w:bottom="777"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Abe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Book Antiqua">
    <w:charset w:val="01"/>
    <w:family w:val="roman"/>
    <w:pitch w:val="variable"/>
  </w:font>
  <w:font w:name="Helvetica">
    <w:altName w:val="Arial"/>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itation"/>
      <w:spacing w:before="0" w:after="200"/>
      <w:jc w:val="center"/>
      <w:rPr>
        <w:rFonts w:ascii="Helvetica" w:hAnsi="Helvetica" w:cs="Helvetica"/>
        <w:position w:val="0"/>
        <w:sz w:val="24"/>
        <w:sz w:val="20"/>
        <w:szCs w:val="20"/>
        <w:vertAlign w:val="baseline"/>
      </w:rPr>
    </w:pPr>
    <w:r>
      <w:rPr>
        <w:rFonts w:cs="Helvetica" w:ascii="Helvetica" w:hAnsi="Helvetica"/>
        <w:position w:val="0"/>
        <w:sz w:val="20"/>
        <w:sz w:val="20"/>
        <w:szCs w:val="20"/>
        <w:vertAlign w:val="baseline"/>
      </w:rPr>
      <w:t>Final Year Project: February 2022 – September 2022.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itation"/>
      <w:spacing w:lineRule="auto" w:line="240" w:before="0" w:after="0"/>
      <w:jc w:val="right"/>
      <w:rPr>
        <w:rFonts w:ascii="Helvetica" w:hAnsi="Helvetica" w:cs="Helvetica"/>
        <w:position w:val="0"/>
        <w:sz w:val="24"/>
        <w:sz w:val="20"/>
        <w:szCs w:val="20"/>
        <w:vertAlign w:val="baseline"/>
      </w:rPr>
    </w:pPr>
    <w:r>
      <w:rPr>
        <w:rStyle w:val="Pagenumber"/>
        <w:rFonts w:cs="Helvetica" w:ascii="Helvetica" w:hAnsi="Helvetica"/>
        <w:position w:val="0"/>
        <w:sz w:val="20"/>
        <w:sz w:val="20"/>
        <w:szCs w:val="20"/>
        <w:vertAlign w:val="baseline"/>
      </w:rPr>
      <w:t xml:space="preserve">Page </w:t>
    </w:r>
    <w:r>
      <w:rPr>
        <w:rStyle w:val="Pagenumber"/>
        <w:rFonts w:cs="Helvetica" w:ascii="Helvetica" w:hAnsi="Helvetica"/>
        <w:position w:val="0"/>
        <w:sz w:val="20"/>
        <w:sz w:val="20"/>
        <w:szCs w:val="20"/>
        <w:vertAlign w:val="baseline"/>
      </w:rPr>
      <w:fldChar w:fldCharType="begin"/>
    </w:r>
    <w:r>
      <w:rPr>
        <w:rStyle w:val="Pagenumber"/>
        <w:vertAlign w:val="baseline"/>
        <w:position w:val="0"/>
        <w:sz w:val="20"/>
        <w:sz w:val="20"/>
        <w:szCs w:val="20"/>
        <w:rFonts w:cs="Helvetica" w:ascii="Helvetica" w:hAnsi="Helvetica"/>
      </w:rPr>
      <w:instrText> PAGE </w:instrText>
    </w:r>
    <w:r>
      <w:rPr>
        <w:rStyle w:val="Pagenumber"/>
        <w:vertAlign w:val="baseline"/>
        <w:position w:val="0"/>
        <w:sz w:val="20"/>
        <w:sz w:val="20"/>
        <w:szCs w:val="20"/>
        <w:rFonts w:cs="Helvetica" w:ascii="Helvetica" w:hAnsi="Helvetica"/>
      </w:rPr>
      <w:fldChar w:fldCharType="separate"/>
    </w:r>
    <w:r>
      <w:rPr>
        <w:rStyle w:val="Pagenumber"/>
        <w:vertAlign w:val="baseline"/>
        <w:position w:val="0"/>
        <w:sz w:val="20"/>
        <w:sz w:val="20"/>
        <w:szCs w:val="20"/>
        <w:rFonts w:cs="Helvetica" w:ascii="Helvetica" w:hAnsi="Helvetica"/>
      </w:rPr>
      <w:t>5</w:t>
    </w:r>
    <w:r>
      <w:rPr>
        <w:rStyle w:val="Pagenumber"/>
        <w:vertAlign w:val="baseline"/>
        <w:position w:val="0"/>
        <w:sz w:val="20"/>
        <w:sz w:val="20"/>
        <w:szCs w:val="20"/>
        <w:rFonts w:cs="Helvetica" w:ascii="Helvetica" w:hAnsi="Helvetica"/>
      </w:rPr>
      <w:fldChar w:fldCharType="end"/>
    </w:r>
    <w:r>
      <w:rPr>
        <w:rStyle w:val="Pagenumber"/>
        <w:rFonts w:cs="Helvetica" w:ascii="Helvetica" w:hAnsi="Helvetica"/>
        <w:position w:val="0"/>
        <w:sz w:val="20"/>
        <w:sz w:val="20"/>
        <w:szCs w:val="20"/>
        <w:vertAlign w:val="baseline"/>
      </w:rPr>
      <w:t xml:space="preserve"> of </w:t>
    </w:r>
    <w:r>
      <w:rPr>
        <w:rStyle w:val="Pagenumber"/>
        <w:rFonts w:cs="Helvetica" w:ascii="Helvetica" w:hAnsi="Helvetica"/>
        <w:position w:val="0"/>
        <w:sz w:val="20"/>
        <w:sz w:val="20"/>
        <w:szCs w:val="20"/>
        <w:vertAlign w:val="baseline"/>
      </w:rPr>
      <w:fldChar w:fldCharType="begin"/>
    </w:r>
    <w:r>
      <w:rPr>
        <w:rStyle w:val="Pagenumber"/>
        <w:vertAlign w:val="baseline"/>
        <w:position w:val="0"/>
        <w:sz w:val="20"/>
        <w:sz w:val="20"/>
        <w:szCs w:val="20"/>
        <w:rFonts w:cs="Helvetica" w:ascii="Helvetica" w:hAnsi="Helvetica"/>
      </w:rPr>
      <w:instrText> NUMPAGES </w:instrText>
    </w:r>
    <w:r>
      <w:rPr>
        <w:rStyle w:val="Pagenumber"/>
        <w:vertAlign w:val="baseline"/>
        <w:position w:val="0"/>
        <w:sz w:val="20"/>
        <w:sz w:val="20"/>
        <w:szCs w:val="20"/>
        <w:rFonts w:cs="Helvetica" w:ascii="Helvetica" w:hAnsi="Helvetica"/>
      </w:rPr>
      <w:fldChar w:fldCharType="separate"/>
    </w:r>
    <w:r>
      <w:rPr>
        <w:rStyle w:val="Pagenumber"/>
        <w:vertAlign w:val="baseline"/>
        <w:position w:val="0"/>
        <w:sz w:val="20"/>
        <w:sz w:val="20"/>
        <w:szCs w:val="20"/>
        <w:rFonts w:cs="Helvetica" w:ascii="Helvetica" w:hAnsi="Helvetica"/>
      </w:rPr>
      <w:t>5</w:t>
    </w:r>
    <w:r>
      <w:rPr>
        <w:rStyle w:val="Pagenumber"/>
        <w:vertAlign w:val="baseline"/>
        <w:position w:val="0"/>
        <w:sz w:val="20"/>
        <w:sz w:val="20"/>
        <w:szCs w:val="20"/>
        <w:rFonts w:cs="Helvetica" w:ascii="Helvetica" w:hAnsi="Helvetica"/>
      </w:rPr>
      <w:fldChar w:fldCharType="end"/>
    </w:r>
  </w:p>
  <w:p>
    <w:pPr>
      <w:pStyle w:val="Heading2"/>
      <w:shd w:val="pct15" w:color="auto" w:fill="auto"/>
      <w:jc w:val="center"/>
      <w:rPr>
        <w:rFonts w:ascii="Helvetica" w:hAnsi="Helvetica"/>
        <w:i w:val="false"/>
        <w:i w:val="false"/>
        <w:iCs/>
        <w:sz w:val="28"/>
      </w:rPr>
    </w:pPr>
    <w:bookmarkStart w:id="2" w:name="_Toc14516961"/>
    <w:bookmarkStart w:id="3" w:name="_Toc20041842"/>
    <w:bookmarkStart w:id="4" w:name="_Toc21496362"/>
    <w:r>
      <w:rPr>
        <w:rFonts w:ascii="Helvetica" w:hAnsi="Helvetica"/>
        <w:i w:val="false"/>
        <w:iCs/>
        <w:sz w:val="28"/>
      </w:rPr>
      <w:t>Project Charter</w:t>
    </w:r>
    <w:bookmarkEnd w:id="2"/>
    <w:bookmarkEnd w:id="3"/>
    <w:bookmarkEnd w:id="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4"/>
      <w:numFmt w:val="upperLetter"/>
      <w:lvlText w:val="%1."/>
      <w:lvlJc w:val="left"/>
      <w:pPr>
        <w:tabs>
          <w:tab w:val="num" w:pos="720"/>
        </w:tabs>
        <w:ind w:left="720" w:hanging="720"/>
      </w:pPr>
      <w:rPr>
        <w:i w:val="false"/>
        <w:b/>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360"/>
        </w:tabs>
        <w:ind w:left="360" w:hanging="360"/>
      </w:pPr>
      <w:rPr>
        <w:sz w:val="24"/>
        <w:i w:val="false"/>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3"/>
      <w:numFmt w:val="upperLetter"/>
      <w:lvlText w:val="%1."/>
      <w:lvlJc w:val="left"/>
      <w:pPr>
        <w:tabs>
          <w:tab w:val="num" w:pos="360"/>
        </w:tabs>
        <w:ind w:left="360" w:hanging="360"/>
      </w:pPr>
      <w:rPr>
        <w:sz w:val="24"/>
        <w:i w:val="false"/>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embedSystemFonts/>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outlineLvl w:val="0"/>
    </w:pPr>
    <w:rPr>
      <w:b/>
      <w:i/>
      <w:kern w:val="2"/>
      <w:szCs w:val="20"/>
    </w:rPr>
  </w:style>
  <w:style w:type="paragraph" w:styleId="Heading2">
    <w:name w:val="Heading 2"/>
    <w:basedOn w:val="Normal"/>
    <w:next w:val="Normal"/>
    <w:qFormat/>
    <w:pPr>
      <w:keepNext w:val="true"/>
      <w:outlineLvl w:val="1"/>
    </w:pPr>
    <w:rPr>
      <w:b/>
      <w:i/>
      <w:szCs w:val="20"/>
    </w:rPr>
  </w:style>
  <w:style w:type="paragraph" w:styleId="Heading3">
    <w:name w:val="Heading 3"/>
    <w:basedOn w:val="Normal"/>
    <w:next w:val="Normal"/>
    <w:qFormat/>
    <w:pPr>
      <w:keepNext w:val="true"/>
      <w:ind w:left="720" w:hanging="3420"/>
      <w:jc w:val="center"/>
      <w:outlineLvl w:val="2"/>
    </w:pPr>
    <w:rPr>
      <w:i/>
      <w:sz w:val="22"/>
      <w:szCs w:val="20"/>
    </w:rPr>
  </w:style>
  <w:style w:type="paragraph" w:styleId="Heading4">
    <w:name w:val="Heading 4"/>
    <w:basedOn w:val="Normal"/>
    <w:next w:val="Normal"/>
    <w:qFormat/>
    <w:pPr>
      <w:keepNext w:val="true"/>
      <w:numPr>
        <w:ilvl w:val="0"/>
        <w:numId w:val="1"/>
      </w:numPr>
      <w:shd w:val="pct15" w:color="auto" w:fill="FFFFFF"/>
      <w:outlineLvl w:val="0"/>
    </w:pPr>
    <w:rPr>
      <w:b/>
    </w:rPr>
  </w:style>
  <w:style w:type="paragraph" w:styleId="Heading5">
    <w:name w:val="Heading 5"/>
    <w:basedOn w:val="Normal"/>
    <w:next w:val="Normal"/>
    <w:qFormat/>
    <w:pPr>
      <w:keepNext w:val="true"/>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qFormat/>
    <w:rPr/>
  </w:style>
  <w:style w:type="character" w:styleId="Linenumber">
    <w:name w:val="line number"/>
    <w:basedOn w:val="DefaultParagraphFont"/>
    <w:qFormat/>
    <w:rPr/>
  </w:style>
  <w:style w:type="character" w:styleId="Defcontents1" w:customStyle="1">
    <w:name w:val="def-contents1"/>
    <w:qFormat/>
    <w:rPr/>
  </w:style>
  <w:style w:type="character" w:styleId="Pagenumber">
    <w:name w:val="page number"/>
    <w:basedOn w:val="DefaultParagraphFont"/>
    <w:qFormat/>
    <w:rPr/>
  </w:style>
  <w:style w:type="character" w:styleId="InternetLink">
    <w:name w:val="Hyperlink"/>
    <w:uiPriority w:val="99"/>
    <w:rPr>
      <w:color w:val="303F63"/>
      <w:u w:val="none"/>
      <w:effect w:val="none"/>
    </w:rPr>
  </w:style>
  <w:style w:type="character" w:styleId="Bodytext21" w:customStyle="1">
    <w:name w:val="body-text-21"/>
    <w:qFormat/>
    <w:rPr>
      <w:rFonts w:ascii="Verdana" w:hAnsi="Verdana"/>
      <w:b w:val="false"/>
      <w:bCs w:val="false"/>
      <w:color w:val="000000"/>
      <w:sz w:val="20"/>
      <w:szCs w:val="20"/>
    </w:rPr>
  </w:style>
  <w:style w:type="character" w:styleId="CitationChar" w:customStyle="1">
    <w:name w:val="Citation Char"/>
    <w:basedOn w:val="DefaultParagraphFont"/>
    <w:link w:val="style4109"/>
    <w:qFormat/>
    <w:rPr>
      <w:rFonts w:ascii="Abel" w:hAnsi="Abel" w:eastAsia="Calibri" w:cs="宋体"/>
      <w:sz w:val="24"/>
      <w:szCs w:val="22"/>
      <w:vertAlign w:val="subscript"/>
    </w:rPr>
  </w:style>
  <w:style w:type="character" w:styleId="UnresolvedMention" w:customStyle="1">
    <w:name w:val="Unresolved Mention"/>
    <w:basedOn w:val="DefaultParagraphFont"/>
    <w:uiPriority w:val="99"/>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0"/>
      <w:szCs w:val="20"/>
    </w:rPr>
  </w:style>
  <w:style w:type="paragraph" w:styleId="List">
    <w:name w:val="List"/>
    <w:basedOn w:val="Normal"/>
    <w:pPr>
      <w:ind w:left="360" w:hanging="360"/>
      <w:jc w:val="both"/>
    </w:pPr>
    <w:rPr>
      <w:sz w:val="20"/>
      <w:szCs w:val="20"/>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Indentwbullet" w:customStyle="1">
    <w:name w:val="Indent w/bullet"/>
    <w:basedOn w:val="Normal"/>
    <w:qFormat/>
    <w:pPr>
      <w:tabs>
        <w:tab w:val="clear" w:pos="408"/>
        <w:tab w:val="left" w:pos="1440" w:leader="none"/>
      </w:tabs>
    </w:pPr>
    <w:rPr>
      <w:sz w:val="20"/>
      <w:szCs w:val="20"/>
    </w:rPr>
  </w:style>
  <w:style w:type="paragraph" w:styleId="Contents1">
    <w:name w:val="TOC 1"/>
    <w:basedOn w:val="Normal"/>
    <w:next w:val="Normal"/>
    <w:pPr>
      <w:spacing w:before="120" w:after="120"/>
    </w:pPr>
    <w:rPr>
      <w:rFonts w:ascii="Book Antiqua" w:hAnsi="Book Antiqua"/>
      <w:bCs/>
      <w:i/>
      <w:caps/>
      <w:sz w:val="22"/>
      <w:szCs w:val="20"/>
    </w:rPr>
  </w:style>
  <w:style w:type="paragraph" w:styleId="Indent2bullet" w:customStyle="1">
    <w:name w:val="indent 2 -bullet"/>
    <w:basedOn w:val="Indentwbullet"/>
    <w:qFormat/>
    <w:pPr/>
    <w:rPr/>
  </w:style>
  <w:style w:type="paragraph" w:styleId="ListBullet2">
    <w:name w:val="List Bullet 2"/>
    <w:basedOn w:val="List"/>
    <w:qFormat/>
    <w:pPr>
      <w:tabs>
        <w:tab w:val="clear" w:pos="408"/>
        <w:tab w:val="left" w:pos="540" w:leader="none"/>
      </w:tabs>
      <w:spacing w:lineRule="atLeast" w:line="220"/>
      <w:ind w:left="360" w:right="720" w:hanging="0"/>
      <w:jc w:val="left"/>
    </w:pPr>
    <w:rPr/>
  </w:style>
  <w:style w:type="paragraph" w:styleId="ListBullet5">
    <w:name w:val="List Bullet 5"/>
    <w:basedOn w:val="Normal"/>
    <w:qFormat/>
    <w:pPr>
      <w:ind w:left="1440" w:hanging="360"/>
    </w:pPr>
    <w:rPr/>
  </w:style>
  <w:style w:type="paragraph" w:styleId="ListNumber">
    <w:name w:val="List Number"/>
    <w:basedOn w:val="Normal"/>
    <w:qFormat/>
    <w:pPr>
      <w:ind w:left="1800" w:hanging="360"/>
    </w:pPr>
    <w:rPr/>
  </w:style>
  <w:style w:type="paragraph" w:styleId="ListNumber4">
    <w:name w:val="List Number 4"/>
    <w:basedOn w:val="Normal"/>
    <w:qFormat/>
    <w:pPr/>
    <w:rPr>
      <w:sz w:val="20"/>
      <w:szCs w:val="20"/>
    </w:rPr>
  </w:style>
  <w:style w:type="paragraph" w:styleId="ListNumber5">
    <w:name w:val="List Number 5"/>
    <w:basedOn w:val="Normal"/>
    <w:qFormat/>
    <w:pPr/>
    <w:rPr>
      <w:sz w:val="20"/>
      <w:szCs w:val="20"/>
    </w:rPr>
  </w:style>
  <w:style w:type="paragraph" w:styleId="ListBullet3">
    <w:name w:val="List Bullet 3"/>
    <w:basedOn w:val="Normal"/>
    <w:qFormat/>
    <w:pPr>
      <w:ind w:left="720" w:hanging="360"/>
    </w:pPr>
    <w:rPr/>
  </w:style>
  <w:style w:type="paragraph" w:styleId="ListBullet4">
    <w:name w:val="List Bullet 4"/>
    <w:basedOn w:val="Normal"/>
    <w:qFormat/>
    <w:pPr>
      <w:ind w:left="1080" w:hanging="360"/>
    </w:pPr>
    <w:rPr/>
  </w:style>
  <w:style w:type="paragraph" w:styleId="ListNumber2">
    <w:name w:val="List Number 2"/>
    <w:basedOn w:val="Normal"/>
    <w:qFormat/>
    <w:pPr>
      <w:tabs>
        <w:tab w:val="clear" w:pos="408"/>
      </w:tabs>
      <w:ind w:left="360" w:hanging="0"/>
    </w:pPr>
    <w:rPr>
      <w:sz w:val="20"/>
      <w:szCs w:val="20"/>
    </w:rPr>
  </w:style>
  <w:style w:type="paragraph" w:styleId="ListBullet">
    <w:name w:val="List Bullet"/>
    <w:basedOn w:val="Normal"/>
    <w:qFormat/>
    <w:pPr/>
    <w:rPr>
      <w:sz w:val="20"/>
      <w:szCs w:val="20"/>
    </w:rPr>
  </w:style>
  <w:style w:type="paragraph" w:styleId="Caption1">
    <w:name w:val="caption"/>
    <w:basedOn w:val="Normal"/>
    <w:next w:val="Normal"/>
    <w:qFormat/>
    <w:pPr>
      <w:shd w:val="pct15" w:color="auto" w:fill="auto"/>
    </w:pPr>
    <w:rPr>
      <w:b/>
      <w:bCs/>
      <w:shd w:val="pct15" w:color="auto" w:fill="FFFFFF"/>
    </w:rPr>
  </w:style>
  <w:style w:type="paragraph" w:styleId="BodyTextKeep" w:customStyle="1">
    <w:name w:val="Body Text Keep"/>
    <w:basedOn w:val="TextBody"/>
    <w:qFormat/>
    <w:pPr>
      <w:keepNext w:val="true"/>
      <w:spacing w:lineRule="atLeast" w:line="220" w:before="0" w:after="220"/>
      <w:ind w:left="1080" w:hanging="0"/>
    </w:pPr>
    <w:rPr>
      <w:rFonts w:ascii="Arial" w:hAnsi="Arial"/>
      <w:sz w:val="24"/>
    </w:rPr>
  </w:style>
  <w:style w:type="paragraph" w:styleId="SectionHeading" w:customStyle="1">
    <w:name w:val="Section Heading"/>
    <w:basedOn w:val="Normal"/>
    <w:qFormat/>
    <w:pPr/>
    <w:rPr>
      <w:rFonts w:ascii="Book Antiqua" w:hAnsi="Book Antiqua"/>
      <w:b/>
      <w:i/>
      <w:sz w:val="22"/>
      <w:szCs w:val="20"/>
    </w:rPr>
  </w:style>
  <w:style w:type="paragraph" w:styleId="Narratstyle" w:customStyle="1">
    <w:name w:val="narrat style"/>
    <w:basedOn w:val="SectionHeading"/>
    <w:qFormat/>
    <w:pPr>
      <w:ind w:left="342" w:right="355" w:hanging="0"/>
      <w:jc w:val="center"/>
    </w:pPr>
    <w:rPr/>
  </w:style>
  <w:style w:type="paragraph" w:styleId="Formtext" w:customStyle="1">
    <w:name w:val="form text"/>
    <w:basedOn w:val="MainSectionText"/>
    <w:qFormat/>
    <w:pPr>
      <w:jc w:val="left"/>
    </w:pPr>
    <w:rPr>
      <w:i/>
      <w:sz w:val="22"/>
    </w:rPr>
  </w:style>
  <w:style w:type="paragraph" w:styleId="MainSectionText" w:customStyle="1">
    <w:name w:val="Main Section Text"/>
    <w:basedOn w:val="Normal"/>
    <w:qFormat/>
    <w:pPr>
      <w:jc w:val="center"/>
    </w:pPr>
    <w:rPr>
      <w:b/>
      <w:sz w:val="20"/>
      <w:szCs w:val="20"/>
    </w:rPr>
  </w:style>
  <w:style w:type="paragraph" w:styleId="Tableheading" w:customStyle="1">
    <w:name w:val="table heading"/>
    <w:basedOn w:val="Normal"/>
    <w:qFormat/>
    <w:pPr>
      <w:spacing w:before="60" w:after="0"/>
    </w:pPr>
    <w:rPr>
      <w:i/>
      <w:sz w:val="18"/>
      <w:szCs w:val="20"/>
    </w:rPr>
  </w:style>
  <w:style w:type="paragraph" w:styleId="Formtextsmall" w:customStyle="1">
    <w:name w:val="form text - small"/>
    <w:basedOn w:val="MainSectionText"/>
    <w:qFormat/>
    <w:pPr>
      <w:spacing w:before="240" w:after="0"/>
      <w:jc w:val="left"/>
    </w:pPr>
    <w:rPr>
      <w:b w:val="false"/>
    </w:rPr>
  </w:style>
  <w:style w:type="paragraph" w:styleId="BodyText2">
    <w:name w:val="Body Text 2"/>
    <w:basedOn w:val="Normal"/>
    <w:qFormat/>
    <w:pPr>
      <w:jc w:val="center"/>
    </w:pPr>
    <w:rPr>
      <w:b/>
      <w:sz w:val="28"/>
      <w:szCs w:val="20"/>
    </w:rPr>
  </w:style>
  <w:style w:type="paragraph" w:styleId="Instructions" w:customStyle="1">
    <w:name w:val="Instructions"/>
    <w:basedOn w:val="Normal"/>
    <w:qFormat/>
    <w:pPr>
      <w:shd w:val="clear" w:color="auto" w:fill="FFFFFF"/>
    </w:pPr>
    <w:rPr>
      <w:rFonts w:ascii="Helvetica" w:hAnsi="Helvetica"/>
      <w:iCs/>
      <w:sz w:val="20"/>
      <w:szCs w:val="20"/>
    </w:rPr>
  </w:style>
  <w:style w:type="paragraph" w:styleId="Contents3">
    <w:name w:val="TOC 3"/>
    <w:basedOn w:val="Normal"/>
    <w:pPr/>
    <w:rPr>
      <w:b/>
      <w:bCs/>
    </w:rPr>
  </w:style>
  <w:style w:type="paragraph" w:styleId="BodyText3">
    <w:name w:val="Body Text 3"/>
    <w:basedOn w:val="Normal"/>
    <w:qFormat/>
    <w:pPr>
      <w:jc w:val="center"/>
    </w:pPr>
    <w:rPr>
      <w:b/>
      <w:sz w:val="20"/>
      <w:szCs w:val="20"/>
    </w:rPr>
  </w:style>
  <w:style w:type="paragraph" w:styleId="TextBodyIndent">
    <w:name w:val="Body Text Indent"/>
    <w:basedOn w:val="TextBody"/>
    <w:qFormat/>
    <w:pPr>
      <w:spacing w:before="0" w:after="120"/>
      <w:ind w:firstLine="210"/>
    </w:pPr>
    <w:rPr>
      <w:sz w:val="24"/>
      <w:szCs w:val="24"/>
    </w:rPr>
  </w:style>
  <w:style w:type="paragraph" w:styleId="HeaderandFooter">
    <w:name w:val="Header and Footer"/>
    <w:basedOn w:val="Normal"/>
    <w:qFormat/>
    <w:pPr/>
    <w:rPr/>
  </w:style>
  <w:style w:type="paragraph" w:styleId="Header">
    <w:name w:val="Header"/>
    <w:basedOn w:val="Normal"/>
    <w:pPr>
      <w:tabs>
        <w:tab w:val="clear" w:pos="408"/>
        <w:tab w:val="center" w:pos="4320" w:leader="none"/>
        <w:tab w:val="right" w:pos="8640" w:leader="none"/>
      </w:tabs>
    </w:pPr>
    <w:rPr/>
  </w:style>
  <w:style w:type="paragraph" w:styleId="Footer">
    <w:name w:val="Footer"/>
    <w:basedOn w:val="Normal"/>
    <w:pPr>
      <w:tabs>
        <w:tab w:val="clear" w:pos="408"/>
        <w:tab w:val="center" w:pos="4320" w:leader="none"/>
        <w:tab w:val="right" w:pos="8640" w:leader="none"/>
      </w:tabs>
    </w:pPr>
    <w:rPr/>
  </w:style>
  <w:style w:type="paragraph" w:styleId="BlockText">
    <w:name w:val="Block Text"/>
    <w:basedOn w:val="Normal"/>
    <w:qFormat/>
    <w:pPr>
      <w:spacing w:before="0" w:after="120"/>
      <w:ind w:left="1440" w:right="1440" w:hanging="0"/>
    </w:pPr>
    <w:rPr/>
  </w:style>
  <w:style w:type="paragraph" w:styleId="BodyTextFirstIndent2">
    <w:name w:val="Body Text First Indent 2"/>
    <w:basedOn w:val="TextBodyIndent"/>
    <w:qFormat/>
    <w:pPr>
      <w:spacing w:before="0" w:after="120"/>
      <w:ind w:left="360" w:firstLine="210"/>
      <w:jc w:val="left"/>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Annotationtext">
    <w:name w:val="annotation text"/>
    <w:basedOn w:val="Normal"/>
    <w:qFormat/>
    <w:pPr/>
    <w:rPr>
      <w:sz w:val="20"/>
      <w:szCs w:val="20"/>
    </w:rPr>
  </w:style>
  <w:style w:type="paragraph" w:styleId="Date">
    <w:name w:val="Date"/>
    <w:basedOn w:val="Normal"/>
    <w:next w:val="Normal"/>
    <w:qFormat/>
    <w:pPr/>
    <w:rPr/>
  </w:style>
  <w:style w:type="paragraph" w:styleId="DocumentMap">
    <w:name w:val="Document Map"/>
    <w:basedOn w:val="Normal"/>
    <w:qFormat/>
    <w:pPr>
      <w:shd w:val="clear" w:color="auto" w:fill="000080"/>
    </w:pPr>
    <w:rPr>
      <w:rFonts w:ascii="Tahoma" w:hAnsi="Tahoma" w:cs="Tahoma"/>
    </w:rPr>
  </w:style>
  <w:style w:type="paragraph" w:styleId="EmailSignature">
    <w:name w:val="E-mail Signature"/>
    <w:basedOn w:val="Normal"/>
    <w:qFormat/>
    <w:pPr/>
    <w:rPr/>
  </w:style>
  <w:style w:type="paragraph" w:styleId="Endnote">
    <w:name w:val="Endnote Text"/>
    <w:basedOn w:val="Normal"/>
    <w:pPr/>
    <w:rPr>
      <w:sz w:val="20"/>
      <w:szCs w:val="20"/>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Footnote">
    <w:name w:val="Footnote Text"/>
    <w:basedOn w:val="Normal"/>
    <w:pPr/>
    <w:rPr>
      <w:sz w:val="20"/>
      <w:szCs w:val="20"/>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Index1">
    <w:name w:val="index 1"/>
    <w:basedOn w:val="Normal"/>
    <w:next w:val="Normal"/>
    <w:qFormat/>
    <w:pPr>
      <w:ind w:left="240" w:hanging="240"/>
    </w:pPr>
    <w:rPr/>
  </w:style>
  <w:style w:type="paragraph" w:styleId="Index2">
    <w:name w:val="index 2"/>
    <w:basedOn w:val="Normal"/>
    <w:next w:val="Normal"/>
    <w:qFormat/>
    <w:pPr>
      <w:ind w:left="480" w:hanging="240"/>
    </w:pPr>
    <w:rPr/>
  </w:style>
  <w:style w:type="paragraph" w:styleId="Index3">
    <w:name w:val="index 3"/>
    <w:basedOn w:val="Normal"/>
    <w:next w:val="Normal"/>
    <w:qFormat/>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qFormat/>
    <w:pPr/>
    <w:rPr>
      <w:rFonts w:ascii="Arial" w:hAnsi="Arial" w:cs="Arial"/>
      <w:b/>
      <w:bCs/>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3">
    <w:name w:val="List Number 3"/>
    <w:basedOn w:val="Normal"/>
    <w:qFormat/>
    <w:pPr/>
    <w:rPr/>
  </w:style>
  <w:style w:type="paragraph" w:styleId="Macro">
    <w:name w:val="macro"/>
    <w:qFormat/>
    <w:pPr>
      <w:widowControl/>
      <w:tabs>
        <w:tab w:val="clear" w:pos="4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4"/>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sz w:val="20"/>
      <w:szCs w:val="20"/>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cs="Arial"/>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ind w:left="480" w:hanging="480"/>
    </w:pPr>
    <w:rPr/>
  </w:style>
  <w:style w:type="paragraph" w:styleId="Title">
    <w:name w:val="Title"/>
    <w:basedOn w:val="Normal"/>
    <w:qFormat/>
    <w:pPr>
      <w:spacing w:before="240" w:after="60"/>
      <w:jc w:val="center"/>
      <w:outlineLvl w:val="0"/>
    </w:pPr>
    <w:rPr>
      <w:rFonts w:ascii="Arial" w:hAnsi="Arial" w:cs="Arial"/>
      <w:b/>
      <w:bCs/>
      <w:kern w:val="2"/>
      <w:sz w:val="32"/>
      <w:szCs w:val="32"/>
    </w:rPr>
  </w:style>
  <w:style w:type="paragraph" w:styleId="Toaheading">
    <w:name w:val="toa heading"/>
    <w:basedOn w:val="Normal"/>
    <w:next w:val="Normal"/>
    <w:qFormat/>
    <w:pPr>
      <w:spacing w:before="120" w:after="0"/>
    </w:pPr>
    <w:rPr>
      <w:rFonts w:ascii="Arial" w:hAnsi="Arial" w:cs="Arial"/>
      <w:b/>
      <w:bCs/>
    </w:rPr>
  </w:style>
  <w:style w:type="paragraph" w:styleId="Contents2">
    <w:name w:val="TOC 2"/>
    <w:basedOn w:val="Normal"/>
    <w:next w:val="Normal"/>
    <w:pPr>
      <w:ind w:left="240" w:hanging="0"/>
    </w:pPr>
    <w:rPr/>
  </w:style>
  <w:style w:type="paragraph" w:styleId="Contents4">
    <w:name w:val="TOC 4"/>
    <w:basedOn w:val="Normal"/>
    <w:next w:val="Normal"/>
    <w:pPr>
      <w:ind w:left="720"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paragraph" w:styleId="ListParagraph">
    <w:name w:val="List Paragraph"/>
    <w:basedOn w:val="Normal"/>
    <w:uiPriority w:val="34"/>
    <w:qFormat/>
    <w:pPr>
      <w:spacing w:lineRule="auto" w:line="276" w:before="0" w:after="200"/>
      <w:ind w:left="720" w:hanging="0"/>
      <w:contextualSpacing/>
    </w:pPr>
    <w:rPr>
      <w:rFonts w:ascii="Calibri" w:hAnsi="Calibri" w:eastAsia="Calibri"/>
      <w:sz w:val="22"/>
      <w:szCs w:val="22"/>
    </w:rPr>
  </w:style>
  <w:style w:type="paragraph" w:styleId="BalloonText">
    <w:name w:val="Balloon Text"/>
    <w:basedOn w:val="Normal"/>
    <w:qFormat/>
    <w:pPr/>
    <w:rPr>
      <w:rFonts w:ascii="Lucida Grande" w:hAnsi="Lucida Grande"/>
      <w:sz w:val="18"/>
      <w:szCs w:val="18"/>
    </w:rPr>
  </w:style>
  <w:style w:type="paragraph" w:styleId="Citation" w:customStyle="1">
    <w:name w:val="Citation"/>
    <w:basedOn w:val="Normal"/>
    <w:link w:val="style4110"/>
    <w:qFormat/>
    <w:pPr>
      <w:spacing w:lineRule="auto" w:line="276" w:before="0" w:after="200"/>
    </w:pPr>
    <w:rPr>
      <w:rFonts w:ascii="Abel" w:hAnsi="Abel" w:eastAsia="Calibri" w:cs="宋体"/>
      <w:szCs w:val="22"/>
      <w:vertAlign w:val="subscript"/>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LibreOffice/6.4.7.2$Linux_X86_64 LibreOffice_project/40$Build-2</Application>
  <Pages>5</Pages>
  <Words>1179</Words>
  <Characters>7054</Characters>
  <CharactersWithSpaces>8115</CharactersWithSpaces>
  <Paragraphs>146</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2022-02-24T09:52:37Z</dcterms:created>
  <dc:creator>MSandridge</dc:creator>
  <dc:description/>
  <dc:language>en-US</dc:language>
  <cp:lastModifiedBy/>
  <cp:lastPrinted>2022-02-23T22:16:00Z</cp:lastPrinted>
  <dcterms:modified xsi:type="dcterms:W3CDTF">2022-07-26T17:58:59Z</dcterms:modified>
  <cp:revision>63</cp:revision>
  <dc:subject/>
  <dc:title>Project Charter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0</vt:bool>
  </property>
  <property fmtid="{D5CDD505-2E9C-101B-9397-08002B2CF9AE}" pid="6" name="ICV">
    <vt:lpwstr>803bd2fa4d894d25aa80a56524972e2c</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AdHocReviewCycleID">
    <vt:i4>-1905884567</vt:i4>
  </property>
  <property fmtid="{D5CDD505-2E9C-101B-9397-08002B2CF9AE}" pid="11" name="_AuthorEmail">
    <vt:lpwstr>Season.Welle@co.marathon.wi.us</vt:lpwstr>
  </property>
  <property fmtid="{D5CDD505-2E9C-101B-9397-08002B2CF9AE}" pid="12" name="_AuthorEmailDisplayName">
    <vt:lpwstr>Season Welle</vt:lpwstr>
  </property>
  <property fmtid="{D5CDD505-2E9C-101B-9397-08002B2CF9AE}" pid="13" name="_EmailSubject">
    <vt:lpwstr>Project Charter.doc</vt:lpwstr>
  </property>
  <property fmtid="{D5CDD505-2E9C-101B-9397-08002B2CF9AE}" pid="14" name="_NewReviewCycle">
    <vt:lpwstr/>
  </property>
  <property fmtid="{D5CDD505-2E9C-101B-9397-08002B2CF9AE}" pid="15" name="_ReviewingToolsShownOnce">
    <vt:lpwstr/>
  </property>
</Properties>
</file>