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B52" w:rsidRDefault="007D0DC7" w:rsidP="007D0DC7">
      <w:pPr>
        <w:pStyle w:val="Title"/>
      </w:pPr>
      <w:r>
        <w:t>All Service IDS being used by automation team</w:t>
      </w:r>
    </w:p>
    <w:p w:rsidR="007D0DC7" w:rsidRDefault="007D0DC7" w:rsidP="007D0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2094"/>
        <w:gridCol w:w="2072"/>
        <w:gridCol w:w="3150"/>
      </w:tblGrid>
      <w:tr w:rsidR="007D0DC7" w:rsidTr="00F50DB3">
        <w:tc>
          <w:tcPr>
            <w:tcW w:w="2337" w:type="dxa"/>
          </w:tcPr>
          <w:p w:rsidR="007D0DC7" w:rsidRPr="007D0DC7" w:rsidRDefault="007D0DC7" w:rsidP="007D0DC7">
            <w:pPr>
              <w:rPr>
                <w:b/>
                <w:sz w:val="32"/>
                <w:szCs w:val="32"/>
              </w:rPr>
            </w:pPr>
            <w:r w:rsidRPr="007D0DC7"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7D0DC7" w:rsidRPr="007D0DC7" w:rsidRDefault="007D0DC7" w:rsidP="007D0DC7">
            <w:pPr>
              <w:rPr>
                <w:b/>
                <w:sz w:val="32"/>
                <w:szCs w:val="32"/>
              </w:rPr>
            </w:pPr>
            <w:r w:rsidRPr="007D0DC7">
              <w:rPr>
                <w:b/>
                <w:sz w:val="32"/>
                <w:szCs w:val="32"/>
              </w:rPr>
              <w:t>Password</w:t>
            </w:r>
          </w:p>
        </w:tc>
        <w:tc>
          <w:tcPr>
            <w:tcW w:w="2338" w:type="dxa"/>
          </w:tcPr>
          <w:p w:rsidR="007D0DC7" w:rsidRPr="007D0DC7" w:rsidRDefault="007D0DC7" w:rsidP="007D0DC7">
            <w:pPr>
              <w:rPr>
                <w:b/>
                <w:sz w:val="32"/>
                <w:szCs w:val="32"/>
              </w:rPr>
            </w:pPr>
            <w:r w:rsidRPr="007D0DC7">
              <w:rPr>
                <w:b/>
                <w:sz w:val="32"/>
                <w:szCs w:val="32"/>
              </w:rPr>
              <w:t>Used By</w:t>
            </w:r>
          </w:p>
        </w:tc>
        <w:tc>
          <w:tcPr>
            <w:tcW w:w="2338" w:type="dxa"/>
          </w:tcPr>
          <w:p w:rsidR="007D0DC7" w:rsidRPr="007D0DC7" w:rsidRDefault="007D0DC7" w:rsidP="007D0D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</w:t>
            </w:r>
          </w:p>
        </w:tc>
      </w:tr>
      <w:tr w:rsidR="007D0DC7" w:rsidTr="00F50DB3">
        <w:tc>
          <w:tcPr>
            <w:tcW w:w="2337" w:type="dxa"/>
          </w:tcPr>
          <w:p w:rsidR="007D0DC7" w:rsidRDefault="00127524" w:rsidP="007D0DC7">
            <w:r>
              <w:t>zapiplugin</w:t>
            </w:r>
            <w:bookmarkStart w:id="0" w:name="_GoBack"/>
            <w:bookmarkEnd w:id="0"/>
          </w:p>
        </w:tc>
        <w:tc>
          <w:tcPr>
            <w:tcW w:w="2337" w:type="dxa"/>
          </w:tcPr>
          <w:p w:rsidR="007D0DC7" w:rsidRDefault="007D0DC7" w:rsidP="007D0DC7">
            <w:r>
              <w:t>redwing1</w:t>
            </w:r>
          </w:p>
        </w:tc>
        <w:tc>
          <w:tcPr>
            <w:tcW w:w="2338" w:type="dxa"/>
          </w:tcPr>
          <w:p w:rsidR="007D0DC7" w:rsidRDefault="007D0DC7" w:rsidP="007D0DC7">
            <w:r>
              <w:t>Zephyr Importer, Python scripts using ZAPI</w:t>
            </w:r>
          </w:p>
        </w:tc>
        <w:tc>
          <w:tcPr>
            <w:tcW w:w="2338" w:type="dxa"/>
          </w:tcPr>
          <w:p w:rsidR="007D0DC7" w:rsidRDefault="007D0DC7" w:rsidP="007D0DC7">
            <w:r>
              <w:t>Admin access to Jira/Zephyr</w:t>
            </w:r>
          </w:p>
          <w:p w:rsidR="007D0DC7" w:rsidRDefault="007D0DC7" w:rsidP="007D0DC7">
            <w:r>
              <w:t>Non-password expiring</w:t>
            </w:r>
          </w:p>
        </w:tc>
      </w:tr>
      <w:tr w:rsidR="007D0DC7" w:rsidTr="00F50DB3">
        <w:tc>
          <w:tcPr>
            <w:tcW w:w="2337" w:type="dxa"/>
          </w:tcPr>
          <w:p w:rsidR="007D0DC7" w:rsidRDefault="007D0DC7" w:rsidP="007D0DC7">
            <w:proofErr w:type="spellStart"/>
            <w:r>
              <w:t>qacautotest</w:t>
            </w:r>
            <w:proofErr w:type="spellEnd"/>
          </w:p>
        </w:tc>
        <w:tc>
          <w:tcPr>
            <w:tcW w:w="2337" w:type="dxa"/>
          </w:tcPr>
          <w:p w:rsidR="007D0DC7" w:rsidRDefault="007D0DC7" w:rsidP="007D0DC7">
            <w:r>
              <w:t>redwing1</w:t>
            </w:r>
          </w:p>
        </w:tc>
        <w:tc>
          <w:tcPr>
            <w:tcW w:w="2338" w:type="dxa"/>
          </w:tcPr>
          <w:p w:rsidR="007D0DC7" w:rsidRDefault="007D0DC7" w:rsidP="007D0DC7">
            <w:r>
              <w:t>Admin access to Jenkins server machines (RDP), Jenkins client VMs</w:t>
            </w:r>
          </w:p>
        </w:tc>
        <w:tc>
          <w:tcPr>
            <w:tcW w:w="2338" w:type="dxa"/>
          </w:tcPr>
          <w:p w:rsidR="007D0DC7" w:rsidRDefault="007D0DC7" w:rsidP="007D0DC7">
            <w:r>
              <w:t>NASA user</w:t>
            </w:r>
          </w:p>
          <w:p w:rsidR="007D0DC7" w:rsidRDefault="007D0DC7" w:rsidP="007D0DC7">
            <w:r>
              <w:t>Non-password expiring</w:t>
            </w:r>
          </w:p>
        </w:tc>
      </w:tr>
      <w:tr w:rsidR="007D0DC7" w:rsidTr="00F50DB3">
        <w:tc>
          <w:tcPr>
            <w:tcW w:w="2337" w:type="dxa"/>
          </w:tcPr>
          <w:p w:rsidR="007D0DC7" w:rsidRDefault="007D0DC7" w:rsidP="007D0DC7">
            <w:r>
              <w:t>Jenkins CI</w:t>
            </w:r>
          </w:p>
        </w:tc>
        <w:tc>
          <w:tcPr>
            <w:tcW w:w="2337" w:type="dxa"/>
          </w:tcPr>
          <w:p w:rsidR="007D0DC7" w:rsidRDefault="007D0DC7" w:rsidP="007D0DC7">
            <w:r>
              <w:rPr>
                <w:rFonts w:ascii="Calibri" w:hAnsi="Calibri" w:cs="Calibri"/>
                <w:color w:val="1F497D"/>
              </w:rPr>
              <w:t>0beGdeC1</w:t>
            </w:r>
          </w:p>
        </w:tc>
        <w:tc>
          <w:tcPr>
            <w:tcW w:w="2338" w:type="dxa"/>
          </w:tcPr>
          <w:p w:rsidR="007D0DC7" w:rsidRDefault="007D0DC7" w:rsidP="007D0DC7">
            <w:r>
              <w:t>Jenkins LDAP configuration</w:t>
            </w:r>
          </w:p>
        </w:tc>
        <w:tc>
          <w:tcPr>
            <w:tcW w:w="2338" w:type="dxa"/>
          </w:tcPr>
          <w:p w:rsidR="007D0DC7" w:rsidRDefault="007D0DC7" w:rsidP="007D0DC7">
            <w:r>
              <w:t>Use the following in “Manage DN” option sin Jenkins</w:t>
            </w:r>
          </w:p>
          <w:p w:rsidR="007D0DC7" w:rsidRDefault="007D0DC7" w:rsidP="007D0DC7"/>
          <w:p w:rsidR="007D0DC7" w:rsidRDefault="007D0DC7" w:rsidP="007D0DC7">
            <w:r w:rsidRPr="00DF0A1B">
              <w:rPr>
                <w:highlight w:val="yellow"/>
              </w:rPr>
              <w:t xml:space="preserve">CN=Jenkins </w:t>
            </w:r>
            <w:proofErr w:type="gramStart"/>
            <w:r w:rsidRPr="00DF0A1B">
              <w:rPr>
                <w:highlight w:val="yellow"/>
              </w:rPr>
              <w:t>CI,OU</w:t>
            </w:r>
            <w:proofErr w:type="gramEnd"/>
            <w:r w:rsidRPr="00DF0A1B">
              <w:rPr>
                <w:highlight w:val="yellow"/>
              </w:rPr>
              <w:t xml:space="preserve">=Service </w:t>
            </w:r>
            <w:proofErr w:type="spellStart"/>
            <w:r w:rsidRPr="00DF0A1B">
              <w:rPr>
                <w:highlight w:val="yellow"/>
              </w:rPr>
              <w:t>Accounts,OU</w:t>
            </w:r>
            <w:proofErr w:type="spellEnd"/>
            <w:r w:rsidRPr="00DF0A1B">
              <w:rPr>
                <w:highlight w:val="yellow"/>
              </w:rPr>
              <w:t xml:space="preserve">=Detroit </w:t>
            </w:r>
            <w:proofErr w:type="spellStart"/>
            <w:r w:rsidRPr="00DF0A1B">
              <w:rPr>
                <w:highlight w:val="yellow"/>
              </w:rPr>
              <w:t>Corp,DC</w:t>
            </w:r>
            <w:proofErr w:type="spellEnd"/>
            <w:r w:rsidRPr="00DF0A1B">
              <w:rPr>
                <w:highlight w:val="yellow"/>
              </w:rPr>
              <w:t>=</w:t>
            </w:r>
            <w:proofErr w:type="spellStart"/>
            <w:r w:rsidRPr="00DF0A1B">
              <w:rPr>
                <w:highlight w:val="yellow"/>
              </w:rPr>
              <w:t>nasa,DC</w:t>
            </w:r>
            <w:proofErr w:type="spellEnd"/>
            <w:r w:rsidRPr="00DF0A1B">
              <w:rPr>
                <w:highlight w:val="yellow"/>
              </w:rPr>
              <w:t>=</w:t>
            </w:r>
            <w:proofErr w:type="spellStart"/>
            <w:r w:rsidRPr="00DF0A1B">
              <w:rPr>
                <w:highlight w:val="yellow"/>
              </w:rPr>
              <w:t>cpwr,DC</w:t>
            </w:r>
            <w:proofErr w:type="spellEnd"/>
            <w:r w:rsidRPr="00DF0A1B">
              <w:rPr>
                <w:highlight w:val="yellow"/>
              </w:rPr>
              <w:t>=</w:t>
            </w:r>
            <w:proofErr w:type="spellStart"/>
            <w:r w:rsidRPr="00DF0A1B">
              <w:rPr>
                <w:highlight w:val="yellow"/>
              </w:rPr>
              <w:t>corp</w:t>
            </w:r>
            <w:proofErr w:type="spellEnd"/>
          </w:p>
        </w:tc>
      </w:tr>
      <w:tr w:rsidR="007D0DC7" w:rsidTr="00F50DB3">
        <w:tc>
          <w:tcPr>
            <w:tcW w:w="2337" w:type="dxa"/>
          </w:tcPr>
          <w:p w:rsidR="007D0DC7" w:rsidRDefault="007D0DC7" w:rsidP="007D0DC7"/>
        </w:tc>
        <w:tc>
          <w:tcPr>
            <w:tcW w:w="2337" w:type="dxa"/>
          </w:tcPr>
          <w:p w:rsidR="007D0DC7" w:rsidRDefault="007D0DC7" w:rsidP="007D0DC7"/>
        </w:tc>
        <w:tc>
          <w:tcPr>
            <w:tcW w:w="2338" w:type="dxa"/>
          </w:tcPr>
          <w:p w:rsidR="007D0DC7" w:rsidRDefault="007D0DC7" w:rsidP="007D0DC7"/>
        </w:tc>
        <w:tc>
          <w:tcPr>
            <w:tcW w:w="2338" w:type="dxa"/>
          </w:tcPr>
          <w:p w:rsidR="007D0DC7" w:rsidRDefault="007D0DC7" w:rsidP="007D0DC7"/>
        </w:tc>
      </w:tr>
    </w:tbl>
    <w:p w:rsidR="007D0DC7" w:rsidRPr="007D0DC7" w:rsidRDefault="007D0DC7" w:rsidP="007D0DC7"/>
    <w:sectPr w:rsidR="007D0DC7" w:rsidRPr="007D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C7"/>
    <w:rsid w:val="00127524"/>
    <w:rsid w:val="003A1B52"/>
    <w:rsid w:val="007D0DC7"/>
    <w:rsid w:val="00D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1862"/>
  <w15:chartTrackingRefBased/>
  <w15:docId w15:val="{8BAD5263-51CF-49D2-ABA4-7A24320A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Manoj</dc:creator>
  <cp:keywords/>
  <dc:description/>
  <cp:lastModifiedBy>Singh, Manoj</cp:lastModifiedBy>
  <cp:revision>2</cp:revision>
  <dcterms:created xsi:type="dcterms:W3CDTF">2018-05-18T14:46:00Z</dcterms:created>
  <dcterms:modified xsi:type="dcterms:W3CDTF">2018-05-18T15:15:00Z</dcterms:modified>
</cp:coreProperties>
</file>