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F77D" w14:textId="77777777" w:rsidR="00F731BB" w:rsidRPr="00D175AB" w:rsidRDefault="005D7871" w:rsidP="00A359D3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TRAINING</w:t>
      </w:r>
      <w:r w:rsidR="00E9255F">
        <w:rPr>
          <w:rFonts w:ascii="Tahoma" w:hAnsi="Tahoma" w:cs="Tahoma"/>
          <w:b/>
          <w:sz w:val="28"/>
        </w:rPr>
        <w:t xml:space="preserve"> FORM</w:t>
      </w:r>
    </w:p>
    <w:p w14:paraId="26601B5A" w14:textId="77777777" w:rsidR="00A359D3" w:rsidRDefault="00A359D3" w:rsidP="00A359D3">
      <w:pPr>
        <w:jc w:val="center"/>
        <w:rPr>
          <w:rFonts w:ascii="Tahoma" w:hAnsi="Tahoma" w:cs="Tahoma"/>
          <w:sz w:val="20"/>
        </w:rPr>
      </w:pPr>
      <w:r w:rsidRPr="00A359D3">
        <w:rPr>
          <w:rFonts w:ascii="Tahoma" w:hAnsi="Tahoma" w:cs="Tahoma"/>
          <w:sz w:val="20"/>
        </w:rPr>
        <w:t>(TECH-FM-</w:t>
      </w:r>
      <w:r w:rsidR="005D7871">
        <w:rPr>
          <w:rFonts w:ascii="Tahoma" w:hAnsi="Tahoma" w:cs="Tahoma"/>
          <w:sz w:val="20"/>
        </w:rPr>
        <w:t>MATR</w:t>
      </w:r>
      <w:r w:rsidR="000E3DE3">
        <w:rPr>
          <w:rFonts w:ascii="Tahoma" w:hAnsi="Tahoma" w:cs="Tahoma"/>
          <w:sz w:val="20"/>
        </w:rPr>
        <w:t xml:space="preserve"> Rev. 0</w:t>
      </w:r>
      <w:r w:rsidRPr="00A359D3">
        <w:rPr>
          <w:rFonts w:ascii="Tahoma" w:hAnsi="Tahoma" w:cs="Tahoma"/>
          <w:sz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2140"/>
        <w:gridCol w:w="88"/>
        <w:gridCol w:w="2070"/>
        <w:gridCol w:w="540"/>
        <w:gridCol w:w="461"/>
        <w:gridCol w:w="1159"/>
        <w:gridCol w:w="1077"/>
        <w:gridCol w:w="231"/>
        <w:gridCol w:w="852"/>
        <w:gridCol w:w="1615"/>
      </w:tblGrid>
      <w:tr w:rsidR="005D7871" w:rsidRPr="005D7871" w14:paraId="62C4D9E2" w14:textId="77777777" w:rsidTr="00286629">
        <w:trPr>
          <w:trHeight w:val="557"/>
        </w:trPr>
        <w:tc>
          <w:tcPr>
            <w:tcW w:w="5856" w:type="dxa"/>
            <w:gridSpan w:val="6"/>
          </w:tcPr>
          <w:p w14:paraId="5006143A" w14:textId="77777777" w:rsidR="005D7871" w:rsidRPr="00DF4BAA" w:rsidRDefault="005D7871" w:rsidP="009F561A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DF4BAA">
              <w:rPr>
                <w:rFonts w:ascii="Tahoma" w:hAnsi="Tahoma" w:cs="Tahoma"/>
                <w:b/>
                <w:sz w:val="16"/>
                <w:szCs w:val="16"/>
              </w:rPr>
              <w:t>Company:</w:t>
            </w:r>
          </w:p>
        </w:tc>
        <w:tc>
          <w:tcPr>
            <w:tcW w:w="4934" w:type="dxa"/>
            <w:gridSpan w:val="5"/>
          </w:tcPr>
          <w:p w14:paraId="1442D3D2" w14:textId="77777777" w:rsidR="005D7871" w:rsidRPr="00DF4BAA" w:rsidRDefault="005D7871" w:rsidP="009F561A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DF4BAA">
              <w:rPr>
                <w:rFonts w:ascii="Tahoma" w:hAnsi="Tahoma" w:cs="Tahoma"/>
                <w:b/>
                <w:sz w:val="16"/>
                <w:szCs w:val="16"/>
              </w:rPr>
              <w:t>Date:</w:t>
            </w:r>
          </w:p>
        </w:tc>
      </w:tr>
      <w:tr w:rsidR="005D7871" w:rsidRPr="005D7871" w14:paraId="298C3CB1" w14:textId="77777777" w:rsidTr="00286629">
        <w:trPr>
          <w:trHeight w:val="530"/>
        </w:trPr>
        <w:tc>
          <w:tcPr>
            <w:tcW w:w="5856" w:type="dxa"/>
            <w:gridSpan w:val="6"/>
          </w:tcPr>
          <w:p w14:paraId="34E78E97" w14:textId="77777777" w:rsidR="005D7871" w:rsidRPr="00DF4BAA" w:rsidRDefault="00862364" w:rsidP="009F561A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Equipment Type:</w:t>
            </w:r>
          </w:p>
        </w:tc>
        <w:tc>
          <w:tcPr>
            <w:tcW w:w="4934" w:type="dxa"/>
            <w:gridSpan w:val="5"/>
          </w:tcPr>
          <w:p w14:paraId="32560861" w14:textId="77777777" w:rsidR="005D7871" w:rsidRPr="00DF4BAA" w:rsidRDefault="005D7871" w:rsidP="009F561A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DF4BAA">
              <w:rPr>
                <w:rFonts w:ascii="Tahoma" w:hAnsi="Tahoma" w:cs="Tahoma"/>
                <w:b/>
                <w:sz w:val="16"/>
                <w:szCs w:val="16"/>
              </w:rPr>
              <w:t>Serial Number:</w:t>
            </w:r>
          </w:p>
        </w:tc>
      </w:tr>
      <w:tr w:rsidR="00862364" w:rsidRPr="005D7871" w14:paraId="51F11F2E" w14:textId="77777777" w:rsidTr="00286629">
        <w:trPr>
          <w:trHeight w:val="530"/>
        </w:trPr>
        <w:tc>
          <w:tcPr>
            <w:tcW w:w="2785" w:type="dxa"/>
            <w:gridSpan w:val="3"/>
          </w:tcPr>
          <w:p w14:paraId="040128C6" w14:textId="77777777" w:rsidR="00862364" w:rsidRPr="00DF4BAA" w:rsidRDefault="00862364" w:rsidP="009F561A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Brand:</w:t>
            </w:r>
          </w:p>
        </w:tc>
        <w:tc>
          <w:tcPr>
            <w:tcW w:w="3071" w:type="dxa"/>
            <w:gridSpan w:val="3"/>
          </w:tcPr>
          <w:p w14:paraId="3B85D892" w14:textId="77777777" w:rsidR="00862364" w:rsidRPr="00DF4BAA" w:rsidRDefault="00862364" w:rsidP="009F561A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Model:</w:t>
            </w:r>
          </w:p>
        </w:tc>
        <w:tc>
          <w:tcPr>
            <w:tcW w:w="4934" w:type="dxa"/>
            <w:gridSpan w:val="5"/>
          </w:tcPr>
          <w:p w14:paraId="18D22C10" w14:textId="77777777" w:rsidR="00862364" w:rsidRPr="00DF4BAA" w:rsidRDefault="00862364" w:rsidP="009F561A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DF4BAA">
              <w:rPr>
                <w:rFonts w:ascii="Tahoma" w:hAnsi="Tahoma" w:cs="Tahoma"/>
                <w:b/>
                <w:sz w:val="16"/>
                <w:szCs w:val="16"/>
              </w:rPr>
              <w:t>Installation Date:</w:t>
            </w:r>
          </w:p>
        </w:tc>
      </w:tr>
      <w:tr w:rsidR="005D7871" w:rsidRPr="005D7871" w14:paraId="595A7F8B" w14:textId="77777777" w:rsidTr="00DF4BAA">
        <w:trPr>
          <w:trHeight w:val="288"/>
        </w:trPr>
        <w:tc>
          <w:tcPr>
            <w:tcW w:w="10790" w:type="dxa"/>
            <w:gridSpan w:val="11"/>
            <w:shd w:val="clear" w:color="auto" w:fill="BDD6EE" w:themeFill="accent1" w:themeFillTint="66"/>
            <w:vAlign w:val="center"/>
          </w:tcPr>
          <w:p w14:paraId="2A45F87C" w14:textId="77777777" w:rsidR="005D7871" w:rsidRPr="00DF4BAA" w:rsidRDefault="005D7871" w:rsidP="005D7871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Objectives</w:t>
            </w:r>
          </w:p>
        </w:tc>
      </w:tr>
      <w:tr w:rsidR="001A4486" w:rsidRPr="005D7871" w14:paraId="515A7314" w14:textId="77777777" w:rsidTr="001A4486">
        <w:trPr>
          <w:trHeight w:val="576"/>
        </w:trPr>
        <w:tc>
          <w:tcPr>
            <w:tcW w:w="2697" w:type="dxa"/>
            <w:gridSpan w:val="2"/>
            <w:vAlign w:val="center"/>
          </w:tcPr>
          <w:p w14:paraId="7FDBD0CF" w14:textId="77777777" w:rsidR="001A4486" w:rsidRDefault="002F2B58" w:rsidP="001A4486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32886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486"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="001A4486">
              <w:rPr>
                <w:rFonts w:ascii="Tahoma" w:hAnsi="Tahoma" w:cs="Tahoma"/>
                <w:sz w:val="16"/>
                <w:szCs w:val="16"/>
              </w:rPr>
              <w:t>Proper machine usage</w:t>
            </w:r>
          </w:p>
          <w:p w14:paraId="2EE682D2" w14:textId="77777777" w:rsidR="001A4486" w:rsidRDefault="002F2B58" w:rsidP="001A4486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663056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486"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="001A4486">
              <w:rPr>
                <w:rFonts w:ascii="Tahoma" w:hAnsi="Tahoma" w:cs="Tahoma"/>
                <w:sz w:val="16"/>
                <w:szCs w:val="16"/>
              </w:rPr>
              <w:t>Daily Maintenance</w:t>
            </w:r>
          </w:p>
        </w:tc>
        <w:tc>
          <w:tcPr>
            <w:tcW w:w="2698" w:type="dxa"/>
            <w:gridSpan w:val="3"/>
            <w:vAlign w:val="center"/>
          </w:tcPr>
          <w:p w14:paraId="5C35823C" w14:textId="77777777" w:rsidR="001A4486" w:rsidRDefault="002F2B58" w:rsidP="001A4486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824477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486"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="001A4486">
              <w:rPr>
                <w:rFonts w:ascii="Tahoma" w:hAnsi="Tahoma" w:cs="Tahoma"/>
                <w:sz w:val="16"/>
                <w:szCs w:val="16"/>
              </w:rPr>
              <w:t>Weekly Maintenance</w:t>
            </w:r>
          </w:p>
          <w:p w14:paraId="0BD230BC" w14:textId="77777777" w:rsidR="001A4486" w:rsidRDefault="002F2B58" w:rsidP="001A4486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440178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486"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="001A4486">
              <w:rPr>
                <w:rFonts w:ascii="Tahoma" w:hAnsi="Tahoma" w:cs="Tahoma"/>
                <w:sz w:val="16"/>
                <w:szCs w:val="16"/>
              </w:rPr>
              <w:t>Monthly Maintenance</w:t>
            </w:r>
          </w:p>
        </w:tc>
        <w:tc>
          <w:tcPr>
            <w:tcW w:w="2697" w:type="dxa"/>
            <w:gridSpan w:val="3"/>
            <w:vAlign w:val="center"/>
          </w:tcPr>
          <w:p w14:paraId="19A45638" w14:textId="77777777" w:rsidR="001A4486" w:rsidRDefault="002F2B58" w:rsidP="001A4486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019047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486"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="001A4486">
              <w:rPr>
                <w:rFonts w:ascii="Tahoma" w:hAnsi="Tahoma" w:cs="Tahoma"/>
                <w:sz w:val="16"/>
                <w:szCs w:val="16"/>
              </w:rPr>
              <w:t>Annual Maintenance</w:t>
            </w:r>
          </w:p>
          <w:p w14:paraId="508C657B" w14:textId="77777777" w:rsidR="001A4486" w:rsidRDefault="002F2B58" w:rsidP="001A4486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039776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486"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="001A4486">
              <w:rPr>
                <w:rFonts w:ascii="Tahoma" w:hAnsi="Tahoma" w:cs="Tahoma"/>
                <w:sz w:val="16"/>
                <w:szCs w:val="16"/>
              </w:rPr>
              <w:t>Troubleshooting</w:t>
            </w:r>
          </w:p>
        </w:tc>
        <w:tc>
          <w:tcPr>
            <w:tcW w:w="2698" w:type="dxa"/>
            <w:gridSpan w:val="3"/>
            <w:vAlign w:val="center"/>
          </w:tcPr>
          <w:p w14:paraId="351DEFEF" w14:textId="77777777" w:rsidR="001A4486" w:rsidRDefault="002F2B58" w:rsidP="001A448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694803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4486"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 w:rsidR="001A4486">
              <w:rPr>
                <w:rFonts w:ascii="Tahoma" w:hAnsi="Tahoma" w:cs="Tahoma"/>
                <w:sz w:val="16"/>
                <w:szCs w:val="16"/>
              </w:rPr>
              <w:t>Others</w:t>
            </w:r>
          </w:p>
          <w:p w14:paraId="588A6BE7" w14:textId="77777777" w:rsidR="001A4486" w:rsidRDefault="001A4486" w:rsidP="001A448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DF4BAA" w:rsidRPr="005D7871" w14:paraId="40863FDD" w14:textId="77777777" w:rsidTr="00DF4BAA">
        <w:trPr>
          <w:trHeight w:val="288"/>
        </w:trPr>
        <w:tc>
          <w:tcPr>
            <w:tcW w:w="10790" w:type="dxa"/>
            <w:gridSpan w:val="11"/>
            <w:shd w:val="clear" w:color="auto" w:fill="BDD6EE" w:themeFill="accent1" w:themeFillTint="66"/>
            <w:vAlign w:val="center"/>
          </w:tcPr>
          <w:p w14:paraId="15FDB144" w14:textId="77777777" w:rsidR="00DF4BAA" w:rsidRPr="00920871" w:rsidRDefault="00DF4BAA" w:rsidP="00DF4BAA">
            <w:pPr>
              <w:jc w:val="center"/>
              <w:rPr>
                <w:rFonts w:ascii="Tahoma" w:hAnsi="Tahoma" w:cs="Tahoma"/>
                <w:b/>
                <w:sz w:val="20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Statement</w:t>
            </w:r>
          </w:p>
        </w:tc>
      </w:tr>
      <w:tr w:rsidR="000E5667" w:rsidRPr="005D7871" w14:paraId="6B93BB72" w14:textId="77777777" w:rsidTr="00920871">
        <w:trPr>
          <w:trHeight w:val="1008"/>
        </w:trPr>
        <w:tc>
          <w:tcPr>
            <w:tcW w:w="10790" w:type="dxa"/>
            <w:gridSpan w:val="11"/>
            <w:vAlign w:val="center"/>
          </w:tcPr>
          <w:p w14:paraId="794CEA08" w14:textId="77777777" w:rsidR="000E5667" w:rsidRPr="000E5667" w:rsidRDefault="000E5667" w:rsidP="000E5667">
            <w:pPr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  <w:r w:rsidRPr="000E5667">
              <w:rPr>
                <w:rFonts w:ascii="Tahoma" w:hAnsi="Tahoma" w:cs="Tahoma"/>
                <w:i/>
                <w:sz w:val="16"/>
                <w:szCs w:val="16"/>
              </w:rPr>
              <w:t xml:space="preserve">I confirm that I attended the training class listed </w:t>
            </w:r>
            <w:r w:rsidR="00DF4BAA">
              <w:rPr>
                <w:rFonts w:ascii="Tahoma" w:hAnsi="Tahoma" w:cs="Tahoma"/>
                <w:i/>
                <w:sz w:val="16"/>
                <w:szCs w:val="16"/>
              </w:rPr>
              <w:t>above</w:t>
            </w:r>
            <w:r w:rsidRPr="000E5667">
              <w:rPr>
                <w:rFonts w:ascii="Tahoma" w:hAnsi="Tahoma" w:cs="Tahoma"/>
                <w:i/>
                <w:sz w:val="16"/>
                <w:szCs w:val="16"/>
              </w:rPr>
              <w:t xml:space="preserve">. I listened, read, and understood the training, and I understand that as an employee, it is my responsibility to abide by Altamedica Inc. policy and procedures, in accordance with the training. </w:t>
            </w:r>
          </w:p>
          <w:p w14:paraId="16BB3290" w14:textId="77777777" w:rsidR="000E5667" w:rsidRPr="000E5667" w:rsidRDefault="000E5667" w:rsidP="000E5667">
            <w:pPr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</w:p>
          <w:p w14:paraId="268F8951" w14:textId="77777777" w:rsidR="000E5667" w:rsidRDefault="000E5667" w:rsidP="000E5667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0E5667">
              <w:rPr>
                <w:rFonts w:ascii="Tahoma" w:hAnsi="Tahoma" w:cs="Tahoma"/>
                <w:i/>
                <w:sz w:val="16"/>
                <w:szCs w:val="16"/>
              </w:rPr>
              <w:t>If I have questions about the training, materials presented or Altamedica Inc. policy and procedures, I understand it is my responsibility to seek clarification from the Technical Department.</w:t>
            </w:r>
          </w:p>
        </w:tc>
      </w:tr>
      <w:tr w:rsidR="00DF4BAA" w:rsidRPr="005D7871" w14:paraId="74F8A449" w14:textId="77777777" w:rsidTr="00920871">
        <w:trPr>
          <w:trHeight w:val="72"/>
        </w:trPr>
        <w:tc>
          <w:tcPr>
            <w:tcW w:w="10790" w:type="dxa"/>
            <w:gridSpan w:val="11"/>
            <w:tcBorders>
              <w:left w:val="dotted" w:sz="4" w:space="0" w:color="FFFFFF" w:themeColor="background1"/>
              <w:right w:val="dotted" w:sz="4" w:space="0" w:color="FFFFFF" w:themeColor="background1"/>
              <w:tr2bl w:val="dotted" w:sz="4" w:space="0" w:color="FFFFFF" w:themeColor="background1"/>
            </w:tcBorders>
            <w:vAlign w:val="center"/>
          </w:tcPr>
          <w:p w14:paraId="1D8AE825" w14:textId="77777777" w:rsidR="00DF4BAA" w:rsidRPr="00DF4BAA" w:rsidRDefault="00DF4BAA" w:rsidP="000E5667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E5667" w:rsidRPr="005D7871" w14:paraId="44B91FAD" w14:textId="77777777" w:rsidTr="00920871">
        <w:trPr>
          <w:trHeight w:val="288"/>
        </w:trPr>
        <w:tc>
          <w:tcPr>
            <w:tcW w:w="10790" w:type="dxa"/>
            <w:gridSpan w:val="11"/>
            <w:shd w:val="clear" w:color="auto" w:fill="BDD6EE" w:themeFill="accent1" w:themeFillTint="66"/>
            <w:vAlign w:val="center"/>
          </w:tcPr>
          <w:p w14:paraId="01C3845A" w14:textId="77777777" w:rsidR="000E5667" w:rsidRPr="00920871" w:rsidRDefault="000E5667" w:rsidP="000E5667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Trainees</w:t>
            </w:r>
          </w:p>
        </w:tc>
      </w:tr>
      <w:tr w:rsidR="005B0E67" w:rsidRPr="005D7871" w14:paraId="31CA218C" w14:textId="77777777" w:rsidTr="00920871">
        <w:trPr>
          <w:trHeight w:val="288"/>
        </w:trPr>
        <w:tc>
          <w:tcPr>
            <w:tcW w:w="557" w:type="dxa"/>
            <w:shd w:val="clear" w:color="auto" w:fill="BDD6EE" w:themeFill="accent1" w:themeFillTint="66"/>
            <w:vAlign w:val="center"/>
          </w:tcPr>
          <w:p w14:paraId="0D01056C" w14:textId="77777777" w:rsidR="005B0E67" w:rsidRPr="00920871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No.</w:t>
            </w:r>
          </w:p>
        </w:tc>
        <w:tc>
          <w:tcPr>
            <w:tcW w:w="5299" w:type="dxa"/>
            <w:gridSpan w:val="5"/>
            <w:shd w:val="clear" w:color="auto" w:fill="BDD6EE" w:themeFill="accent1" w:themeFillTint="66"/>
            <w:vAlign w:val="center"/>
          </w:tcPr>
          <w:p w14:paraId="7B39B4FB" w14:textId="77777777" w:rsidR="005B0E67" w:rsidRPr="00920871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Name</w:t>
            </w:r>
          </w:p>
        </w:tc>
        <w:tc>
          <w:tcPr>
            <w:tcW w:w="2467" w:type="dxa"/>
            <w:gridSpan w:val="3"/>
            <w:shd w:val="clear" w:color="auto" w:fill="BDD6EE" w:themeFill="accent1" w:themeFillTint="66"/>
            <w:vAlign w:val="center"/>
          </w:tcPr>
          <w:p w14:paraId="6FE0FC97" w14:textId="77777777" w:rsidR="005B0E67" w:rsidRPr="00920871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Position</w:t>
            </w:r>
          </w:p>
        </w:tc>
        <w:tc>
          <w:tcPr>
            <w:tcW w:w="2467" w:type="dxa"/>
            <w:gridSpan w:val="2"/>
            <w:shd w:val="clear" w:color="auto" w:fill="BDD6EE" w:themeFill="accent1" w:themeFillTint="66"/>
            <w:vAlign w:val="center"/>
          </w:tcPr>
          <w:p w14:paraId="25470CFE" w14:textId="77777777" w:rsidR="005B0E67" w:rsidRPr="00920871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Signature</w:t>
            </w:r>
          </w:p>
        </w:tc>
      </w:tr>
      <w:tr w:rsidR="005B0E67" w:rsidRPr="005D7871" w14:paraId="02E29F83" w14:textId="77777777" w:rsidTr="00920871">
        <w:trPr>
          <w:trHeight w:val="576"/>
        </w:trPr>
        <w:tc>
          <w:tcPr>
            <w:tcW w:w="557" w:type="dxa"/>
            <w:vAlign w:val="center"/>
          </w:tcPr>
          <w:p w14:paraId="3275D752" w14:textId="77777777"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1</w:t>
            </w:r>
          </w:p>
        </w:tc>
        <w:tc>
          <w:tcPr>
            <w:tcW w:w="5299" w:type="dxa"/>
            <w:gridSpan w:val="5"/>
            <w:vAlign w:val="center"/>
          </w:tcPr>
          <w:p w14:paraId="6DD227FF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  <w:vAlign w:val="center"/>
          </w:tcPr>
          <w:p w14:paraId="32555F38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1032AB4F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14:paraId="29F4A4E9" w14:textId="77777777" w:rsidTr="00BA2F2B">
        <w:trPr>
          <w:trHeight w:val="576"/>
        </w:trPr>
        <w:tc>
          <w:tcPr>
            <w:tcW w:w="557" w:type="dxa"/>
            <w:vAlign w:val="center"/>
          </w:tcPr>
          <w:p w14:paraId="4B0E25B4" w14:textId="77777777"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2</w:t>
            </w:r>
          </w:p>
        </w:tc>
        <w:tc>
          <w:tcPr>
            <w:tcW w:w="5299" w:type="dxa"/>
            <w:gridSpan w:val="5"/>
          </w:tcPr>
          <w:p w14:paraId="78C93E4F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14:paraId="5B685E53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4DF77948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14:paraId="09014B14" w14:textId="77777777" w:rsidTr="00430997">
        <w:trPr>
          <w:trHeight w:val="576"/>
        </w:trPr>
        <w:tc>
          <w:tcPr>
            <w:tcW w:w="557" w:type="dxa"/>
            <w:vAlign w:val="center"/>
          </w:tcPr>
          <w:p w14:paraId="29674BBF" w14:textId="77777777"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3</w:t>
            </w:r>
          </w:p>
        </w:tc>
        <w:tc>
          <w:tcPr>
            <w:tcW w:w="5299" w:type="dxa"/>
            <w:gridSpan w:val="5"/>
          </w:tcPr>
          <w:p w14:paraId="7AD1B4B3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14:paraId="5A0E40D2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6FD993A0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14:paraId="40D2CF4C" w14:textId="77777777" w:rsidTr="00A16475">
        <w:trPr>
          <w:trHeight w:val="576"/>
        </w:trPr>
        <w:tc>
          <w:tcPr>
            <w:tcW w:w="557" w:type="dxa"/>
            <w:vAlign w:val="center"/>
          </w:tcPr>
          <w:p w14:paraId="11A9EBC0" w14:textId="77777777"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4</w:t>
            </w:r>
          </w:p>
        </w:tc>
        <w:tc>
          <w:tcPr>
            <w:tcW w:w="5299" w:type="dxa"/>
            <w:gridSpan w:val="5"/>
          </w:tcPr>
          <w:p w14:paraId="3EC5E20B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14:paraId="487D89CD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131C5418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14:paraId="6EE2C94F" w14:textId="77777777" w:rsidTr="00D62383">
        <w:trPr>
          <w:trHeight w:val="576"/>
        </w:trPr>
        <w:tc>
          <w:tcPr>
            <w:tcW w:w="557" w:type="dxa"/>
            <w:vAlign w:val="center"/>
          </w:tcPr>
          <w:p w14:paraId="72676163" w14:textId="77777777"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5</w:t>
            </w:r>
          </w:p>
        </w:tc>
        <w:tc>
          <w:tcPr>
            <w:tcW w:w="5299" w:type="dxa"/>
            <w:gridSpan w:val="5"/>
          </w:tcPr>
          <w:p w14:paraId="030FF773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14:paraId="16949A39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5DED2CF6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14:paraId="350032AD" w14:textId="77777777" w:rsidTr="002D701C">
        <w:trPr>
          <w:trHeight w:val="576"/>
        </w:trPr>
        <w:tc>
          <w:tcPr>
            <w:tcW w:w="557" w:type="dxa"/>
            <w:vAlign w:val="center"/>
          </w:tcPr>
          <w:p w14:paraId="0D51C3C7" w14:textId="77777777"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6</w:t>
            </w:r>
          </w:p>
        </w:tc>
        <w:tc>
          <w:tcPr>
            <w:tcW w:w="5299" w:type="dxa"/>
            <w:gridSpan w:val="5"/>
          </w:tcPr>
          <w:p w14:paraId="14D06850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14:paraId="1A3E6F53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684187B6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14:paraId="16BA9130" w14:textId="77777777" w:rsidTr="003B37A0">
        <w:trPr>
          <w:trHeight w:val="576"/>
        </w:trPr>
        <w:tc>
          <w:tcPr>
            <w:tcW w:w="557" w:type="dxa"/>
            <w:vAlign w:val="center"/>
          </w:tcPr>
          <w:p w14:paraId="63A4DD5A" w14:textId="77777777"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7</w:t>
            </w:r>
          </w:p>
        </w:tc>
        <w:tc>
          <w:tcPr>
            <w:tcW w:w="5299" w:type="dxa"/>
            <w:gridSpan w:val="5"/>
          </w:tcPr>
          <w:p w14:paraId="46CCC2FA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14:paraId="3860BF45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72969AB9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14:paraId="333D1F54" w14:textId="77777777" w:rsidTr="006F7C8B">
        <w:trPr>
          <w:trHeight w:val="576"/>
        </w:trPr>
        <w:tc>
          <w:tcPr>
            <w:tcW w:w="557" w:type="dxa"/>
            <w:vAlign w:val="center"/>
          </w:tcPr>
          <w:p w14:paraId="0E609A29" w14:textId="77777777"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8</w:t>
            </w:r>
          </w:p>
        </w:tc>
        <w:tc>
          <w:tcPr>
            <w:tcW w:w="5299" w:type="dxa"/>
            <w:gridSpan w:val="5"/>
          </w:tcPr>
          <w:p w14:paraId="2B06C175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14:paraId="3D385F93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36B75B7A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14:paraId="40E8603B" w14:textId="77777777" w:rsidTr="00C63151">
        <w:trPr>
          <w:trHeight w:val="576"/>
        </w:trPr>
        <w:tc>
          <w:tcPr>
            <w:tcW w:w="557" w:type="dxa"/>
            <w:vAlign w:val="center"/>
          </w:tcPr>
          <w:p w14:paraId="4AE7A258" w14:textId="77777777"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9</w:t>
            </w:r>
          </w:p>
        </w:tc>
        <w:tc>
          <w:tcPr>
            <w:tcW w:w="5299" w:type="dxa"/>
            <w:gridSpan w:val="5"/>
          </w:tcPr>
          <w:p w14:paraId="334BF917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14:paraId="049FA925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7C28B659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B0E67" w:rsidRPr="005D7871" w14:paraId="0401A032" w14:textId="77777777" w:rsidTr="0065535E">
        <w:trPr>
          <w:trHeight w:val="576"/>
        </w:trPr>
        <w:tc>
          <w:tcPr>
            <w:tcW w:w="557" w:type="dxa"/>
            <w:vAlign w:val="center"/>
          </w:tcPr>
          <w:p w14:paraId="2DC0807D" w14:textId="77777777" w:rsidR="005B0E67" w:rsidRPr="00B30034" w:rsidRDefault="005B0E67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B30034">
              <w:rPr>
                <w:rFonts w:ascii="Tahoma" w:hAnsi="Tahoma" w:cs="Tahoma"/>
                <w:b/>
                <w:sz w:val="18"/>
                <w:szCs w:val="16"/>
              </w:rPr>
              <w:t>10</w:t>
            </w:r>
          </w:p>
        </w:tc>
        <w:tc>
          <w:tcPr>
            <w:tcW w:w="5299" w:type="dxa"/>
            <w:gridSpan w:val="5"/>
          </w:tcPr>
          <w:p w14:paraId="4D0E1912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14:paraId="30E4A354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4E5A948C" w14:textId="77777777" w:rsidR="005B0E67" w:rsidRDefault="005B0E67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86629" w:rsidRPr="005D7871" w14:paraId="54735F95" w14:textId="77777777" w:rsidTr="0065535E">
        <w:trPr>
          <w:trHeight w:val="576"/>
        </w:trPr>
        <w:tc>
          <w:tcPr>
            <w:tcW w:w="557" w:type="dxa"/>
            <w:vAlign w:val="center"/>
          </w:tcPr>
          <w:p w14:paraId="19163B50" w14:textId="51D09524" w:rsidR="00286629" w:rsidRPr="00B30034" w:rsidRDefault="00286629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11</w:t>
            </w:r>
          </w:p>
        </w:tc>
        <w:tc>
          <w:tcPr>
            <w:tcW w:w="5299" w:type="dxa"/>
            <w:gridSpan w:val="5"/>
          </w:tcPr>
          <w:p w14:paraId="04EE21DD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14:paraId="3E95DECC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169104D7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86629" w:rsidRPr="005D7871" w14:paraId="635B786E" w14:textId="77777777" w:rsidTr="0065535E">
        <w:trPr>
          <w:trHeight w:val="576"/>
        </w:trPr>
        <w:tc>
          <w:tcPr>
            <w:tcW w:w="557" w:type="dxa"/>
            <w:vAlign w:val="center"/>
          </w:tcPr>
          <w:p w14:paraId="12A2DDF3" w14:textId="0EF52794" w:rsidR="00286629" w:rsidRPr="00B30034" w:rsidRDefault="00286629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12</w:t>
            </w:r>
          </w:p>
        </w:tc>
        <w:tc>
          <w:tcPr>
            <w:tcW w:w="5299" w:type="dxa"/>
            <w:gridSpan w:val="5"/>
          </w:tcPr>
          <w:p w14:paraId="0D296DCD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14:paraId="0965FFA2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290C9922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86629" w:rsidRPr="005D7871" w14:paraId="1C0CC4B0" w14:textId="77777777" w:rsidTr="0065535E">
        <w:trPr>
          <w:trHeight w:val="576"/>
        </w:trPr>
        <w:tc>
          <w:tcPr>
            <w:tcW w:w="557" w:type="dxa"/>
            <w:vAlign w:val="center"/>
          </w:tcPr>
          <w:p w14:paraId="2DFC9CF3" w14:textId="77AE0C5E" w:rsidR="00286629" w:rsidRPr="00B30034" w:rsidRDefault="00286629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13</w:t>
            </w:r>
          </w:p>
        </w:tc>
        <w:tc>
          <w:tcPr>
            <w:tcW w:w="5299" w:type="dxa"/>
            <w:gridSpan w:val="5"/>
          </w:tcPr>
          <w:p w14:paraId="4F1DED58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14:paraId="4A27255B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5AD0EC79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86629" w:rsidRPr="005D7871" w14:paraId="2FE6950F" w14:textId="77777777" w:rsidTr="0065535E">
        <w:trPr>
          <w:trHeight w:val="576"/>
        </w:trPr>
        <w:tc>
          <w:tcPr>
            <w:tcW w:w="557" w:type="dxa"/>
            <w:vAlign w:val="center"/>
          </w:tcPr>
          <w:p w14:paraId="0978E0C7" w14:textId="6248C8FE" w:rsidR="00286629" w:rsidRPr="00B30034" w:rsidRDefault="00286629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14</w:t>
            </w:r>
          </w:p>
        </w:tc>
        <w:tc>
          <w:tcPr>
            <w:tcW w:w="5299" w:type="dxa"/>
            <w:gridSpan w:val="5"/>
          </w:tcPr>
          <w:p w14:paraId="7D53D5BB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14:paraId="143B63EB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4574E0F3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286629" w:rsidRPr="005D7871" w14:paraId="0ED544DC" w14:textId="77777777" w:rsidTr="0065535E">
        <w:trPr>
          <w:trHeight w:val="576"/>
        </w:trPr>
        <w:tc>
          <w:tcPr>
            <w:tcW w:w="557" w:type="dxa"/>
            <w:vAlign w:val="center"/>
          </w:tcPr>
          <w:p w14:paraId="1F2A2FCF" w14:textId="155FCD61" w:rsidR="00286629" w:rsidRDefault="00286629" w:rsidP="00DF4BAA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>
              <w:rPr>
                <w:rFonts w:ascii="Tahoma" w:hAnsi="Tahoma" w:cs="Tahoma"/>
                <w:b/>
                <w:sz w:val="18"/>
                <w:szCs w:val="16"/>
              </w:rPr>
              <w:t>15</w:t>
            </w:r>
          </w:p>
        </w:tc>
        <w:tc>
          <w:tcPr>
            <w:tcW w:w="5299" w:type="dxa"/>
            <w:gridSpan w:val="5"/>
          </w:tcPr>
          <w:p w14:paraId="3078C84E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3"/>
          </w:tcPr>
          <w:p w14:paraId="24A92357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67" w:type="dxa"/>
            <w:gridSpan w:val="2"/>
          </w:tcPr>
          <w:p w14:paraId="07BD93A1" w14:textId="77777777" w:rsidR="00286629" w:rsidRDefault="00286629" w:rsidP="009F561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62364" w:rsidRPr="005D7871" w14:paraId="28DFF57C" w14:textId="77777777" w:rsidTr="00862364">
        <w:trPr>
          <w:trHeight w:val="576"/>
        </w:trPr>
        <w:tc>
          <w:tcPr>
            <w:tcW w:w="10790" w:type="dxa"/>
            <w:gridSpan w:val="11"/>
            <w:vAlign w:val="center"/>
          </w:tcPr>
          <w:p w14:paraId="4D6B4FC4" w14:textId="77777777" w:rsidR="00862364" w:rsidRPr="00862364" w:rsidRDefault="00862364" w:rsidP="0092231F">
            <w:pPr>
              <w:spacing w:line="276" w:lineRule="auto"/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  <w:r w:rsidRPr="000E5667">
              <w:rPr>
                <w:rFonts w:ascii="Tahoma" w:hAnsi="Tahoma" w:cs="Tahoma"/>
                <w:i/>
                <w:sz w:val="16"/>
                <w:szCs w:val="16"/>
              </w:rPr>
              <w:t xml:space="preserve">I confirm that I </w:t>
            </w:r>
            <w:r>
              <w:rPr>
                <w:rFonts w:ascii="Tahoma" w:hAnsi="Tahoma" w:cs="Tahoma"/>
                <w:i/>
                <w:sz w:val="16"/>
                <w:szCs w:val="16"/>
              </w:rPr>
              <w:t>performed</w:t>
            </w:r>
            <w:r w:rsidRPr="000E5667">
              <w:rPr>
                <w:rFonts w:ascii="Tahoma" w:hAnsi="Tahoma" w:cs="Tahoma"/>
                <w:i/>
                <w:sz w:val="16"/>
                <w:szCs w:val="16"/>
              </w:rPr>
              <w:t xml:space="preserve"> the training class listed </w:t>
            </w:r>
            <w:r>
              <w:rPr>
                <w:rFonts w:ascii="Tahoma" w:hAnsi="Tahoma" w:cs="Tahoma"/>
                <w:i/>
                <w:sz w:val="16"/>
                <w:szCs w:val="16"/>
              </w:rPr>
              <w:t xml:space="preserve">above, </w:t>
            </w:r>
            <w:r w:rsidRPr="000E5667">
              <w:rPr>
                <w:rFonts w:ascii="Tahoma" w:hAnsi="Tahoma" w:cs="Tahoma"/>
                <w:i/>
                <w:sz w:val="16"/>
                <w:szCs w:val="16"/>
              </w:rPr>
              <w:t xml:space="preserve">I </w:t>
            </w:r>
            <w:r>
              <w:rPr>
                <w:rFonts w:ascii="Tahoma" w:hAnsi="Tahoma" w:cs="Tahoma"/>
                <w:i/>
                <w:sz w:val="16"/>
                <w:szCs w:val="16"/>
              </w:rPr>
              <w:t>have discussed all the needed topics for the user to operate and maintain the machine and</w:t>
            </w:r>
            <w:r w:rsidRPr="000E5667">
              <w:rPr>
                <w:rFonts w:ascii="Tahoma" w:hAnsi="Tahoma" w:cs="Tahoma"/>
                <w:i/>
                <w:sz w:val="16"/>
                <w:szCs w:val="16"/>
              </w:rPr>
              <w:t xml:space="preserve"> it is my responsibility to abide by Altamedica Inc. policy and procedures, in accordance wi</w:t>
            </w:r>
            <w:r>
              <w:rPr>
                <w:rFonts w:ascii="Tahoma" w:hAnsi="Tahoma" w:cs="Tahoma"/>
                <w:i/>
                <w:sz w:val="16"/>
                <w:szCs w:val="16"/>
              </w:rPr>
              <w:t>th the training.</w:t>
            </w:r>
          </w:p>
        </w:tc>
      </w:tr>
      <w:tr w:rsidR="008C597E" w:rsidRPr="005D7871" w14:paraId="02D07D67" w14:textId="77777777" w:rsidTr="00011847">
        <w:trPr>
          <w:trHeight w:val="288"/>
        </w:trPr>
        <w:tc>
          <w:tcPr>
            <w:tcW w:w="4855" w:type="dxa"/>
            <w:gridSpan w:val="4"/>
            <w:shd w:val="clear" w:color="auto" w:fill="BDD6EE" w:themeFill="accent1" w:themeFillTint="66"/>
            <w:vAlign w:val="center"/>
          </w:tcPr>
          <w:p w14:paraId="32D96360" w14:textId="77777777" w:rsidR="008C597E" w:rsidRPr="00920871" w:rsidRDefault="00E2154E" w:rsidP="008C597E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Name</w:t>
            </w:r>
          </w:p>
        </w:tc>
        <w:tc>
          <w:tcPr>
            <w:tcW w:w="2160" w:type="dxa"/>
            <w:gridSpan w:val="3"/>
            <w:shd w:val="clear" w:color="auto" w:fill="BDD6EE" w:themeFill="accent1" w:themeFillTint="66"/>
            <w:vAlign w:val="center"/>
          </w:tcPr>
          <w:p w14:paraId="58C61EBC" w14:textId="77777777" w:rsidR="008C597E" w:rsidRPr="00920871" w:rsidRDefault="00E2154E" w:rsidP="008C597E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Signature</w:t>
            </w:r>
          </w:p>
        </w:tc>
        <w:tc>
          <w:tcPr>
            <w:tcW w:w="2160" w:type="dxa"/>
            <w:gridSpan w:val="3"/>
            <w:shd w:val="clear" w:color="auto" w:fill="BDD6EE" w:themeFill="accent1" w:themeFillTint="66"/>
            <w:vAlign w:val="center"/>
          </w:tcPr>
          <w:p w14:paraId="4395E95D" w14:textId="77777777" w:rsidR="008C597E" w:rsidRPr="00920871" w:rsidRDefault="008C597E" w:rsidP="008C597E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Position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6926712B" w14:textId="77777777" w:rsidR="008C597E" w:rsidRPr="00920871" w:rsidRDefault="008C597E" w:rsidP="008C597E">
            <w:pPr>
              <w:jc w:val="center"/>
              <w:rPr>
                <w:rFonts w:ascii="Tahoma" w:hAnsi="Tahoma" w:cs="Tahoma"/>
                <w:b/>
                <w:sz w:val="18"/>
                <w:szCs w:val="16"/>
              </w:rPr>
            </w:pPr>
            <w:r w:rsidRPr="00920871">
              <w:rPr>
                <w:rFonts w:ascii="Tahoma" w:hAnsi="Tahoma" w:cs="Tahoma"/>
                <w:b/>
                <w:sz w:val="18"/>
                <w:szCs w:val="16"/>
              </w:rPr>
              <w:t>Date</w:t>
            </w:r>
          </w:p>
        </w:tc>
      </w:tr>
      <w:tr w:rsidR="006665CF" w:rsidRPr="005D7871" w14:paraId="72349F8F" w14:textId="77777777" w:rsidTr="00286629">
        <w:trPr>
          <w:trHeight w:val="998"/>
        </w:trPr>
        <w:tc>
          <w:tcPr>
            <w:tcW w:w="4855" w:type="dxa"/>
            <w:gridSpan w:val="4"/>
          </w:tcPr>
          <w:p w14:paraId="136798C9" w14:textId="77777777" w:rsidR="006665CF" w:rsidRDefault="006665CF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  <w:p w14:paraId="085D0BA0" w14:textId="77777777" w:rsidR="00011847" w:rsidRDefault="00011847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  <w:p w14:paraId="32D6A60A" w14:textId="77777777" w:rsidR="00011847" w:rsidRPr="00862364" w:rsidRDefault="00011847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6FAC8C58" w14:textId="77777777" w:rsidR="006665CF" w:rsidRPr="00862364" w:rsidRDefault="006665CF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14:paraId="49910D72" w14:textId="77777777" w:rsidR="006665CF" w:rsidRPr="00862364" w:rsidRDefault="006665CF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15" w:type="dxa"/>
          </w:tcPr>
          <w:p w14:paraId="5CBDA375" w14:textId="77777777" w:rsidR="006665CF" w:rsidRPr="00862364" w:rsidRDefault="006665CF" w:rsidP="008C597E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14:paraId="67DA2BE8" w14:textId="77777777" w:rsidR="00E9255F" w:rsidRPr="002051A2" w:rsidRDefault="00E9255F" w:rsidP="00286629">
      <w:pPr>
        <w:rPr>
          <w:rFonts w:ascii="Tahoma" w:hAnsi="Tahoma" w:cs="Tahoma"/>
        </w:rPr>
      </w:pPr>
    </w:p>
    <w:sectPr w:rsidR="00E9255F" w:rsidRPr="002051A2" w:rsidSect="00286629">
      <w:headerReference w:type="default" r:id="rId7"/>
      <w:type w:val="continuous"/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1D9F4" w14:textId="77777777" w:rsidR="002F2B58" w:rsidRDefault="002F2B58" w:rsidP="00D83E10">
      <w:r>
        <w:separator/>
      </w:r>
    </w:p>
  </w:endnote>
  <w:endnote w:type="continuationSeparator" w:id="0">
    <w:p w14:paraId="037B16F2" w14:textId="77777777" w:rsidR="002F2B58" w:rsidRDefault="002F2B58" w:rsidP="00D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88A81" w14:textId="77777777" w:rsidR="002F2B58" w:rsidRDefault="002F2B58" w:rsidP="00D83E10">
      <w:r>
        <w:separator/>
      </w:r>
    </w:p>
  </w:footnote>
  <w:footnote w:type="continuationSeparator" w:id="0">
    <w:p w14:paraId="640B9161" w14:textId="77777777" w:rsidR="002F2B58" w:rsidRDefault="002F2B58" w:rsidP="00D83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7963" w14:textId="77777777" w:rsidR="002051A2" w:rsidRDefault="00D85042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7C0C75" wp14:editId="4CF6D499">
              <wp:simplePos x="0" y="0"/>
              <wp:positionH relativeFrom="margin">
                <wp:align>right</wp:align>
              </wp:positionH>
              <wp:positionV relativeFrom="paragraph">
                <wp:posOffset>-419735</wp:posOffset>
              </wp:positionV>
              <wp:extent cx="3657600" cy="1216152"/>
              <wp:effectExtent l="0" t="0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1216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4BF8A" w14:textId="77777777" w:rsidR="00D83E10" w:rsidRPr="007C58FE" w:rsidRDefault="00D83E10" w:rsidP="00D83E10">
                          <w:pPr>
                            <w:spacing w:line="360" w:lineRule="auto"/>
                            <w:jc w:val="center"/>
                            <w:rPr>
                              <w:rFonts w:ascii="Century Gothic" w:hAnsi="Century Gothic"/>
                              <w:b/>
                              <w:color w:val="333399"/>
                              <w:spacing w:val="120"/>
                              <w:sz w:val="18"/>
                              <w:szCs w:val="18"/>
                            </w:rPr>
                          </w:pPr>
                          <w:r w:rsidRPr="007C58FE">
                            <w:rPr>
                              <w:rFonts w:ascii="Century Gothic" w:hAnsi="Century Gothic"/>
                              <w:b/>
                              <w:color w:val="333399"/>
                              <w:spacing w:val="120"/>
                              <w:sz w:val="18"/>
                              <w:szCs w:val="18"/>
                            </w:rPr>
                            <w:t>ALTAMEDICA INCORPORATED</w:t>
                          </w:r>
                        </w:p>
                        <w:p w14:paraId="23F4F923" w14:textId="77777777" w:rsidR="00D83E10" w:rsidRPr="007C58FE" w:rsidRDefault="00D83E10" w:rsidP="00D83E10">
                          <w:pPr>
                            <w:spacing w:line="276" w:lineRule="auto"/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 xml:space="preserve">      Head Office:</w:t>
                          </w: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ab/>
                            <w:t xml:space="preserve">             </w:t>
                          </w:r>
                          <w:r w:rsidRPr="007C58FE">
                            <w:rPr>
                              <w:rFonts w:ascii="Arial Narrow" w:hAnsi="Arial Narrow"/>
                              <w:b/>
                              <w:color w:val="1F497D"/>
                              <w:sz w:val="16"/>
                              <w:szCs w:val="16"/>
                            </w:rPr>
                            <w:t>Branch Office:</w:t>
                          </w:r>
                        </w:p>
                        <w:p w14:paraId="08066BB1" w14:textId="1833927D" w:rsidR="006D016A" w:rsidRPr="007C58FE" w:rsidRDefault="006D016A" w:rsidP="006D016A">
                          <w:pP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Rm 410 Manila Astral Tower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             </w:t>
                          </w:r>
                          <w:r w:rsidR="00286629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199R </w:t>
                          </w:r>
                          <w:proofErr w:type="spellStart"/>
                          <w:r w:rsidR="00286629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Dicen</w:t>
                          </w:r>
                          <w:proofErr w:type="spellEnd"/>
                          <w:r w:rsidR="00286629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St., </w:t>
                          </w:r>
                          <w:proofErr w:type="spellStart"/>
                          <w:r w:rsidR="00286629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Brgy</w:t>
                          </w:r>
                          <w:proofErr w:type="spellEnd"/>
                          <w:r w:rsidR="00286629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 w:rsidR="00286629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Bantud</w:t>
                          </w:r>
                          <w:proofErr w:type="spellEnd"/>
                          <w:r w:rsidR="00286629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,</w:t>
                          </w:r>
                        </w:p>
                        <w:p w14:paraId="795E0CB6" w14:textId="53BC89E9" w:rsidR="006D016A" w:rsidRPr="007C58FE" w:rsidRDefault="006D016A" w:rsidP="006D016A">
                          <w:pP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1330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Taft A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venue cor. Padre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Faura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St.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              </w:t>
                          </w:r>
                          <w:proofErr w:type="spellStart"/>
                          <w:r w:rsidR="00286629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Lapaz</w:t>
                          </w:r>
                          <w:proofErr w:type="spellEnd"/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., Iloilo City</w:t>
                          </w:r>
                        </w:p>
                        <w:p w14:paraId="281A90CA" w14:textId="77777777" w:rsidR="006D016A" w:rsidRPr="007C58FE" w:rsidRDefault="006D016A" w:rsidP="006D016A">
                          <w:pP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Ermita,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Manila, Philippines 1000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           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Philippines 5000</w:t>
                          </w:r>
                        </w:p>
                        <w:p w14:paraId="1E3153CD" w14:textId="77777777" w:rsidR="006D016A" w:rsidRPr="007C58FE" w:rsidRDefault="006D016A" w:rsidP="006D016A">
                          <w:pPr>
                            <w:rPr>
                              <w:rFonts w:ascii="Arial Narrow" w:hAnsi="Arial Narrow"/>
                              <w:b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 Telefax No.: +63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2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5671105 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           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Telefax No.: +63 33 508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0208</w:t>
                          </w:r>
                          <w:r w:rsidRPr="007C58FE">
                            <w:rPr>
                              <w:rFonts w:ascii="Arial Narrow" w:hAnsi="Arial Narrow"/>
                              <w:b/>
                              <w:color w:val="1F497D"/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  <w:p w14:paraId="65689EB6" w14:textId="77777777" w:rsidR="006D016A" w:rsidRPr="007C58FE" w:rsidRDefault="006D016A" w:rsidP="006D016A">
                          <w:pPr>
                            <w:rPr>
                              <w:rFonts w:ascii="Arial Narrow" w:hAnsi="Arial Narrow"/>
                              <w:b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Phone No.:  +63 2 6660280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           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Phone No.: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+63 33 333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1769</w:t>
                          </w:r>
                        </w:p>
                        <w:p w14:paraId="799D91A4" w14:textId="77777777" w:rsidR="006D016A" w:rsidRPr="007C58FE" w:rsidRDefault="006D016A" w:rsidP="006D016A">
                          <w:pPr>
                            <w:spacing w:line="276" w:lineRule="auto"/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</w:pP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 E-mail: </w:t>
                          </w:r>
                          <w:hyperlink r:id="rId1" w:history="1">
                            <w:r w:rsidRPr="007C58FE">
                              <w:rPr>
                                <w:rStyle w:val="Hyperlink"/>
                                <w:rFonts w:ascii="Arial Narrow" w:hAnsi="Arial Narrow"/>
                                <w:color w:val="1F497D"/>
                                <w:sz w:val="14"/>
                                <w:szCs w:val="14"/>
                              </w:rPr>
                              <w:t>info@altamedica.com.ph</w:t>
                            </w:r>
                          </w:hyperlink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ab/>
                            <w:t xml:space="preserve">                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Mobile No.: 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7C58FE"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+63 922 8</w:t>
                          </w:r>
                          <w:r>
                            <w:rPr>
                              <w:rFonts w:ascii="Arial Narrow" w:hAnsi="Arial Narrow"/>
                              <w:color w:val="1F497D"/>
                              <w:sz w:val="14"/>
                              <w:szCs w:val="14"/>
                            </w:rPr>
                            <w:t>72 5268</w:t>
                          </w:r>
                        </w:p>
                        <w:p w14:paraId="2CE94581" w14:textId="77777777" w:rsidR="00D83E10" w:rsidRPr="00F07A9B" w:rsidRDefault="00D83E10" w:rsidP="00D83E10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1F497D"/>
                              <w:sz w:val="15"/>
                              <w:szCs w:val="15"/>
                            </w:rPr>
                          </w:pPr>
                          <w:r w:rsidRPr="00F07A9B">
                            <w:rPr>
                              <w:rFonts w:ascii="Arial Narrow" w:hAnsi="Arial Narrow"/>
                              <w:b/>
                              <w:color w:val="1F497D"/>
                              <w:sz w:val="15"/>
                              <w:szCs w:val="15"/>
                            </w:rPr>
                            <w:t>Website: www.altamedica.com.ph</w:t>
                          </w:r>
                        </w:p>
                        <w:p w14:paraId="0C1C2255" w14:textId="77777777" w:rsidR="00D83E10" w:rsidRPr="000F29EE" w:rsidRDefault="00D83E10" w:rsidP="00D83E10">
                          <w:pPr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</w:pP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  <w:r w:rsidRPr="000F29EE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C0C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6.8pt;margin-top:-33.05pt;width:4in;height:95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" filled="f" stroked="f">
              <v:textbox>
                <w:txbxContent>
                  <w:p w14:paraId="71C4BF8A" w14:textId="77777777" w:rsidR="00D83E10" w:rsidRPr="007C58FE" w:rsidRDefault="00D83E10" w:rsidP="00D83E10">
                    <w:pPr>
                      <w:spacing w:line="360" w:lineRule="auto"/>
                      <w:jc w:val="center"/>
                      <w:rPr>
                        <w:rFonts w:ascii="Century Gothic" w:hAnsi="Century Gothic"/>
                        <w:b/>
                        <w:color w:val="333399"/>
                        <w:spacing w:val="120"/>
                        <w:sz w:val="18"/>
                        <w:szCs w:val="18"/>
                      </w:rPr>
                    </w:pPr>
                    <w:r w:rsidRPr="007C58FE">
                      <w:rPr>
                        <w:rFonts w:ascii="Century Gothic" w:hAnsi="Century Gothic"/>
                        <w:b/>
                        <w:color w:val="333399"/>
                        <w:spacing w:val="120"/>
                        <w:sz w:val="18"/>
                        <w:szCs w:val="18"/>
                      </w:rPr>
                      <w:t>ALTAMEDICA INCORPORATED</w:t>
                    </w:r>
                  </w:p>
                  <w:p w14:paraId="23F4F923" w14:textId="77777777" w:rsidR="00D83E10" w:rsidRPr="007C58FE" w:rsidRDefault="00D83E10" w:rsidP="00D83E10">
                    <w:pPr>
                      <w:spacing w:line="276" w:lineRule="auto"/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 xml:space="preserve">      Head Office:</w:t>
                    </w: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ab/>
                      <w:t xml:space="preserve">             </w:t>
                    </w:r>
                    <w:r w:rsidRPr="007C58FE">
                      <w:rPr>
                        <w:rFonts w:ascii="Arial Narrow" w:hAnsi="Arial Narrow"/>
                        <w:b/>
                        <w:color w:val="1F497D"/>
                        <w:sz w:val="16"/>
                        <w:szCs w:val="16"/>
                      </w:rPr>
                      <w:t>Branch Office:</w:t>
                    </w:r>
                  </w:p>
                  <w:p w14:paraId="08066BB1" w14:textId="1833927D" w:rsidR="006D016A" w:rsidRPr="007C58FE" w:rsidRDefault="006D016A" w:rsidP="006D016A">
                    <w:pP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Rm 410 Manila Astral Tower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             </w:t>
                    </w:r>
                    <w:r w:rsidR="00286629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199R </w:t>
                    </w:r>
                    <w:proofErr w:type="spellStart"/>
                    <w:r w:rsidR="00286629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Dicen</w:t>
                    </w:r>
                    <w:proofErr w:type="spellEnd"/>
                    <w:r w:rsidR="00286629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St., </w:t>
                    </w:r>
                    <w:proofErr w:type="spellStart"/>
                    <w:r w:rsidR="00286629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Brgy</w:t>
                    </w:r>
                    <w:proofErr w:type="spellEnd"/>
                    <w:r w:rsidR="00286629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. </w:t>
                    </w:r>
                    <w:proofErr w:type="spellStart"/>
                    <w:r w:rsidR="00286629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Bantud</w:t>
                    </w:r>
                    <w:proofErr w:type="spellEnd"/>
                    <w:r w:rsidR="00286629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,</w:t>
                    </w:r>
                  </w:p>
                  <w:p w14:paraId="795E0CB6" w14:textId="53BC89E9" w:rsidR="006D016A" w:rsidRPr="007C58FE" w:rsidRDefault="006D016A" w:rsidP="006D016A">
                    <w:pP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1330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Taft A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venue cor. Padre </w:t>
                    </w:r>
                    <w:proofErr w:type="spellStart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Faura</w:t>
                    </w:r>
                    <w:proofErr w:type="spellEnd"/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St.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              </w:t>
                    </w:r>
                    <w:proofErr w:type="spellStart"/>
                    <w:r w:rsidR="00286629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Lapaz</w:t>
                    </w:r>
                    <w:proofErr w:type="spellEnd"/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., Iloilo City</w:t>
                    </w:r>
                  </w:p>
                  <w:p w14:paraId="281A90CA" w14:textId="77777777" w:rsidR="006D016A" w:rsidRPr="007C58FE" w:rsidRDefault="006D016A" w:rsidP="006D016A">
                    <w:pP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Ermita,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Manila, Philippines 1000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           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Philippines 5000</w:t>
                    </w:r>
                  </w:p>
                  <w:p w14:paraId="1E3153CD" w14:textId="77777777" w:rsidR="006D016A" w:rsidRPr="007C58FE" w:rsidRDefault="006D016A" w:rsidP="006D016A">
                    <w:pPr>
                      <w:rPr>
                        <w:rFonts w:ascii="Arial Narrow" w:hAnsi="Arial Narrow"/>
                        <w:b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 Telefax No.: +63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2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5671105 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           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Telefax No.: +63 33 508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0208</w:t>
                    </w:r>
                    <w:r w:rsidRPr="007C58FE">
                      <w:rPr>
                        <w:rFonts w:ascii="Arial Narrow" w:hAnsi="Arial Narrow"/>
                        <w:b/>
                        <w:color w:val="1F497D"/>
                        <w:sz w:val="14"/>
                        <w:szCs w:val="14"/>
                      </w:rPr>
                      <w:t xml:space="preserve">  </w:t>
                    </w:r>
                  </w:p>
                  <w:p w14:paraId="65689EB6" w14:textId="77777777" w:rsidR="006D016A" w:rsidRPr="007C58FE" w:rsidRDefault="006D016A" w:rsidP="006D016A">
                    <w:pPr>
                      <w:rPr>
                        <w:rFonts w:ascii="Arial Narrow" w:hAnsi="Arial Narrow"/>
                        <w:b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Phone No.:  +63 2 6660280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           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Phone No.: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+63 33 333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1769</w:t>
                    </w:r>
                  </w:p>
                  <w:p w14:paraId="799D91A4" w14:textId="77777777" w:rsidR="006D016A" w:rsidRPr="007C58FE" w:rsidRDefault="006D016A" w:rsidP="006D016A">
                    <w:pPr>
                      <w:spacing w:line="276" w:lineRule="auto"/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</w:pP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 E-mail: </w:t>
                    </w:r>
                    <w:hyperlink r:id="rId2" w:history="1">
                      <w:r w:rsidRPr="007C58FE">
                        <w:rPr>
                          <w:rStyle w:val="Hyperlink"/>
                          <w:rFonts w:ascii="Arial Narrow" w:hAnsi="Arial Narrow"/>
                          <w:color w:val="1F497D"/>
                          <w:sz w:val="14"/>
                          <w:szCs w:val="14"/>
                        </w:rPr>
                        <w:t>info@altamedica.com.ph</w:t>
                      </w:r>
                    </w:hyperlink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ab/>
                      <w:t xml:space="preserve">                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Mobile No.: 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 xml:space="preserve"> </w:t>
                    </w:r>
                    <w:r w:rsidRPr="007C58FE"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+63 922 8</w:t>
                    </w:r>
                    <w:r>
                      <w:rPr>
                        <w:rFonts w:ascii="Arial Narrow" w:hAnsi="Arial Narrow"/>
                        <w:color w:val="1F497D"/>
                        <w:sz w:val="14"/>
                        <w:szCs w:val="14"/>
                      </w:rPr>
                      <w:t>72 5268</w:t>
                    </w:r>
                  </w:p>
                  <w:p w14:paraId="2CE94581" w14:textId="77777777" w:rsidR="00D83E10" w:rsidRPr="00F07A9B" w:rsidRDefault="00D83E10" w:rsidP="00D83E10">
                    <w:pPr>
                      <w:jc w:val="center"/>
                      <w:rPr>
                        <w:rFonts w:ascii="Arial Narrow" w:hAnsi="Arial Narrow"/>
                        <w:b/>
                        <w:color w:val="1F497D"/>
                        <w:sz w:val="15"/>
                        <w:szCs w:val="15"/>
                      </w:rPr>
                    </w:pPr>
                    <w:r w:rsidRPr="00F07A9B">
                      <w:rPr>
                        <w:rFonts w:ascii="Arial Narrow" w:hAnsi="Arial Narrow"/>
                        <w:b/>
                        <w:color w:val="1F497D"/>
                        <w:sz w:val="15"/>
                        <w:szCs w:val="15"/>
                      </w:rPr>
                      <w:t>Website: www.altamedica.com.ph</w:t>
                    </w:r>
                  </w:p>
                  <w:p w14:paraId="0C1C2255" w14:textId="77777777" w:rsidR="00D83E10" w:rsidRPr="000F29EE" w:rsidRDefault="00D83E10" w:rsidP="00D83E10">
                    <w:pPr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</w:pP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  <w:r w:rsidRPr="000F29EE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57216" behindDoc="0" locked="0" layoutInCell="1" allowOverlap="1" wp14:anchorId="3446C13B" wp14:editId="196FD17F">
          <wp:simplePos x="0" y="0"/>
          <wp:positionH relativeFrom="margin">
            <wp:align>left</wp:align>
          </wp:positionH>
          <wp:positionV relativeFrom="paragraph">
            <wp:posOffset>-394970</wp:posOffset>
          </wp:positionV>
          <wp:extent cx="1271016" cy="996696"/>
          <wp:effectExtent l="0" t="0" r="5715" b="0"/>
          <wp:wrapNone/>
          <wp:docPr id="2" name="Picture 1" descr="alta LOGO wid n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ta LOGO wid nam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1016" cy="9966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C8AE9F" w14:textId="77777777" w:rsidR="002051A2" w:rsidRDefault="002051A2">
    <w:pPr>
      <w:pStyle w:val="Header"/>
    </w:pPr>
  </w:p>
  <w:p w14:paraId="66DFD390" w14:textId="77777777" w:rsidR="002051A2" w:rsidRDefault="002051A2">
    <w:pPr>
      <w:pStyle w:val="Header"/>
    </w:pPr>
  </w:p>
  <w:p w14:paraId="33C4384B" w14:textId="77777777" w:rsidR="002051A2" w:rsidRDefault="00205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F0E"/>
    <w:multiLevelType w:val="hybridMultilevel"/>
    <w:tmpl w:val="9A3C7D84"/>
    <w:lvl w:ilvl="0" w:tplc="B04017C8">
      <w:start w:val="1"/>
      <w:numFmt w:val="bullet"/>
      <w:pStyle w:val="Heading4"/>
      <w:lvlText w:val="¨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51BC"/>
    <w:multiLevelType w:val="hybridMultilevel"/>
    <w:tmpl w:val="26BEA8D4"/>
    <w:lvl w:ilvl="0" w:tplc="BEA08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5FBF"/>
    <w:multiLevelType w:val="hybridMultilevel"/>
    <w:tmpl w:val="1C845A3E"/>
    <w:lvl w:ilvl="0" w:tplc="7CA68C8A">
      <w:start w:val="1"/>
      <w:numFmt w:val="bullet"/>
      <w:pStyle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81C2B"/>
    <w:multiLevelType w:val="hybridMultilevel"/>
    <w:tmpl w:val="AC0838A2"/>
    <w:lvl w:ilvl="0" w:tplc="9528B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250D72"/>
    <w:multiLevelType w:val="hybridMultilevel"/>
    <w:tmpl w:val="F8FC6A08"/>
    <w:lvl w:ilvl="0" w:tplc="B3B22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B209F5"/>
    <w:multiLevelType w:val="hybridMultilevel"/>
    <w:tmpl w:val="7806F86E"/>
    <w:lvl w:ilvl="0" w:tplc="51BAC7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452C3"/>
    <w:multiLevelType w:val="hybridMultilevel"/>
    <w:tmpl w:val="98240432"/>
    <w:lvl w:ilvl="0" w:tplc="96526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B245DC"/>
    <w:multiLevelType w:val="hybridMultilevel"/>
    <w:tmpl w:val="9C5E30C0"/>
    <w:lvl w:ilvl="0" w:tplc="C5B8C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2277A1"/>
    <w:multiLevelType w:val="hybridMultilevel"/>
    <w:tmpl w:val="FE1C01FC"/>
    <w:lvl w:ilvl="0" w:tplc="96526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E10"/>
    <w:rsid w:val="00011847"/>
    <w:rsid w:val="000154BE"/>
    <w:rsid w:val="00032B87"/>
    <w:rsid w:val="00032EA9"/>
    <w:rsid w:val="00043FA4"/>
    <w:rsid w:val="00050EE0"/>
    <w:rsid w:val="00094F9F"/>
    <w:rsid w:val="000A1C65"/>
    <w:rsid w:val="000E3DE3"/>
    <w:rsid w:val="000E5667"/>
    <w:rsid w:val="000F1AFE"/>
    <w:rsid w:val="0011151E"/>
    <w:rsid w:val="00141A15"/>
    <w:rsid w:val="001641BD"/>
    <w:rsid w:val="001714CC"/>
    <w:rsid w:val="001A4486"/>
    <w:rsid w:val="001A5BF6"/>
    <w:rsid w:val="001E2C37"/>
    <w:rsid w:val="001E5B44"/>
    <w:rsid w:val="001F3634"/>
    <w:rsid w:val="001F7F56"/>
    <w:rsid w:val="002051A2"/>
    <w:rsid w:val="002215C0"/>
    <w:rsid w:val="00265317"/>
    <w:rsid w:val="002734D2"/>
    <w:rsid w:val="002820FB"/>
    <w:rsid w:val="00283B54"/>
    <w:rsid w:val="00286629"/>
    <w:rsid w:val="0029224C"/>
    <w:rsid w:val="00296CBA"/>
    <w:rsid w:val="002A5F29"/>
    <w:rsid w:val="002A5FC6"/>
    <w:rsid w:val="002D3489"/>
    <w:rsid w:val="002E26D7"/>
    <w:rsid w:val="002F2582"/>
    <w:rsid w:val="002F2B58"/>
    <w:rsid w:val="00322C29"/>
    <w:rsid w:val="00323A40"/>
    <w:rsid w:val="00340DD3"/>
    <w:rsid w:val="00344D07"/>
    <w:rsid w:val="003519D7"/>
    <w:rsid w:val="00387FAC"/>
    <w:rsid w:val="00395D4E"/>
    <w:rsid w:val="00397E16"/>
    <w:rsid w:val="003A2478"/>
    <w:rsid w:val="003B085C"/>
    <w:rsid w:val="003C4BD4"/>
    <w:rsid w:val="003F22A7"/>
    <w:rsid w:val="003F36C8"/>
    <w:rsid w:val="003F720C"/>
    <w:rsid w:val="00400BCB"/>
    <w:rsid w:val="004044B1"/>
    <w:rsid w:val="00420AD3"/>
    <w:rsid w:val="0042231C"/>
    <w:rsid w:val="00433F5A"/>
    <w:rsid w:val="0045324E"/>
    <w:rsid w:val="004779A6"/>
    <w:rsid w:val="00486F10"/>
    <w:rsid w:val="004964A8"/>
    <w:rsid w:val="004965D2"/>
    <w:rsid w:val="004C0AEB"/>
    <w:rsid w:val="004C4F0E"/>
    <w:rsid w:val="004E1E1E"/>
    <w:rsid w:val="004E761A"/>
    <w:rsid w:val="005370B3"/>
    <w:rsid w:val="00544959"/>
    <w:rsid w:val="00567241"/>
    <w:rsid w:val="00567628"/>
    <w:rsid w:val="00574C54"/>
    <w:rsid w:val="00584583"/>
    <w:rsid w:val="005A4AC1"/>
    <w:rsid w:val="005B0E67"/>
    <w:rsid w:val="005D272F"/>
    <w:rsid w:val="005D7871"/>
    <w:rsid w:val="005F6346"/>
    <w:rsid w:val="005F6DC7"/>
    <w:rsid w:val="00610B30"/>
    <w:rsid w:val="0062684B"/>
    <w:rsid w:val="00627A54"/>
    <w:rsid w:val="00647FD8"/>
    <w:rsid w:val="006665CF"/>
    <w:rsid w:val="00671370"/>
    <w:rsid w:val="00672B77"/>
    <w:rsid w:val="006738CC"/>
    <w:rsid w:val="006B4C9D"/>
    <w:rsid w:val="006B601D"/>
    <w:rsid w:val="006D016A"/>
    <w:rsid w:val="006F498C"/>
    <w:rsid w:val="0073512E"/>
    <w:rsid w:val="00767AA9"/>
    <w:rsid w:val="00782936"/>
    <w:rsid w:val="007A4D12"/>
    <w:rsid w:val="007D2C2E"/>
    <w:rsid w:val="007D32A2"/>
    <w:rsid w:val="007E13FC"/>
    <w:rsid w:val="007E2D48"/>
    <w:rsid w:val="007F4DBE"/>
    <w:rsid w:val="007F5E17"/>
    <w:rsid w:val="00805CF0"/>
    <w:rsid w:val="0080608B"/>
    <w:rsid w:val="00813F27"/>
    <w:rsid w:val="00831AEB"/>
    <w:rsid w:val="00833271"/>
    <w:rsid w:val="00841C74"/>
    <w:rsid w:val="00862364"/>
    <w:rsid w:val="0087733D"/>
    <w:rsid w:val="00892EB5"/>
    <w:rsid w:val="008A25BB"/>
    <w:rsid w:val="008B2F87"/>
    <w:rsid w:val="008B3F0C"/>
    <w:rsid w:val="008C0A8A"/>
    <w:rsid w:val="008C597E"/>
    <w:rsid w:val="008D09EB"/>
    <w:rsid w:val="008D282B"/>
    <w:rsid w:val="008F5E32"/>
    <w:rsid w:val="00903B89"/>
    <w:rsid w:val="00920871"/>
    <w:rsid w:val="0092231F"/>
    <w:rsid w:val="00993106"/>
    <w:rsid w:val="009B1A62"/>
    <w:rsid w:val="009C1FCB"/>
    <w:rsid w:val="009E0D3C"/>
    <w:rsid w:val="009F2BF9"/>
    <w:rsid w:val="009F4D57"/>
    <w:rsid w:val="009F561A"/>
    <w:rsid w:val="009F58A9"/>
    <w:rsid w:val="009F68CA"/>
    <w:rsid w:val="00A00C95"/>
    <w:rsid w:val="00A15CDE"/>
    <w:rsid w:val="00A359D3"/>
    <w:rsid w:val="00A422DA"/>
    <w:rsid w:val="00A44E9F"/>
    <w:rsid w:val="00A55651"/>
    <w:rsid w:val="00A66AA4"/>
    <w:rsid w:val="00A70B31"/>
    <w:rsid w:val="00A76C28"/>
    <w:rsid w:val="00A8485A"/>
    <w:rsid w:val="00A96EEE"/>
    <w:rsid w:val="00AD52FD"/>
    <w:rsid w:val="00AD7190"/>
    <w:rsid w:val="00B30034"/>
    <w:rsid w:val="00B34EBD"/>
    <w:rsid w:val="00B36372"/>
    <w:rsid w:val="00B44C91"/>
    <w:rsid w:val="00B5039C"/>
    <w:rsid w:val="00B5387A"/>
    <w:rsid w:val="00B53E77"/>
    <w:rsid w:val="00B66A33"/>
    <w:rsid w:val="00B8734B"/>
    <w:rsid w:val="00B90A8C"/>
    <w:rsid w:val="00B91874"/>
    <w:rsid w:val="00BB38CC"/>
    <w:rsid w:val="00BB6932"/>
    <w:rsid w:val="00BC59BD"/>
    <w:rsid w:val="00BC7530"/>
    <w:rsid w:val="00BD0825"/>
    <w:rsid w:val="00BD4C97"/>
    <w:rsid w:val="00BD5536"/>
    <w:rsid w:val="00BE783E"/>
    <w:rsid w:val="00BE7D35"/>
    <w:rsid w:val="00BF2644"/>
    <w:rsid w:val="00C107F8"/>
    <w:rsid w:val="00C63D0F"/>
    <w:rsid w:val="00CA24FF"/>
    <w:rsid w:val="00CF79CE"/>
    <w:rsid w:val="00CF7C8A"/>
    <w:rsid w:val="00D01260"/>
    <w:rsid w:val="00D027DD"/>
    <w:rsid w:val="00D175AB"/>
    <w:rsid w:val="00D34D24"/>
    <w:rsid w:val="00D5501E"/>
    <w:rsid w:val="00D83E10"/>
    <w:rsid w:val="00D85042"/>
    <w:rsid w:val="00D96E5C"/>
    <w:rsid w:val="00DA7237"/>
    <w:rsid w:val="00DC7DD6"/>
    <w:rsid w:val="00DF209D"/>
    <w:rsid w:val="00DF4BAA"/>
    <w:rsid w:val="00E2154E"/>
    <w:rsid w:val="00E24FC9"/>
    <w:rsid w:val="00E350A7"/>
    <w:rsid w:val="00E9255F"/>
    <w:rsid w:val="00E95544"/>
    <w:rsid w:val="00EB1CFC"/>
    <w:rsid w:val="00EC56DA"/>
    <w:rsid w:val="00ED0B0D"/>
    <w:rsid w:val="00EF306F"/>
    <w:rsid w:val="00F137FD"/>
    <w:rsid w:val="00F15F8F"/>
    <w:rsid w:val="00F25A74"/>
    <w:rsid w:val="00F35C7F"/>
    <w:rsid w:val="00F43305"/>
    <w:rsid w:val="00F5726D"/>
    <w:rsid w:val="00F621BA"/>
    <w:rsid w:val="00F731BB"/>
    <w:rsid w:val="00F76A4A"/>
    <w:rsid w:val="00F800B5"/>
    <w:rsid w:val="00F97044"/>
    <w:rsid w:val="00FA6707"/>
    <w:rsid w:val="00FB0FD1"/>
    <w:rsid w:val="00FC46B1"/>
    <w:rsid w:val="00FD008E"/>
    <w:rsid w:val="00FD3984"/>
    <w:rsid w:val="00FE0707"/>
    <w:rsid w:val="00FE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BF401"/>
  <w15:chartTrackingRefBased/>
  <w15:docId w15:val="{6B249BAC-01C9-40ED-8B7D-FCC9AB0D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E10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731BB"/>
    <w:pPr>
      <w:keepNext/>
      <w:keepLines/>
      <w:spacing w:after="120"/>
      <w:outlineLvl w:val="2"/>
    </w:pPr>
    <w:rPr>
      <w:rFonts w:ascii="Arial" w:eastAsia="Calibri" w:hAnsi="Arial" w:cs="Arial"/>
      <w:b/>
      <w:bCs/>
      <w:color w:val="000000"/>
      <w:lang w:val="en-AU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31BB"/>
    <w:pPr>
      <w:keepNext/>
      <w:keepLines/>
      <w:numPr>
        <w:numId w:val="9"/>
      </w:numPr>
      <w:spacing w:before="200" w:line="276" w:lineRule="auto"/>
      <w:ind w:left="567" w:hanging="567"/>
      <w:outlineLvl w:val="3"/>
    </w:pPr>
    <w:rPr>
      <w:rFonts w:ascii="Arial" w:hAnsi="Arial" w:cs="Arial"/>
      <w:b/>
      <w:bCs/>
      <w:iCs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E10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D83E10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83E10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D83E1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3E10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D83E1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D83E10"/>
    <w:rPr>
      <w:color w:val="0000FF"/>
      <w:u w:val="single"/>
    </w:rPr>
  </w:style>
  <w:style w:type="table" w:styleId="TableGrid">
    <w:name w:val="Table Grid"/>
    <w:basedOn w:val="TableNormal"/>
    <w:uiPriority w:val="59"/>
    <w:rsid w:val="00A42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044B1"/>
  </w:style>
  <w:style w:type="character" w:customStyle="1" w:styleId="xbe">
    <w:name w:val="_xbe"/>
    <w:basedOn w:val="DefaultParagraphFont"/>
    <w:rsid w:val="004044B1"/>
  </w:style>
  <w:style w:type="paragraph" w:styleId="ListParagraph">
    <w:name w:val="List Paragraph"/>
    <w:basedOn w:val="Normal"/>
    <w:uiPriority w:val="34"/>
    <w:qFormat/>
    <w:rsid w:val="002215C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character" w:customStyle="1" w:styleId="Heading3Char">
    <w:name w:val="Heading 3 Char"/>
    <w:basedOn w:val="DefaultParagraphFont"/>
    <w:link w:val="Heading3"/>
    <w:rsid w:val="00F731BB"/>
    <w:rPr>
      <w:rFonts w:ascii="Arial" w:hAnsi="Arial" w:cs="Arial"/>
      <w:b/>
      <w:bCs/>
      <w:color w:val="000000"/>
      <w:sz w:val="24"/>
      <w:szCs w:val="24"/>
      <w:lang w:val="en-AU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F731BB"/>
    <w:rPr>
      <w:rFonts w:ascii="Arial" w:eastAsia="Times New Roman" w:hAnsi="Arial" w:cs="Arial"/>
      <w:b/>
      <w:bCs/>
      <w:iCs/>
      <w:sz w:val="24"/>
      <w:szCs w:val="24"/>
      <w:lang w:eastAsia="en-AU"/>
    </w:rPr>
  </w:style>
  <w:style w:type="paragraph" w:customStyle="1" w:styleId="Bodyindent">
    <w:name w:val="Body indent"/>
    <w:basedOn w:val="NormalWeb"/>
    <w:link w:val="BodyindentChar"/>
    <w:qFormat/>
    <w:rsid w:val="00F731BB"/>
    <w:pPr>
      <w:spacing w:before="120" w:after="120"/>
      <w:ind w:left="567"/>
    </w:pPr>
    <w:rPr>
      <w:rFonts w:ascii="Arial" w:hAnsi="Arial" w:cs="Arial"/>
      <w:color w:val="000000"/>
      <w:sz w:val="22"/>
      <w:szCs w:val="22"/>
      <w:lang w:val="en-AU" w:eastAsia="en-AU" w:bidi="en-US"/>
    </w:rPr>
  </w:style>
  <w:style w:type="character" w:customStyle="1" w:styleId="BodyindentChar">
    <w:name w:val="Body indent Char"/>
    <w:link w:val="Bodyindent"/>
    <w:rsid w:val="00F731BB"/>
    <w:rPr>
      <w:rFonts w:ascii="Arial" w:eastAsia="Times New Roman" w:hAnsi="Arial" w:cs="Arial"/>
      <w:color w:val="000000"/>
      <w:sz w:val="22"/>
      <w:szCs w:val="22"/>
      <w:lang w:val="en-AU" w:eastAsia="en-AU" w:bidi="en-US"/>
    </w:rPr>
  </w:style>
  <w:style w:type="paragraph" w:customStyle="1" w:styleId="Bodystyle">
    <w:name w:val="Body style"/>
    <w:basedOn w:val="Normal"/>
    <w:link w:val="BodystyleChar"/>
    <w:qFormat/>
    <w:rsid w:val="00F731BB"/>
    <w:pPr>
      <w:spacing w:after="200" w:line="260" w:lineRule="exact"/>
    </w:pPr>
    <w:rPr>
      <w:rFonts w:ascii="Arial" w:eastAsia="Calibri" w:hAnsi="Arial" w:cs="Arial"/>
      <w:color w:val="000000"/>
      <w:sz w:val="22"/>
      <w:szCs w:val="22"/>
      <w:lang w:val="en-AU" w:bidi="en-US"/>
    </w:rPr>
  </w:style>
  <w:style w:type="character" w:customStyle="1" w:styleId="BodystyleChar">
    <w:name w:val="Body style Char"/>
    <w:link w:val="Bodystyle"/>
    <w:rsid w:val="00F731BB"/>
    <w:rPr>
      <w:rFonts w:ascii="Arial" w:hAnsi="Arial" w:cs="Arial"/>
      <w:color w:val="000000"/>
      <w:sz w:val="22"/>
      <w:szCs w:val="22"/>
      <w:lang w:val="en-AU" w:bidi="en-US"/>
    </w:rPr>
  </w:style>
  <w:style w:type="paragraph" w:customStyle="1" w:styleId="bullet">
    <w:name w:val="bullet"/>
    <w:basedOn w:val="Normal"/>
    <w:link w:val="bulletChar"/>
    <w:qFormat/>
    <w:rsid w:val="00F731BB"/>
    <w:pPr>
      <w:numPr>
        <w:numId w:val="8"/>
      </w:numPr>
      <w:tabs>
        <w:tab w:val="left" w:pos="1134"/>
      </w:tabs>
      <w:spacing w:after="80" w:line="260" w:lineRule="atLeast"/>
      <w:ind w:left="1134"/>
    </w:pPr>
    <w:rPr>
      <w:rFonts w:ascii="Arial" w:eastAsia="Calibri" w:hAnsi="Arial" w:cs="Arial"/>
      <w:color w:val="000000"/>
      <w:sz w:val="22"/>
      <w:szCs w:val="22"/>
      <w:lang w:val="en-AU" w:bidi="en-US"/>
    </w:rPr>
  </w:style>
  <w:style w:type="character" w:customStyle="1" w:styleId="bulletChar">
    <w:name w:val="bullet Char"/>
    <w:link w:val="bullet"/>
    <w:rsid w:val="00F731BB"/>
    <w:rPr>
      <w:rFonts w:ascii="Arial" w:hAnsi="Arial" w:cs="Arial"/>
      <w:color w:val="000000"/>
      <w:sz w:val="22"/>
      <w:szCs w:val="22"/>
      <w:lang w:val="en-AU" w:bidi="en-US"/>
    </w:rPr>
  </w:style>
  <w:style w:type="paragraph" w:customStyle="1" w:styleId="Policyheading2">
    <w:name w:val="Policy heading 2"/>
    <w:basedOn w:val="Heading4"/>
    <w:link w:val="Policyheading2Char"/>
    <w:qFormat/>
    <w:rsid w:val="00F731BB"/>
    <w:pPr>
      <w:numPr>
        <w:numId w:val="0"/>
      </w:numPr>
      <w:spacing w:before="120" w:after="120" w:line="240" w:lineRule="auto"/>
    </w:pPr>
    <w:rPr>
      <w:rFonts w:ascii="Arial Bold" w:eastAsia="MS Mincho" w:hAnsi="Arial Bold"/>
      <w:b w:val="0"/>
      <w:bCs w:val="0"/>
      <w:iCs w:val="0"/>
      <w:color w:val="000000"/>
      <w:lang w:bidi="en-US"/>
    </w:rPr>
  </w:style>
  <w:style w:type="paragraph" w:customStyle="1" w:styleId="policybullet">
    <w:name w:val="policy bullet"/>
    <w:basedOn w:val="bullet"/>
    <w:link w:val="policybulletChar"/>
    <w:qFormat/>
    <w:rsid w:val="00F731BB"/>
    <w:pPr>
      <w:numPr>
        <w:numId w:val="0"/>
      </w:numPr>
      <w:tabs>
        <w:tab w:val="num" w:pos="360"/>
      </w:tabs>
      <w:ind w:left="1134" w:hanging="360"/>
    </w:pPr>
  </w:style>
  <w:style w:type="character" w:customStyle="1" w:styleId="Policyheading2Char">
    <w:name w:val="Policy heading 2 Char"/>
    <w:link w:val="Policyheading2"/>
    <w:rsid w:val="00F731BB"/>
    <w:rPr>
      <w:rFonts w:ascii="Arial Bold" w:eastAsia="MS Mincho" w:hAnsi="Arial Bold" w:cs="Arial"/>
      <w:color w:val="000000"/>
      <w:sz w:val="24"/>
      <w:szCs w:val="24"/>
      <w:lang w:eastAsia="en-AU" w:bidi="en-US"/>
    </w:rPr>
  </w:style>
  <w:style w:type="character" w:customStyle="1" w:styleId="policybulletChar">
    <w:name w:val="policy bullet Char"/>
    <w:link w:val="policybullet"/>
    <w:rsid w:val="00F731BB"/>
    <w:rPr>
      <w:rFonts w:ascii="Arial" w:hAnsi="Arial" w:cs="Arial"/>
      <w:color w:val="000000"/>
      <w:sz w:val="22"/>
      <w:szCs w:val="22"/>
      <w:lang w:val="en-AU" w:bidi="en-US"/>
    </w:rPr>
  </w:style>
  <w:style w:type="paragraph" w:styleId="NormalWeb">
    <w:name w:val="Normal (Web)"/>
    <w:basedOn w:val="Normal"/>
    <w:uiPriority w:val="99"/>
    <w:semiHidden/>
    <w:unhideWhenUsed/>
    <w:rsid w:val="00F7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info@altamedica.com.ph" TargetMode="External"/><Relationship Id="rId1" Type="http://schemas.openxmlformats.org/officeDocument/2006/relationships/hyperlink" Target="mailto:info@altamedica.com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Links>
    <vt:vector size="6" baseType="variant">
      <vt:variant>
        <vt:i4>3342427</vt:i4>
      </vt:variant>
      <vt:variant>
        <vt:i4>0</vt:i4>
      </vt:variant>
      <vt:variant>
        <vt:i4>0</vt:i4>
      </vt:variant>
      <vt:variant>
        <vt:i4>5</vt:i4>
      </vt:variant>
      <vt:variant>
        <vt:lpwstr>mailto:info@altamedica.com.ph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Manager</dc:creator>
  <cp:keywords/>
  <cp:lastModifiedBy>Joanna Faye Talagon</cp:lastModifiedBy>
  <cp:revision>7</cp:revision>
  <cp:lastPrinted>2024-09-25T03:21:00Z</cp:lastPrinted>
  <dcterms:created xsi:type="dcterms:W3CDTF">2019-08-20T06:32:00Z</dcterms:created>
  <dcterms:modified xsi:type="dcterms:W3CDTF">2024-09-25T07:21:00Z</dcterms:modified>
</cp:coreProperties>
</file>