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F7E" w:rsidRDefault="00C06F7E" w:rsidP="00C06F7E">
      <w:pPr>
        <w:jc w:val="center"/>
        <w:rPr>
          <w:rFonts w:ascii="Constantia" w:hAnsi="Constantia"/>
          <w:b/>
          <w:sz w:val="40"/>
        </w:rPr>
      </w:pPr>
      <w:r w:rsidRPr="00C06F7E">
        <w:rPr>
          <w:rFonts w:ascii="Constantia" w:hAnsi="Constantia"/>
          <w:b/>
          <w:sz w:val="40"/>
        </w:rPr>
        <w:t>REPAIR PROCEDURES</w:t>
      </w:r>
    </w:p>
    <w:p w:rsidR="0090151E" w:rsidRDefault="008C1687" w:rsidP="008C1687">
      <w:pPr>
        <w:jc w:val="center"/>
        <w:rPr>
          <w:rFonts w:ascii="Constantia" w:hAnsi="Constantia"/>
          <w:b/>
          <w:sz w:val="40"/>
        </w:rPr>
      </w:pPr>
      <w:bookmarkStart w:id="0" w:name="_GoBack"/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7.95pt;width:10in;height:448.4pt;z-index:251659264;mso-position-horizontal-relative:text;mso-position-vertical-relative:text">
            <v:imagedata r:id="rId7" o:title=""/>
          </v:shape>
          <o:OLEObject Type="Embed" ProgID="Visio.Drawing.15" ShapeID="_x0000_s1027" DrawAspect="Content" ObjectID="_1627807233" r:id="rId8"/>
        </w:object>
      </w:r>
      <w:bookmarkEnd w:id="0"/>
    </w:p>
    <w:p w:rsidR="00C06F7E" w:rsidRDefault="00C06F7E" w:rsidP="00C06F7E">
      <w:pPr>
        <w:pStyle w:val="ListParagraph"/>
        <w:numPr>
          <w:ilvl w:val="0"/>
          <w:numId w:val="1"/>
        </w:numPr>
        <w:tabs>
          <w:tab w:val="left" w:pos="988"/>
        </w:tabs>
        <w:rPr>
          <w:rFonts w:ascii="Constantia" w:hAnsi="Constantia"/>
          <w:sz w:val="16"/>
          <w:szCs w:val="16"/>
        </w:rPr>
        <w:sectPr w:rsidR="00C06F7E" w:rsidSect="00C06F7E">
          <w:footerReference w:type="default" r:id="rId9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D56F59" w:rsidRPr="00D56F59" w:rsidRDefault="00D56F59" w:rsidP="00C06F7E">
      <w:pPr>
        <w:rPr>
          <w:rFonts w:ascii="Constantia" w:hAnsi="Constantia"/>
          <w:sz w:val="36"/>
        </w:rPr>
        <w:sectPr w:rsidR="00D56F59" w:rsidRPr="00D56F59" w:rsidSect="00D56F59">
          <w:type w:val="continuous"/>
          <w:pgSz w:w="15840" w:h="12240" w:orient="landscape"/>
          <w:pgMar w:top="720" w:right="720" w:bottom="720" w:left="720" w:header="708" w:footer="708" w:gutter="0"/>
          <w:cols w:num="3" w:space="708"/>
          <w:docGrid w:linePitch="360"/>
        </w:sectPr>
      </w:pPr>
    </w:p>
    <w:p w:rsidR="008C1687" w:rsidRDefault="008C1687" w:rsidP="00D56F59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8C1687" w:rsidRPr="008C1687" w:rsidRDefault="008C1687" w:rsidP="008C1687">
      <w:pPr>
        <w:rPr>
          <w:rFonts w:ascii="Constantia" w:hAnsi="Constantia"/>
          <w:sz w:val="36"/>
        </w:rPr>
      </w:pPr>
    </w:p>
    <w:p w:rsidR="00C06F7E" w:rsidRPr="008C1687" w:rsidRDefault="008C1687" w:rsidP="008C1687">
      <w:pPr>
        <w:tabs>
          <w:tab w:val="left" w:pos="1883"/>
        </w:tabs>
        <w:rPr>
          <w:rFonts w:ascii="Constantia" w:hAnsi="Constantia"/>
          <w:sz w:val="36"/>
        </w:rPr>
      </w:pPr>
      <w:r>
        <w:rPr>
          <w:rFonts w:ascii="Constantia" w:hAnsi="Constantia"/>
          <w:sz w:val="36"/>
        </w:rPr>
        <w:tab/>
      </w:r>
    </w:p>
    <w:sectPr w:rsidR="00C06F7E" w:rsidRPr="008C1687" w:rsidSect="00C06F7E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532" w:rsidRDefault="00CF3532" w:rsidP="00C06F7E">
      <w:pPr>
        <w:spacing w:after="0" w:line="240" w:lineRule="auto"/>
      </w:pPr>
      <w:r>
        <w:separator/>
      </w:r>
    </w:p>
  </w:endnote>
  <w:endnote w:type="continuationSeparator" w:id="0">
    <w:p w:rsidR="00CF3532" w:rsidRDefault="00CF3532" w:rsidP="00C0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F7E" w:rsidRPr="008C1687" w:rsidRDefault="00C06F7E" w:rsidP="00C06F7E">
    <w:pPr>
      <w:pStyle w:val="Footer"/>
      <w:rPr>
        <w:rFonts w:ascii="Tahoma" w:hAnsi="Tahoma" w:cs="Tahoma"/>
        <w:iCs/>
        <w:color w:val="000000"/>
        <w:sz w:val="20"/>
        <w:szCs w:val="20"/>
        <w:lang w:val="en-US"/>
      </w:rPr>
    </w:pPr>
    <w:r w:rsidRPr="008C1687">
      <w:rPr>
        <w:rFonts w:ascii="Tahoma" w:hAnsi="Tahoma" w:cs="Tahoma"/>
        <w:iCs/>
        <w:color w:val="000000"/>
        <w:sz w:val="20"/>
        <w:szCs w:val="20"/>
        <w:lang w:val="en-US"/>
      </w:rPr>
      <w:t>Repair, Maintenance and Calibration Procedures</w:t>
    </w:r>
    <w:r w:rsidRPr="008C1687">
      <w:rPr>
        <w:rFonts w:ascii="Tahoma" w:hAnsi="Tahoma" w:cs="Tahoma"/>
        <w:iCs/>
        <w:color w:val="000000"/>
        <w:sz w:val="20"/>
        <w:szCs w:val="20"/>
      </w:rPr>
      <w:t xml:space="preserve"> </w:t>
    </w:r>
    <w:r w:rsidRPr="008C1687">
      <w:rPr>
        <w:rFonts w:ascii="Tahoma" w:hAnsi="Tahoma" w:cs="Tahoma"/>
        <w:iCs/>
        <w:color w:val="000000"/>
        <w:sz w:val="20"/>
        <w:szCs w:val="20"/>
        <w:lang w:val="en-US"/>
      </w:rPr>
      <w:t>(TD-GL-RMC-001 Rev.0)</w:t>
    </w:r>
  </w:p>
  <w:p w:rsidR="00C06F7E" w:rsidRPr="008C1687" w:rsidRDefault="00C06F7E">
    <w:pPr>
      <w:pStyle w:val="Footer"/>
      <w:rPr>
        <w:rFonts w:ascii="Tahoma" w:hAnsi="Tahoma" w:cs="Tahoma"/>
      </w:rPr>
    </w:pPr>
    <w:proofErr w:type="spellStart"/>
    <w:r w:rsidRPr="008C1687">
      <w:rPr>
        <w:rFonts w:ascii="Tahoma" w:hAnsi="Tahoma" w:cs="Tahoma"/>
      </w:rPr>
      <w:t>Altamedica</w:t>
    </w:r>
    <w:proofErr w:type="spellEnd"/>
    <w:r w:rsidRPr="008C1687">
      <w:rPr>
        <w:rFonts w:ascii="Tahoma" w:hAnsi="Tahoma" w:cs="Tahoma"/>
      </w:rPr>
      <w:t xml:space="preserve"> Incorporated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532" w:rsidRDefault="00CF3532" w:rsidP="00C06F7E">
      <w:pPr>
        <w:spacing w:after="0" w:line="240" w:lineRule="auto"/>
      </w:pPr>
      <w:r>
        <w:separator/>
      </w:r>
    </w:p>
  </w:footnote>
  <w:footnote w:type="continuationSeparator" w:id="0">
    <w:p w:rsidR="00CF3532" w:rsidRDefault="00CF3532" w:rsidP="00C0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27168"/>
    <w:multiLevelType w:val="hybridMultilevel"/>
    <w:tmpl w:val="FB1C04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7E"/>
    <w:rsid w:val="00290C36"/>
    <w:rsid w:val="003028A5"/>
    <w:rsid w:val="00584AB9"/>
    <w:rsid w:val="005B757C"/>
    <w:rsid w:val="008C1687"/>
    <w:rsid w:val="0090151E"/>
    <w:rsid w:val="009B1CB8"/>
    <w:rsid w:val="009D6ADA"/>
    <w:rsid w:val="00A34D6E"/>
    <w:rsid w:val="00A53E8A"/>
    <w:rsid w:val="00B2380C"/>
    <w:rsid w:val="00C06F7E"/>
    <w:rsid w:val="00CF3532"/>
    <w:rsid w:val="00D21217"/>
    <w:rsid w:val="00D5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FBF8"/>
  <w15:chartTrackingRefBased/>
  <w15:docId w15:val="{7D68AE9F-1109-4A42-AB06-24C3A3D6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F7E"/>
  </w:style>
  <w:style w:type="paragraph" w:styleId="Footer">
    <w:name w:val="footer"/>
    <w:basedOn w:val="Normal"/>
    <w:link w:val="FooterChar"/>
    <w:uiPriority w:val="99"/>
    <w:unhideWhenUsed/>
    <w:rsid w:val="00C0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F7E"/>
  </w:style>
  <w:style w:type="paragraph" w:styleId="ListParagraph">
    <w:name w:val="List Paragraph"/>
    <w:basedOn w:val="Normal"/>
    <w:uiPriority w:val="34"/>
    <w:qFormat/>
    <w:rsid w:val="00C06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TechNoob4</dc:creator>
  <cp:keywords/>
  <dc:description/>
  <cp:lastModifiedBy>TechNoob4</cp:lastModifiedBy>
  <cp:revision>7</cp:revision>
  <cp:lastPrinted>2019-08-13T03:36:00Z</cp:lastPrinted>
  <dcterms:created xsi:type="dcterms:W3CDTF">2019-08-13T00:16:00Z</dcterms:created>
  <dcterms:modified xsi:type="dcterms:W3CDTF">2019-08-20T03:54:00Z</dcterms:modified>
</cp:coreProperties>
</file>