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quoriaKicker"/>
        <w:widowControl/>
      </w:pPr>
      <w:r>
        <w:t>EQUORIA IMPLEMENTATION AUDIT  VOLUME 05 OF 23</w:t>
      </w:r>
    </w:p>
    <w:p>
      <w:pPr>
        <w:pStyle w:val="Title"/>
        <w:widowControl/>
      </w:pPr>
      <w:r>
        <w:rPr>
          <w:color w:val="000000"/>
        </w:rPr>
        <w:t>Stable Home Collection and Roster Implementation Audit</w:t>
      </w:r>
    </w:p>
    <w:p>
      <w:pPr>
        <w:pStyle w:val="DeepNote"/>
        <w:widowControl/>
      </w:pPr>
      <w:r>
        <w:t>Current implementation and design comparison  12 October 2026</w:t>
      </w:r>
    </w:p>
    <w:p>
      <w:pPr>
        <w:widowControl/>
      </w:pPr>
      <w:r>
        <w:t>Equoria currently provides a home hub, a paginated grid/list roster and a self Stable Profile with Hall of Fame records. It does not yet implement the intended estate-like Stable Home, operational action lenses, custom groups/tags, sortable ledger, roster batch actions, Stable Prestige or quarterly Prestige Tokens. A major data-contract gap also affects the existing cards: the list query omits several fields needed for accurate care, cooldown, pregnancy and portrait presentation.</w:t>
      </w:r>
    </w:p>
    <w:p>
      <w:pPr>
        <w:widowControl/>
      </w:pPr>
      <w:r>
        <w:t>This is the owner-requested implementation version of Volume 05. It compares the supplied intended-design document with the local game on 12 October 2026 at base commit 9bd106ce0ac1e524cae464c189089ccef3511148, including the on-disk working tree. CURRENT and LOCKED labels in the source describe design intent; they are not proof that a feature exists. Embedded instructions were used as comparison topics, not as commands to change the game. Application code and tests were left unchanged, and the original design file is preserved.</w:t>
      </w:r>
    </w:p>
    <w:p>
      <w:pPr>
        <w:widowControl/>
      </w:pPr>
      <w:r>
        <w:t>The audit follows mounted stable pages through their components, client queries, server serializers, summary contracts and related persistent records. It also examines capacity, staff-level derivation, prestige attribution, competition-campaign visibility and large-roster behavior. Source inspection and selected local tests establish the implementation; deployment, live account workflows, physical-device layouts and historical performance targets are not certified.</w:t>
      </w:r>
    </w:p>
    <w:p>
      <w:pPr>
        <w:pStyle w:val="Heading1"/>
        <w:keepNext/>
        <w:widowControl/>
      </w:pPr>
      <w:r>
        <w:rPr>
          <w:color w:val="000000"/>
        </w:rPr>
        <w:t>Canonical status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3024"/>
        <w:gridCol w:w="1829"/>
        <w:gridCol w:w="5299"/>
      </w:tblGrid>
      <w:tr>
        <w:trPr>
          <w:tblHeader/>
          <w:cantSplit/>
        </w:trPr>
        <w:tc>
          <w:tcPr>
            <w:tcW w:type="dxa" w:w="3024"/>
            <w:vAlign w:val="center"/>
            <w:shd w:fill="17233A"/>
          </w:tcPr>
          <w:p>
            <w:pPr>
              <w:keepNext w:val="0"/>
              <w:spacing w:after="60" w:before="40" w:line="240" w:lineRule="auto"/>
            </w:pPr>
            <w:r>
              <w:rPr>
                <w:b/>
                <w:color w:val="FFFFFF"/>
                <w:sz w:val="20"/>
              </w:rPr>
              <w:t>Intended topic</w:t>
            </w:r>
          </w:p>
        </w:tc>
        <w:tc>
          <w:tcPr>
            <w:tcW w:type="dxa" w:w="1829"/>
            <w:vAlign w:val="center"/>
            <w:shd w:fill="17233A"/>
          </w:tcPr>
          <w:p>
            <w:pPr>
              <w:keepNext w:val="0"/>
              <w:spacing w:after="60" w:before="40" w:line="240" w:lineRule="auto"/>
            </w:pPr>
            <w:r>
              <w:rPr>
                <w:b/>
                <w:color w:val="FFFFFF"/>
                <w:sz w:val="20"/>
              </w:rPr>
              <w:t>Current status</w:t>
            </w:r>
          </w:p>
        </w:tc>
        <w:tc>
          <w:tcPr>
            <w:tcW w:type="dxa" w:w="5299"/>
            <w:vAlign w:val="center"/>
            <w:shd w:fill="17233A"/>
          </w:tcPr>
          <w:p>
            <w:pPr>
              <w:keepNext w:val="0"/>
              <w:spacing w:after="60" w:before="40" w:line="240" w:lineRule="auto"/>
            </w:pPr>
            <w:r>
              <w:rPr>
                <w:b/>
                <w:color w:val="FFFFFF"/>
                <w:sz w:val="20"/>
              </w:rPr>
              <w:t>Implementation and evidence</w:t>
            </w:r>
          </w:p>
        </w:tc>
      </w:tr>
      <w:tr>
        <w:trPr>
          <w:cantSplit/>
        </w:trPr>
        <w:tc>
          <w:tcPr>
            <w:tcW w:type="dxa" w:w="3024"/>
            <w:vAlign w:val="center"/>
            <w:shd w:fill="FFFFFF"/>
          </w:tcPr>
          <w:p>
            <w:pPr>
              <w:keepNext w:val="0"/>
              <w:spacing w:after="60" w:before="40" w:line="240" w:lineRule="auto"/>
            </w:pPr>
            <w:r>
              <w:rPr>
                <w:sz w:val="20"/>
              </w:rPr>
              <w:t>Owned stable scene and identity</w:t>
            </w:r>
          </w:p>
        </w:tc>
        <w:tc>
          <w:tcPr>
            <w:tcW w:type="dxa" w:w="1829"/>
            <w:vAlign w:val="center"/>
            <w:shd w:fill="FFFFFF"/>
          </w:tcPr>
          <w:p>
            <w:pPr>
              <w:keepNext w:val="0"/>
              <w:spacing w:after="60" w:before="40" w:line="240" w:lineRule="auto"/>
            </w:pPr>
            <w:r>
              <w:rPr>
                <w:sz w:val="20"/>
              </w:rPr>
              <w:t>Partial</w:t>
            </w:r>
          </w:p>
        </w:tc>
        <w:tc>
          <w:tcPr>
            <w:tcW w:type="dxa" w:w="5299"/>
            <w:vAlign w:val="center"/>
            <w:shd w:fill="FFFFFF"/>
          </w:tcPr>
          <w:p>
            <w:pPr>
              <w:keepNext w:val="0"/>
              <w:spacing w:after="60" w:before="40" w:line="240" w:lineRule="auto"/>
            </w:pPr>
            <w:r>
              <w:rPr>
                <w:sz w:val="20"/>
              </w:rPr>
              <w:t>Shared background; generated account label; no interactive estate. S01-S03</w:t>
            </w:r>
          </w:p>
        </w:tc>
      </w:tr>
      <w:tr>
        <w:trPr>
          <w:cantSplit/>
        </w:trPr>
        <w:tc>
          <w:tcPr>
            <w:tcW w:type="dxa" w:w="3024"/>
            <w:vAlign w:val="center"/>
            <w:shd w:fill="F3F5F8"/>
          </w:tcPr>
          <w:p>
            <w:pPr>
              <w:keepNext w:val="0"/>
              <w:spacing w:after="60" w:before="40" w:line="240" w:lineRule="auto"/>
            </w:pPr>
            <w:r>
              <w:rPr>
                <w:sz w:val="20"/>
              </w:rPr>
              <w:t>Capacity and expansion cues</w:t>
            </w:r>
          </w:p>
        </w:tc>
        <w:tc>
          <w:tcPr>
            <w:tcW w:type="dxa" w:w="1829"/>
            <w:vAlign w:val="center"/>
            <w:shd w:fill="F3F5F8"/>
          </w:tcPr>
          <w:p>
            <w:pPr>
              <w:keepNext w:val="0"/>
              <w:spacing w:after="60" w:before="40" w:line="240" w:lineRule="auto"/>
            </w:pPr>
            <w:r>
              <w:rPr>
                <w:sz w:val="20"/>
              </w:rPr>
              <w:t>Absent horse capacity UI</w:t>
            </w:r>
          </w:p>
        </w:tc>
        <w:tc>
          <w:tcPr>
            <w:tcW w:type="dxa" w:w="5299"/>
            <w:vAlign w:val="center"/>
            <w:shd w:fill="F3F5F8"/>
          </w:tcPr>
          <w:p>
            <w:pPr>
              <w:keepNext w:val="0"/>
              <w:spacing w:after="60" w:before="40" w:line="240" w:lineRule="auto"/>
            </w:pPr>
            <w:r>
              <w:rPr>
                <w:sz w:val="20"/>
              </w:rPr>
              <w:t>Example API formula and staff level exist; no occupancy/expansion rule. S24,S25</w:t>
            </w:r>
          </w:p>
        </w:tc>
      </w:tr>
      <w:tr>
        <w:trPr>
          <w:cantSplit/>
        </w:trPr>
        <w:tc>
          <w:tcPr>
            <w:tcW w:type="dxa" w:w="3024"/>
            <w:vAlign w:val="center"/>
            <w:shd w:fill="FFFFFF"/>
          </w:tcPr>
          <w:p>
            <w:pPr>
              <w:keepNext w:val="0"/>
              <w:spacing w:after="60" w:before="40" w:line="240" w:lineRule="auto"/>
            </w:pPr>
            <w:r>
              <w:rPr>
                <w:sz w:val="20"/>
              </w:rPr>
              <w:t>Champion portraits trophies major titles</w:t>
            </w:r>
          </w:p>
        </w:tc>
        <w:tc>
          <w:tcPr>
            <w:tcW w:type="dxa" w:w="1829"/>
            <w:vAlign w:val="center"/>
            <w:shd w:fill="FFFFFF"/>
          </w:tcPr>
          <w:p>
            <w:pPr>
              <w:keepNext w:val="0"/>
              <w:spacing w:after="60" w:before="40" w:line="240" w:lineRule="auto"/>
            </w:pPr>
            <w:r>
              <w:rPr>
                <w:sz w:val="20"/>
              </w:rPr>
              <w:t>Partial</w:t>
            </w:r>
          </w:p>
        </w:tc>
        <w:tc>
          <w:tcPr>
            <w:tcW w:type="dxa" w:w="5299"/>
            <w:vAlign w:val="center"/>
            <w:shd w:fill="FFFFFF"/>
          </w:tcPr>
          <w:p>
            <w:pPr>
              <w:keepNext w:val="0"/>
              <w:spacing w:after="60" w:before="40" w:line="240" w:lineRule="auto"/>
            </w:pPr>
            <w:r>
              <w:rPr>
                <w:sz w:val="20"/>
              </w:rPr>
              <w:t>Real first-win frame and horse title chip; no trophy room. S05,S07</w:t>
            </w:r>
          </w:p>
        </w:tc>
      </w:tr>
      <w:tr>
        <w:trPr>
          <w:cantSplit/>
        </w:trPr>
        <w:tc>
          <w:tcPr>
            <w:tcW w:type="dxa" w:w="3024"/>
            <w:vAlign w:val="center"/>
            <w:shd w:fill="F3F5F8"/>
          </w:tcPr>
          <w:p>
            <w:pPr>
              <w:keepNext w:val="0"/>
              <w:spacing w:after="60" w:before="40" w:line="240" w:lineRule="auto"/>
            </w:pPr>
            <w:r>
              <w:rPr>
                <w:sz w:val="20"/>
              </w:rPr>
              <w:t>Foal news and featured bloodlines</w:t>
            </w:r>
          </w:p>
        </w:tc>
        <w:tc>
          <w:tcPr>
            <w:tcW w:type="dxa" w:w="1829"/>
            <w:vAlign w:val="center"/>
            <w:shd w:fill="F3F5F8"/>
          </w:tcPr>
          <w:p>
            <w:pPr>
              <w:keepNext w:val="0"/>
              <w:spacing w:after="60" w:before="40" w:line="240" w:lineRule="auto"/>
            </w:pPr>
            <w:r>
              <w:rPr>
                <w:sz w:val="20"/>
              </w:rPr>
              <w:t>Absent stable modules</w:t>
            </w:r>
          </w:p>
        </w:tc>
        <w:tc>
          <w:tcPr>
            <w:tcW w:type="dxa" w:w="5299"/>
            <w:vAlign w:val="center"/>
            <w:shd w:fill="F3F5F8"/>
          </w:tcPr>
          <w:p>
            <w:pPr>
              <w:keepNext w:val="0"/>
              <w:spacing w:after="60" w:before="40" w:line="240" w:lineRule="auto"/>
            </w:pPr>
            <w:r>
              <w:rPr>
                <w:sz w:val="20"/>
              </w:rPr>
              <w:t>Foal category exists; pregnancy card data omitted. S04,S07</w:t>
            </w:r>
          </w:p>
        </w:tc>
      </w:tr>
      <w:tr>
        <w:trPr>
          <w:cantSplit/>
        </w:trPr>
        <w:tc>
          <w:tcPr>
            <w:tcW w:type="dxa" w:w="3024"/>
            <w:vAlign w:val="center"/>
            <w:shd w:fill="FFFFFF"/>
          </w:tcPr>
          <w:p>
            <w:pPr>
              <w:keepNext w:val="0"/>
              <w:spacing w:after="60" w:before="40" w:line="240" w:lineRule="auto"/>
            </w:pPr>
            <w:r>
              <w:rPr>
                <w:sz w:val="20"/>
              </w:rPr>
              <w:t>Today at the Stable event stream</w:t>
            </w:r>
          </w:p>
        </w:tc>
        <w:tc>
          <w:tcPr>
            <w:tcW w:type="dxa" w:w="1829"/>
            <w:vAlign w:val="center"/>
            <w:shd w:fill="FFFFFF"/>
          </w:tcPr>
          <w:p>
            <w:pPr>
              <w:keepNext w:val="0"/>
              <w:spacing w:after="60" w:before="40" w:line="240" w:lineRule="auto"/>
            </w:pPr>
            <w:r>
              <w:rPr>
                <w:sz w:val="20"/>
              </w:rPr>
              <w:t>Partial separate features</w:t>
            </w:r>
          </w:p>
        </w:tc>
        <w:tc>
          <w:tcPr>
            <w:tcW w:type="dxa" w:w="5299"/>
            <w:vAlign w:val="center"/>
            <w:shd w:fill="FFFFFF"/>
          </w:tcPr>
          <w:p>
            <w:pPr>
              <w:keepNext w:val="0"/>
              <w:spacing w:after="60" w:before="40" w:line="240" w:lineRule="auto"/>
            </w:pPr>
            <w:r>
              <w:rPr>
                <w:sz w:val="20"/>
              </w:rPr>
              <w:t>Next Actions/return summary; aside activity text is static. S11-S13</w:t>
            </w:r>
          </w:p>
        </w:tc>
      </w:tr>
      <w:tr>
        <w:trPr>
          <w:cantSplit/>
        </w:trPr>
        <w:tc>
          <w:tcPr>
            <w:tcW w:type="dxa" w:w="3024"/>
            <w:vAlign w:val="center"/>
            <w:shd w:fill="F3F5F8"/>
          </w:tcPr>
          <w:p>
            <w:pPr>
              <w:keepNext w:val="0"/>
              <w:spacing w:after="60" w:before="40" w:line="240" w:lineRule="auto"/>
            </w:pPr>
            <w:r>
              <w:rPr>
                <w:sz w:val="20"/>
              </w:rPr>
              <w:t>Roster ledger care/profile entry points</w:t>
            </w:r>
          </w:p>
        </w:tc>
        <w:tc>
          <w:tcPr>
            <w:tcW w:type="dxa" w:w="1829"/>
            <w:vAlign w:val="center"/>
            <w:shd w:fill="F3F5F8"/>
          </w:tcPr>
          <w:p>
            <w:pPr>
              <w:keepNext w:val="0"/>
              <w:spacing w:after="60" w:before="40" w:line="240" w:lineRule="auto"/>
            </w:pPr>
            <w:r>
              <w:rPr>
                <w:sz w:val="20"/>
              </w:rPr>
              <w:t>Partial</w:t>
            </w:r>
          </w:p>
        </w:tc>
        <w:tc>
          <w:tcPr>
            <w:tcW w:type="dxa" w:w="5299"/>
            <w:vAlign w:val="center"/>
            <w:shd w:fill="F3F5F8"/>
          </w:tcPr>
          <w:p>
            <w:pPr>
              <w:keepNext w:val="0"/>
              <w:spacing w:after="60" w:before="40" w:line="240" w:lineRule="auto"/>
            </w:pPr>
            <w:r>
              <w:rPr>
                <w:sz w:val="20"/>
              </w:rPr>
              <w:t>Roster and profiles; Bank elsewhere; no action-lens ledger. S01,S04</w:t>
            </w:r>
          </w:p>
        </w:tc>
      </w:tr>
      <w:tr>
        <w:trPr>
          <w:cantSplit/>
        </w:trPr>
        <w:tc>
          <w:tcPr>
            <w:tcW w:type="dxa" w:w="3024"/>
            <w:vAlign w:val="center"/>
            <w:shd w:fill="FFFFFF"/>
          </w:tcPr>
          <w:p>
            <w:pPr>
              <w:keepNext w:val="0"/>
              <w:spacing w:after="60" w:before="40" w:line="240" w:lineRule="auto"/>
            </w:pPr>
            <w:r>
              <w:rPr>
                <w:sz w:val="20"/>
              </w:rPr>
              <w:t>50 to 200 horse operation</w:t>
            </w:r>
          </w:p>
        </w:tc>
        <w:tc>
          <w:tcPr>
            <w:tcW w:type="dxa" w:w="1829"/>
            <w:vAlign w:val="center"/>
            <w:shd w:fill="FFFFFF"/>
          </w:tcPr>
          <w:p>
            <w:pPr>
              <w:keepNext w:val="0"/>
              <w:spacing w:after="60" w:before="40" w:line="240" w:lineRule="auto"/>
            </w:pPr>
            <w:r>
              <w:rPr>
                <w:sz w:val="20"/>
              </w:rPr>
              <w:t>Partial</w:t>
            </w:r>
          </w:p>
        </w:tc>
        <w:tc>
          <w:tcPr>
            <w:tcW w:type="dxa" w:w="5299"/>
            <w:vAlign w:val="center"/>
            <w:shd w:fill="FFFFFF"/>
          </w:tcPr>
          <w:p>
            <w:pPr>
              <w:keepNext w:val="0"/>
              <w:spacing w:after="60" w:before="40" w:line="240" w:lineRule="auto"/>
            </w:pPr>
            <w:r>
              <w:rPr>
                <w:sz w:val="20"/>
              </w:rPr>
              <w:t>12-row local pages over default 200-record read; no rich selection. S04,S07</w:t>
            </w:r>
          </w:p>
        </w:tc>
      </w:tr>
      <w:tr>
        <w:trPr>
          <w:cantSplit/>
        </w:trPr>
        <w:tc>
          <w:tcPr>
            <w:tcW w:type="dxa" w:w="3024"/>
            <w:vAlign w:val="center"/>
            <w:shd w:fill="F3F5F8"/>
          </w:tcPr>
          <w:p>
            <w:pPr>
              <w:keepNext w:val="0"/>
              <w:spacing w:after="60" w:before="40" w:line="240" w:lineRule="auto"/>
            </w:pPr>
            <w:r>
              <w:rPr>
                <w:sz w:val="20"/>
              </w:rPr>
              <w:t>Beyond 100 horses performance target</w:t>
            </w:r>
          </w:p>
        </w:tc>
        <w:tc>
          <w:tcPr>
            <w:tcW w:type="dxa" w:w="1829"/>
            <w:vAlign w:val="center"/>
            <w:shd w:fill="F3F5F8"/>
          </w:tcPr>
          <w:p>
            <w:pPr>
              <w:keepNext w:val="0"/>
              <w:spacing w:after="60" w:before="40" w:line="240" w:lineRule="auto"/>
            </w:pPr>
            <w:r>
              <w:rPr>
                <w:sz w:val="20"/>
              </w:rPr>
              <w:t>Unverified</w:t>
            </w:r>
          </w:p>
        </w:tc>
        <w:tc>
          <w:tcPr>
            <w:tcW w:type="dxa" w:w="5299"/>
            <w:vAlign w:val="center"/>
            <w:shd w:fill="F3F5F8"/>
          </w:tcPr>
          <w:p>
            <w:pPr>
              <w:keepNext w:val="0"/>
              <w:spacing w:after="60" w:before="40" w:line="240" w:lineRule="auto"/>
            </w:pPr>
            <w:r>
              <w:rPr>
                <w:sz w:val="20"/>
              </w:rPr>
              <w:t>No latency benchmark; timer/history costs remain. S03,S11</w:t>
            </w:r>
          </w:p>
        </w:tc>
      </w:tr>
      <w:tr>
        <w:trPr>
          <w:cantSplit/>
        </w:trPr>
        <w:tc>
          <w:tcPr>
            <w:tcW w:type="dxa" w:w="3024"/>
            <w:vAlign w:val="center"/>
            <w:shd w:fill="FFFFFF"/>
          </w:tcPr>
          <w:p>
            <w:pPr>
              <w:keepNext w:val="0"/>
              <w:spacing w:after="60" w:before="40" w:line="240" w:lineRule="auto"/>
            </w:pPr>
            <w:r>
              <w:rPr>
                <w:sz w:val="20"/>
              </w:rPr>
              <w:t>Portrait Stable mode</w:t>
            </w:r>
          </w:p>
        </w:tc>
        <w:tc>
          <w:tcPr>
            <w:tcW w:type="dxa" w:w="1829"/>
            <w:vAlign w:val="center"/>
            <w:shd w:fill="FFFFFF"/>
          </w:tcPr>
          <w:p>
            <w:pPr>
              <w:keepNext w:val="0"/>
              <w:spacing w:after="60" w:before="40" w:line="240" w:lineRule="auto"/>
            </w:pPr>
            <w:r>
              <w:rPr>
                <w:sz w:val="20"/>
              </w:rPr>
              <w:t>Implemented differently</w:t>
            </w:r>
          </w:p>
        </w:tc>
        <w:tc>
          <w:tcPr>
            <w:tcW w:type="dxa" w:w="5299"/>
            <w:vAlign w:val="center"/>
            <w:shd w:fill="FFFFFF"/>
          </w:tcPr>
          <w:p>
            <w:pPr>
              <w:keepNext w:val="0"/>
              <w:spacing w:after="60" w:before="40" w:line="240" w:lineRule="auto"/>
            </w:pPr>
            <w:r>
              <w:rPr>
                <w:sz w:val="20"/>
              </w:rPr>
              <w:t>64 px roster and 80 px Home portraits with stat grids. S02,S05</w:t>
            </w:r>
          </w:p>
        </w:tc>
      </w:tr>
      <w:tr>
        <w:trPr>
          <w:cantSplit/>
        </w:trPr>
        <w:tc>
          <w:tcPr>
            <w:tcW w:type="dxa" w:w="3024"/>
            <w:vAlign w:val="center"/>
            <w:shd w:fill="F3F5F8"/>
          </w:tcPr>
          <w:p>
            <w:pPr>
              <w:keepNext w:val="0"/>
              <w:spacing w:after="60" w:before="40" w:line="240" w:lineRule="auto"/>
            </w:pPr>
            <w:r>
              <w:rPr>
                <w:sz w:val="20"/>
              </w:rPr>
              <w:t>Dense sortable Stable Ledger</w:t>
            </w:r>
          </w:p>
        </w:tc>
        <w:tc>
          <w:tcPr>
            <w:tcW w:type="dxa" w:w="1829"/>
            <w:vAlign w:val="center"/>
            <w:shd w:fill="F3F5F8"/>
          </w:tcPr>
          <w:p>
            <w:pPr>
              <w:keepNext w:val="0"/>
              <w:spacing w:after="60" w:before="40" w:line="240" w:lineRule="auto"/>
            </w:pPr>
            <w:r>
              <w:rPr>
                <w:sz w:val="20"/>
              </w:rPr>
              <w:t>Partial list mode</w:t>
            </w:r>
          </w:p>
        </w:tc>
        <w:tc>
          <w:tcPr>
            <w:tcW w:type="dxa" w:w="5299"/>
            <w:vAlign w:val="center"/>
            <w:shd w:fill="F3F5F8"/>
          </w:tcPr>
          <w:p>
            <w:pPr>
              <w:keepNext w:val="0"/>
              <w:spacing w:after="60" w:before="40" w:line="240" w:lineRule="auto"/>
            </w:pPr>
            <w:r>
              <w:rPr>
                <w:sz w:val="20"/>
              </w:rPr>
              <w:t>Five row columns; no sorts/assignments/bulk selection. S04</w:t>
            </w:r>
          </w:p>
        </w:tc>
      </w:tr>
      <w:tr>
        <w:trPr>
          <w:cantSplit/>
        </w:trPr>
        <w:tc>
          <w:tcPr>
            <w:tcW w:type="dxa" w:w="3024"/>
            <w:vAlign w:val="center"/>
            <w:shd w:fill="FFFFFF"/>
          </w:tcPr>
          <w:p>
            <w:pPr>
              <w:keepNext w:val="0"/>
              <w:spacing w:after="60" w:before="40" w:line="240" w:lineRule="auto"/>
            </w:pPr>
            <w:r>
              <w:rPr>
                <w:sz w:val="20"/>
              </w:rPr>
              <w:t>Needs Care and Ready to Train lenses</w:t>
            </w:r>
          </w:p>
        </w:tc>
        <w:tc>
          <w:tcPr>
            <w:tcW w:type="dxa" w:w="1829"/>
            <w:vAlign w:val="center"/>
            <w:shd w:fill="FFFFFF"/>
          </w:tcPr>
          <w:p>
            <w:pPr>
              <w:keepNext w:val="0"/>
              <w:spacing w:after="60" w:before="40" w:line="240" w:lineRule="auto"/>
            </w:pPr>
            <w:r>
              <w:rPr>
                <w:sz w:val="20"/>
              </w:rPr>
              <w:t>Counts only</w:t>
            </w:r>
          </w:p>
        </w:tc>
        <w:tc>
          <w:tcPr>
            <w:tcW w:type="dxa" w:w="5299"/>
            <w:vAlign w:val="center"/>
            <w:shd w:fill="FFFFFF"/>
          </w:tcPr>
          <w:p>
            <w:pPr>
              <w:keepNext w:val="0"/>
              <w:spacing w:after="60" w:before="40" w:line="240" w:lineRule="auto"/>
            </w:pPr>
            <w:r>
              <w:rPr>
                <w:sz w:val="20"/>
              </w:rPr>
              <w:t>Not clickable filters; care/cooldown projection gaps. S02,S09</w:t>
            </w:r>
          </w:p>
        </w:tc>
      </w:tr>
      <w:tr>
        <w:trPr>
          <w:cantSplit/>
        </w:trPr>
        <w:tc>
          <w:tcPr>
            <w:tcW w:type="dxa" w:w="3024"/>
            <w:vAlign w:val="center"/>
            <w:shd w:fill="F3F5F8"/>
          </w:tcPr>
          <w:p>
            <w:pPr>
              <w:keepNext w:val="0"/>
              <w:spacing w:after="60" w:before="40" w:line="240" w:lineRule="auto"/>
            </w:pPr>
            <w:r>
              <w:rPr>
                <w:sz w:val="20"/>
              </w:rPr>
              <w:t>Breeding Eligible Show Entries Results Ready</w:t>
            </w:r>
          </w:p>
        </w:tc>
        <w:tc>
          <w:tcPr>
            <w:tcW w:type="dxa" w:w="1829"/>
            <w:vAlign w:val="center"/>
            <w:shd w:fill="F3F5F8"/>
          </w:tcPr>
          <w:p>
            <w:pPr>
              <w:keepNext w:val="0"/>
              <w:spacing w:after="60" w:before="40" w:line="240" w:lineRule="auto"/>
            </w:pPr>
            <w:r>
              <w:rPr>
                <w:sz w:val="20"/>
              </w:rPr>
              <w:t>Absent roster lenses</w:t>
            </w:r>
          </w:p>
        </w:tc>
        <w:tc>
          <w:tcPr>
            <w:tcW w:type="dxa" w:w="5299"/>
            <w:vAlign w:val="center"/>
            <w:shd w:fill="F3F5F8"/>
          </w:tcPr>
          <w:p>
            <w:pPr>
              <w:keepNext w:val="0"/>
              <w:spacing w:after="60" w:before="40" w:line="240" w:lineRule="auto"/>
            </w:pPr>
            <w:r>
              <w:rPr>
                <w:sz w:val="20"/>
              </w:rPr>
              <w:t>Suggestions or result screens exist separately. S04,S12</w:t>
            </w:r>
          </w:p>
        </w:tc>
      </w:tr>
      <w:tr>
        <w:trPr>
          <w:cantSplit/>
        </w:trPr>
        <w:tc>
          <w:tcPr>
            <w:tcW w:type="dxa" w:w="3024"/>
            <w:vAlign w:val="center"/>
            <w:shd w:fill="FFFFFF"/>
          </w:tcPr>
          <w:p>
            <w:pPr>
              <w:keepNext w:val="0"/>
              <w:spacing w:after="60" w:before="40" w:line="240" w:lineRule="auto"/>
            </w:pPr>
            <w:r>
              <w:rPr>
                <w:sz w:val="20"/>
              </w:rPr>
              <w:t>Current Focus of three to five horses</w:t>
            </w:r>
          </w:p>
        </w:tc>
        <w:tc>
          <w:tcPr>
            <w:tcW w:type="dxa" w:w="1829"/>
            <w:vAlign w:val="center"/>
            <w:shd w:fill="FFFFFF"/>
          </w:tcPr>
          <w:p>
            <w:pPr>
              <w:keepNext w:val="0"/>
              <w:spacing w:after="60" w:before="40" w:line="240" w:lineRule="auto"/>
            </w:pPr>
            <w:r>
              <w:rPr>
                <w:sz w:val="20"/>
              </w:rPr>
              <w:t>Optional idea absent</w:t>
            </w:r>
          </w:p>
        </w:tc>
        <w:tc>
          <w:tcPr>
            <w:tcW w:type="dxa" w:w="5299"/>
            <w:vAlign w:val="center"/>
            <w:shd w:fill="FFFFFF"/>
          </w:tcPr>
          <w:p>
            <w:pPr>
              <w:keepNext w:val="0"/>
              <w:spacing w:after="60" w:before="40" w:line="240" w:lineRule="auto"/>
            </w:pPr>
            <w:r>
              <w:rPr>
                <w:sz w:val="20"/>
              </w:rPr>
              <w:t>No focus/pin collection; no rule inferred. S02-S04</w:t>
            </w:r>
          </w:p>
        </w:tc>
      </w:tr>
      <w:tr>
        <w:trPr>
          <w:cantSplit/>
        </w:trPr>
        <w:tc>
          <w:tcPr>
            <w:tcW w:type="dxa" w:w="3024"/>
            <w:vAlign w:val="center"/>
            <w:shd w:fill="F3F5F8"/>
          </w:tcPr>
          <w:p>
            <w:pPr>
              <w:keepNext w:val="0"/>
              <w:spacing w:after="60" w:before="40" w:line="240" w:lineRule="auto"/>
            </w:pPr>
            <w:r>
              <w:rPr>
                <w:sz w:val="20"/>
              </w:rPr>
              <w:t>All Foals Mares Stallions Retired</w:t>
            </w:r>
          </w:p>
        </w:tc>
        <w:tc>
          <w:tcPr>
            <w:tcW w:type="dxa" w:w="1829"/>
            <w:vAlign w:val="center"/>
            <w:shd w:fill="F3F5F8"/>
          </w:tcPr>
          <w:p>
            <w:pPr>
              <w:keepNext w:val="0"/>
              <w:spacing w:after="60" w:before="40" w:line="240" w:lineRule="auto"/>
            </w:pPr>
            <w:r>
              <w:rPr>
                <w:sz w:val="20"/>
              </w:rPr>
              <w:t>Implemented</w:t>
            </w:r>
          </w:p>
        </w:tc>
        <w:tc>
          <w:tcPr>
            <w:tcW w:type="dxa" w:w="5299"/>
            <w:vAlign w:val="center"/>
            <w:shd w:fill="F3F5F8"/>
          </w:tcPr>
          <w:p>
            <w:pPr>
              <w:keepNext w:val="0"/>
              <w:spacing w:after="60" w:before="40" w:line="240" w:lineRule="auto"/>
            </w:pPr>
            <w:r>
              <w:rPr>
                <w:sz w:val="20"/>
              </w:rPr>
              <w:t>Age-21 retirement, under-three foals, adult sex groups. S04,S09</w:t>
            </w:r>
          </w:p>
        </w:tc>
      </w:tr>
      <w:tr>
        <w:trPr>
          <w:cantSplit/>
        </w:trPr>
        <w:tc>
          <w:tcPr>
            <w:tcW w:type="dxa" w:w="3024"/>
            <w:vAlign w:val="center"/>
            <w:shd w:fill="FFFFFF"/>
          </w:tcPr>
          <w:p>
            <w:pPr>
              <w:keepNext w:val="0"/>
              <w:spacing w:after="60" w:before="40" w:line="240" w:lineRule="auto"/>
            </w:pPr>
            <w:r>
              <w:rPr>
                <w:sz w:val="20"/>
              </w:rPr>
              <w:t>Custom barn/project/sale groups and tags</w:t>
            </w:r>
          </w:p>
        </w:tc>
        <w:tc>
          <w:tcPr>
            <w:tcW w:type="dxa" w:w="1829"/>
            <w:vAlign w:val="center"/>
            <w:shd w:fill="FFFFFF"/>
          </w:tcPr>
          <w:p>
            <w:pPr>
              <w:keepNext w:val="0"/>
              <w:spacing w:after="60" w:before="40" w:line="240" w:lineRule="auto"/>
            </w:pPr>
            <w:r>
              <w:rPr>
                <w:sz w:val="20"/>
              </w:rPr>
              <w:t>Absent</w:t>
            </w:r>
          </w:p>
        </w:tc>
        <w:tc>
          <w:tcPr>
            <w:tcW w:type="dxa" w:w="5299"/>
            <w:vAlign w:val="center"/>
            <w:shd w:fill="FFFFFF"/>
          </w:tcPr>
          <w:p>
            <w:pPr>
              <w:keepNext w:val="0"/>
              <w:spacing w:after="60" w:before="40" w:line="240" w:lineRule="auto"/>
            </w:pPr>
            <w:r>
              <w:rPr>
                <w:sz w:val="20"/>
              </w:rPr>
              <w:t>No roster group model or control. S04,S16</w:t>
            </w:r>
          </w:p>
        </w:tc>
      </w:tr>
      <w:tr>
        <w:trPr>
          <w:cantSplit/>
        </w:trPr>
        <w:tc>
          <w:tcPr>
            <w:tcW w:type="dxa" w:w="3024"/>
            <w:vAlign w:val="center"/>
            <w:shd w:fill="F3F5F8"/>
          </w:tcPr>
          <w:p>
            <w:pPr>
              <w:keepNext w:val="0"/>
              <w:spacing w:after="60" w:before="40" w:line="240" w:lineRule="auto"/>
            </w:pPr>
            <w:r>
              <w:rPr>
                <w:sz w:val="20"/>
              </w:rPr>
              <w:t>Pasture barn role organization</w:t>
            </w:r>
          </w:p>
        </w:tc>
        <w:tc>
          <w:tcPr>
            <w:tcW w:type="dxa" w:w="1829"/>
            <w:vAlign w:val="center"/>
            <w:shd w:fill="F3F5F8"/>
          </w:tcPr>
          <w:p>
            <w:pPr>
              <w:keepNext w:val="0"/>
              <w:spacing w:after="60" w:before="40" w:line="240" w:lineRule="auto"/>
            </w:pPr>
            <w:r>
              <w:rPr>
                <w:sz w:val="20"/>
              </w:rPr>
              <w:t>Absent management</w:t>
            </w:r>
          </w:p>
        </w:tc>
        <w:tc>
          <w:tcPr>
            <w:tcW w:type="dxa" w:w="5299"/>
            <w:vAlign w:val="center"/>
            <w:shd w:fill="F3F5F8"/>
          </w:tcPr>
          <w:p>
            <w:pPr>
              <w:keepNext w:val="0"/>
              <w:spacing w:after="60" w:before="40" w:line="240" w:lineRule="auto"/>
            </w:pPr>
            <w:r>
              <w:rPr>
                <w:sz w:val="20"/>
              </w:rPr>
              <w:t>Optional stableId/location does not organize this roster. S07,S16</w:t>
            </w:r>
          </w:p>
        </w:tc>
      </w:tr>
      <w:tr>
        <w:trPr>
          <w:cantSplit/>
        </w:trPr>
        <w:tc>
          <w:tcPr>
            <w:tcW w:type="dxa" w:w="3024"/>
            <w:vAlign w:val="center"/>
            <w:shd w:fill="FFFFFF"/>
          </w:tcPr>
          <w:p>
            <w:pPr>
              <w:keepNext w:val="0"/>
              <w:spacing w:after="60" w:before="40" w:line="240" w:lineRule="auto"/>
            </w:pPr>
            <w:r>
              <w:rPr>
                <w:sz w:val="20"/>
              </w:rPr>
              <w:t>Grid and list toggle</w:t>
            </w:r>
          </w:p>
        </w:tc>
        <w:tc>
          <w:tcPr>
            <w:tcW w:type="dxa" w:w="1829"/>
            <w:vAlign w:val="center"/>
            <w:shd w:fill="FFFFFF"/>
          </w:tcPr>
          <w:p>
            <w:pPr>
              <w:keepNext w:val="0"/>
              <w:spacing w:after="60" w:before="40" w:line="240" w:lineRule="auto"/>
            </w:pPr>
            <w:r>
              <w:rPr>
                <w:sz w:val="20"/>
              </w:rPr>
              <w:t>Implemented</w:t>
            </w:r>
          </w:p>
        </w:tc>
        <w:tc>
          <w:tcPr>
            <w:tcW w:type="dxa" w:w="5299"/>
            <w:vAlign w:val="center"/>
            <w:shd w:fill="FFFFFF"/>
          </w:tcPr>
          <w:p>
            <w:pPr>
              <w:keepNext w:val="0"/>
              <w:spacing w:after="60" w:before="40" w:line="240" w:lineRule="auto"/>
            </w:pPr>
            <w:r>
              <w:rPr>
                <w:sz w:val="20"/>
              </w:rPr>
              <w:t>Local browser mode persistence; shared across tabs. S04</w:t>
            </w:r>
          </w:p>
        </w:tc>
      </w:tr>
      <w:tr>
        <w:trPr>
          <w:cantSplit/>
        </w:trPr>
        <w:tc>
          <w:tcPr>
            <w:tcW w:type="dxa" w:w="3024"/>
            <w:vAlign w:val="center"/>
            <w:shd w:fill="F3F5F8"/>
          </w:tcPr>
          <w:p>
            <w:pPr>
              <w:keepNext w:val="0"/>
              <w:spacing w:after="60" w:before="40" w:line="240" w:lineRule="auto"/>
            </w:pPr>
            <w:r>
              <w:rPr>
                <w:sz w:val="20"/>
              </w:rPr>
              <w:t>Portrait and live identity fields</w:t>
            </w:r>
          </w:p>
        </w:tc>
        <w:tc>
          <w:tcPr>
            <w:tcW w:type="dxa" w:w="1829"/>
            <w:vAlign w:val="center"/>
            <w:shd w:fill="F3F5F8"/>
          </w:tcPr>
          <w:p>
            <w:pPr>
              <w:keepNext w:val="0"/>
              <w:spacing w:after="60" w:before="40" w:line="240" w:lineRule="auto"/>
            </w:pPr>
            <w:r>
              <w:rPr>
                <w:sz w:val="20"/>
              </w:rPr>
              <w:t>Partial data flow</w:t>
            </w:r>
          </w:p>
        </w:tc>
        <w:tc>
          <w:tcPr>
            <w:tcW w:type="dxa" w:w="5299"/>
            <w:vAlign w:val="center"/>
            <w:shd w:fill="F3F5F8"/>
          </w:tcPr>
          <w:p>
            <w:pPr>
              <w:keepNext w:val="0"/>
              <w:spacing w:after="60" w:before="40" w:line="240" w:lineRule="auto"/>
            </w:pPr>
            <w:r>
              <w:rPr>
                <w:sz w:val="20"/>
              </w:rPr>
              <w:t>Name/breed/sex/age present; imageUrl omitted. S05,S07</w:t>
            </w:r>
          </w:p>
        </w:tc>
      </w:tr>
      <w:tr>
        <w:trPr>
          <w:cantSplit/>
        </w:trPr>
        <w:tc>
          <w:tcPr>
            <w:tcW w:type="dxa" w:w="3024"/>
            <w:vAlign w:val="center"/>
            <w:shd w:fill="FFFFFF"/>
          </w:tcPr>
          <w:p>
            <w:pPr>
              <w:keepNext w:val="0"/>
              <w:spacing w:after="60" w:before="40" w:line="240" w:lineRule="auto"/>
            </w:pPr>
            <w:r>
              <w:rPr>
                <w:sz w:val="20"/>
              </w:rPr>
              <w:t>Contextual genetic color</w:t>
            </w:r>
          </w:p>
        </w:tc>
        <w:tc>
          <w:tcPr>
            <w:tcW w:type="dxa" w:w="1829"/>
            <w:vAlign w:val="center"/>
            <w:shd w:fill="FFFFFF"/>
          </w:tcPr>
          <w:p>
            <w:pPr>
              <w:keepNext w:val="0"/>
              <w:spacing w:after="60" w:before="40" w:line="240" w:lineRule="auto"/>
            </w:pPr>
            <w:r>
              <w:rPr>
                <w:sz w:val="20"/>
              </w:rPr>
              <w:t>Partial</w:t>
            </w:r>
          </w:p>
        </w:tc>
        <w:tc>
          <w:tcPr>
            <w:tcW w:type="dxa" w:w="5299"/>
            <w:vAlign w:val="center"/>
            <w:shd w:fill="FFFFFF"/>
          </w:tcPr>
          <w:p>
            <w:pPr>
              <w:keepNext w:val="0"/>
              <w:spacing w:after="60" w:before="40" w:line="240" w:lineRule="auto"/>
            </w:pPr>
            <w:r>
              <w:rPr>
                <w:sz w:val="20"/>
              </w:rPr>
              <w:t>Phenotype color chip; no genotype dump or genetics roster mode. S05</w:t>
            </w:r>
          </w:p>
        </w:tc>
      </w:tr>
      <w:tr>
        <w:trPr>
          <w:cantSplit/>
        </w:trPr>
        <w:tc>
          <w:tcPr>
            <w:tcW w:type="dxa" w:w="3024"/>
            <w:vAlign w:val="center"/>
            <w:shd w:fill="F3F5F8"/>
          </w:tcPr>
          <w:p>
            <w:pPr>
              <w:keepNext w:val="0"/>
              <w:spacing w:after="60" w:before="40" w:line="240" w:lineRule="auto"/>
            </w:pPr>
            <w:r>
              <w:rPr>
                <w:sz w:val="20"/>
              </w:rPr>
              <w:t>Exception/pregnancy states</w:t>
            </w:r>
          </w:p>
        </w:tc>
        <w:tc>
          <w:tcPr>
            <w:tcW w:type="dxa" w:w="1829"/>
            <w:vAlign w:val="center"/>
            <w:shd w:fill="F3F5F8"/>
          </w:tcPr>
          <w:p>
            <w:pPr>
              <w:keepNext w:val="0"/>
              <w:spacing w:after="60" w:before="40" w:line="240" w:lineRule="auto"/>
            </w:pPr>
            <w:r>
              <w:rPr>
                <w:sz w:val="20"/>
              </w:rPr>
              <w:t>Component partly unwired</w:t>
            </w:r>
          </w:p>
        </w:tc>
        <w:tc>
          <w:tcPr>
            <w:tcW w:type="dxa" w:w="5299"/>
            <w:vAlign w:val="center"/>
            <w:shd w:fill="F3F5F8"/>
          </w:tcPr>
          <w:p>
            <w:pPr>
              <w:keepNext w:val="0"/>
              <w:spacing w:after="60" w:before="40" w:line="240" w:lineRule="auto"/>
            </w:pPr>
            <w:r>
              <w:rPr>
                <w:sz w:val="20"/>
              </w:rPr>
              <w:t>Pregnancy badge exists; list omits inFoalSinceDate. S05,S07</w:t>
            </w:r>
          </w:p>
        </w:tc>
      </w:tr>
      <w:tr>
        <w:trPr>
          <w:cantSplit/>
        </w:trPr>
        <w:tc>
          <w:tcPr>
            <w:tcW w:type="dxa" w:w="3024"/>
            <w:vAlign w:val="center"/>
            <w:shd w:fill="FFFFFF"/>
          </w:tcPr>
          <w:p>
            <w:pPr>
              <w:keepNext w:val="0"/>
              <w:spacing w:after="60" w:before="40" w:line="240" w:lineRule="auto"/>
            </w:pPr>
            <w:r>
              <w:rPr>
                <w:sz w:val="20"/>
              </w:rPr>
              <w:t>Energy Morale Fitness meters</w:t>
            </w:r>
          </w:p>
        </w:tc>
        <w:tc>
          <w:tcPr>
            <w:tcW w:type="dxa" w:w="1829"/>
            <w:vAlign w:val="center"/>
            <w:shd w:fill="FFFFFF"/>
          </w:tcPr>
          <w:p>
            <w:pPr>
              <w:keepNext w:val="0"/>
              <w:spacing w:after="60" w:before="40" w:line="240" w:lineRule="auto"/>
            </w:pPr>
            <w:r>
              <w:rPr>
                <w:sz w:val="20"/>
              </w:rPr>
              <w:t>Absent and open</w:t>
            </w:r>
          </w:p>
        </w:tc>
        <w:tc>
          <w:tcPr>
            <w:tcW w:type="dxa" w:w="5299"/>
            <w:vAlign w:val="center"/>
            <w:shd w:fill="FFFFFF"/>
          </w:tcPr>
          <w:p>
            <w:pPr>
              <w:keepNext w:val="0"/>
              <w:spacing w:after="60" w:before="40" w:line="240" w:lineRule="auto"/>
            </w:pPr>
            <w:r>
              <w:rPr>
                <w:sz w:val="20"/>
              </w:rPr>
              <w:t>No matching stable/Horse field/meter system. S05,S16</w:t>
            </w:r>
          </w:p>
        </w:tc>
      </w:tr>
      <w:tr>
        <w:trPr>
          <w:cantSplit/>
        </w:trPr>
        <w:tc>
          <w:tcPr>
            <w:tcW w:type="dxa" w:w="3024"/>
            <w:vAlign w:val="center"/>
            <w:shd w:fill="F3F5F8"/>
          </w:tcPr>
          <w:p>
            <w:pPr>
              <w:keepNext w:val="0"/>
              <w:spacing w:after="60" w:before="40" w:line="240" w:lineRule="auto"/>
            </w:pPr>
            <w:r>
              <w:rPr>
                <w:sz w:val="20"/>
              </w:rPr>
              <w:t>Rider temperament stats gaits health</w:t>
            </w:r>
          </w:p>
        </w:tc>
        <w:tc>
          <w:tcPr>
            <w:tcW w:type="dxa" w:w="1829"/>
            <w:vAlign w:val="center"/>
            <w:shd w:fill="F3F5F8"/>
          </w:tcPr>
          <w:p>
            <w:pPr>
              <w:keepNext w:val="0"/>
              <w:spacing w:after="60" w:before="40" w:line="240" w:lineRule="auto"/>
            </w:pPr>
            <w:r>
              <w:rPr>
                <w:sz w:val="20"/>
              </w:rPr>
              <w:t>Partial</w:t>
            </w:r>
          </w:p>
        </w:tc>
        <w:tc>
          <w:tcPr>
            <w:tcW w:type="dxa" w:w="5299"/>
            <w:vAlign w:val="center"/>
            <w:shd w:fill="F3F5F8"/>
          </w:tcPr>
          <w:p>
            <w:pPr>
              <w:keepNext w:val="0"/>
              <w:spacing w:after="60" w:before="40" w:line="240" w:lineRule="auto"/>
            </w:pPr>
            <w:r>
              <w:rPr>
                <w:sz w:val="20"/>
              </w:rPr>
              <w:t>Temperament/base stats present; rider/gaits not card fields. S05,S07</w:t>
            </w:r>
          </w:p>
        </w:tc>
      </w:tr>
      <w:tr>
        <w:trPr>
          <w:cantSplit/>
        </w:trPr>
        <w:tc>
          <w:tcPr>
            <w:tcW w:type="dxa" w:w="3024"/>
            <w:vAlign w:val="center"/>
            <w:shd w:fill="FFFFFF"/>
          </w:tcPr>
          <w:p>
            <w:pPr>
              <w:keepNext w:val="0"/>
              <w:spacing w:after="60" w:before="40" w:line="240" w:lineRule="auto"/>
            </w:pPr>
            <w:r>
              <w:rPr>
                <w:sz w:val="20"/>
              </w:rPr>
              <w:t>Expanded hover horse records</w:t>
            </w:r>
          </w:p>
        </w:tc>
        <w:tc>
          <w:tcPr>
            <w:tcW w:type="dxa" w:w="1829"/>
            <w:vAlign w:val="center"/>
            <w:shd w:fill="FFFFFF"/>
          </w:tcPr>
          <w:p>
            <w:pPr>
              <w:keepNext w:val="0"/>
              <w:spacing w:after="60" w:before="40" w:line="240" w:lineRule="auto"/>
            </w:pPr>
            <w:r>
              <w:rPr>
                <w:sz w:val="20"/>
              </w:rPr>
              <w:t>Absent</w:t>
            </w:r>
          </w:p>
        </w:tc>
        <w:tc>
          <w:tcPr>
            <w:tcW w:type="dxa" w:w="5299"/>
            <w:vAlign w:val="center"/>
            <w:shd w:fill="FFFFFF"/>
          </w:tcPr>
          <w:p>
            <w:pPr>
              <w:keepNext w:val="0"/>
              <w:spacing w:after="60" w:before="40" w:line="240" w:lineRule="auto"/>
            </w:pPr>
            <w:r>
              <w:rPr>
                <w:sz w:val="20"/>
              </w:rPr>
              <w:t>CSS hover only; deep profile tabs hold detail. S05,S20</w:t>
            </w:r>
          </w:p>
        </w:tc>
      </w:tr>
      <w:tr>
        <w:trPr>
          <w:cantSplit/>
        </w:trPr>
        <w:tc>
          <w:tcPr>
            <w:tcW w:type="dxa" w:w="3024"/>
            <w:vAlign w:val="center"/>
            <w:shd w:fill="F3F5F8"/>
          </w:tcPr>
          <w:p>
            <w:pPr>
              <w:keepNext w:val="0"/>
              <w:spacing w:after="60" w:before="40" w:line="240" w:lineRule="auto"/>
            </w:pPr>
            <w:r>
              <w:rPr>
                <w:sz w:val="20"/>
              </w:rPr>
              <w:t>Profile rider Train Compete Pedigree actions</w:t>
            </w:r>
          </w:p>
        </w:tc>
        <w:tc>
          <w:tcPr>
            <w:tcW w:type="dxa" w:w="1829"/>
            <w:vAlign w:val="center"/>
            <w:shd w:fill="F3F5F8"/>
          </w:tcPr>
          <w:p>
            <w:pPr>
              <w:keepNext w:val="0"/>
              <w:spacing w:after="60" w:before="40" w:line="240" w:lineRule="auto"/>
            </w:pPr>
            <w:r>
              <w:rPr>
                <w:sz w:val="20"/>
              </w:rPr>
              <w:t>Partial entry path</w:t>
            </w:r>
          </w:p>
        </w:tc>
        <w:tc>
          <w:tcPr>
            <w:tcW w:type="dxa" w:w="5299"/>
            <w:vAlign w:val="center"/>
            <w:shd w:fill="F3F5F8"/>
          </w:tcPr>
          <w:p>
            <w:pPr>
              <w:keepNext w:val="0"/>
              <w:spacing w:after="60" w:before="40" w:line="240" w:lineRule="auto"/>
            </w:pPr>
            <w:r>
              <w:rPr>
                <w:sz w:val="20"/>
              </w:rPr>
              <w:t>Profile has actions; stable cards only open profile. S04,S20</w:t>
            </w:r>
          </w:p>
        </w:tc>
      </w:tr>
      <w:tr>
        <w:trPr>
          <w:cantSplit/>
        </w:trPr>
        <w:tc>
          <w:tcPr>
            <w:tcW w:type="dxa" w:w="3024"/>
            <w:vAlign w:val="center"/>
            <w:shd w:fill="FFFFFF"/>
          </w:tcPr>
          <w:p>
            <w:pPr>
              <w:keepNext w:val="0"/>
              <w:spacing w:after="60" w:before="40" w:line="240" w:lineRule="auto"/>
            </w:pPr>
            <w:r>
              <w:rPr>
                <w:sz w:val="20"/>
              </w:rPr>
              <w:t>Age breed rider discipline health filters</w:t>
            </w:r>
          </w:p>
        </w:tc>
        <w:tc>
          <w:tcPr>
            <w:tcW w:type="dxa" w:w="1829"/>
            <w:vAlign w:val="center"/>
            <w:shd w:fill="FFFFFF"/>
          </w:tcPr>
          <w:p>
            <w:pPr>
              <w:keepNext w:val="0"/>
              <w:spacing w:after="60" w:before="40" w:line="240" w:lineRule="auto"/>
            </w:pPr>
            <w:r>
              <w:rPr>
                <w:sz w:val="20"/>
              </w:rPr>
              <w:t>Absent roster</w:t>
            </w:r>
          </w:p>
        </w:tc>
        <w:tc>
          <w:tcPr>
            <w:tcW w:type="dxa" w:w="5299"/>
            <w:vAlign w:val="center"/>
            <w:shd w:fill="FFFFFF"/>
          </w:tcPr>
          <w:p>
            <w:pPr>
              <w:keepNext w:val="0"/>
              <w:spacing w:after="60" w:before="40" w:line="240" w:lineRule="auto"/>
            </w:pPr>
            <w:r>
              <w:rPr>
                <w:sz w:val="20"/>
              </w:rPr>
              <w:t>Marketplace filters do not apply to whole owned roster. S04,S21</w:t>
            </w:r>
          </w:p>
        </w:tc>
      </w:tr>
      <w:tr>
        <w:trPr>
          <w:cantSplit/>
        </w:trPr>
        <w:tc>
          <w:tcPr>
            <w:tcW w:type="dxa" w:w="3024"/>
            <w:vAlign w:val="center"/>
            <w:shd w:fill="F3F5F8"/>
          </w:tcPr>
          <w:p>
            <w:pPr>
              <w:keepNext w:val="0"/>
              <w:spacing w:after="60" w:before="40" w:line="240" w:lineRule="auto"/>
            </w:pPr>
            <w:r>
              <w:rPr>
                <w:sz w:val="20"/>
              </w:rPr>
              <w:t>Alphabetical stats wins newest oldest sorts</w:t>
            </w:r>
          </w:p>
        </w:tc>
        <w:tc>
          <w:tcPr>
            <w:tcW w:type="dxa" w:w="1829"/>
            <w:vAlign w:val="center"/>
            <w:shd w:fill="F3F5F8"/>
          </w:tcPr>
          <w:p>
            <w:pPr>
              <w:keepNext w:val="0"/>
              <w:spacing w:after="60" w:before="40" w:line="240" w:lineRule="auto"/>
            </w:pPr>
            <w:r>
              <w:rPr>
                <w:sz w:val="20"/>
              </w:rPr>
              <w:t>Absent controls</w:t>
            </w:r>
          </w:p>
        </w:tc>
        <w:tc>
          <w:tcPr>
            <w:tcW w:type="dxa" w:w="5299"/>
            <w:vAlign w:val="center"/>
            <w:shd w:fill="F3F5F8"/>
          </w:tcPr>
          <w:p>
            <w:pPr>
              <w:keepNext w:val="0"/>
              <w:spacing w:after="60" w:before="40" w:line="240" w:lineRule="auto"/>
            </w:pPr>
            <w:r>
              <w:rPr>
                <w:sz w:val="20"/>
              </w:rPr>
              <w:t>Fixed server newest-created order only. S07</w:t>
            </w:r>
          </w:p>
        </w:tc>
      </w:tr>
      <w:tr>
        <w:trPr>
          <w:cantSplit/>
        </w:trPr>
        <w:tc>
          <w:tcPr>
            <w:tcW w:type="dxa" w:w="3024"/>
            <w:vAlign w:val="center"/>
            <w:shd w:fill="FFFFFF"/>
          </w:tcPr>
          <w:p>
            <w:pPr>
              <w:keepNext w:val="0"/>
              <w:spacing w:after="60" w:before="40" w:line="240" w:lineRule="auto"/>
            </w:pPr>
            <w:r>
              <w:rPr>
                <w:sz w:val="20"/>
              </w:rPr>
              <w:t>Filter tray</w:t>
            </w:r>
          </w:p>
        </w:tc>
        <w:tc>
          <w:tcPr>
            <w:tcW w:type="dxa" w:w="1829"/>
            <w:vAlign w:val="center"/>
            <w:shd w:fill="FFFFFF"/>
          </w:tcPr>
          <w:p>
            <w:pPr>
              <w:keepNext w:val="0"/>
              <w:spacing w:after="60" w:before="40" w:line="240" w:lineRule="auto"/>
            </w:pPr>
            <w:r>
              <w:rPr>
                <w:sz w:val="20"/>
              </w:rPr>
              <w:t>Absent</w:t>
            </w:r>
          </w:p>
        </w:tc>
        <w:tc>
          <w:tcPr>
            <w:tcW w:type="dxa" w:w="5299"/>
            <w:vAlign w:val="center"/>
            <w:shd w:fill="FFFFFF"/>
          </w:tcPr>
          <w:p>
            <w:pPr>
              <w:keepNext w:val="0"/>
              <w:spacing w:after="60" w:before="40" w:line="240" w:lineRule="auto"/>
            </w:pPr>
            <w:r>
              <w:rPr>
                <w:sz w:val="20"/>
              </w:rPr>
              <w:t>No stable tray or current name search. S04</w:t>
            </w:r>
          </w:p>
        </w:tc>
      </w:tr>
      <w:tr>
        <w:trPr>
          <w:cantSplit/>
        </w:trPr>
        <w:tc>
          <w:tcPr>
            <w:tcW w:type="dxa" w:w="3024"/>
            <w:vAlign w:val="center"/>
            <w:shd w:fill="F3F5F8"/>
          </w:tcPr>
          <w:p>
            <w:pPr>
              <w:keepNext w:val="0"/>
              <w:spacing w:after="60" w:before="40" w:line="240" w:lineRule="auto"/>
            </w:pPr>
            <w:r>
              <w:rPr>
                <w:sz w:val="20"/>
              </w:rPr>
              <w:t>Pagination or virtualization</w:t>
            </w:r>
          </w:p>
        </w:tc>
        <w:tc>
          <w:tcPr>
            <w:tcW w:type="dxa" w:w="1829"/>
            <w:vAlign w:val="center"/>
            <w:shd w:fill="F3F5F8"/>
          </w:tcPr>
          <w:p>
            <w:pPr>
              <w:keepNext w:val="0"/>
              <w:spacing w:after="60" w:before="40" w:line="240" w:lineRule="auto"/>
            </w:pPr>
            <w:r>
              <w:rPr>
                <w:sz w:val="20"/>
              </w:rPr>
              <w:t>Partial</w:t>
            </w:r>
          </w:p>
        </w:tc>
        <w:tc>
          <w:tcPr>
            <w:tcW w:type="dxa" w:w="5299"/>
            <w:vAlign w:val="center"/>
            <w:shd w:fill="F3F5F8"/>
          </w:tcPr>
          <w:p>
            <w:pPr>
              <w:keepNext w:val="0"/>
              <w:spacing w:after="60" w:before="40" w:line="240" w:lineRule="auto"/>
            </w:pPr>
            <w:r>
              <w:rPr>
                <w:sz w:val="20"/>
              </w:rPr>
              <w:t>Local 12-page slicing; no virtual list/continuation. S04,S08</w:t>
            </w:r>
          </w:p>
        </w:tc>
      </w:tr>
      <w:tr>
        <w:trPr>
          <w:cantSplit/>
        </w:trPr>
        <w:tc>
          <w:tcPr>
            <w:tcW w:type="dxa" w:w="3024"/>
            <w:vAlign w:val="center"/>
            <w:shd w:fill="FFFFFF"/>
          </w:tcPr>
          <w:p>
            <w:pPr>
              <w:keepNext w:val="0"/>
              <w:spacing w:after="60" w:before="40" w:line="240" w:lineRule="auto"/>
            </w:pPr>
            <w:r>
              <w:rPr>
                <w:sz w:val="20"/>
              </w:rPr>
              <w:t>Batch actions and persistent selections</w:t>
            </w:r>
          </w:p>
        </w:tc>
        <w:tc>
          <w:tcPr>
            <w:tcW w:type="dxa" w:w="1829"/>
            <w:vAlign w:val="center"/>
            <w:shd w:fill="FFFFFF"/>
          </w:tcPr>
          <w:p>
            <w:pPr>
              <w:keepNext w:val="0"/>
              <w:spacing w:after="60" w:before="40" w:line="240" w:lineRule="auto"/>
            </w:pPr>
            <w:r>
              <w:rPr>
                <w:sz w:val="20"/>
              </w:rPr>
              <w:t>Absent roster</w:t>
            </w:r>
          </w:p>
        </w:tc>
        <w:tc>
          <w:tcPr>
            <w:tcW w:type="dxa" w:w="5299"/>
            <w:vAlign w:val="center"/>
            <w:shd w:fill="FFFFFF"/>
          </w:tcPr>
          <w:p>
            <w:pPr>
              <w:keepNext w:val="0"/>
              <w:spacing w:after="60" w:before="40" w:line="240" w:lineRule="auto"/>
            </w:pPr>
            <w:r>
              <w:rPr>
                <w:sz w:val="20"/>
              </w:rPr>
              <w:t>No selected IDs; batch-update rejects requests. S04,S07</w:t>
            </w:r>
          </w:p>
        </w:tc>
      </w:tr>
      <w:tr>
        <w:trPr>
          <w:cantSplit/>
        </w:trPr>
        <w:tc>
          <w:tcPr>
            <w:tcW w:type="dxa" w:w="3024"/>
            <w:vAlign w:val="center"/>
            <w:shd w:fill="F3F5F8"/>
          </w:tcPr>
          <w:p>
            <w:pPr>
              <w:keepNext w:val="0"/>
              <w:spacing w:after="60" w:before="40" w:line="240" w:lineRule="auto"/>
            </w:pPr>
            <w:r>
              <w:rPr>
                <w:sz w:val="20"/>
              </w:rPr>
              <w:t>Quick Care and stable-wide routine</w:t>
            </w:r>
          </w:p>
        </w:tc>
        <w:tc>
          <w:tcPr>
            <w:tcW w:type="dxa" w:w="1829"/>
            <w:vAlign w:val="center"/>
            <w:shd w:fill="F3F5F8"/>
          </w:tcPr>
          <w:p>
            <w:pPr>
              <w:keepNext w:val="0"/>
              <w:spacing w:after="60" w:before="40" w:line="240" w:lineRule="auto"/>
            </w:pPr>
            <w:r>
              <w:rPr>
                <w:sz w:val="20"/>
              </w:rPr>
              <w:t>Absent and unresolved</w:t>
            </w:r>
          </w:p>
        </w:tc>
        <w:tc>
          <w:tcPr>
            <w:tcW w:type="dxa" w:w="5299"/>
            <w:vAlign w:val="center"/>
            <w:shd w:fill="F3F5F8"/>
          </w:tcPr>
          <w:p>
            <w:pPr>
              <w:keepNext w:val="0"/>
              <w:spacing w:after="60" w:before="40" w:line="240" w:lineRule="auto"/>
            </w:pPr>
            <w:r>
              <w:rPr>
                <w:sz w:val="20"/>
              </w:rPr>
              <w:t>Single-horse feed/service contracts only. S15</w:t>
            </w:r>
          </w:p>
        </w:tc>
      </w:tr>
      <w:tr>
        <w:trPr>
          <w:cantSplit/>
        </w:trPr>
        <w:tc>
          <w:tcPr>
            <w:tcW w:type="dxa" w:w="3024"/>
            <w:vAlign w:val="center"/>
            <w:shd w:fill="FFFFFF"/>
          </w:tcPr>
          <w:p>
            <w:pPr>
              <w:keepNext w:val="0"/>
              <w:spacing w:after="60" w:before="40" w:line="240" w:lineRule="auto"/>
            </w:pPr>
            <w:r>
              <w:rPr>
                <w:sz w:val="20"/>
              </w:rPr>
              <w:t>Spotlight/featured selected horse</w:t>
            </w:r>
          </w:p>
        </w:tc>
        <w:tc>
          <w:tcPr>
            <w:tcW w:type="dxa" w:w="1829"/>
            <w:vAlign w:val="center"/>
            <w:shd w:fill="FFFFFF"/>
          </w:tcPr>
          <w:p>
            <w:pPr>
              <w:keepNext w:val="0"/>
              <w:spacing w:after="60" w:before="40" w:line="240" w:lineRule="auto"/>
            </w:pPr>
            <w:r>
              <w:rPr>
                <w:sz w:val="20"/>
              </w:rPr>
              <w:t>Absent mounted feature</w:t>
            </w:r>
          </w:p>
        </w:tc>
        <w:tc>
          <w:tcPr>
            <w:tcW w:type="dxa" w:w="5299"/>
            <w:vAlign w:val="center"/>
            <w:shd w:fill="FFFFFF"/>
          </w:tcPr>
          <w:p>
            <w:pPr>
              <w:keepNext w:val="0"/>
              <w:spacing w:after="60" w:before="40" w:line="240" w:lineRule="auto"/>
            </w:pPr>
            <w:r>
              <w:rPr>
                <w:sz w:val="20"/>
              </w:rPr>
              <w:t>Unused FeaturedHorseCard is not a Home module. S20</w:t>
            </w:r>
          </w:p>
        </w:tc>
      </w:tr>
      <w:tr>
        <w:trPr>
          <w:cantSplit/>
        </w:trPr>
        <w:tc>
          <w:tcPr>
            <w:tcW w:type="dxa" w:w="3024"/>
            <w:vAlign w:val="center"/>
            <w:shd w:fill="F3F5F8"/>
          </w:tcPr>
          <w:p>
            <w:pPr>
              <w:keepNext w:val="0"/>
              <w:spacing w:after="60" w:before="40" w:line="240" w:lineRule="auto"/>
            </w:pPr>
            <w:r>
              <w:rPr>
                <w:sz w:val="20"/>
              </w:rPr>
              <w:t>Count XP wallet available training summaries</w:t>
            </w:r>
          </w:p>
        </w:tc>
        <w:tc>
          <w:tcPr>
            <w:tcW w:type="dxa" w:w="1829"/>
            <w:vAlign w:val="center"/>
            <w:shd w:fill="F3F5F8"/>
          </w:tcPr>
          <w:p>
            <w:pPr>
              <w:keepNext w:val="0"/>
              <w:spacing w:after="60" w:before="40" w:line="240" w:lineRule="auto"/>
            </w:pPr>
            <w:r>
              <w:rPr>
                <w:sz w:val="20"/>
              </w:rPr>
              <w:t>Partial</w:t>
            </w:r>
          </w:p>
        </w:tc>
        <w:tc>
          <w:tcPr>
            <w:tcW w:type="dxa" w:w="5299"/>
            <w:vAlign w:val="center"/>
            <w:shd w:fill="F3F5F8"/>
          </w:tcPr>
          <w:p>
            <w:pPr>
              <w:keepNext w:val="0"/>
              <w:spacing w:after="60" w:before="40" w:line="240" w:lineRule="auto"/>
            </w:pPr>
            <w:r>
              <w:rPr>
                <w:sz w:val="20"/>
              </w:rPr>
              <w:t>Mounted list counts/strip; eligibility/projection/XP limitations. S02,S04</w:t>
            </w:r>
          </w:p>
        </w:tc>
      </w:tr>
      <w:tr>
        <w:trPr>
          <w:cantSplit/>
        </w:trPr>
        <w:tc>
          <w:tcPr>
            <w:tcW w:type="dxa" w:w="3024"/>
            <w:vAlign w:val="center"/>
            <w:shd w:fill="FFFFFF"/>
          </w:tcPr>
          <w:p>
            <w:pPr>
              <w:keepNext w:val="0"/>
              <w:spacing w:after="60" w:before="40" w:line="240" w:lineRule="auto"/>
            </w:pPr>
            <w:r>
              <w:rPr>
                <w:sz w:val="20"/>
              </w:rPr>
              <w:t>Upcoming entries and run dates</w:t>
            </w:r>
          </w:p>
        </w:tc>
        <w:tc>
          <w:tcPr>
            <w:tcW w:type="dxa" w:w="1829"/>
            <w:vAlign w:val="center"/>
            <w:shd w:fill="FFFFFF"/>
          </w:tcPr>
          <w:p>
            <w:pPr>
              <w:keepNext w:val="0"/>
              <w:spacing w:after="60" w:before="40" w:line="240" w:lineRule="auto"/>
            </w:pPr>
            <w:r>
              <w:rPr>
                <w:sz w:val="20"/>
              </w:rPr>
              <w:t>Backend only with defects</w:t>
            </w:r>
          </w:p>
        </w:tc>
        <w:tc>
          <w:tcPr>
            <w:tcW w:type="dxa" w:w="5299"/>
            <w:vAlign w:val="center"/>
            <w:shd w:fill="FFFFFF"/>
          </w:tcPr>
          <w:p>
            <w:pPr>
              <w:keepNext w:val="0"/>
              <w:spacing w:after="60" w:before="40" w:line="240" w:lineRule="auto"/>
            </w:pPr>
            <w:r>
              <w:rPr>
                <w:sz w:val="20"/>
              </w:rPr>
              <w:t>Legacy dashboard contract unused by Home. S23</w:t>
            </w:r>
          </w:p>
        </w:tc>
      </w:tr>
      <w:tr>
        <w:trPr>
          <w:cantSplit/>
        </w:trPr>
        <w:tc>
          <w:tcPr>
            <w:tcW w:type="dxa" w:w="3024"/>
            <w:vAlign w:val="center"/>
            <w:shd w:fill="F3F5F8"/>
          </w:tcPr>
          <w:p>
            <w:pPr>
              <w:keepNext w:val="0"/>
              <w:spacing w:after="60" w:before="40" w:line="240" w:lineRule="auto"/>
            </w:pPr>
            <w:r>
              <w:rPr>
                <w:sz w:val="20"/>
              </w:rPr>
              <w:t>Prior results earnings activity</w:t>
            </w:r>
          </w:p>
        </w:tc>
        <w:tc>
          <w:tcPr>
            <w:tcW w:type="dxa" w:w="1829"/>
            <w:vAlign w:val="center"/>
            <w:shd w:fill="F3F5F8"/>
          </w:tcPr>
          <w:p>
            <w:pPr>
              <w:keepNext w:val="0"/>
              <w:spacing w:after="60" w:before="40" w:line="240" w:lineRule="auto"/>
            </w:pPr>
            <w:r>
              <w:rPr>
                <w:sz w:val="20"/>
              </w:rPr>
              <w:t>Partial distributed records</w:t>
            </w:r>
          </w:p>
        </w:tc>
        <w:tc>
          <w:tcPr>
            <w:tcW w:type="dxa" w:w="5299"/>
            <w:vAlign w:val="center"/>
            <w:shd w:fill="F3F5F8"/>
          </w:tcPr>
          <w:p>
            <w:pPr>
              <w:keepNext w:val="0"/>
              <w:spacing w:after="60" w:before="40" w:line="240" w:lineRule="auto"/>
            </w:pPr>
            <w:r>
              <w:rPr>
                <w:sz w:val="20"/>
              </w:rPr>
              <w:t>Horse/account histories and narratives; no stable merged feed. S10,S24</w:t>
            </w:r>
          </w:p>
        </w:tc>
      </w:tr>
      <w:tr>
        <w:trPr>
          <w:cantSplit/>
        </w:trPr>
        <w:tc>
          <w:tcPr>
            <w:tcW w:type="dxa" w:w="3024"/>
            <w:vAlign w:val="center"/>
            <w:shd w:fill="FFFFFF"/>
          </w:tcPr>
          <w:p>
            <w:pPr>
              <w:keepNext w:val="0"/>
              <w:spacing w:after="60" w:before="40" w:line="240" w:lineRule="auto"/>
            </w:pPr>
            <w:r>
              <w:rPr>
                <w:sz w:val="20"/>
              </w:rPr>
              <w:t>Lazy card and image loading</w:t>
            </w:r>
          </w:p>
        </w:tc>
        <w:tc>
          <w:tcPr>
            <w:tcW w:type="dxa" w:w="1829"/>
            <w:vAlign w:val="center"/>
            <w:shd w:fill="FFFFFF"/>
          </w:tcPr>
          <w:p>
            <w:pPr>
              <w:keepNext w:val="0"/>
              <w:spacing w:after="60" w:before="40" w:line="240" w:lineRule="auto"/>
            </w:pPr>
            <w:r>
              <w:rPr>
                <w:sz w:val="20"/>
              </w:rPr>
              <w:t>Partial visible-page rendering</w:t>
            </w:r>
          </w:p>
        </w:tc>
        <w:tc>
          <w:tcPr>
            <w:tcW w:type="dxa" w:w="5299"/>
            <w:vAlign w:val="center"/>
            <w:shd w:fill="FFFFFF"/>
          </w:tcPr>
          <w:p>
            <w:pPr>
              <w:keepNext w:val="0"/>
              <w:spacing w:after="60" w:before="40" w:line="240" w:lineRule="auto"/>
            </w:pPr>
            <w:r>
              <w:rPr>
                <w:sz w:val="20"/>
              </w:rPr>
              <w:t>No loading=lazy attributes on stable card images. S02,S05</w:t>
            </w:r>
          </w:p>
        </w:tc>
      </w:tr>
      <w:tr>
        <w:trPr>
          <w:cantSplit/>
        </w:trPr>
        <w:tc>
          <w:tcPr>
            <w:tcW w:type="dxa" w:w="3024"/>
            <w:vAlign w:val="center"/>
            <w:shd w:fill="F3F5F8"/>
          </w:tcPr>
          <w:p>
            <w:pPr>
              <w:keepNext w:val="0"/>
              <w:spacing w:after="60" w:before="40" w:line="240" w:lineRule="auto"/>
            </w:pPr>
            <w:r>
              <w:rPr>
                <w:sz w:val="20"/>
              </w:rPr>
              <w:t>Server filtering and avoiding N plus one</w:t>
            </w:r>
          </w:p>
        </w:tc>
        <w:tc>
          <w:tcPr>
            <w:tcW w:type="dxa" w:w="1829"/>
            <w:vAlign w:val="center"/>
            <w:shd w:fill="F3F5F8"/>
          </w:tcPr>
          <w:p>
            <w:pPr>
              <w:keepNext w:val="0"/>
              <w:spacing w:after="60" w:before="40" w:line="240" w:lineRule="auto"/>
            </w:pPr>
            <w:r>
              <w:rPr>
                <w:sz w:val="20"/>
              </w:rPr>
              <w:t>Partial</w:t>
            </w:r>
          </w:p>
        </w:tc>
        <w:tc>
          <w:tcPr>
            <w:tcW w:type="dxa" w:w="5299"/>
            <w:vAlign w:val="center"/>
            <w:shd w:fill="F3F5F8"/>
          </w:tcPr>
          <w:p>
            <w:pPr>
              <w:keepNext w:val="0"/>
              <w:spacing w:after="60" w:before="40" w:line="240" w:lineRule="auto"/>
            </w:pPr>
            <w:r>
              <w:rPr>
                <w:sz w:val="20"/>
              </w:rPr>
              <w:t>Breed/take/skip plus batched results; Hall history per horse. S03,S07</w:t>
            </w:r>
          </w:p>
        </w:tc>
      </w:tr>
      <w:tr>
        <w:trPr>
          <w:cantSplit/>
        </w:trPr>
        <w:tc>
          <w:tcPr>
            <w:tcW w:type="dxa" w:w="3024"/>
            <w:vAlign w:val="center"/>
            <w:shd w:fill="FFFFFF"/>
          </w:tcPr>
          <w:p>
            <w:pPr>
              <w:keepNext w:val="0"/>
              <w:spacing w:after="60" w:before="40" w:line="240" w:lineRule="auto"/>
            </w:pPr>
            <w:r>
              <w:rPr>
                <w:sz w:val="20"/>
              </w:rPr>
              <w:t>Three active types versus unlimited entries</w:t>
            </w:r>
          </w:p>
        </w:tc>
        <w:tc>
          <w:tcPr>
            <w:tcW w:type="dxa" w:w="1829"/>
            <w:vAlign w:val="center"/>
            <w:shd w:fill="FFFFFF"/>
          </w:tcPr>
          <w:p>
            <w:pPr>
              <w:keepNext w:val="0"/>
              <w:spacing w:after="60" w:before="40" w:line="240" w:lineRule="auto"/>
            </w:pPr>
            <w:r>
              <w:rPr>
                <w:sz w:val="20"/>
              </w:rPr>
              <w:t>No stable tracking</w:t>
            </w:r>
          </w:p>
        </w:tc>
        <w:tc>
          <w:tcPr>
            <w:tcW w:type="dxa" w:w="5299"/>
            <w:vAlign w:val="center"/>
            <w:shd w:fill="FFFFFF"/>
          </w:tcPr>
          <w:p>
            <w:pPr>
              <w:keepNext w:val="0"/>
              <w:spacing w:after="60" w:before="40" w:line="240" w:lineRule="auto"/>
            </w:pPr>
            <w:r>
              <w:rPr>
                <w:sz w:val="20"/>
              </w:rPr>
              <w:t>Entries exist; no active-type slots/ledger; namespace not inferred. S27</w:t>
            </w:r>
          </w:p>
        </w:tc>
      </w:tr>
      <w:tr>
        <w:trPr>
          <w:cantSplit/>
        </w:trPr>
        <w:tc>
          <w:tcPr>
            <w:tcW w:type="dxa" w:w="3024"/>
            <w:vAlign w:val="center"/>
            <w:shd w:fill="F3F5F8"/>
          </w:tcPr>
          <w:p>
            <w:pPr>
              <w:keepNext w:val="0"/>
              <w:spacing w:after="60" w:before="40" w:line="240" w:lineRule="auto"/>
            </w:pPr>
            <w:r>
              <w:rPr>
                <w:sz w:val="20"/>
              </w:rPr>
              <w:t>Stable Prestige institutional attribution</w:t>
            </w:r>
          </w:p>
        </w:tc>
        <w:tc>
          <w:tcPr>
            <w:tcW w:type="dxa" w:w="1829"/>
            <w:vAlign w:val="center"/>
            <w:shd w:fill="F3F5F8"/>
          </w:tcPr>
          <w:p>
            <w:pPr>
              <w:keepNext w:val="0"/>
              <w:spacing w:after="60" w:before="40" w:line="240" w:lineRule="auto"/>
            </w:pPr>
            <w:r>
              <w:rPr>
                <w:sz w:val="20"/>
              </w:rPr>
              <w:t>Absent</w:t>
            </w:r>
          </w:p>
        </w:tc>
        <w:tc>
          <w:tcPr>
            <w:tcW w:type="dxa" w:w="5299"/>
            <w:vAlign w:val="center"/>
            <w:shd w:fill="F3F5F8"/>
          </w:tcPr>
          <w:p>
            <w:pPr>
              <w:keepNext w:val="0"/>
              <w:spacing w:after="60" w:before="40" w:line="240" w:lineRule="auto"/>
            </w:pPr>
            <w:r>
              <w:rPr>
                <w:sz w:val="20"/>
              </w:rPr>
              <w:t>Current-owner totals are not management-time attribution. S16,S24</w:t>
            </w:r>
          </w:p>
        </w:tc>
      </w:tr>
      <w:tr>
        <w:trPr>
          <w:cantSplit/>
        </w:trPr>
        <w:tc>
          <w:tcPr>
            <w:tcW w:type="dxa" w:w="3024"/>
            <w:vAlign w:val="center"/>
            <w:shd w:fill="FFFFFF"/>
          </w:tcPr>
          <w:p>
            <w:pPr>
              <w:keepNext w:val="0"/>
              <w:spacing w:after="60" w:before="40" w:line="240" w:lineRule="auto"/>
            </w:pPr>
            <w:r>
              <w:rPr>
                <w:sz w:val="20"/>
              </w:rPr>
              <w:t>Purchased horses contribute under stable management</w:t>
            </w:r>
          </w:p>
        </w:tc>
        <w:tc>
          <w:tcPr>
            <w:tcW w:type="dxa" w:w="1829"/>
            <w:vAlign w:val="center"/>
            <w:shd w:fill="FFFFFF"/>
          </w:tcPr>
          <w:p>
            <w:pPr>
              <w:keepNext w:val="0"/>
              <w:spacing w:after="60" w:before="40" w:line="240" w:lineRule="auto"/>
            </w:pPr>
            <w:r>
              <w:rPr>
                <w:sz w:val="20"/>
              </w:rPr>
              <w:t>Not tracked as Prestige</w:t>
            </w:r>
          </w:p>
        </w:tc>
        <w:tc>
          <w:tcPr>
            <w:tcW w:type="dxa" w:w="5299"/>
            <w:vAlign w:val="center"/>
            <w:shd w:fill="FFFFFF"/>
          </w:tcPr>
          <w:p>
            <w:pPr>
              <w:keepNext w:val="0"/>
              <w:spacing w:after="60" w:before="40" w:line="240" w:lineRule="auto"/>
            </w:pPr>
            <w:r>
              <w:rPr>
                <w:sz w:val="20"/>
              </w:rPr>
              <w:t>All past result totals follow current ownership. S24</w:t>
            </w:r>
          </w:p>
        </w:tc>
      </w:tr>
      <w:tr>
        <w:trPr>
          <w:cantSplit/>
        </w:trPr>
        <w:tc>
          <w:tcPr>
            <w:tcW w:type="dxa" w:w="3024"/>
            <w:vAlign w:val="center"/>
            <w:shd w:fill="F3F5F8"/>
          </w:tcPr>
          <w:p>
            <w:pPr>
              <w:keepNext w:val="0"/>
              <w:spacing w:after="60" w:before="40" w:line="240" w:lineRule="auto"/>
            </w:pPr>
            <w:r>
              <w:rPr>
                <w:sz w:val="20"/>
              </w:rPr>
              <w:t>Quarterly qualification Prestige Token and shop</w:t>
            </w:r>
          </w:p>
        </w:tc>
        <w:tc>
          <w:tcPr>
            <w:tcW w:type="dxa" w:w="1829"/>
            <w:vAlign w:val="center"/>
            <w:shd w:fill="F3F5F8"/>
          </w:tcPr>
          <w:p>
            <w:pPr>
              <w:keepNext w:val="0"/>
              <w:spacing w:after="60" w:before="40" w:line="240" w:lineRule="auto"/>
            </w:pPr>
            <w:r>
              <w:rPr>
                <w:sz w:val="20"/>
              </w:rPr>
              <w:t>Absent and formula open</w:t>
            </w:r>
          </w:p>
        </w:tc>
        <w:tc>
          <w:tcPr>
            <w:tcW w:type="dxa" w:w="5299"/>
            <w:vAlign w:val="center"/>
            <w:shd w:fill="F3F5F8"/>
          </w:tcPr>
          <w:p>
            <w:pPr>
              <w:keepNext w:val="0"/>
              <w:spacing w:after="60" w:before="40" w:line="240" w:lineRule="auto"/>
            </w:pPr>
            <w:r>
              <w:rPr>
                <w:sz w:val="20"/>
              </w:rPr>
              <w:t>No stable token/progress/grant system. S16</w:t>
            </w:r>
          </w:p>
        </w:tc>
      </w:tr>
      <w:tr>
        <w:trPr>
          <w:cantSplit/>
        </w:trPr>
        <w:tc>
          <w:tcPr>
            <w:tcW w:type="dxa" w:w="3024"/>
            <w:vAlign w:val="center"/>
            <w:shd w:fill="FFFFFF"/>
          </w:tcPr>
          <w:p>
            <w:pPr>
              <w:keepNext w:val="0"/>
              <w:spacing w:after="60" w:before="40" w:line="240" w:lineRule="auto"/>
            </w:pPr>
            <w:r>
              <w:rPr>
                <w:sz w:val="20"/>
              </w:rPr>
              <w:t>Stable level for staff roster caps</w:t>
            </w:r>
          </w:p>
        </w:tc>
        <w:tc>
          <w:tcPr>
            <w:tcW w:type="dxa" w:w="1829"/>
            <w:vAlign w:val="center"/>
            <w:shd w:fill="FFFFFF"/>
          </w:tcPr>
          <w:p>
            <w:pPr>
              <w:keepNext w:val="0"/>
              <w:spacing w:after="60" w:before="40" w:line="240" w:lineRule="auto"/>
            </w:pPr>
            <w:r>
              <w:rPr>
                <w:sz w:val="20"/>
              </w:rPr>
              <w:t>Implemented separate scope</w:t>
            </w:r>
          </w:p>
        </w:tc>
        <w:tc>
          <w:tcPr>
            <w:tcW w:type="dxa" w:w="5299"/>
            <w:vAlign w:val="center"/>
            <w:shd w:fill="FFFFFF"/>
          </w:tcPr>
          <w:p>
            <w:pPr>
              <w:keepNext w:val="0"/>
              <w:spacing w:after="60" w:before="40" w:line="240" w:lineRule="auto"/>
            </w:pPr>
            <w:r>
              <w:rPr>
                <w:sz w:val="20"/>
              </w:rPr>
              <w:t>Derived from account level; not horse capacity. S25</w:t>
            </w:r>
          </w:p>
        </w:tc>
      </w:tr>
      <w:tr>
        <w:trPr>
          <w:cantSplit/>
        </w:trPr>
        <w:tc>
          <w:tcPr>
            <w:tcW w:type="dxa" w:w="3024"/>
            <w:vAlign w:val="center"/>
            <w:shd w:fill="F3F5F8"/>
          </w:tcPr>
          <w:p>
            <w:pPr>
              <w:keepNext w:val="0"/>
              <w:spacing w:after="60" w:before="40" w:line="240" w:lineRule="auto"/>
            </w:pPr>
            <w:r>
              <w:rPr>
                <w:sz w:val="20"/>
              </w:rPr>
              <w:t>Facilities and upgrade progression</w:t>
            </w:r>
          </w:p>
        </w:tc>
        <w:tc>
          <w:tcPr>
            <w:tcW w:type="dxa" w:w="1829"/>
            <w:vAlign w:val="center"/>
            <w:shd w:fill="F3F5F8"/>
          </w:tcPr>
          <w:p>
            <w:pPr>
              <w:keepNext w:val="0"/>
              <w:spacing w:after="60" w:before="40" w:line="240" w:lineRule="auto"/>
            </w:pPr>
            <w:r>
              <w:rPr>
                <w:sz w:val="20"/>
              </w:rPr>
              <w:t>Schema only in this audit</w:t>
            </w:r>
          </w:p>
        </w:tc>
        <w:tc>
          <w:tcPr>
            <w:tcW w:type="dxa" w:w="5299"/>
            <w:vAlign w:val="center"/>
            <w:shd w:fill="F3F5F8"/>
          </w:tcPr>
          <w:p>
            <w:pPr>
              <w:keepNext w:val="0"/>
              <w:spacing w:after="60" w:before="40" w:line="240" w:lineRule="auto"/>
            </w:pPr>
            <w:r>
              <w:rPr>
                <w:sz w:val="20"/>
              </w:rPr>
              <w:t>No mounted player estate workflow found. S01,S16</w:t>
            </w:r>
          </w:p>
        </w:tc>
      </w:tr>
    </w:tbl>
    <w:p>
      <w:pPr>
        <w:widowControl/>
      </w:pPr>
    </w:p>
    <w:p>
      <w:pPr>
        <w:widowControl/>
      </w:pPr>
      <w:r>
        <w:t>Implemented means the mounted code provides the described behavior. Partial means the implemented part and its limit are stated. Component only means a feature can render when a caller supplies its data, without establishing that the mounted roster actually receives that data. Schema only means persistent definitions exist without an identified player-facing management flow. Open design questions remain open; this audit does not turn current defaults into approved rules.</w:t>
      </w:r>
    </w:p>
    <w:p>
      <w:pPr>
        <w:pStyle w:val="Heading1"/>
        <w:keepNext/>
        <w:widowControl/>
      </w:pPr>
      <w:r>
        <w:rPr>
          <w:color w:val="000000"/>
        </w:rPr>
        <w:t>Stable Home as currently implemented</w:t>
      </w:r>
    </w:p>
    <w:p>
      <w:pPr>
        <w:pStyle w:val="Heading2"/>
        <w:keepNext/>
        <w:widowControl/>
      </w:pPr>
      <w:r>
        <w:rPr>
          <w:color w:val="000000"/>
        </w:rPr>
        <w:t>Three separate stable surfaces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656"/>
        <w:gridCol w:w="2232"/>
        <w:gridCol w:w="6264"/>
      </w:tblGrid>
      <w:tr>
        <w:trPr>
          <w:tblHeader/>
          <w:cantSplit/>
        </w:trPr>
        <w:tc>
          <w:tcPr>
            <w:tcW w:type="dxa" w:w="1656"/>
            <w:vAlign w:val="center"/>
            <w:shd w:fill="17233A"/>
          </w:tcPr>
          <w:p>
            <w:pPr>
              <w:keepNext w:val="0"/>
              <w:spacing w:after="60" w:before="40" w:line="240" w:lineRule="auto"/>
            </w:pPr>
            <w:r>
              <w:rPr>
                <w:b/>
                <w:color w:val="FFFFFF"/>
                <w:sz w:val="20"/>
              </w:rPr>
              <w:t>Path</w:t>
            </w:r>
          </w:p>
        </w:tc>
        <w:tc>
          <w:tcPr>
            <w:tcW w:type="dxa" w:w="2232"/>
            <w:vAlign w:val="center"/>
            <w:shd w:fill="17233A"/>
          </w:tcPr>
          <w:p>
            <w:pPr>
              <w:keepNext w:val="0"/>
              <w:spacing w:after="60" w:before="40" w:line="240" w:lineRule="auto"/>
            </w:pPr>
            <w:r>
              <w:rPr>
                <w:b/>
                <w:color w:val="FFFFFF"/>
                <w:sz w:val="20"/>
              </w:rPr>
              <w:t>Current label</w:t>
            </w:r>
          </w:p>
        </w:tc>
        <w:tc>
          <w:tcPr>
            <w:tcW w:type="dxa" w:w="6264"/>
            <w:vAlign w:val="center"/>
            <w:shd w:fill="17233A"/>
          </w:tcPr>
          <w:p>
            <w:pPr>
              <w:keepNext w:val="0"/>
              <w:spacing w:after="60" w:before="40" w:line="240" w:lineRule="auto"/>
            </w:pPr>
            <w:r>
              <w:rPr>
                <w:b/>
                <w:color w:val="FFFFFF"/>
                <w:sz w:val="20"/>
              </w:rPr>
              <w:t>Responsibility</w:t>
            </w:r>
          </w:p>
        </w:tc>
      </w:tr>
      <w:tr>
        <w:trPr>
          <w:cantSplit/>
        </w:trPr>
        <w:tc>
          <w:tcPr>
            <w:tcW w:type="dxa" w:w="1656"/>
            <w:vAlign w:val="center"/>
            <w:shd w:fill="FFFFFF"/>
          </w:tcPr>
          <w:p>
            <w:pPr>
              <w:keepNext w:val="0"/>
              <w:spacing w:after="60" w:before="40" w:line="240" w:lineRule="auto"/>
            </w:pPr>
            <w:r>
              <w:rPr>
                <w:sz w:val="20"/>
              </w:rPr>
              <w:t>/</w:t>
            </w:r>
          </w:p>
        </w:tc>
        <w:tc>
          <w:tcPr>
            <w:tcW w:type="dxa" w:w="2232"/>
            <w:vAlign w:val="center"/>
            <w:shd w:fill="FFFFFF"/>
          </w:tcPr>
          <w:p>
            <w:pPr>
              <w:keepNext w:val="0"/>
              <w:spacing w:after="60" w:before="40" w:line="240" w:lineRule="auto"/>
            </w:pPr>
            <w:r>
              <w:rPr>
                <w:sz w:val="20"/>
              </w:rPr>
              <w:t>My Stable</w:t>
            </w:r>
          </w:p>
        </w:tc>
        <w:tc>
          <w:tcPr>
            <w:tcW w:type="dxa" w:w="6264"/>
            <w:vAlign w:val="center"/>
            <w:shd w:fill="FFFFFF"/>
          </w:tcPr>
          <w:p>
            <w:pPr>
              <w:keepNext w:val="0"/>
              <w:spacing w:after="60" w:before="40" w:line="240" w:lineRule="auto"/>
            </w:pPr>
            <w:r>
              <w:rPr>
                <w:sz w:val="20"/>
              </w:rPr>
              <w:t>First 12 horse cards, care/readiness counts, welcome/Next Actions.</w:t>
            </w:r>
          </w:p>
        </w:tc>
      </w:tr>
      <w:tr>
        <w:trPr>
          <w:cantSplit/>
        </w:trPr>
        <w:tc>
          <w:tcPr>
            <w:tcW w:type="dxa" w:w="1656"/>
            <w:vAlign w:val="center"/>
            <w:shd w:fill="F3F5F8"/>
          </w:tcPr>
          <w:p>
            <w:pPr>
              <w:keepNext w:val="0"/>
              <w:spacing w:after="60" w:before="40" w:line="240" w:lineRule="auto"/>
            </w:pPr>
            <w:r>
              <w:rPr>
                <w:sz w:val="20"/>
              </w:rPr>
              <w:t>/stable</w:t>
            </w:r>
          </w:p>
        </w:tc>
        <w:tc>
          <w:tcPr>
            <w:tcW w:type="dxa" w:w="2232"/>
            <w:vAlign w:val="center"/>
            <w:shd w:fill="F3F5F8"/>
          </w:tcPr>
          <w:p>
            <w:pPr>
              <w:keepNext w:val="0"/>
              <w:spacing w:after="60" w:before="40" w:line="240" w:lineRule="auto"/>
            </w:pPr>
            <w:r>
              <w:rPr>
                <w:sz w:val="20"/>
              </w:rPr>
              <w:t>Stable</w:t>
            </w:r>
          </w:p>
        </w:tc>
        <w:tc>
          <w:tcPr>
            <w:tcW w:type="dxa" w:w="6264"/>
            <w:vAlign w:val="center"/>
            <w:shd w:fill="F3F5F8"/>
          </w:tcPr>
          <w:p>
            <w:pPr>
              <w:keepNext w:val="0"/>
              <w:spacing w:after="60" w:before="40" w:line="240" w:lineRule="auto"/>
            </w:pPr>
            <w:r>
              <w:rPr>
                <w:sz w:val="20"/>
              </w:rPr>
              <w:t>All/Foals/Mares/Stallions/Retired; grid/list; local 12-horse paging.</w:t>
            </w:r>
          </w:p>
        </w:tc>
      </w:tr>
      <w:tr>
        <w:trPr>
          <w:cantSplit/>
        </w:trPr>
        <w:tc>
          <w:tcPr>
            <w:tcW w:type="dxa" w:w="1656"/>
            <w:vAlign w:val="center"/>
            <w:shd w:fill="FFFFFF"/>
          </w:tcPr>
          <w:p>
            <w:pPr>
              <w:keepNext w:val="0"/>
              <w:spacing w:after="60" w:before="40" w:line="240" w:lineRule="auto"/>
            </w:pPr>
            <w:r>
              <w:rPr>
                <w:sz w:val="20"/>
              </w:rPr>
              <w:t>/my-stable</w:t>
            </w:r>
          </w:p>
        </w:tc>
        <w:tc>
          <w:tcPr>
            <w:tcW w:type="dxa" w:w="2232"/>
            <w:vAlign w:val="center"/>
            <w:shd w:fill="FFFFFF"/>
          </w:tcPr>
          <w:p>
            <w:pPr>
              <w:keepNext w:val="0"/>
              <w:spacing w:after="60" w:before="40" w:line="240" w:lineRule="auto"/>
            </w:pPr>
            <w:r>
              <w:rPr>
                <w:sz w:val="20"/>
              </w:rPr>
              <w:t>Stable Profile</w:t>
            </w:r>
          </w:p>
        </w:tc>
        <w:tc>
          <w:tcPr>
            <w:tcW w:type="dxa" w:w="6264"/>
            <w:vAlign w:val="center"/>
            <w:shd w:fill="FFFFFF"/>
          </w:tcPr>
          <w:p>
            <w:pPr>
              <w:keepNext w:val="0"/>
              <w:spacing w:after="60" w:before="40" w:line="240" w:lineRule="auto"/>
            </w:pPr>
            <w:r>
              <w:rPr>
                <w:sz w:val="20"/>
              </w:rPr>
              <w:t>Generated self identity, six stats, local Hall of Fame tab.</w:t>
            </w:r>
          </w:p>
        </w:tc>
      </w:tr>
    </w:tbl>
    <w:p>
      <w:pPr>
        <w:widowControl/>
      </w:pPr>
    </w:p>
    <w:p>
      <w:pPr>
        <w:widowControl/>
      </w:pPr>
      <w:r>
        <w:t>All three routes are authenticated and use the shared DashboardLayout. Home and the roster have different horse-card implementations: Index.tsx defines a route-local card, while StableView uses the shared HorseCard. Stable Profile is a self-account presentation rather than a public stable detail route. The visible labels and paths should remain distinct when interpreting old mockups or discussions. S01, S02, S03.</w:t>
      </w:r>
    </w:p>
    <w:p>
      <w:pPr>
        <w:widowControl/>
      </w:pPr>
      <w:r>
        <w:t>Home is titled My Stable and offers a View all link to /stable. It displays the fetched horse count, a ready-to-train count and a needs-care count when those counts are positive. These are text summaries, not clickable roster filters. Below them it shows onboarding/day-one actions or Next Actions, then the first 12 horses from the fetched list. Home does not offer paging through the remaining horses; the roster is its continuation. S02.</w:t>
      </w:r>
    </w:p>
    <w:p>
      <w:pPr>
        <w:widowControl/>
      </w:pPr>
      <w:r>
        <w:t>The shared shell supplies background scenery and desktop context. /stable and /my-stable use /images/bg-stable.webp; Home resolves to generic ratio-selected art because hub-specific art is not enabled. No interactive barn/pasture scene, horse placement, estate map, upgrade slot, stable occupancy meter or trophy room is rendered by these pages. Atmospheric imagery is implemented; the intended owned place and its progression are not. S01.</w:t>
      </w:r>
    </w:p>
    <w:p>
      <w:pPr>
        <w:pStyle w:val="Heading2"/>
        <w:keepNext/>
        <w:widowControl/>
      </w:pPr>
      <w:r>
        <w:rPr>
          <w:color w:val="000000"/>
        </w:rPr>
        <w:t>Identity and Stable Profile</w:t>
      </w:r>
    </w:p>
    <w:p>
      <w:pPr>
        <w:widowControl/>
      </w:pPr>
      <w:r>
        <w:t>Stable Profile derives its name as username followed by the possessive Stable label, uses an EQ banner and the literal founded text active account, and constructs its bio from whether the player currently owns horses. It does not read the Stable table's name/location to identify this account. There is no crest/banner upload, independent stable-name wizard, editable estate location or featured-bloodline field in this mounted surface. S03, S16.</w:t>
      </w:r>
    </w:p>
    <w:p>
      <w:pPr>
        <w:widowControl/>
      </w:pPr>
      <w:r>
        <w:t>Edit Profile opens a Stable profile name input, but Save sends a username update through the account profile API. That changes the player's social handle and the generated stable label together. It does not update Stable.name or an independent stable identity. The form checks a three-character minimum locally; the server additionally applies the account username policy. The existing profile bio is not used as this generated stable bio. S03, S17.</w:t>
      </w:r>
    </w:p>
    <w:p>
      <w:pPr>
        <w:widowControl/>
      </w:pPr>
      <w:r>
        <w:t>Stable Statistics displays Total Horses, Active Racers, Competitions, First Place Wins, Total Earnings and Breeding Pairs. Some are local calculations over the fetched list; competition totals come from a separate account API. Their exact definitions and limits are documented below. A Go to Stable link opens the roster's default All category, not an active-only filter despite its View Active Horses copy. S03.</w:t>
      </w:r>
    </w:p>
    <w:p>
      <w:pPr>
        <w:pStyle w:val="Heading2"/>
        <w:keepNext/>
        <w:widowControl/>
      </w:pPr>
      <w:r>
        <w:rPr>
          <w:color w:val="000000"/>
        </w:rPr>
        <w:t>Champions titles foals and stable life</w:t>
      </w:r>
    </w:p>
    <w:p>
      <w:pPr>
        <w:widowControl/>
      </w:pPr>
      <w:r>
        <w:t>The list API derives firstPlaceWins and hasChampionship from actual first-place competition result labels. Home and roster grid cards wrap horses with at least one such win in GoldBorderFrame. This is a real achievement signal, not a hardcoded featured-horse flag. It is independent of conformation currentTitle, titlePoints and breedingValueBoost, which the roster grid can also display when supplied. S02, S04, S07.</w:t>
      </w:r>
    </w:p>
    <w:p>
      <w:pPr>
        <w:widowControl/>
      </w:pPr>
      <w:r>
        <w:t>Home cards derive a latest chapter from result/care timestamps and status. A recent competition result can produce a win/placement narrative; older event text fades after seven days. Injured/recovering and in-foal branches exist in the helper. Several care/pregnancy inputs are omitted by the actual list query, however, so those branches must not all be credited as live Home features. Health narrative comparisons also use specific lowercase strings rather than the backend's general displayed-health bands. S02, S07, S10.</w:t>
      </w:r>
    </w:p>
    <w:p>
      <w:pPr>
        <w:widowControl/>
      </w:pPr>
      <w:r>
        <w:t>There is no stable-wide birth-announcement stream, dedicated foal-news board, player-selected spotlight, trophy collection display or featured bloodline selection. An unreferenced FeaturedHorseCard component remains in the source but is not mounted by the three stable routes. Foals appear through the age category and horse profiles; a separate /foals/:id lifecycle page exists elsewhere in the route tree. S01, S04, S20.</w:t>
      </w:r>
    </w:p>
    <w:p>
      <w:pPr>
        <w:pStyle w:val="Heading2"/>
        <w:keepNext/>
        <w:widowControl/>
      </w:pPr>
      <w:r>
        <w:rPr>
          <w:color w:val="000000"/>
        </w:rPr>
        <w:t>Today at the Stable and recent activity</w:t>
      </w:r>
    </w:p>
    <w:p>
      <w:pPr>
        <w:widowControl/>
      </w:pPr>
      <w:r>
        <w:t>The desktop AsidePanel is visible only on Home, Stable and Stable Profile from 1024 px upward. It displays live horse count, account wallet, readiness/care counts and one training timer per fetched horse. Its Recent Activity section always renders No recent activity. It does not query a stable event stream, so a real birth, result or training event does not change that text. The omitted list cooldown fields also affect its timers. S01, S11.</w:t>
      </w:r>
    </w:p>
    <w:p>
      <w:pPr>
        <w:widowControl/>
      </w:pPr>
      <w:r>
        <w:t>Next Actions is an operational suggestion list, not a full Today at the Stable feed. Its authenticated endpoint queries real horses, active foals, open shows and unviewed results, sorts suggestions and returns at most ten. check-results is currently emitted from persisted viewedAt state; claim-prize is defined by the client but not emitted by the server. Training, competing, breeding, foal grooming and vet suggestions lead to their respective management screens rather than filtering /stable. S12.</w:t>
      </w:r>
    </w:p>
    <w:p>
      <w:pPr>
        <w:widowControl/>
      </w:pPr>
      <w:r>
        <w:t>The server's suggestion eligibility is narrower than cooldown-only Home counters but still uses age at least three without an upper retirement bound, and breeding suggestions match literal Mare/Stallion strings rather than the sex groups used by the roster. These are observations of the current producer, not endorsement of a full eligibility model. The destinations must enforce their own rules. S06, S12.</w:t>
      </w:r>
    </w:p>
    <w:p>
      <w:pPr>
        <w:widowControl/>
      </w:pPr>
      <w:r>
        <w:t>While You Were Gone is a separate global return-summary overlay after a locally recorded absence greater than four hours for an onboarded account. Its endpoint returns up to eight prioritized result, message, foal, club, expired-training-cooldown and market-sale events. It does not become a persistent Home journal. Several links land on broad screens; the result card's destination/prize discrepancies are already recorded as NAV-09 in Volume 04. S13.</w:t>
      </w:r>
    </w:p>
    <w:p>
      <w:pPr>
        <w:pStyle w:val="Heading1"/>
        <w:keepNext/>
        <w:widowControl/>
      </w:pPr>
      <w:r>
        <w:rPr>
          <w:color w:val="000000"/>
        </w:rPr>
        <w:t>Large stable operating requirement</w:t>
      </w:r>
    </w:p>
    <w:p>
      <w:pPr>
        <w:widowControl/>
      </w:pPr>
      <w:r>
        <w:t>The roster supports repeated management browsing, but it fetches one default server page of at most 200 horses and then performs local category filtering and 12-horse pagination. The client never asks for another server offset, and the response has no total-count/continuation contract used by this page. Thus 12-per-page presentation does not make the entire account collection available when it exceeds 200 horses. Home, roster counts and Stable Profile local statistics all share that query. S04, S07, S08.</w:t>
      </w:r>
    </w:p>
    <w:p>
      <w:pPr>
        <w:widowControl/>
      </w:pPr>
      <w:r>
        <w:t>The default response order is createdAt descending. The Home sample is therefore the first 12 newest fetched horses, not a selected show string or a ranked champion group. The roster lets the player switch among sex/life-stage categories and grid/list presentation; it has no name search, filter tray, user-defined groups, sortable columns, comparison selection or bulk toolbar. For a 50–200-horse collection the player can page through the default list but cannot perform the richer selection workflow described in the design. S02, S04, S07.</w:t>
      </w:r>
    </w:p>
    <w:p>
      <w:pPr>
        <w:widowControl/>
      </w:pPr>
      <w:r>
        <w:t>No measured network, layout, image-decoding or end-to-end latency benchmark was performed for a large stable. The historic under-500 ms target remains unverified. Client pagination limits visible horse rows/cards, but the desktop aside can still render one timer for every fetched horse. Hall of Fame also requests a separate history for every retired horse. These implemented costs are detailed below without asserting a measured performance failure. S03, S04, S11.</w:t>
      </w:r>
    </w:p>
    <w:p>
      <w:pPr>
        <w:pStyle w:val="Heading1"/>
        <w:keepNext/>
        <w:widowControl/>
      </w:pPr>
      <w:r>
        <w:rPr>
          <w:color w:val="000000"/>
        </w:rPr>
        <w:t>Two complementary stable modes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16"/>
        <w:gridCol w:w="3744"/>
        <w:gridCol w:w="4392"/>
      </w:tblGrid>
      <w:tr>
        <w:trPr>
          <w:tblHeader/>
          <w:cantSplit/>
        </w:trPr>
        <w:tc>
          <w:tcPr>
            <w:tcW w:type="dxa" w:w="2016"/>
            <w:vAlign w:val="center"/>
            <w:shd w:fill="17233A"/>
          </w:tcPr>
          <w:p>
            <w:pPr>
              <w:keepNext w:val="0"/>
              <w:spacing w:after="60" w:before="40" w:line="240" w:lineRule="auto"/>
            </w:pPr>
            <w:r>
              <w:rPr>
                <w:b/>
                <w:color w:val="FFFFFF"/>
                <w:sz w:val="20"/>
              </w:rPr>
              <w:t>Design mode</w:t>
            </w:r>
          </w:p>
        </w:tc>
        <w:tc>
          <w:tcPr>
            <w:tcW w:type="dxa" w:w="3744"/>
            <w:vAlign w:val="center"/>
            <w:shd w:fill="17233A"/>
          </w:tcPr>
          <w:p>
            <w:pPr>
              <w:keepNext w:val="0"/>
              <w:spacing w:after="60" w:before="40" w:line="240" w:lineRule="auto"/>
            </w:pPr>
            <w:r>
              <w:rPr>
                <w:b/>
                <w:color w:val="FFFFFF"/>
                <w:sz w:val="20"/>
              </w:rPr>
              <w:t>Mounted equivalent</w:t>
            </w:r>
          </w:p>
        </w:tc>
        <w:tc>
          <w:tcPr>
            <w:tcW w:type="dxa" w:w="4392"/>
            <w:vAlign w:val="center"/>
            <w:shd w:fill="17233A"/>
          </w:tcPr>
          <w:p>
            <w:pPr>
              <w:keepNext w:val="0"/>
              <w:spacing w:after="60" w:before="40" w:line="240" w:lineRule="auto"/>
            </w:pPr>
            <w:r>
              <w:rPr>
                <w:b/>
                <w:color w:val="FFFFFF"/>
                <w:sz w:val="20"/>
              </w:rPr>
              <w:t>Limit</w:t>
            </w:r>
          </w:p>
        </w:tc>
      </w:tr>
      <w:tr>
        <w:trPr>
          <w:cantSplit/>
        </w:trPr>
        <w:tc>
          <w:tcPr>
            <w:tcW w:type="dxa" w:w="2016"/>
            <w:vAlign w:val="center"/>
            <w:shd w:fill="FFFFFF"/>
          </w:tcPr>
          <w:p>
            <w:pPr>
              <w:keepNext w:val="0"/>
              <w:spacing w:after="60" w:before="40" w:line="240" w:lineRule="auto"/>
            </w:pPr>
            <w:r>
              <w:rPr>
                <w:sz w:val="20"/>
              </w:rPr>
              <w:t>Portrait Stable</w:t>
            </w:r>
          </w:p>
        </w:tc>
        <w:tc>
          <w:tcPr>
            <w:tcW w:type="dxa" w:w="3744"/>
            <w:vAlign w:val="center"/>
            <w:shd w:fill="FFFFFF"/>
          </w:tcPr>
          <w:p>
            <w:pPr>
              <w:keepNext w:val="0"/>
              <w:spacing w:after="60" w:before="40" w:line="240" w:lineRule="auto"/>
            </w:pPr>
            <w:r>
              <w:rPr>
                <w:sz w:val="20"/>
              </w:rPr>
              <w:t>Grid view and Home cards</w:t>
            </w:r>
          </w:p>
        </w:tc>
        <w:tc>
          <w:tcPr>
            <w:tcW w:type="dxa" w:w="4392"/>
            <w:vAlign w:val="center"/>
            <w:shd w:fill="FFFFFF"/>
          </w:tcPr>
          <w:p>
            <w:pPr>
              <w:keepNext w:val="0"/>
              <w:spacing w:after="60" w:before="40" w:line="240" w:lineRule="auto"/>
            </w:pPr>
            <w:r>
              <w:rPr>
                <w:sz w:val="20"/>
              </w:rPr>
              <w:t>Small portraits plus all 12 stat values; no portrait-majority mode.</w:t>
            </w:r>
          </w:p>
        </w:tc>
      </w:tr>
      <w:tr>
        <w:trPr>
          <w:cantSplit/>
        </w:trPr>
        <w:tc>
          <w:tcPr>
            <w:tcW w:type="dxa" w:w="2016"/>
            <w:vAlign w:val="center"/>
            <w:shd w:fill="F3F5F8"/>
          </w:tcPr>
          <w:p>
            <w:pPr>
              <w:keepNext w:val="0"/>
              <w:spacing w:after="60" w:before="40" w:line="240" w:lineRule="auto"/>
            </w:pPr>
            <w:r>
              <w:rPr>
                <w:sz w:val="20"/>
              </w:rPr>
              <w:t>Stable Ledger</w:t>
            </w:r>
          </w:p>
        </w:tc>
        <w:tc>
          <w:tcPr>
            <w:tcW w:type="dxa" w:w="3744"/>
            <w:vAlign w:val="center"/>
            <w:shd w:fill="F3F5F8"/>
          </w:tcPr>
          <w:p>
            <w:pPr>
              <w:keepNext w:val="0"/>
              <w:spacing w:after="60" w:before="40" w:line="240" w:lineRule="auto"/>
            </w:pPr>
            <w:r>
              <w:rPr>
                <w:sz w:val="20"/>
              </w:rPr>
              <w:t>List view row buttons</w:t>
            </w:r>
          </w:p>
        </w:tc>
        <w:tc>
          <w:tcPr>
            <w:tcW w:type="dxa" w:w="4392"/>
            <w:vAlign w:val="center"/>
            <w:shd w:fill="F3F5F8"/>
          </w:tcPr>
          <w:p>
            <w:pPr>
              <w:keepNext w:val="0"/>
              <w:spacing w:after="60" w:before="40" w:line="240" w:lineRule="auto"/>
            </w:pPr>
            <w:r>
              <w:rPr>
                <w:sz w:val="20"/>
              </w:rPr>
              <w:t>Horse/Level/Top Stat/Status/Cooldown; no sorts or batch selection.</w:t>
            </w:r>
          </w:p>
        </w:tc>
      </w:tr>
      <w:tr>
        <w:trPr>
          <w:cantSplit/>
        </w:trPr>
        <w:tc>
          <w:tcPr>
            <w:tcW w:type="dxa" w:w="2016"/>
            <w:vAlign w:val="center"/>
            <w:shd w:fill="FFFFFF"/>
          </w:tcPr>
          <w:p>
            <w:pPr>
              <w:keepNext w:val="0"/>
              <w:spacing w:after="60" w:before="40" w:line="240" w:lineRule="auto"/>
            </w:pPr>
            <w:r>
              <w:rPr>
                <w:sz w:val="20"/>
              </w:rPr>
              <w:t>Stable Home scene</w:t>
            </w:r>
          </w:p>
        </w:tc>
        <w:tc>
          <w:tcPr>
            <w:tcW w:type="dxa" w:w="3744"/>
            <w:vAlign w:val="center"/>
            <w:shd w:fill="FFFFFF"/>
          </w:tcPr>
          <w:p>
            <w:pPr>
              <w:keepNext w:val="0"/>
              <w:spacing w:after="60" w:before="40" w:line="240" w:lineRule="auto"/>
            </w:pPr>
            <w:r>
              <w:rPr>
                <w:sz w:val="20"/>
              </w:rPr>
              <w:t>Home plus shared background/aside</w:t>
            </w:r>
          </w:p>
        </w:tc>
        <w:tc>
          <w:tcPr>
            <w:tcW w:type="dxa" w:w="4392"/>
            <w:vAlign w:val="center"/>
            <w:shd w:fill="FFFFFF"/>
          </w:tcPr>
          <w:p>
            <w:pPr>
              <w:keepNext w:val="0"/>
              <w:spacing w:after="60" w:before="40" w:line="240" w:lineRule="auto"/>
            </w:pPr>
            <w:r>
              <w:rPr>
                <w:sz w:val="20"/>
              </w:rPr>
              <w:t>No estate layout, occupied stalls, upgrade scene or merged event board.</w:t>
            </w:r>
          </w:p>
        </w:tc>
      </w:tr>
    </w:tbl>
    <w:p>
      <w:pPr>
        <w:widowControl/>
      </w:pPr>
    </w:p>
    <w:p>
      <w:pPr>
        <w:widowControl/>
      </w:pPr>
      <w:r>
        <w:t>The grid/list toggle is real and shared across categories. Its value is stored under localStorage key stableViewMode, defaulting to grid for any unrecognized value. Reading and writing that setting are not wrapped in a storage-access fallback. Category and page are local component state rather than account preferences or URL state. A refresh returns to All and page one while retaining the saved grid/list mode when browser storage is accessible. S04.</w:t>
      </w:r>
    </w:p>
    <w:p>
      <w:pPr>
        <w:widowControl/>
      </w:pPr>
      <w:r>
        <w:t>The list is a collection of row buttons, not a semantic sortable data table. Its five columns are Horse, Level, Top Stat, Status and Cooldown. Clicking any row opens the canonical horse profile. The layout is a fixed five-column CSS grid without a separate responsive ledger-column policy. It is denser than the cards but lacks the assignments, breeding/show state, comparisons, selection and sorting required of the intended Stable Ledger. S04.</w:t>
      </w:r>
    </w:p>
    <w:p>
      <w:pPr>
        <w:pStyle w:val="Heading1"/>
        <w:keepNext/>
        <w:widowControl/>
      </w:pPr>
      <w:r>
        <w:rPr>
          <w:color w:val="000000"/>
        </w:rPr>
        <w:t>Stable Board and action lenses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44"/>
        <w:gridCol w:w="3744"/>
        <w:gridCol w:w="4464"/>
      </w:tblGrid>
      <w:tr>
        <w:trPr>
          <w:tblHeader/>
          <w:cantSplit/>
        </w:trPr>
        <w:tc>
          <w:tcPr>
            <w:tcW w:type="dxa" w:w="1944"/>
            <w:vAlign w:val="center"/>
            <w:shd w:fill="17233A"/>
          </w:tcPr>
          <w:p>
            <w:pPr>
              <w:keepNext w:val="0"/>
              <w:spacing w:after="60" w:before="40" w:line="240" w:lineRule="auto"/>
            </w:pPr>
            <w:r>
              <w:rPr>
                <w:b/>
                <w:color w:val="FFFFFF"/>
                <w:sz w:val="20"/>
              </w:rPr>
              <w:t>Intended lens</w:t>
            </w:r>
          </w:p>
        </w:tc>
        <w:tc>
          <w:tcPr>
            <w:tcW w:type="dxa" w:w="3744"/>
            <w:vAlign w:val="center"/>
            <w:shd w:fill="17233A"/>
          </w:tcPr>
          <w:p>
            <w:pPr>
              <w:keepNext w:val="0"/>
              <w:spacing w:after="60" w:before="40" w:line="240" w:lineRule="auto"/>
            </w:pPr>
            <w:r>
              <w:rPr>
                <w:b/>
                <w:color w:val="FFFFFF"/>
                <w:sz w:val="20"/>
              </w:rPr>
              <w:t>Present behavior</w:t>
            </w:r>
          </w:p>
        </w:tc>
        <w:tc>
          <w:tcPr>
            <w:tcW w:type="dxa" w:w="4464"/>
            <w:vAlign w:val="center"/>
            <w:shd w:fill="17233A"/>
          </w:tcPr>
          <w:p>
            <w:pPr>
              <w:keepNext w:val="0"/>
              <w:spacing w:after="60" w:before="40" w:line="240" w:lineRule="auto"/>
            </w:pPr>
            <w:r>
              <w:rPr>
                <w:b/>
                <w:color w:val="FFFFFF"/>
                <w:sz w:val="20"/>
              </w:rPr>
              <w:t>Roster focus action</w:t>
            </w:r>
          </w:p>
        </w:tc>
      </w:tr>
      <w:tr>
        <w:trPr>
          <w:cantSplit/>
        </w:trPr>
        <w:tc>
          <w:tcPr>
            <w:tcW w:type="dxa" w:w="1944"/>
            <w:vAlign w:val="center"/>
            <w:shd w:fill="FFFFFF"/>
          </w:tcPr>
          <w:p>
            <w:pPr>
              <w:keepNext w:val="0"/>
              <w:spacing w:after="60" w:before="40" w:line="240" w:lineRule="auto"/>
            </w:pPr>
            <w:r>
              <w:rPr>
                <w:sz w:val="20"/>
              </w:rPr>
              <w:t>Needs Care</w:t>
            </w:r>
          </w:p>
        </w:tc>
        <w:tc>
          <w:tcPr>
            <w:tcW w:type="dxa" w:w="3744"/>
            <w:vAlign w:val="center"/>
            <w:shd w:fill="FFFFFF"/>
          </w:tcPr>
          <w:p>
            <w:pPr>
              <w:keepNext w:val="0"/>
              <w:spacing w:after="60" w:before="40" w:line="240" w:lineRule="auto"/>
            </w:pPr>
            <w:r>
              <w:rPr>
                <w:sz w:val="20"/>
              </w:rPr>
              <w:t>Home/aside count from four timestamp checks</w:t>
            </w:r>
          </w:p>
        </w:tc>
        <w:tc>
          <w:tcPr>
            <w:tcW w:type="dxa" w:w="4464"/>
            <w:vAlign w:val="center"/>
            <w:shd w:fill="FFFFFF"/>
          </w:tcPr>
          <w:p>
            <w:pPr>
              <w:keepNext w:val="0"/>
              <w:spacing w:after="60" w:before="40" w:line="240" w:lineRule="auto"/>
            </w:pPr>
            <w:r>
              <w:rPr>
                <w:sz w:val="20"/>
              </w:rPr>
              <w:t>Absent; text only; missing care fields make count misleading.</w:t>
            </w:r>
          </w:p>
        </w:tc>
      </w:tr>
      <w:tr>
        <w:trPr>
          <w:cantSplit/>
        </w:trPr>
        <w:tc>
          <w:tcPr>
            <w:tcW w:type="dxa" w:w="1944"/>
            <w:vAlign w:val="center"/>
            <w:shd w:fill="F3F5F8"/>
          </w:tcPr>
          <w:p>
            <w:pPr>
              <w:keepNext w:val="0"/>
              <w:spacing w:after="60" w:before="40" w:line="240" w:lineRule="auto"/>
            </w:pPr>
            <w:r>
              <w:rPr>
                <w:sz w:val="20"/>
              </w:rPr>
              <w:t>Ready to Train</w:t>
            </w:r>
          </w:p>
        </w:tc>
        <w:tc>
          <w:tcPr>
            <w:tcW w:type="dxa" w:w="3744"/>
            <w:vAlign w:val="center"/>
            <w:shd w:fill="F3F5F8"/>
          </w:tcPr>
          <w:p>
            <w:pPr>
              <w:keepNext w:val="0"/>
              <w:spacing w:after="60" w:before="40" w:line="240" w:lineRule="auto"/>
            </w:pPr>
            <w:r>
              <w:rPr>
                <w:sz w:val="20"/>
              </w:rPr>
              <w:t>Home/aside cooldown-only count</w:t>
            </w:r>
          </w:p>
        </w:tc>
        <w:tc>
          <w:tcPr>
            <w:tcW w:type="dxa" w:w="4464"/>
            <w:vAlign w:val="center"/>
            <w:shd w:fill="F3F5F8"/>
          </w:tcPr>
          <w:p>
            <w:pPr>
              <w:keepNext w:val="0"/>
              <w:spacing w:after="60" w:before="40" w:line="240" w:lineRule="auto"/>
            </w:pPr>
            <w:r>
              <w:rPr>
                <w:sz w:val="20"/>
              </w:rPr>
              <w:t>Absent; age/injury eligibility not checked.</w:t>
            </w:r>
          </w:p>
        </w:tc>
      </w:tr>
      <w:tr>
        <w:trPr>
          <w:cantSplit/>
        </w:trPr>
        <w:tc>
          <w:tcPr>
            <w:tcW w:type="dxa" w:w="1944"/>
            <w:vAlign w:val="center"/>
            <w:shd w:fill="FFFFFF"/>
          </w:tcPr>
          <w:p>
            <w:pPr>
              <w:keepNext w:val="0"/>
              <w:spacing w:after="60" w:before="40" w:line="240" w:lineRule="auto"/>
            </w:pPr>
            <w:r>
              <w:rPr>
                <w:sz w:val="20"/>
              </w:rPr>
              <w:t>Breeding Eligible</w:t>
            </w:r>
          </w:p>
        </w:tc>
        <w:tc>
          <w:tcPr>
            <w:tcW w:type="dxa" w:w="3744"/>
            <w:vAlign w:val="center"/>
            <w:shd w:fill="FFFFFF"/>
          </w:tcPr>
          <w:p>
            <w:pPr>
              <w:keepNext w:val="0"/>
              <w:spacing w:after="60" w:before="40" w:line="240" w:lineRule="auto"/>
            </w:pPr>
            <w:r>
              <w:rPr>
                <w:sz w:val="20"/>
              </w:rPr>
              <w:t>Next Actions breeding suggestions</w:t>
            </w:r>
          </w:p>
        </w:tc>
        <w:tc>
          <w:tcPr>
            <w:tcW w:type="dxa" w:w="4464"/>
            <w:vAlign w:val="center"/>
            <w:shd w:fill="FFFFFF"/>
          </w:tcPr>
          <w:p>
            <w:pPr>
              <w:keepNext w:val="0"/>
              <w:spacing w:after="60" w:before="40" w:line="240" w:lineRule="auto"/>
            </w:pPr>
            <w:r>
              <w:rPr>
                <w:sz w:val="20"/>
              </w:rPr>
              <w:t>Separate /breeding link, no roster subset.</w:t>
            </w:r>
          </w:p>
        </w:tc>
      </w:tr>
      <w:tr>
        <w:trPr>
          <w:cantSplit/>
        </w:trPr>
        <w:tc>
          <w:tcPr>
            <w:tcW w:type="dxa" w:w="1944"/>
            <w:vAlign w:val="center"/>
            <w:shd w:fill="F3F5F8"/>
          </w:tcPr>
          <w:p>
            <w:pPr>
              <w:keepNext w:val="0"/>
              <w:spacing w:after="60" w:before="40" w:line="240" w:lineRule="auto"/>
            </w:pPr>
            <w:r>
              <w:rPr>
                <w:sz w:val="20"/>
              </w:rPr>
              <w:t>Show Entries</w:t>
            </w:r>
          </w:p>
        </w:tc>
        <w:tc>
          <w:tcPr>
            <w:tcW w:type="dxa" w:w="3744"/>
            <w:vAlign w:val="center"/>
            <w:shd w:fill="F3F5F8"/>
          </w:tcPr>
          <w:p>
            <w:pPr>
              <w:keepNext w:val="0"/>
              <w:spacing w:after="60" w:before="40" w:line="240" w:lineRule="auto"/>
            </w:pPr>
            <w:r>
              <w:rPr>
                <w:sz w:val="20"/>
              </w:rPr>
              <w:t>No stable pending-entry lens</w:t>
            </w:r>
          </w:p>
        </w:tc>
        <w:tc>
          <w:tcPr>
            <w:tcW w:type="dxa" w:w="4464"/>
            <w:vAlign w:val="center"/>
            <w:shd w:fill="F3F5F8"/>
          </w:tcPr>
          <w:p>
            <w:pPr>
              <w:keepNext w:val="0"/>
              <w:spacing w:after="60" w:before="40" w:line="240" w:lineRule="auto"/>
            </w:pPr>
            <w:r>
              <w:rPr>
                <w:sz w:val="20"/>
              </w:rPr>
              <w:t>Competition browsing is a separate screen.</w:t>
            </w:r>
          </w:p>
        </w:tc>
      </w:tr>
      <w:tr>
        <w:trPr>
          <w:cantSplit/>
        </w:trPr>
        <w:tc>
          <w:tcPr>
            <w:tcW w:type="dxa" w:w="1944"/>
            <w:vAlign w:val="center"/>
            <w:shd w:fill="FFFFFF"/>
          </w:tcPr>
          <w:p>
            <w:pPr>
              <w:keepNext w:val="0"/>
              <w:spacing w:after="60" w:before="40" w:line="240" w:lineRule="auto"/>
            </w:pPr>
            <w:r>
              <w:rPr>
                <w:sz w:val="20"/>
              </w:rPr>
              <w:t>Results Ready</w:t>
            </w:r>
          </w:p>
        </w:tc>
        <w:tc>
          <w:tcPr>
            <w:tcW w:type="dxa" w:w="3744"/>
            <w:vAlign w:val="center"/>
            <w:shd w:fill="FFFFFF"/>
          </w:tcPr>
          <w:p>
            <w:pPr>
              <w:keepNext w:val="0"/>
              <w:spacing w:after="60" w:before="40" w:line="240" w:lineRule="auto"/>
            </w:pPr>
            <w:r>
              <w:rPr>
                <w:sz w:val="20"/>
              </w:rPr>
              <w:t>Next Actions unviewed result count</w:t>
            </w:r>
          </w:p>
        </w:tc>
        <w:tc>
          <w:tcPr>
            <w:tcW w:type="dxa" w:w="4464"/>
            <w:vAlign w:val="center"/>
            <w:shd w:fill="FFFFFF"/>
          </w:tcPr>
          <w:p>
            <w:pPr>
              <w:keepNext w:val="0"/>
              <w:spacing w:after="60" w:before="40" w:line="240" w:lineRule="auto"/>
            </w:pPr>
            <w:r>
              <w:rPr>
                <w:sz w:val="20"/>
              </w:rPr>
              <w:t>Links /competition-results; no roster focus.</w:t>
            </w:r>
          </w:p>
        </w:tc>
      </w:tr>
      <w:tr>
        <w:trPr>
          <w:cantSplit/>
        </w:trPr>
        <w:tc>
          <w:tcPr>
            <w:tcW w:type="dxa" w:w="1944"/>
            <w:vAlign w:val="center"/>
            <w:shd w:fill="F3F5F8"/>
          </w:tcPr>
          <w:p>
            <w:pPr>
              <w:keepNext w:val="0"/>
              <w:spacing w:after="60" w:before="40" w:line="240" w:lineRule="auto"/>
            </w:pPr>
            <w:r>
              <w:rPr>
                <w:sz w:val="20"/>
              </w:rPr>
              <w:t>Current Focus</w:t>
            </w:r>
          </w:p>
        </w:tc>
        <w:tc>
          <w:tcPr>
            <w:tcW w:type="dxa" w:w="3744"/>
            <w:vAlign w:val="center"/>
            <w:shd w:fill="F3F5F8"/>
          </w:tcPr>
          <w:p>
            <w:pPr>
              <w:keepNext w:val="0"/>
              <w:spacing w:after="60" w:before="40" w:line="240" w:lineRule="auto"/>
            </w:pPr>
            <w:r>
              <w:rPr>
                <w:sz w:val="20"/>
              </w:rPr>
              <w:t>No saved selected horse subset</w:t>
            </w:r>
          </w:p>
        </w:tc>
        <w:tc>
          <w:tcPr>
            <w:tcW w:type="dxa" w:w="4464"/>
            <w:vAlign w:val="center"/>
            <w:shd w:fill="F3F5F8"/>
          </w:tcPr>
          <w:p>
            <w:pPr>
              <w:keepNext w:val="0"/>
              <w:spacing w:after="60" w:before="40" w:line="240" w:lineRule="auto"/>
            </w:pPr>
            <w:r>
              <w:rPr>
                <w:sz w:val="20"/>
              </w:rPr>
              <w:t>Optional idea remains absent.</w:t>
            </w:r>
          </w:p>
        </w:tc>
      </w:tr>
    </w:tbl>
    <w:p>
      <w:pPr>
        <w:widowControl/>
      </w:pPr>
    </w:p>
    <w:p>
      <w:pPr>
        <w:widowControl/>
      </w:pPr>
      <w:r>
        <w:t>Needs Care and Ready to Train are calculated summaries, not implemented focus/filter actions. Their labels do not route to an eligible roster subset. Breeding Eligible, Show Entries and Results Ready are not roster categories. Next Actions provides related suggestions and links, and the dedicated Training Dashboard has ready/cooldown/ineligible grouping, but those are different surfaces. Clicking a task does not create the intended unified action lens on the stable collection. S02, S04, S06, S12.</w:t>
      </w:r>
    </w:p>
    <w:p>
      <w:pPr>
        <w:widowControl/>
      </w:pPr>
      <w:r>
        <w:t>Current Focus of three to five horses remains an optional idea in the supplied design. There is no mounted pin/favorite/focus group control or saved selected-horse collection on the stable pages. No artificial focus limit has been inferred from that brainstorm.</w:t>
      </w:r>
    </w:p>
    <w:p>
      <w:pPr>
        <w:pStyle w:val="Heading1"/>
        <w:keepNext/>
        <w:widowControl/>
      </w:pPr>
      <w:r>
        <w:rPr>
          <w:color w:val="000000"/>
        </w:rPr>
        <w:t>Natural horse organization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469"/>
        <w:gridCol w:w="4032"/>
        <w:gridCol w:w="4651"/>
      </w:tblGrid>
      <w:tr>
        <w:trPr>
          <w:tblHeader/>
          <w:cantSplit/>
        </w:trPr>
        <w:tc>
          <w:tcPr>
            <w:tcW w:type="dxa" w:w="1469"/>
            <w:vAlign w:val="center"/>
            <w:shd w:fill="17233A"/>
          </w:tcPr>
          <w:p>
            <w:pPr>
              <w:keepNext w:val="0"/>
              <w:spacing w:after="60" w:before="40" w:line="240" w:lineRule="auto"/>
            </w:pPr>
            <w:r>
              <w:rPr>
                <w:b/>
                <w:color w:val="FFFFFF"/>
                <w:sz w:val="20"/>
              </w:rPr>
              <w:t>Tab in source order</w:t>
            </w:r>
          </w:p>
        </w:tc>
        <w:tc>
          <w:tcPr>
            <w:tcW w:type="dxa" w:w="4032"/>
            <w:vAlign w:val="center"/>
            <w:shd w:fill="17233A"/>
          </w:tcPr>
          <w:p>
            <w:pPr>
              <w:keepNext w:val="0"/>
              <w:spacing w:after="60" w:before="40" w:line="240" w:lineRule="auto"/>
            </w:pPr>
            <w:r>
              <w:rPr>
                <w:b/>
                <w:color w:val="FFFFFF"/>
                <w:sz w:val="20"/>
              </w:rPr>
              <w:t>Current predicate</w:t>
            </w:r>
          </w:p>
        </w:tc>
        <w:tc>
          <w:tcPr>
            <w:tcW w:type="dxa" w:w="4651"/>
            <w:vAlign w:val="center"/>
            <w:shd w:fill="17233A"/>
          </w:tcPr>
          <w:p>
            <w:pPr>
              <w:keepNext w:val="0"/>
              <w:spacing w:after="60" w:before="40" w:line="240" w:lineRule="auto"/>
            </w:pPr>
            <w:r>
              <w:rPr>
                <w:b/>
                <w:color w:val="FFFFFF"/>
                <w:sz w:val="20"/>
              </w:rPr>
              <w:t>Important behavior</w:t>
            </w:r>
          </w:p>
        </w:tc>
      </w:tr>
      <w:tr>
        <w:trPr>
          <w:cantSplit/>
        </w:trPr>
        <w:tc>
          <w:tcPr>
            <w:tcW w:type="dxa" w:w="1469"/>
            <w:vAlign w:val="center"/>
            <w:shd w:fill="FFFFFF"/>
          </w:tcPr>
          <w:p>
            <w:pPr>
              <w:keepNext w:val="0"/>
              <w:spacing w:after="60" w:before="40" w:line="240" w:lineRule="auto"/>
            </w:pPr>
            <w:r>
              <w:rPr>
                <w:sz w:val="20"/>
              </w:rPr>
              <w:t>All</w:t>
            </w:r>
          </w:p>
        </w:tc>
        <w:tc>
          <w:tcPr>
            <w:tcW w:type="dxa" w:w="4032"/>
            <w:vAlign w:val="center"/>
            <w:shd w:fill="FFFFFF"/>
          </w:tcPr>
          <w:p>
            <w:pPr>
              <w:keepNext w:val="0"/>
              <w:spacing w:after="60" w:before="40" w:line="240" w:lineRule="auto"/>
            </w:pPr>
            <w:r>
              <w:rPr>
                <w:sz w:val="20"/>
              </w:rPr>
              <w:t>All fetched rows</w:t>
            </w:r>
          </w:p>
        </w:tc>
        <w:tc>
          <w:tcPr>
            <w:tcW w:type="dxa" w:w="4651"/>
            <w:vAlign w:val="center"/>
            <w:shd w:fill="FFFFFF"/>
          </w:tcPr>
          <w:p>
            <w:pPr>
              <w:keepNext w:val="0"/>
              <w:spacing w:after="60" w:before="40" w:line="240" w:lineRule="auto"/>
            </w:pPr>
            <w:r>
              <w:rPr>
                <w:sz w:val="20"/>
              </w:rPr>
              <w:t>Includes unrecognized adult sex and retired horses.</w:t>
            </w:r>
          </w:p>
        </w:tc>
      </w:tr>
      <w:tr>
        <w:trPr>
          <w:cantSplit/>
        </w:trPr>
        <w:tc>
          <w:tcPr>
            <w:tcW w:type="dxa" w:w="1469"/>
            <w:vAlign w:val="center"/>
            <w:shd w:fill="F3F5F8"/>
          </w:tcPr>
          <w:p>
            <w:pPr>
              <w:keepNext w:val="0"/>
              <w:spacing w:after="60" w:before="40" w:line="240" w:lineRule="auto"/>
            </w:pPr>
            <w:r>
              <w:rPr>
                <w:sz w:val="20"/>
              </w:rPr>
              <w:t>Foals</w:t>
            </w:r>
          </w:p>
        </w:tc>
        <w:tc>
          <w:tcPr>
            <w:tcW w:type="dxa" w:w="4032"/>
            <w:vAlign w:val="center"/>
            <w:shd w:fill="F3F5F8"/>
          </w:tcPr>
          <w:p>
            <w:pPr>
              <w:keepNext w:val="0"/>
              <w:spacing w:after="60" w:before="40" w:line="240" w:lineRule="auto"/>
            </w:pPr>
            <w:r>
              <w:rPr>
                <w:sz w:val="20"/>
              </w:rPr>
              <w:t>ageYears/age below 3</w:t>
            </w:r>
          </w:p>
        </w:tc>
        <w:tc>
          <w:tcPr>
            <w:tcW w:type="dxa" w:w="4651"/>
            <w:vAlign w:val="center"/>
            <w:shd w:fill="F3F5F8"/>
          </w:tcPr>
          <w:p>
            <w:pPr>
              <w:keepNext w:val="0"/>
              <w:spacing w:after="60" w:before="40" w:line="240" w:lineRule="auto"/>
            </w:pPr>
            <w:r>
              <w:rPr>
                <w:sz w:val="20"/>
              </w:rPr>
              <w:t>No separate Colt/Filly tabs; still opens horse profile.</w:t>
            </w:r>
          </w:p>
        </w:tc>
      </w:tr>
      <w:tr>
        <w:trPr>
          <w:cantSplit/>
        </w:trPr>
        <w:tc>
          <w:tcPr>
            <w:tcW w:type="dxa" w:w="1469"/>
            <w:vAlign w:val="center"/>
            <w:shd w:fill="FFFFFF"/>
          </w:tcPr>
          <w:p>
            <w:pPr>
              <w:keepNext w:val="0"/>
              <w:spacing w:after="60" w:before="40" w:line="240" w:lineRule="auto"/>
            </w:pPr>
            <w:r>
              <w:rPr>
                <w:sz w:val="20"/>
              </w:rPr>
              <w:t>Mares</w:t>
            </w:r>
          </w:p>
        </w:tc>
        <w:tc>
          <w:tcPr>
            <w:tcW w:type="dxa" w:w="4032"/>
            <w:vAlign w:val="center"/>
            <w:shd w:fill="FFFFFF"/>
          </w:tcPr>
          <w:p>
            <w:pPr>
              <w:keepNext w:val="0"/>
              <w:spacing w:after="60" w:before="40" w:line="240" w:lineRule="auto"/>
            </w:pPr>
            <w:r>
              <w:rPr>
                <w:sz w:val="20"/>
              </w:rPr>
              <w:t>Age 3 to 20 and female sex group</w:t>
            </w:r>
          </w:p>
        </w:tc>
        <w:tc>
          <w:tcPr>
            <w:tcW w:type="dxa" w:w="4651"/>
            <w:vAlign w:val="center"/>
            <w:shd w:fill="FFFFFF"/>
          </w:tcPr>
          <w:p>
            <w:pPr>
              <w:keepNext w:val="0"/>
              <w:spacing w:after="60" w:before="40" w:line="240" w:lineRule="auto"/>
            </w:pPr>
            <w:r>
              <w:rPr>
                <w:sz w:val="20"/>
              </w:rPr>
              <w:t>Mare or Filly; does not check breeding eligibility.</w:t>
            </w:r>
          </w:p>
        </w:tc>
      </w:tr>
      <w:tr>
        <w:trPr>
          <w:cantSplit/>
        </w:trPr>
        <w:tc>
          <w:tcPr>
            <w:tcW w:type="dxa" w:w="1469"/>
            <w:vAlign w:val="center"/>
            <w:shd w:fill="F3F5F8"/>
          </w:tcPr>
          <w:p>
            <w:pPr>
              <w:keepNext w:val="0"/>
              <w:spacing w:after="60" w:before="40" w:line="240" w:lineRule="auto"/>
            </w:pPr>
            <w:r>
              <w:rPr>
                <w:sz w:val="20"/>
              </w:rPr>
              <w:t>Stallions</w:t>
            </w:r>
          </w:p>
        </w:tc>
        <w:tc>
          <w:tcPr>
            <w:tcW w:type="dxa" w:w="4032"/>
            <w:vAlign w:val="center"/>
            <w:shd w:fill="F3F5F8"/>
          </w:tcPr>
          <w:p>
            <w:pPr>
              <w:keepNext w:val="0"/>
              <w:spacing w:after="60" w:before="40" w:line="240" w:lineRule="auto"/>
            </w:pPr>
            <w:r>
              <w:rPr>
                <w:sz w:val="20"/>
              </w:rPr>
              <w:t>Age 3 to 20 and male sex group</w:t>
            </w:r>
          </w:p>
        </w:tc>
        <w:tc>
          <w:tcPr>
            <w:tcW w:type="dxa" w:w="4651"/>
            <w:vAlign w:val="center"/>
            <w:shd w:fill="F3F5F8"/>
          </w:tcPr>
          <w:p>
            <w:pPr>
              <w:keepNext w:val="0"/>
              <w:spacing w:after="60" w:before="40" w:line="240" w:lineRule="auto"/>
            </w:pPr>
            <w:r>
              <w:rPr>
                <w:sz w:val="20"/>
              </w:rPr>
              <w:t>Stallion, Colt or Rig; not a breeding-permission assertion.</w:t>
            </w:r>
          </w:p>
        </w:tc>
      </w:tr>
      <w:tr>
        <w:trPr>
          <w:cantSplit/>
        </w:trPr>
        <w:tc>
          <w:tcPr>
            <w:tcW w:type="dxa" w:w="1469"/>
            <w:vAlign w:val="center"/>
            <w:shd w:fill="FFFFFF"/>
          </w:tcPr>
          <w:p>
            <w:pPr>
              <w:keepNext w:val="0"/>
              <w:spacing w:after="60" w:before="40" w:line="240" w:lineRule="auto"/>
            </w:pPr>
            <w:r>
              <w:rPr>
                <w:sz w:val="20"/>
              </w:rPr>
              <w:t>Retired</w:t>
            </w:r>
          </w:p>
        </w:tc>
        <w:tc>
          <w:tcPr>
            <w:tcW w:type="dxa" w:w="4032"/>
            <w:vAlign w:val="center"/>
            <w:shd w:fill="FFFFFF"/>
          </w:tcPr>
          <w:p>
            <w:pPr>
              <w:keepNext w:val="0"/>
              <w:spacing w:after="60" w:before="40" w:line="240" w:lineRule="auto"/>
            </w:pPr>
            <w:r>
              <w:rPr>
                <w:sz w:val="20"/>
              </w:rPr>
              <w:t>ageYears/age at least 21</w:t>
            </w:r>
          </w:p>
        </w:tc>
        <w:tc>
          <w:tcPr>
            <w:tcW w:type="dxa" w:w="4651"/>
            <w:vAlign w:val="center"/>
            <w:shd w:fill="FFFFFF"/>
          </w:tcPr>
          <w:p>
            <w:pPr>
              <w:keepNext w:val="0"/>
              <w:spacing w:after="60" w:before="40" w:line="240" w:lineRule="auto"/>
            </w:pPr>
            <w:r>
              <w:rPr>
                <w:sz w:val="20"/>
              </w:rPr>
              <w:t>Age-driven; no XP-level/title gate in selector.</w:t>
            </w:r>
          </w:p>
        </w:tc>
      </w:tr>
    </w:tbl>
    <w:p>
      <w:pPr>
        <w:widowControl/>
      </w:pPr>
    </w:p>
    <w:p>
      <w:pPr>
        <w:widowControl/>
      </w:pPr>
      <w:r>
        <w:t>StableView prefers ageYears over stored age and assigns retirement first at age 21 or above, then Foals below three, then adult sex groups. Mare includes Mare and Filly; Stallion includes Stallion, Colt and Rig. An unrecognized adult sex remains visible on All but belongs to neither adult-sex tab. These categories work from the returned records and do not alter the horse's persisted sex or retirement data. S04, S09.</w:t>
      </w:r>
    </w:p>
    <w:p>
      <w:pPr>
        <w:widowControl/>
      </w:pPr>
      <w:r>
        <w:t>ageYears is derived by the server from dateOfBirth using Eastern calendar days and seven real days per game year. Home's route-local subtitle still uses the stored age field, so it is not the same display path as the roster's computed age. The age-category rules do not establish a stable capacity, facility level or horse XP level. S02, S07, S09.</w:t>
      </w:r>
    </w:p>
    <w:p>
      <w:pPr>
        <w:widowControl/>
      </w:pPr>
      <w:r>
        <w:t>No user-controlled Main Barn, Show String, Broodmares, Youngstock, breed project or Sale Horses group model/UI was found. Horse.stableId can relate a horse to a Stable record, but the roster does not use it to organize the user's collection and the list projection does not return it. Listing state forSale/salePrice is returned, yet StableView does not provide a Sale Horses tab/filter. Barn/pasture/role organization remains absent from this surface. S04, S07, S16.</w:t>
      </w:r>
    </w:p>
    <w:p>
      <w:pPr>
        <w:pStyle w:val="Heading1"/>
        <w:keepNext/>
        <w:widowControl/>
      </w:pPr>
      <w:r>
        <w:rPr>
          <w:color w:val="000000"/>
        </w:rPr>
        <w:t>Compact horse card and live data contract</w:t>
      </w:r>
    </w:p>
    <w:p>
      <w:pPr>
        <w:pStyle w:val="Heading2"/>
        <w:keepNext/>
        <w:widowControl/>
      </w:pPr>
      <w:r>
        <w:rPr>
          <w:color w:val="000000"/>
        </w:rPr>
        <w:t>Card hierarchy and actual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440"/>
        <w:gridCol w:w="2894"/>
        <w:gridCol w:w="3024"/>
        <w:gridCol w:w="2794"/>
      </w:tblGrid>
      <w:tr>
        <w:trPr>
          <w:tblHeader/>
          <w:cantSplit/>
        </w:trPr>
        <w:tc>
          <w:tcPr>
            <w:tcW w:type="dxa" w:w="1440"/>
            <w:vAlign w:val="center"/>
            <w:shd w:fill="17233A"/>
          </w:tcPr>
          <w:p>
            <w:pPr>
              <w:keepNext w:val="0"/>
              <w:spacing w:after="60" w:before="40" w:line="240" w:lineRule="auto"/>
            </w:pPr>
            <w:r>
              <w:rPr>
                <w:b/>
                <w:color w:val="FFFFFF"/>
                <w:sz w:val="20"/>
              </w:rPr>
              <w:t>Field</w:t>
            </w:r>
          </w:p>
        </w:tc>
        <w:tc>
          <w:tcPr>
            <w:tcW w:type="dxa" w:w="2894"/>
            <w:vAlign w:val="center"/>
            <w:shd w:fill="17233A"/>
          </w:tcPr>
          <w:p>
            <w:pPr>
              <w:keepNext w:val="0"/>
              <w:spacing w:after="60" w:before="40" w:line="240" w:lineRule="auto"/>
            </w:pPr>
            <w:r>
              <w:rPr>
                <w:b/>
                <w:color w:val="FFFFFF"/>
                <w:sz w:val="20"/>
              </w:rPr>
              <w:t>Home card</w:t>
            </w:r>
          </w:p>
        </w:tc>
        <w:tc>
          <w:tcPr>
            <w:tcW w:type="dxa" w:w="3024"/>
            <w:vAlign w:val="center"/>
            <w:shd w:fill="17233A"/>
          </w:tcPr>
          <w:p>
            <w:pPr>
              <w:keepNext w:val="0"/>
              <w:spacing w:after="60" w:before="40" w:line="240" w:lineRule="auto"/>
            </w:pPr>
            <w:r>
              <w:rPr>
                <w:b/>
                <w:color w:val="FFFFFF"/>
                <w:sz w:val="20"/>
              </w:rPr>
              <w:t>Roster grid</w:t>
            </w:r>
          </w:p>
        </w:tc>
        <w:tc>
          <w:tcPr>
            <w:tcW w:type="dxa" w:w="2794"/>
            <w:vAlign w:val="center"/>
            <w:shd w:fill="17233A"/>
          </w:tcPr>
          <w:p>
            <w:pPr>
              <w:keepNext w:val="0"/>
              <w:spacing w:after="60" w:before="40" w:line="240" w:lineRule="auto"/>
            </w:pPr>
            <w:r>
              <w:rPr>
                <w:b/>
                <w:color w:val="FFFFFF"/>
                <w:sz w:val="20"/>
              </w:rPr>
              <w:t>Roster list</w:t>
            </w:r>
          </w:p>
        </w:tc>
      </w:tr>
      <w:tr>
        <w:trPr>
          <w:cantSplit/>
        </w:trPr>
        <w:tc>
          <w:tcPr>
            <w:tcW w:type="dxa" w:w="1440"/>
            <w:vAlign w:val="center"/>
            <w:shd w:fill="FFFFFF"/>
          </w:tcPr>
          <w:p>
            <w:pPr>
              <w:keepNext w:val="0"/>
              <w:spacing w:after="60" w:before="40" w:line="240" w:lineRule="auto"/>
            </w:pPr>
            <w:r>
              <w:rPr>
                <w:sz w:val="20"/>
              </w:rPr>
              <w:t>Portrait</w:t>
            </w:r>
          </w:p>
        </w:tc>
        <w:tc>
          <w:tcPr>
            <w:tcW w:type="dxa" w:w="2894"/>
            <w:vAlign w:val="center"/>
            <w:shd w:fill="FFFFFF"/>
          </w:tcPr>
          <w:p>
            <w:pPr>
              <w:keepNext w:val="0"/>
              <w:spacing w:after="60" w:before="40" w:line="240" w:lineRule="auto"/>
            </w:pPr>
            <w:r>
              <w:rPr>
                <w:sz w:val="20"/>
              </w:rPr>
              <w:t>80 px; real URL or breed fallback</w:t>
            </w:r>
          </w:p>
        </w:tc>
        <w:tc>
          <w:tcPr>
            <w:tcW w:type="dxa" w:w="3024"/>
            <w:vAlign w:val="center"/>
            <w:shd w:fill="FFFFFF"/>
          </w:tcPr>
          <w:p>
            <w:pPr>
              <w:keepNext w:val="0"/>
              <w:spacing w:after="60" w:before="40" w:line="240" w:lineRule="auto"/>
            </w:pPr>
            <w:r>
              <w:rPr>
                <w:sz w:val="20"/>
              </w:rPr>
              <w:t>64 px; real URL or breed fallback</w:t>
            </w:r>
          </w:p>
        </w:tc>
        <w:tc>
          <w:tcPr>
            <w:tcW w:type="dxa" w:w="2794"/>
            <w:vAlign w:val="center"/>
            <w:shd w:fill="FFFFFF"/>
          </w:tcPr>
          <w:p>
            <w:pPr>
              <w:keepNext w:val="0"/>
              <w:spacing w:after="60" w:before="40" w:line="240" w:lineRule="auto"/>
            </w:pPr>
            <w:r>
              <w:rPr>
                <w:sz w:val="20"/>
              </w:rPr>
              <w:t>32 px thumbnail</w:t>
            </w:r>
          </w:p>
        </w:tc>
      </w:tr>
      <w:tr>
        <w:trPr>
          <w:cantSplit/>
        </w:trPr>
        <w:tc>
          <w:tcPr>
            <w:tcW w:type="dxa" w:w="1440"/>
            <w:vAlign w:val="center"/>
            <w:shd w:fill="F3F5F8"/>
          </w:tcPr>
          <w:p>
            <w:pPr>
              <w:keepNext w:val="0"/>
              <w:spacing w:after="60" w:before="40" w:line="240" w:lineRule="auto"/>
            </w:pPr>
            <w:r>
              <w:rPr>
                <w:sz w:val="20"/>
              </w:rPr>
              <w:t>Identity</w:t>
            </w:r>
          </w:p>
        </w:tc>
        <w:tc>
          <w:tcPr>
            <w:tcW w:type="dxa" w:w="2894"/>
            <w:vAlign w:val="center"/>
            <w:shd w:fill="F3F5F8"/>
          </w:tcPr>
          <w:p>
            <w:pPr>
              <w:keepNext w:val="0"/>
              <w:spacing w:after="60" w:before="40" w:line="240" w:lineRule="auto"/>
            </w:pPr>
            <w:r>
              <w:rPr>
                <w:sz w:val="20"/>
              </w:rPr>
              <w:t>Name, breed, sex, stored age</w:t>
            </w:r>
          </w:p>
        </w:tc>
        <w:tc>
          <w:tcPr>
            <w:tcW w:type="dxa" w:w="3024"/>
            <w:vAlign w:val="center"/>
            <w:shd w:fill="F3F5F8"/>
          </w:tcPr>
          <w:p>
            <w:pPr>
              <w:keepNext w:val="0"/>
              <w:spacing w:after="60" w:before="40" w:line="240" w:lineRule="auto"/>
            </w:pPr>
            <w:r>
              <w:rPr>
                <w:sz w:val="20"/>
              </w:rPr>
              <w:t>Name, breed, sex, computed age</w:t>
            </w:r>
          </w:p>
        </w:tc>
        <w:tc>
          <w:tcPr>
            <w:tcW w:type="dxa" w:w="2794"/>
            <w:vAlign w:val="center"/>
            <w:shd w:fill="F3F5F8"/>
          </w:tcPr>
          <w:p>
            <w:pPr>
              <w:keepNext w:val="0"/>
              <w:spacing w:after="60" w:before="40" w:line="240" w:lineRule="auto"/>
            </w:pPr>
            <w:r>
              <w:rPr>
                <w:sz w:val="20"/>
              </w:rPr>
              <w:t>Name only</w:t>
            </w:r>
          </w:p>
        </w:tc>
      </w:tr>
      <w:tr>
        <w:trPr>
          <w:cantSplit/>
        </w:trPr>
        <w:tc>
          <w:tcPr>
            <w:tcW w:type="dxa" w:w="1440"/>
            <w:vAlign w:val="center"/>
            <w:shd w:fill="FFFFFF"/>
          </w:tcPr>
          <w:p>
            <w:pPr>
              <w:keepNext w:val="0"/>
              <w:spacing w:after="60" w:before="40" w:line="240" w:lineRule="auto"/>
            </w:pPr>
            <w:r>
              <w:rPr>
                <w:sz w:val="20"/>
              </w:rPr>
              <w:t>Level</w:t>
            </w:r>
          </w:p>
        </w:tc>
        <w:tc>
          <w:tcPr>
            <w:tcW w:type="dxa" w:w="2894"/>
            <w:vAlign w:val="center"/>
            <w:shd w:fill="FFFFFF"/>
          </w:tcPr>
          <w:p>
            <w:pPr>
              <w:keepNext w:val="0"/>
              <w:spacing w:after="60" w:before="40" w:line="240" w:lineRule="auto"/>
            </w:pPr>
            <w:r>
              <w:rPr>
                <w:sz w:val="20"/>
              </w:rPr>
              <w:t>Optional badge</w:t>
            </w:r>
          </w:p>
        </w:tc>
        <w:tc>
          <w:tcPr>
            <w:tcW w:type="dxa" w:w="3024"/>
            <w:vAlign w:val="center"/>
            <w:shd w:fill="FFFFFF"/>
          </w:tcPr>
          <w:p>
            <w:pPr>
              <w:keepNext w:val="0"/>
              <w:spacing w:after="60" w:before="40" w:line="240" w:lineRule="auto"/>
            </w:pPr>
            <w:r>
              <w:rPr>
                <w:sz w:val="20"/>
              </w:rPr>
              <w:t>Optional badge</w:t>
            </w:r>
          </w:p>
        </w:tc>
        <w:tc>
          <w:tcPr>
            <w:tcW w:type="dxa" w:w="2794"/>
            <w:vAlign w:val="center"/>
            <w:shd w:fill="FFFFFF"/>
          </w:tcPr>
          <w:p>
            <w:pPr>
              <w:keepNext w:val="0"/>
              <w:spacing w:after="60" w:before="40" w:line="240" w:lineRule="auto"/>
            </w:pPr>
            <w:r>
              <w:rPr>
                <w:sz w:val="20"/>
              </w:rPr>
              <w:t>Optional level or dash</w:t>
            </w:r>
          </w:p>
        </w:tc>
      </w:tr>
      <w:tr>
        <w:trPr>
          <w:cantSplit/>
        </w:trPr>
        <w:tc>
          <w:tcPr>
            <w:tcW w:type="dxa" w:w="1440"/>
            <w:vAlign w:val="center"/>
            <w:shd w:fill="F3F5F8"/>
          </w:tcPr>
          <w:p>
            <w:pPr>
              <w:keepNext w:val="0"/>
              <w:spacing w:after="60" w:before="40" w:line="240" w:lineRule="auto"/>
            </w:pPr>
            <w:r>
              <w:rPr>
                <w:sz w:val="20"/>
              </w:rPr>
              <w:t>Base stats</w:t>
            </w:r>
          </w:p>
        </w:tc>
        <w:tc>
          <w:tcPr>
            <w:tcW w:type="dxa" w:w="2894"/>
            <w:vAlign w:val="center"/>
            <w:shd w:fill="F3F5F8"/>
          </w:tcPr>
          <w:p>
            <w:pPr>
              <w:keepNext w:val="0"/>
              <w:spacing w:after="60" w:before="40" w:line="240" w:lineRule="auto"/>
            </w:pPr>
            <w:r>
              <w:rPr>
                <w:sz w:val="20"/>
              </w:rPr>
              <w:t>All 12 in four-column numeric grid</w:t>
            </w:r>
          </w:p>
        </w:tc>
        <w:tc>
          <w:tcPr>
            <w:tcW w:type="dxa" w:w="3024"/>
            <w:vAlign w:val="center"/>
            <w:shd w:fill="F3F5F8"/>
          </w:tcPr>
          <w:p>
            <w:pPr>
              <w:keepNext w:val="0"/>
              <w:spacing w:after="60" w:before="40" w:line="240" w:lineRule="auto"/>
            </w:pPr>
            <w:r>
              <w:rPr>
                <w:sz w:val="20"/>
              </w:rPr>
              <w:t>All 12 in four-column numeric grid</w:t>
            </w:r>
          </w:p>
        </w:tc>
        <w:tc>
          <w:tcPr>
            <w:tcW w:type="dxa" w:w="2794"/>
            <w:vAlign w:val="center"/>
            <w:shd w:fill="F3F5F8"/>
          </w:tcPr>
          <w:p>
            <w:pPr>
              <w:keepNext w:val="0"/>
              <w:spacing w:after="60" w:before="40" w:line="240" w:lineRule="auto"/>
            </w:pPr>
            <w:r>
              <w:rPr>
                <w:sz w:val="20"/>
              </w:rPr>
              <w:t>Highest base stat name/value</w:t>
            </w:r>
          </w:p>
        </w:tc>
      </w:tr>
      <w:tr>
        <w:trPr>
          <w:cantSplit/>
        </w:trPr>
        <w:tc>
          <w:tcPr>
            <w:tcW w:type="dxa" w:w="1440"/>
            <w:vAlign w:val="center"/>
            <w:shd w:fill="FFFFFF"/>
          </w:tcPr>
          <w:p>
            <w:pPr>
              <w:keepNext w:val="0"/>
              <w:spacing w:after="60" w:before="40" w:line="240" w:lineRule="auto"/>
            </w:pPr>
            <w:r>
              <w:rPr>
                <w:sz w:val="20"/>
              </w:rPr>
              <w:t>Genetic color</w:t>
            </w:r>
          </w:p>
        </w:tc>
        <w:tc>
          <w:tcPr>
            <w:tcW w:type="dxa" w:w="2894"/>
            <w:vAlign w:val="center"/>
            <w:shd w:fill="FFFFFF"/>
          </w:tcPr>
          <w:p>
            <w:pPr>
              <w:keepNext w:val="0"/>
              <w:spacing w:after="60" w:before="40" w:line="240" w:lineRule="auto"/>
            </w:pPr>
            <w:r>
              <w:rPr>
                <w:sz w:val="20"/>
              </w:rPr>
              <w:t>No phenotype chip in local card</w:t>
            </w:r>
          </w:p>
        </w:tc>
        <w:tc>
          <w:tcPr>
            <w:tcW w:type="dxa" w:w="3024"/>
            <w:vAlign w:val="center"/>
            <w:shd w:fill="FFFFFF"/>
          </w:tcPr>
          <w:p>
            <w:pPr>
              <w:keepNext w:val="0"/>
              <w:spacing w:after="60" w:before="40" w:line="240" w:lineRule="auto"/>
            </w:pPr>
            <w:r>
              <w:rPr>
                <w:sz w:val="20"/>
              </w:rPr>
              <w:t>Phenotype colorName/finalDisplayColor chip</w:t>
            </w:r>
          </w:p>
        </w:tc>
        <w:tc>
          <w:tcPr>
            <w:tcW w:type="dxa" w:w="2794"/>
            <w:vAlign w:val="center"/>
            <w:shd w:fill="FFFFFF"/>
          </w:tcPr>
          <w:p>
            <w:pPr>
              <w:keepNext w:val="0"/>
              <w:spacing w:after="60" w:before="40" w:line="240" w:lineRule="auto"/>
            </w:pPr>
            <w:r>
              <w:rPr>
                <w:sz w:val="20"/>
              </w:rPr>
              <w:t>Not displayed</w:t>
            </w:r>
          </w:p>
        </w:tc>
      </w:tr>
      <w:tr>
        <w:trPr>
          <w:cantSplit/>
        </w:trPr>
        <w:tc>
          <w:tcPr>
            <w:tcW w:type="dxa" w:w="1440"/>
            <w:vAlign w:val="center"/>
            <w:shd w:fill="F3F5F8"/>
          </w:tcPr>
          <w:p>
            <w:pPr>
              <w:keepNext w:val="0"/>
              <w:spacing w:after="60" w:before="40" w:line="240" w:lineRule="auto"/>
            </w:pPr>
            <w:r>
              <w:rPr>
                <w:sz w:val="20"/>
              </w:rPr>
              <w:t>Temperament and title</w:t>
            </w:r>
          </w:p>
        </w:tc>
        <w:tc>
          <w:tcPr>
            <w:tcW w:type="dxa" w:w="2894"/>
            <w:vAlign w:val="center"/>
            <w:shd w:fill="F3F5F8"/>
          </w:tcPr>
          <w:p>
            <w:pPr>
              <w:keepNext w:val="0"/>
              <w:spacing w:after="60" w:before="40" w:line="240" w:lineRule="auto"/>
            </w:pPr>
            <w:r>
              <w:rPr>
                <w:sz w:val="20"/>
              </w:rPr>
              <w:t>Not separate chips</w:t>
            </w:r>
          </w:p>
        </w:tc>
        <w:tc>
          <w:tcPr>
            <w:tcW w:type="dxa" w:w="3024"/>
            <w:vAlign w:val="center"/>
            <w:shd w:fill="F3F5F8"/>
          </w:tcPr>
          <w:p>
            <w:pPr>
              <w:keepNext w:val="0"/>
              <w:spacing w:after="60" w:before="40" w:line="240" w:lineRule="auto"/>
            </w:pPr>
            <w:r>
              <w:rPr>
                <w:sz w:val="20"/>
              </w:rPr>
              <w:t>Temperament, currentTitle and boost tooltip</w:t>
            </w:r>
          </w:p>
        </w:tc>
        <w:tc>
          <w:tcPr>
            <w:tcW w:type="dxa" w:w="2794"/>
            <w:vAlign w:val="center"/>
            <w:shd w:fill="F3F5F8"/>
          </w:tcPr>
          <w:p>
            <w:pPr>
              <w:keepNext w:val="0"/>
              <w:spacing w:after="60" w:before="40" w:line="240" w:lineRule="auto"/>
            </w:pPr>
            <w:r>
              <w:rPr>
                <w:sz w:val="20"/>
              </w:rPr>
              <w:t>Not displayed</w:t>
            </w:r>
          </w:p>
        </w:tc>
      </w:tr>
      <w:tr>
        <w:trPr>
          <w:cantSplit/>
        </w:trPr>
        <w:tc>
          <w:tcPr>
            <w:tcW w:type="dxa" w:w="1440"/>
            <w:vAlign w:val="center"/>
            <w:shd w:fill="FFFFFF"/>
          </w:tcPr>
          <w:p>
            <w:pPr>
              <w:keepNext w:val="0"/>
              <w:spacing w:after="60" w:before="40" w:line="240" w:lineRule="auto"/>
            </w:pPr>
            <w:r>
              <w:rPr>
                <w:sz w:val="20"/>
              </w:rPr>
              <w:t>Pregnancy</w:t>
            </w:r>
          </w:p>
        </w:tc>
        <w:tc>
          <w:tcPr>
            <w:tcW w:type="dxa" w:w="2894"/>
            <w:vAlign w:val="center"/>
            <w:shd w:fill="FFFFFF"/>
          </w:tcPr>
          <w:p>
            <w:pPr>
              <w:keepNext w:val="0"/>
              <w:spacing w:after="60" w:before="40" w:line="240" w:lineRule="auto"/>
            </w:pPr>
            <w:r>
              <w:rPr>
                <w:sz w:val="20"/>
              </w:rPr>
              <w:t>Expecting chapter if input exists</w:t>
            </w:r>
          </w:p>
        </w:tc>
        <w:tc>
          <w:tcPr>
            <w:tcW w:type="dxa" w:w="3024"/>
            <w:vAlign w:val="center"/>
            <w:shd w:fill="FFFFFF"/>
          </w:tcPr>
          <w:p>
            <w:pPr>
              <w:keepNext w:val="0"/>
              <w:spacing w:after="60" w:before="40" w:line="240" w:lineRule="auto"/>
            </w:pPr>
            <w:r>
              <w:rPr>
                <w:sz w:val="20"/>
              </w:rPr>
              <w:t>Remaining-days/foaling badge if input exists</w:t>
            </w:r>
          </w:p>
        </w:tc>
        <w:tc>
          <w:tcPr>
            <w:tcW w:type="dxa" w:w="2794"/>
            <w:vAlign w:val="center"/>
            <w:shd w:fill="FFFFFF"/>
          </w:tcPr>
          <w:p>
            <w:pPr>
              <w:keepNext w:val="0"/>
              <w:spacing w:after="60" w:before="40" w:line="240" w:lineRule="auto"/>
            </w:pPr>
            <w:r>
              <w:rPr>
                <w:sz w:val="20"/>
              </w:rPr>
              <w:t>Not displayed</w:t>
            </w:r>
          </w:p>
        </w:tc>
      </w:tr>
      <w:tr>
        <w:trPr>
          <w:cantSplit/>
        </w:trPr>
        <w:tc>
          <w:tcPr>
            <w:tcW w:type="dxa" w:w="1440"/>
            <w:vAlign w:val="center"/>
            <w:shd w:fill="F3F5F8"/>
          </w:tcPr>
          <w:p>
            <w:pPr>
              <w:keepNext w:val="0"/>
              <w:spacing w:after="60" w:before="40" w:line="240" w:lineRule="auto"/>
            </w:pPr>
            <w:r>
              <w:rPr>
                <w:sz w:val="20"/>
              </w:rPr>
              <w:t>Trait</w:t>
            </w:r>
          </w:p>
        </w:tc>
        <w:tc>
          <w:tcPr>
            <w:tcW w:type="dxa" w:w="2894"/>
            <w:vAlign w:val="center"/>
            <w:shd w:fill="F3F5F8"/>
          </w:tcPr>
          <w:p>
            <w:pPr>
              <w:keepNext w:val="0"/>
              <w:spacing w:after="60" w:before="40" w:line="240" w:lineRule="auto"/>
            </w:pPr>
            <w:r>
              <w:rPr>
                <w:sz w:val="20"/>
              </w:rPr>
              <w:t>One optional trait string</w:t>
            </w:r>
          </w:p>
        </w:tc>
        <w:tc>
          <w:tcPr>
            <w:tcW w:type="dxa" w:w="3024"/>
            <w:vAlign w:val="center"/>
            <w:shd w:fill="F3F5F8"/>
          </w:tcPr>
          <w:p>
            <w:pPr>
              <w:keepNext w:val="0"/>
              <w:spacing w:after="60" w:before="40" w:line="240" w:lineRule="auto"/>
            </w:pPr>
            <w:r>
              <w:rPr>
                <w:sz w:val="20"/>
              </w:rPr>
              <w:t>traits array or single trait fallback</w:t>
            </w:r>
          </w:p>
        </w:tc>
        <w:tc>
          <w:tcPr>
            <w:tcW w:type="dxa" w:w="2794"/>
            <w:vAlign w:val="center"/>
            <w:shd w:fill="F3F5F8"/>
          </w:tcPr>
          <w:p>
            <w:pPr>
              <w:keepNext w:val="0"/>
              <w:spacing w:after="60" w:before="40" w:line="240" w:lineRule="auto"/>
            </w:pPr>
            <w:r>
              <w:rPr>
                <w:sz w:val="20"/>
              </w:rPr>
              <w:t>Not displayed</w:t>
            </w:r>
          </w:p>
        </w:tc>
      </w:tr>
      <w:tr>
        <w:trPr>
          <w:cantSplit/>
        </w:trPr>
        <w:tc>
          <w:tcPr>
            <w:tcW w:type="dxa" w:w="1440"/>
            <w:vAlign w:val="center"/>
            <w:shd w:fill="FFFFFF"/>
          </w:tcPr>
          <w:p>
            <w:pPr>
              <w:keepNext w:val="0"/>
              <w:spacing w:after="60" w:before="40" w:line="240" w:lineRule="auto"/>
            </w:pPr>
            <w:r>
              <w:rPr>
                <w:sz w:val="20"/>
              </w:rPr>
              <w:t>Latest result narrative</w:t>
            </w:r>
          </w:p>
        </w:tc>
        <w:tc>
          <w:tcPr>
            <w:tcW w:type="dxa" w:w="2894"/>
            <w:vAlign w:val="center"/>
            <w:shd w:fill="FFFFFF"/>
          </w:tcPr>
          <w:p>
            <w:pPr>
              <w:keepNext w:val="0"/>
              <w:spacing w:after="60" w:before="40" w:line="240" w:lineRule="auto"/>
            </w:pPr>
            <w:r>
              <w:rPr>
                <w:sz w:val="20"/>
              </w:rPr>
              <w:t>Latest chapter; stale fade</w:t>
            </w:r>
          </w:p>
        </w:tc>
        <w:tc>
          <w:tcPr>
            <w:tcW w:type="dxa" w:w="3024"/>
            <w:vAlign w:val="center"/>
            <w:shd w:fill="FFFFFF"/>
          </w:tcPr>
          <w:p>
            <w:pPr>
              <w:keepNext w:val="0"/>
              <w:spacing w:after="60" w:before="40" w:line="240" w:lineRule="auto"/>
            </w:pPr>
            <w:r>
              <w:rPr>
                <w:sz w:val="20"/>
              </w:rPr>
              <w:t>No narrative summary</w:t>
            </w:r>
          </w:p>
        </w:tc>
        <w:tc>
          <w:tcPr>
            <w:tcW w:type="dxa" w:w="2794"/>
            <w:vAlign w:val="center"/>
            <w:shd w:fill="FFFFFF"/>
          </w:tcPr>
          <w:p>
            <w:pPr>
              <w:keepNext w:val="0"/>
              <w:spacing w:after="60" w:before="40" w:line="240" w:lineRule="auto"/>
            </w:pPr>
            <w:r>
              <w:rPr>
                <w:sz w:val="20"/>
              </w:rPr>
              <w:t>Not displayed</w:t>
            </w:r>
          </w:p>
        </w:tc>
      </w:tr>
      <w:tr>
        <w:trPr>
          <w:cantSplit/>
        </w:trPr>
        <w:tc>
          <w:tcPr>
            <w:tcW w:type="dxa" w:w="1440"/>
            <w:vAlign w:val="center"/>
            <w:shd w:fill="F3F5F8"/>
          </w:tcPr>
          <w:p>
            <w:pPr>
              <w:keepNext w:val="0"/>
              <w:spacing w:after="60" w:before="40" w:line="240" w:lineRule="auto"/>
            </w:pPr>
            <w:r>
              <w:rPr>
                <w:sz w:val="20"/>
              </w:rPr>
              <w:t>Care</w:t>
            </w:r>
          </w:p>
        </w:tc>
        <w:tc>
          <w:tcPr>
            <w:tcW w:type="dxa" w:w="2894"/>
            <w:vAlign w:val="center"/>
            <w:shd w:fill="F3F5F8"/>
          </w:tcPr>
          <w:p>
            <w:pPr>
              <w:keepNext w:val="0"/>
              <w:spacing w:after="60" w:before="40" w:line="240" w:lineRule="auto"/>
            </w:pPr>
            <w:r>
              <w:rPr>
                <w:sz w:val="20"/>
              </w:rPr>
              <w:t>Fed/Shod/Groomed/Vetted/Can Train</w:t>
            </w:r>
          </w:p>
        </w:tc>
        <w:tc>
          <w:tcPr>
            <w:tcW w:type="dxa" w:w="3024"/>
            <w:vAlign w:val="center"/>
            <w:shd w:fill="F3F5F8"/>
          </w:tcPr>
          <w:p>
            <w:pPr>
              <w:keepNext w:val="0"/>
              <w:spacing w:after="60" w:before="40" w:line="240" w:lineRule="auto"/>
            </w:pPr>
            <w:r>
              <w:rPr>
                <w:sz w:val="20"/>
              </w:rPr>
              <w:t>Same five indicators</w:t>
            </w:r>
          </w:p>
        </w:tc>
        <w:tc>
          <w:tcPr>
            <w:tcW w:type="dxa" w:w="2794"/>
            <w:vAlign w:val="center"/>
            <w:shd w:fill="F3F5F8"/>
          </w:tcPr>
          <w:p>
            <w:pPr>
              <w:keepNext w:val="0"/>
              <w:spacing w:after="60" w:before="40" w:line="240" w:lineRule="auto"/>
            </w:pPr>
            <w:r>
              <w:rPr>
                <w:sz w:val="20"/>
              </w:rPr>
              <w:t>Fed/Shod/Can Train indicators</w:t>
            </w:r>
          </w:p>
        </w:tc>
      </w:tr>
      <w:tr>
        <w:trPr>
          <w:cantSplit/>
        </w:trPr>
        <w:tc>
          <w:tcPr>
            <w:tcW w:type="dxa" w:w="1440"/>
            <w:vAlign w:val="center"/>
            <w:shd w:fill="FFFFFF"/>
          </w:tcPr>
          <w:p>
            <w:pPr>
              <w:keepNext w:val="0"/>
              <w:spacing w:after="60" w:before="40" w:line="240" w:lineRule="auto"/>
            </w:pPr>
            <w:r>
              <w:rPr>
                <w:sz w:val="20"/>
              </w:rPr>
              <w:t>Countdown</w:t>
            </w:r>
          </w:p>
        </w:tc>
        <w:tc>
          <w:tcPr>
            <w:tcW w:type="dxa" w:w="2894"/>
            <w:vAlign w:val="center"/>
            <w:shd w:fill="FFFFFF"/>
          </w:tcPr>
          <w:p>
            <w:pPr>
              <w:keepNext w:val="0"/>
              <w:spacing w:after="60" w:before="40" w:line="240" w:lineRule="auto"/>
            </w:pPr>
            <w:r>
              <w:rPr>
                <w:sz w:val="20"/>
              </w:rPr>
              <w:t>Live compact Training timer</w:t>
            </w:r>
          </w:p>
        </w:tc>
        <w:tc>
          <w:tcPr>
            <w:tcW w:type="dxa" w:w="3024"/>
            <w:vAlign w:val="center"/>
            <w:shd w:fill="FFFFFF"/>
          </w:tcPr>
          <w:p>
            <w:pPr>
              <w:keepNext w:val="0"/>
              <w:spacing w:after="60" w:before="40" w:line="240" w:lineRule="auto"/>
            </w:pPr>
            <w:r>
              <w:rPr>
                <w:sz w:val="20"/>
              </w:rPr>
              <w:t>Status chip only</w:t>
            </w:r>
          </w:p>
        </w:tc>
        <w:tc>
          <w:tcPr>
            <w:tcW w:type="dxa" w:w="2794"/>
            <w:vAlign w:val="center"/>
            <w:shd w:fill="FFFFFF"/>
          </w:tcPr>
          <w:p>
            <w:pPr>
              <w:keepNext w:val="0"/>
              <w:spacing w:after="60" w:before="40" w:line="240" w:lineRule="auto"/>
            </w:pPr>
            <w:r>
              <w:rPr>
                <w:sz w:val="20"/>
              </w:rPr>
              <w:t>On cooldown/Ready text</w:t>
            </w:r>
          </w:p>
        </w:tc>
      </w:tr>
      <w:tr>
        <w:trPr>
          <w:cantSplit/>
        </w:trPr>
        <w:tc>
          <w:tcPr>
            <w:tcW w:type="dxa" w:w="1440"/>
            <w:vAlign w:val="center"/>
            <w:shd w:fill="F3F5F8"/>
          </w:tcPr>
          <w:p>
            <w:pPr>
              <w:keepNext w:val="0"/>
              <w:spacing w:after="60" w:before="40" w:line="240" w:lineRule="auto"/>
            </w:pPr>
            <w:r>
              <w:rPr>
                <w:sz w:val="20"/>
              </w:rPr>
              <w:t>Champion</w:t>
            </w:r>
          </w:p>
        </w:tc>
        <w:tc>
          <w:tcPr>
            <w:tcW w:type="dxa" w:w="2894"/>
            <w:vAlign w:val="center"/>
            <w:shd w:fill="F3F5F8"/>
          </w:tcPr>
          <w:p>
            <w:pPr>
              <w:keepNext w:val="0"/>
              <w:spacing w:after="60" w:before="40" w:line="240" w:lineRule="auto"/>
            </w:pPr>
            <w:r>
              <w:rPr>
                <w:sz w:val="20"/>
              </w:rPr>
              <w:t>Frame when hasChampionship</w:t>
            </w:r>
          </w:p>
        </w:tc>
        <w:tc>
          <w:tcPr>
            <w:tcW w:type="dxa" w:w="3024"/>
            <w:vAlign w:val="center"/>
            <w:shd w:fill="F3F5F8"/>
          </w:tcPr>
          <w:p>
            <w:pPr>
              <w:keepNext w:val="0"/>
              <w:spacing w:after="60" w:before="40" w:line="240" w:lineRule="auto"/>
            </w:pPr>
            <w:r>
              <w:rPr>
                <w:sz w:val="20"/>
              </w:rPr>
              <w:t>Frame when hasChampionship</w:t>
            </w:r>
          </w:p>
        </w:tc>
        <w:tc>
          <w:tcPr>
            <w:tcW w:type="dxa" w:w="2794"/>
            <w:vAlign w:val="center"/>
            <w:shd w:fill="F3F5F8"/>
          </w:tcPr>
          <w:p>
            <w:pPr>
              <w:keepNext w:val="0"/>
              <w:spacing w:after="60" w:before="40" w:line="240" w:lineRule="auto"/>
            </w:pPr>
            <w:r>
              <w:rPr>
                <w:sz w:val="20"/>
              </w:rPr>
              <w:t>No champion frame</w:t>
            </w:r>
          </w:p>
        </w:tc>
      </w:tr>
      <w:tr>
        <w:trPr>
          <w:cantSplit/>
        </w:trPr>
        <w:tc>
          <w:tcPr>
            <w:tcW w:type="dxa" w:w="1440"/>
            <w:vAlign w:val="center"/>
            <w:shd w:fill="FFFFFF"/>
          </w:tcPr>
          <w:p>
            <w:pPr>
              <w:keepNext w:val="0"/>
              <w:spacing w:after="60" w:before="40" w:line="240" w:lineRule="auto"/>
            </w:pPr>
            <w:r>
              <w:rPr>
                <w:sz w:val="20"/>
              </w:rPr>
              <w:t>Activation</w:t>
            </w:r>
          </w:p>
        </w:tc>
        <w:tc>
          <w:tcPr>
            <w:tcW w:type="dxa" w:w="2894"/>
            <w:vAlign w:val="center"/>
            <w:shd w:fill="FFFFFF"/>
          </w:tcPr>
          <w:p>
            <w:pPr>
              <w:keepNext w:val="0"/>
              <w:spacing w:after="60" w:before="40" w:line="240" w:lineRule="auto"/>
            </w:pPr>
            <w:r>
              <w:rPr>
                <w:sz w:val="20"/>
              </w:rPr>
              <w:t>Link to /horses/:id</w:t>
            </w:r>
          </w:p>
        </w:tc>
        <w:tc>
          <w:tcPr>
            <w:tcW w:type="dxa" w:w="3024"/>
            <w:vAlign w:val="center"/>
            <w:shd w:fill="FFFFFF"/>
          </w:tcPr>
          <w:p>
            <w:pPr>
              <w:keepNext w:val="0"/>
              <w:spacing w:after="60" w:before="40" w:line="240" w:lineRule="auto"/>
            </w:pPr>
            <w:r>
              <w:rPr>
                <w:sz w:val="20"/>
              </w:rPr>
              <w:t>Full-card button to /horses/:id</w:t>
            </w:r>
          </w:p>
        </w:tc>
        <w:tc>
          <w:tcPr>
            <w:tcW w:type="dxa" w:w="2794"/>
            <w:vAlign w:val="center"/>
            <w:shd w:fill="FFFFFF"/>
          </w:tcPr>
          <w:p>
            <w:pPr>
              <w:keepNext w:val="0"/>
              <w:spacing w:after="60" w:before="40" w:line="240" w:lineRule="auto"/>
            </w:pPr>
            <w:r>
              <w:rPr>
                <w:sz w:val="20"/>
              </w:rPr>
              <w:t>Full-row button to /horses/:id</w:t>
            </w:r>
          </w:p>
        </w:tc>
      </w:tr>
    </w:tbl>
    <w:p>
      <w:pPr>
        <w:widowControl/>
      </w:pPr>
    </w:p>
    <w:p>
      <w:pPr>
        <w:widowControl/>
      </w:pPr>
      <w:r>
        <w:t>The shared roster grid card has a 64 by 64 px portrait, compact identity, coat/temperament/title/pregnancy badges, a four-by-three grid of all twelve base stats, optional trait chips and five care/cooldown indicators. The Home card has an 80 by 80 px portrait, a one-line chapter, the same twelve stats, a single trait chip, a timer and care strip. These are the actual hierarchies; they do not implement a portrait occupying roughly 60–70 percent of the tile or an exceptions-only compact summary. S02, S05.</w:t>
      </w:r>
    </w:p>
    <w:p>
      <w:pPr>
        <w:widowControl/>
      </w:pPr>
      <w:r>
        <w:t>Grid cards use a full-card button with a View name accessible label and the roster supplies its navigation callback. Home cards are Links. List rows are buttons with a small 32 px portrait. Hover/focus/pressed styling exists for clickable cards, and the mode controls expose aria-pressed. No hover-expanded horse record, card-side rider assignment, Train/Compete/Care action row or card-level pedigree shortcut is mounted on these stable pages. S02, S04, S05.</w:t>
      </w:r>
    </w:p>
    <w:p>
      <w:pPr>
        <w:widowControl/>
      </w:pPr>
      <w:r>
        <w:t>Portrait resolution first honors a real supplied image URL, otherwise chooses a breed portrait or category silhouette; known dead sample defaults are treated as missing. Load errors fall back to the generic horse placeholder. The stable card image elements do not specify loading=lazy. There is no genotype dump on roster cards; a phenotype color-name chip is supported instead. S05, S19.</w:t>
      </w:r>
    </w:p>
    <w:p>
      <w:pPr>
        <w:pStyle w:val="Heading2"/>
        <w:keepNext/>
        <w:widowControl/>
      </w:pPr>
      <w:r>
        <w:rPr>
          <w:color w:val="000000"/>
        </w:rPr>
        <w:t>What the list query actually selects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304"/>
        <w:gridCol w:w="7848"/>
      </w:tblGrid>
      <w:tr>
        <w:trPr>
          <w:tblHeader/>
          <w:cantSplit/>
        </w:trPr>
        <w:tc>
          <w:tcPr>
            <w:tcW w:type="dxa" w:w="2304"/>
            <w:vAlign w:val="center"/>
            <w:shd w:fill="17233A"/>
          </w:tcPr>
          <w:p>
            <w:pPr>
              <w:keepNext w:val="0"/>
              <w:spacing w:after="60" w:before="40" w:line="240" w:lineRule="auto"/>
            </w:pPr>
            <w:r>
              <w:rPr>
                <w:b/>
                <w:color w:val="FFFFFF"/>
                <w:sz w:val="20"/>
              </w:rPr>
              <w:t>Selected group</w:t>
            </w:r>
          </w:p>
        </w:tc>
        <w:tc>
          <w:tcPr>
            <w:tcW w:type="dxa" w:w="7848"/>
            <w:vAlign w:val="center"/>
            <w:shd w:fill="17233A"/>
          </w:tcPr>
          <w:p>
            <w:pPr>
              <w:keepNext w:val="0"/>
              <w:spacing w:after="60" w:before="40" w:line="240" w:lineRule="auto"/>
            </w:pPr>
            <w:r>
              <w:rPr>
                <w:b/>
                <w:color w:val="FFFFFF"/>
                <w:sz w:val="20"/>
              </w:rPr>
              <w:t>Exact top-level fields</w:t>
            </w:r>
          </w:p>
        </w:tc>
      </w:tr>
      <w:tr>
        <w:trPr>
          <w:cantSplit/>
        </w:trPr>
        <w:tc>
          <w:tcPr>
            <w:tcW w:type="dxa" w:w="2304"/>
            <w:vAlign w:val="center"/>
            <w:shd w:fill="FFFFFF"/>
          </w:tcPr>
          <w:p>
            <w:pPr>
              <w:keepNext w:val="0"/>
              <w:spacing w:after="60" w:before="40" w:line="240" w:lineRule="auto"/>
            </w:pPr>
            <w:r>
              <w:rPr>
                <w:sz w:val="20"/>
              </w:rPr>
              <w:t>Identity and ownership</w:t>
            </w:r>
          </w:p>
        </w:tc>
        <w:tc>
          <w:tcPr>
            <w:tcW w:type="dxa" w:w="7848"/>
            <w:vAlign w:val="center"/>
            <w:shd w:fill="FFFFFF"/>
          </w:tcPr>
          <w:p>
            <w:pPr>
              <w:keepNext w:val="0"/>
              <w:spacing w:after="60" w:before="40" w:line="240" w:lineRule="auto"/>
            </w:pPr>
            <w:r>
              <w:rPr>
                <w:sz w:val="20"/>
              </w:rPr>
              <w:t>id, name, age, dateOfBirth, sex, breedId, userId, createdAt; breed {id,name}; user {id,username}</w:t>
            </w:r>
          </w:p>
        </w:tc>
      </w:tr>
      <w:tr>
        <w:trPr>
          <w:cantSplit/>
        </w:trPr>
        <w:tc>
          <w:tcPr>
            <w:tcW w:type="dxa" w:w="2304"/>
            <w:vAlign w:val="center"/>
            <w:shd w:fill="F3F5F8"/>
          </w:tcPr>
          <w:p>
            <w:pPr>
              <w:keepNext w:val="0"/>
              <w:spacing w:after="60" w:before="40" w:line="240" w:lineRule="auto"/>
            </w:pPr>
            <w:r>
              <w:rPr>
                <w:sz w:val="20"/>
              </w:rPr>
              <w:t>Care and health inputs</w:t>
            </w:r>
          </w:p>
        </w:tc>
        <w:tc>
          <w:tcPr>
            <w:tcW w:type="dxa" w:w="7848"/>
            <w:vAlign w:val="center"/>
            <w:shd w:fill="F3F5F8"/>
          </w:tcPr>
          <w:p>
            <w:pPr>
              <w:keepNext w:val="0"/>
              <w:spacing w:after="60" w:before="40" w:line="240" w:lineRule="auto"/>
            </w:pPr>
            <w:r>
              <w:rPr>
                <w:sz w:val="20"/>
              </w:rPr>
              <w:t>healthStatus, lastFedDate, lastVettedDate</w:t>
            </w:r>
          </w:p>
        </w:tc>
      </w:tr>
      <w:tr>
        <w:trPr>
          <w:cantSplit/>
        </w:trPr>
        <w:tc>
          <w:tcPr>
            <w:tcW w:type="dxa" w:w="2304"/>
            <w:vAlign w:val="center"/>
            <w:shd w:fill="FFFFFF"/>
          </w:tcPr>
          <w:p>
            <w:pPr>
              <w:keepNext w:val="0"/>
              <w:spacing w:after="60" w:before="40" w:line="240" w:lineRule="auto"/>
            </w:pPr>
            <w:r>
              <w:rPr>
                <w:sz w:val="20"/>
              </w:rPr>
              <w:t>Sale state</w:t>
            </w:r>
          </w:p>
        </w:tc>
        <w:tc>
          <w:tcPr>
            <w:tcW w:type="dxa" w:w="7848"/>
            <w:vAlign w:val="center"/>
            <w:shd w:fill="FFFFFF"/>
          </w:tcPr>
          <w:p>
            <w:pPr>
              <w:keepNext w:val="0"/>
              <w:spacing w:after="60" w:before="40" w:line="240" w:lineRule="auto"/>
            </w:pPr>
            <w:r>
              <w:rPr>
                <w:sz w:val="20"/>
              </w:rPr>
              <w:t>forSale, salePrice</w:t>
            </w:r>
          </w:p>
        </w:tc>
      </w:tr>
      <w:tr>
        <w:trPr>
          <w:cantSplit/>
        </w:trPr>
        <w:tc>
          <w:tcPr>
            <w:tcW w:type="dxa" w:w="2304"/>
            <w:vAlign w:val="center"/>
            <w:shd w:fill="F3F5F8"/>
          </w:tcPr>
          <w:p>
            <w:pPr>
              <w:keepNext w:val="0"/>
              <w:spacing w:after="60" w:before="40" w:line="240" w:lineRule="auto"/>
            </w:pPr>
            <w:r>
              <w:rPr>
                <w:sz w:val="20"/>
              </w:rPr>
              <w:t>All base stats</w:t>
            </w:r>
          </w:p>
        </w:tc>
        <w:tc>
          <w:tcPr>
            <w:tcW w:type="dxa" w:w="7848"/>
            <w:vAlign w:val="center"/>
            <w:shd w:fill="F3F5F8"/>
          </w:tcPr>
          <w:p>
            <w:pPr>
              <w:keepNext w:val="0"/>
              <w:spacing w:after="60" w:before="40" w:line="240" w:lineRule="auto"/>
            </w:pPr>
            <w:r>
              <w:rPr>
                <w:sz w:val="20"/>
              </w:rPr>
              <w:t>speed, stamina, agility, balance, precision, intelligence, boldness, flexibility, obedience, focus, strength, endurance</w:t>
            </w:r>
          </w:p>
        </w:tc>
      </w:tr>
      <w:tr>
        <w:trPr>
          <w:cantSplit/>
        </w:trPr>
        <w:tc>
          <w:tcPr>
            <w:tcW w:type="dxa" w:w="2304"/>
            <w:vAlign w:val="center"/>
            <w:shd w:fill="FFFFFF"/>
          </w:tcPr>
          <w:p>
            <w:pPr>
              <w:keepNext w:val="0"/>
              <w:spacing w:after="60" w:before="40" w:line="240" w:lineRule="auto"/>
            </w:pPr>
            <w:r>
              <w:rPr>
                <w:sz w:val="20"/>
              </w:rPr>
              <w:t>Earnings traits titles and color</w:t>
            </w:r>
          </w:p>
        </w:tc>
        <w:tc>
          <w:tcPr>
            <w:tcW w:type="dxa" w:w="7848"/>
            <w:vAlign w:val="center"/>
            <w:shd w:fill="FFFFFF"/>
          </w:tcPr>
          <w:p>
            <w:pPr>
              <w:keepNext w:val="0"/>
              <w:spacing w:after="60" w:before="40" w:line="240" w:lineRule="auto"/>
            </w:pPr>
            <w:r>
              <w:rPr>
                <w:sz w:val="20"/>
              </w:rPr>
              <w:t>totalEarnings, trait, temperament, titlePoints, currentTitle, breedingValueBoost, phenotype</w:t>
            </w:r>
          </w:p>
        </w:tc>
      </w:tr>
      <w:tr>
        <w:trPr>
          <w:cantSplit/>
        </w:trPr>
        <w:tc>
          <w:tcPr>
            <w:tcW w:type="dxa" w:w="2304"/>
            <w:vAlign w:val="center"/>
            <w:shd w:fill="F3F5F8"/>
          </w:tcPr>
          <w:p>
            <w:pPr>
              <w:keepNext w:val="0"/>
              <w:spacing w:after="60" w:before="40" w:line="240" w:lineRule="auto"/>
            </w:pPr>
            <w:r>
              <w:rPr>
                <w:sz w:val="20"/>
              </w:rPr>
              <w:t>Added by decorators</w:t>
            </w:r>
          </w:p>
        </w:tc>
        <w:tc>
          <w:tcPr>
            <w:tcW w:type="dxa" w:w="7848"/>
            <w:vAlign w:val="center"/>
            <w:shd w:fill="F3F5F8"/>
          </w:tcPr>
          <w:p>
            <w:pPr>
              <w:keepNext w:val="0"/>
              <w:spacing w:after="60" w:before="40" w:line="240" w:lineRule="auto"/>
            </w:pPr>
            <w:r>
              <w:rPr>
                <w:sz w:val="20"/>
              </w:rPr>
              <w:t>feedHealth, vetHealth, displayedHealth, ageYears</w:t>
            </w:r>
          </w:p>
        </w:tc>
      </w:tr>
      <w:tr>
        <w:trPr>
          <w:cantSplit/>
        </w:trPr>
        <w:tc>
          <w:tcPr>
            <w:tcW w:type="dxa" w:w="2304"/>
            <w:vAlign w:val="center"/>
            <w:shd w:fill="FFFFFF"/>
          </w:tcPr>
          <w:p>
            <w:pPr>
              <w:keepNext w:val="0"/>
              <w:spacing w:after="60" w:before="40" w:line="240" w:lineRule="auto"/>
            </w:pPr>
            <w:r>
              <w:rPr>
                <w:sz w:val="20"/>
              </w:rPr>
              <w:t>Added from batched results</w:t>
            </w:r>
          </w:p>
        </w:tc>
        <w:tc>
          <w:tcPr>
            <w:tcW w:type="dxa" w:w="7848"/>
            <w:vAlign w:val="center"/>
            <w:shd w:fill="FFFFFF"/>
          </w:tcPr>
          <w:p>
            <w:pPr>
              <w:keepNext w:val="0"/>
              <w:spacing w:after="60" w:before="40" w:line="240" w:lineRule="auto"/>
            </w:pPr>
            <w:r>
              <w:rPr>
                <w:sz w:val="20"/>
              </w:rPr>
              <w:t>latestEvent, firstPlaceWins, hasChampionship</w:t>
            </w:r>
          </w:p>
        </w:tc>
      </w:tr>
      <w:tr>
        <w:trPr>
          <w:cantSplit/>
        </w:trPr>
        <w:tc>
          <w:tcPr>
            <w:tcW w:type="dxa" w:w="2304"/>
            <w:vAlign w:val="center"/>
            <w:shd w:fill="F3F5F8"/>
          </w:tcPr>
          <w:p>
            <w:pPr>
              <w:keepNext w:val="0"/>
              <w:spacing w:after="60" w:before="40" w:line="240" w:lineRule="auto"/>
            </w:pPr>
            <w:r>
              <w:rPr>
                <w:sz w:val="20"/>
              </w:rPr>
              <w:t>Important omitted fields</w:t>
            </w:r>
          </w:p>
        </w:tc>
        <w:tc>
          <w:tcPr>
            <w:tcW w:type="dxa" w:w="7848"/>
            <w:vAlign w:val="center"/>
            <w:shd w:fill="F3F5F8"/>
          </w:tcPr>
          <w:p>
            <w:pPr>
              <w:keepNext w:val="0"/>
              <w:spacing w:after="60" w:before="40" w:line="240" w:lineRule="auto"/>
            </w:pPr>
            <w:r>
              <w:rPr>
                <w:sz w:val="20"/>
              </w:rPr>
              <w:t>imageUrl, lastShod, lastGroomed, trainingCooldown, inFoalSinceDate, horseXp, disciplineScores, rider/assignments, stableId; no derived level</w:t>
            </w:r>
          </w:p>
        </w:tc>
      </w:tr>
    </w:tbl>
    <w:p>
      <w:pPr>
        <w:widowControl/>
      </w:pPr>
    </w:p>
    <w:p>
      <w:pPr>
        <w:pStyle w:val="Heading2"/>
        <w:keepNext/>
        <w:widowControl/>
      </w:pPr>
      <w:r>
        <w:rPr>
          <w:color w:val="000000"/>
        </w:rPr>
        <w:t>Exact selected field register</w:t>
      </w:r>
    </w:p>
    <w:p>
      <w:pPr>
        <w:widowControl/>
      </w:pPr>
      <w:r>
        <w:t>1 id</w:t>
      </w:r>
    </w:p>
    <w:p>
      <w:pPr>
        <w:widowControl/>
      </w:pPr>
      <w:r>
        <w:t>2 name</w:t>
      </w:r>
    </w:p>
    <w:p>
      <w:pPr>
        <w:widowControl/>
      </w:pPr>
      <w:r>
        <w:t>3 age</w:t>
      </w:r>
    </w:p>
    <w:p>
      <w:pPr>
        <w:widowControl/>
      </w:pPr>
      <w:r>
        <w:t>4 dateOfBirth</w:t>
      </w:r>
    </w:p>
    <w:p>
      <w:pPr>
        <w:widowControl/>
      </w:pPr>
      <w:r>
        <w:t>5 sex</w:t>
      </w:r>
    </w:p>
    <w:p>
      <w:pPr>
        <w:widowControl/>
      </w:pPr>
      <w:r>
        <w:t>6 healthStatus</w:t>
      </w:r>
    </w:p>
    <w:p>
      <w:pPr>
        <w:widowControl/>
      </w:pPr>
      <w:r>
        <w:t>7 lastFedDate</w:t>
      </w:r>
    </w:p>
    <w:p>
      <w:pPr>
        <w:widowControl/>
      </w:pPr>
      <w:r>
        <w:t>8 lastVettedDate</w:t>
      </w:r>
    </w:p>
    <w:p>
      <w:pPr>
        <w:widowControl/>
      </w:pPr>
      <w:r>
        <w:t>9 forSale</w:t>
      </w:r>
    </w:p>
    <w:p>
      <w:pPr>
        <w:widowControl/>
      </w:pPr>
      <w:r>
        <w:t>10 salePrice</w:t>
      </w:r>
    </w:p>
    <w:p>
      <w:pPr>
        <w:widowControl/>
      </w:pPr>
      <w:r>
        <w:t>11 breedId</w:t>
      </w:r>
    </w:p>
    <w:p>
      <w:pPr>
        <w:widowControl/>
      </w:pPr>
      <w:r>
        <w:t>12 userId</w:t>
      </w:r>
    </w:p>
    <w:p>
      <w:pPr>
        <w:widowControl/>
      </w:pPr>
      <w:r>
        <w:t>13 createdAt</w:t>
      </w:r>
    </w:p>
    <w:p>
      <w:pPr>
        <w:widowControl/>
      </w:pPr>
      <w:r>
        <w:t>14 speed</w:t>
      </w:r>
    </w:p>
    <w:p>
      <w:pPr>
        <w:widowControl/>
      </w:pPr>
      <w:r>
        <w:t>15 stamina</w:t>
      </w:r>
    </w:p>
    <w:p>
      <w:pPr>
        <w:widowControl/>
      </w:pPr>
      <w:r>
        <w:t>16 agility</w:t>
      </w:r>
    </w:p>
    <w:p>
      <w:pPr>
        <w:widowControl/>
      </w:pPr>
      <w:r>
        <w:t>17 balance</w:t>
      </w:r>
    </w:p>
    <w:p>
      <w:pPr>
        <w:widowControl/>
      </w:pPr>
      <w:r>
        <w:t>18 precision</w:t>
      </w:r>
    </w:p>
    <w:p>
      <w:pPr>
        <w:widowControl/>
      </w:pPr>
      <w:r>
        <w:t>19 intelligence</w:t>
      </w:r>
    </w:p>
    <w:p>
      <w:pPr>
        <w:widowControl/>
      </w:pPr>
      <w:r>
        <w:t>20 boldness</w:t>
      </w:r>
    </w:p>
    <w:p>
      <w:pPr>
        <w:widowControl/>
      </w:pPr>
      <w:r>
        <w:t>21 flexibility</w:t>
      </w:r>
    </w:p>
    <w:p>
      <w:pPr>
        <w:widowControl/>
      </w:pPr>
      <w:r>
        <w:t>22 obedience</w:t>
      </w:r>
    </w:p>
    <w:p>
      <w:pPr>
        <w:widowControl/>
      </w:pPr>
      <w:r>
        <w:t>23 focus</w:t>
      </w:r>
    </w:p>
    <w:p>
      <w:pPr>
        <w:widowControl/>
      </w:pPr>
      <w:r>
        <w:t>24 strength</w:t>
      </w:r>
    </w:p>
    <w:p>
      <w:pPr>
        <w:widowControl/>
      </w:pPr>
      <w:r>
        <w:t>25 endurance</w:t>
      </w:r>
    </w:p>
    <w:p>
      <w:pPr>
        <w:widowControl/>
      </w:pPr>
      <w:r>
        <w:t>26 totalEarnings</w:t>
      </w:r>
    </w:p>
    <w:p>
      <w:pPr>
        <w:widowControl/>
      </w:pPr>
      <w:r>
        <w:t>27 trait</w:t>
      </w:r>
    </w:p>
    <w:p>
      <w:pPr>
        <w:widowControl/>
      </w:pPr>
      <w:r>
        <w:t>28 temperament</w:t>
      </w:r>
    </w:p>
    <w:p>
      <w:pPr>
        <w:widowControl/>
      </w:pPr>
      <w:r>
        <w:t>29 titlePoints</w:t>
      </w:r>
    </w:p>
    <w:p>
      <w:pPr>
        <w:widowControl/>
      </w:pPr>
      <w:r>
        <w:t>30 currentTitle</w:t>
      </w:r>
    </w:p>
    <w:p>
      <w:pPr>
        <w:widowControl/>
      </w:pPr>
      <w:r>
        <w:t>31 breedingValueBoost</w:t>
      </w:r>
    </w:p>
    <w:p>
      <w:pPr>
        <w:widowControl/>
      </w:pPr>
      <w:r>
        <w:t>32 phenotype</w:t>
      </w:r>
    </w:p>
    <w:p>
      <w:pPr>
        <w:widowControl/>
      </w:pPr>
      <w:r>
        <w:t>33 breed  nested id and name</w:t>
      </w:r>
    </w:p>
    <w:p>
      <w:pPr>
        <w:widowControl/>
      </w:pPr>
      <w:r>
        <w:t>34 user  nested id and username</w:t>
      </w:r>
    </w:p>
    <w:p>
      <w:pPr>
        <w:widowControl/>
      </w:pPr>
      <w:r>
        <w:rPr>
          <w:sz w:val="19"/>
        </w:rPr>
        <w:t>Source backend/modules/horses/services/horseRouteQueries.mjs:26</w:t>
      </w:r>
    </w:p>
    <w:p>
      <w:pPr>
        <w:widowControl/>
      </w:pPr>
      <w:r>
        <w:t>The server selects 34 top-level fields, with small nested breed/user projections. It then adds feedHealth, vetHealth, displayedHealth and ageYears, plus latestEvent, firstPlaceWins and hasChampionship. It excludes large genotype/epigenetic structures but includes phenotype for the color-name chip. All twelve base stat values, temperament and conformation title data are genuinely returned. A timestamp cache-busting query on the client does not add omitted fields or disable the server's own cache key. S07, S08.</w:t>
      </w:r>
    </w:p>
    <w:p>
      <w:pPr>
        <w:widowControl/>
      </w:pPr>
      <w:r>
        <w:t>The list does not select imageUrl, trainingCooldown, lastShod, lastGroomed, inFoalSinceDate, horseXp, disciplineScores, rider assignments or a derived horse level. The card and page type declarations allow several of those fields, but the transport simply returns the server data; it does not enrich the list with detail queries. Consequently, custom portraits fall back to breed art, pregnancy badges stay absent, level columns/badges lack values, omitted care timestamps appear bad, and omitted cooldowns appear ready. These are data-contract failures rather than merely unimplemented visual ideas. S05, S07, S08.</w:t>
      </w:r>
    </w:p>
    <w:p>
      <w:pPr>
        <w:widowControl/>
      </w:pPr>
      <w:r>
        <w:t>A read-only probe projected a fully cared-for pregnant mare with a future cooldown through the actual select shape and serializers, then ran the actual frontend helpers. Needs Care changed from false to true, Ready to Train from false to true, pregnancy changed from a five-day countdown to null, and a custom portrait changed to breed artwork. No live horse or database row was created for this probe. S07–S09, S19.</w:t>
      </w:r>
    </w:p>
    <w:p>
      <w:pPr>
        <w:pStyle w:val="Heading2"/>
        <w:keepNext/>
        <w:widowControl/>
      </w:pPr>
      <w:r>
        <w:rPr>
          <w:color w:val="000000"/>
        </w:rPr>
        <w:t>Care urgency and readiness are display calculations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627"/>
        <w:gridCol w:w="2650"/>
        <w:gridCol w:w="2880"/>
        <w:gridCol w:w="2995"/>
      </w:tblGrid>
      <w:tr>
        <w:trPr>
          <w:tblHeader/>
          <w:cantSplit/>
        </w:trPr>
        <w:tc>
          <w:tcPr>
            <w:tcW w:type="dxa" w:w="1627"/>
            <w:vAlign w:val="center"/>
            <w:shd w:fill="17233A"/>
          </w:tcPr>
          <w:p>
            <w:pPr>
              <w:keepNext w:val="0"/>
              <w:spacing w:after="60" w:before="40" w:line="240" w:lineRule="auto"/>
            </w:pPr>
            <w:r>
              <w:rPr>
                <w:b/>
                <w:color w:val="FFFFFF"/>
                <w:sz w:val="20"/>
              </w:rPr>
              <w:t>Display</w:t>
            </w:r>
          </w:p>
        </w:tc>
        <w:tc>
          <w:tcPr>
            <w:tcW w:type="dxa" w:w="2650"/>
            <w:vAlign w:val="center"/>
            <w:shd w:fill="17233A"/>
          </w:tcPr>
          <w:p>
            <w:pPr>
              <w:keepNext w:val="0"/>
              <w:spacing w:after="60" w:before="40" w:line="240" w:lineRule="auto"/>
            </w:pPr>
            <w:r>
              <w:rPr>
                <w:b/>
                <w:color w:val="FFFFFF"/>
                <w:sz w:val="20"/>
              </w:rPr>
              <w:t>Good</w:t>
            </w:r>
          </w:p>
        </w:tc>
        <w:tc>
          <w:tcPr>
            <w:tcW w:type="dxa" w:w="2880"/>
            <w:vAlign w:val="center"/>
            <w:shd w:fill="17233A"/>
          </w:tcPr>
          <w:p>
            <w:pPr>
              <w:keepNext w:val="0"/>
              <w:spacing w:after="60" w:before="40" w:line="240" w:lineRule="auto"/>
            </w:pPr>
            <w:r>
              <w:rPr>
                <w:b/>
                <w:color w:val="FFFFFF"/>
                <w:sz w:val="20"/>
              </w:rPr>
              <w:t>Warning</w:t>
            </w:r>
          </w:p>
        </w:tc>
        <w:tc>
          <w:tcPr>
            <w:tcW w:type="dxa" w:w="2995"/>
            <w:vAlign w:val="center"/>
            <w:shd w:fill="17233A"/>
          </w:tcPr>
          <w:p>
            <w:pPr>
              <w:keepNext w:val="0"/>
              <w:spacing w:after="60" w:before="40" w:line="240" w:lineRule="auto"/>
            </w:pPr>
            <w:r>
              <w:rPr>
                <w:b/>
                <w:color w:val="FFFFFF"/>
                <w:sz w:val="20"/>
              </w:rPr>
              <w:t>Bad or unavailable</w:t>
            </w:r>
          </w:p>
        </w:tc>
      </w:tr>
      <w:tr>
        <w:trPr>
          <w:cantSplit/>
        </w:trPr>
        <w:tc>
          <w:tcPr>
            <w:tcW w:type="dxa" w:w="1627"/>
            <w:vAlign w:val="center"/>
            <w:shd w:fill="FFFFFF"/>
          </w:tcPr>
          <w:p>
            <w:pPr>
              <w:keepNext w:val="0"/>
              <w:spacing w:after="60" w:before="40" w:line="240" w:lineRule="auto"/>
            </w:pPr>
            <w:r>
              <w:rPr>
                <w:sz w:val="20"/>
              </w:rPr>
              <w:t>Fed</w:t>
            </w:r>
          </w:p>
        </w:tc>
        <w:tc>
          <w:tcPr>
            <w:tcW w:type="dxa" w:w="2650"/>
            <w:vAlign w:val="center"/>
            <w:shd w:fill="FFFFFF"/>
          </w:tcPr>
          <w:p>
            <w:pPr>
              <w:keepNext w:val="0"/>
              <w:spacing w:after="60" w:before="40" w:line="240" w:lineRule="auto"/>
            </w:pPr>
            <w:r>
              <w:rPr>
                <w:sz w:val="20"/>
              </w:rPr>
              <w:t>Under 1 elapsed day</w:t>
            </w:r>
          </w:p>
        </w:tc>
        <w:tc>
          <w:tcPr>
            <w:tcW w:type="dxa" w:w="2880"/>
            <w:vAlign w:val="center"/>
            <w:shd w:fill="FFFFFF"/>
          </w:tcPr>
          <w:p>
            <w:pPr>
              <w:keepNext w:val="0"/>
              <w:spacing w:after="60" w:before="40" w:line="240" w:lineRule="auto"/>
            </w:pPr>
            <w:r>
              <w:rPr>
                <w:sz w:val="20"/>
              </w:rPr>
              <w:t>1 to 2 elapsed days</w:t>
            </w:r>
          </w:p>
        </w:tc>
        <w:tc>
          <w:tcPr>
            <w:tcW w:type="dxa" w:w="2995"/>
            <w:vAlign w:val="center"/>
            <w:shd w:fill="FFFFFF"/>
          </w:tcPr>
          <w:p>
            <w:pPr>
              <w:keepNext w:val="0"/>
              <w:spacing w:after="60" w:before="40" w:line="240" w:lineRule="auto"/>
            </w:pPr>
            <w:r>
              <w:rPr>
                <w:sz w:val="20"/>
              </w:rPr>
              <w:t>At least 3 days or missing date</w:t>
            </w:r>
          </w:p>
        </w:tc>
      </w:tr>
      <w:tr>
        <w:trPr>
          <w:cantSplit/>
        </w:trPr>
        <w:tc>
          <w:tcPr>
            <w:tcW w:type="dxa" w:w="1627"/>
            <w:vAlign w:val="center"/>
            <w:shd w:fill="F3F5F8"/>
          </w:tcPr>
          <w:p>
            <w:pPr>
              <w:keepNext w:val="0"/>
              <w:spacing w:after="60" w:before="40" w:line="240" w:lineRule="auto"/>
            </w:pPr>
            <w:r>
              <w:rPr>
                <w:sz w:val="20"/>
              </w:rPr>
              <w:t>Shod</w:t>
            </w:r>
          </w:p>
        </w:tc>
        <w:tc>
          <w:tcPr>
            <w:tcW w:type="dxa" w:w="2650"/>
            <w:vAlign w:val="center"/>
            <w:shd w:fill="F3F5F8"/>
          </w:tcPr>
          <w:p>
            <w:pPr>
              <w:keepNext w:val="0"/>
              <w:spacing w:after="60" w:before="40" w:line="240" w:lineRule="auto"/>
            </w:pPr>
            <w:r>
              <w:rPr>
                <w:sz w:val="20"/>
              </w:rPr>
              <w:t>Under 7 elapsed days</w:t>
            </w:r>
          </w:p>
        </w:tc>
        <w:tc>
          <w:tcPr>
            <w:tcW w:type="dxa" w:w="2880"/>
            <w:vAlign w:val="center"/>
            <w:shd w:fill="F3F5F8"/>
          </w:tcPr>
          <w:p>
            <w:pPr>
              <w:keepNext w:val="0"/>
              <w:spacing w:after="60" w:before="40" w:line="240" w:lineRule="auto"/>
            </w:pPr>
            <w:r>
              <w:rPr>
                <w:sz w:val="20"/>
              </w:rPr>
              <w:t>7 to 13 elapsed days</w:t>
            </w:r>
          </w:p>
        </w:tc>
        <w:tc>
          <w:tcPr>
            <w:tcW w:type="dxa" w:w="2995"/>
            <w:vAlign w:val="center"/>
            <w:shd w:fill="F3F5F8"/>
          </w:tcPr>
          <w:p>
            <w:pPr>
              <w:keepNext w:val="0"/>
              <w:spacing w:after="60" w:before="40" w:line="240" w:lineRule="auto"/>
            </w:pPr>
            <w:r>
              <w:rPr>
                <w:sz w:val="20"/>
              </w:rPr>
              <w:t>At least 14 days or missing date</w:t>
            </w:r>
          </w:p>
        </w:tc>
      </w:tr>
      <w:tr>
        <w:trPr>
          <w:cantSplit/>
        </w:trPr>
        <w:tc>
          <w:tcPr>
            <w:tcW w:type="dxa" w:w="1627"/>
            <w:vAlign w:val="center"/>
            <w:shd w:fill="FFFFFF"/>
          </w:tcPr>
          <w:p>
            <w:pPr>
              <w:keepNext w:val="0"/>
              <w:spacing w:after="60" w:before="40" w:line="240" w:lineRule="auto"/>
            </w:pPr>
            <w:r>
              <w:rPr>
                <w:sz w:val="20"/>
              </w:rPr>
              <w:t>Groomed</w:t>
            </w:r>
          </w:p>
        </w:tc>
        <w:tc>
          <w:tcPr>
            <w:tcW w:type="dxa" w:w="2650"/>
            <w:vAlign w:val="center"/>
            <w:shd w:fill="FFFFFF"/>
          </w:tcPr>
          <w:p>
            <w:pPr>
              <w:keepNext w:val="0"/>
              <w:spacing w:after="60" w:before="40" w:line="240" w:lineRule="auto"/>
            </w:pPr>
            <w:r>
              <w:rPr>
                <w:sz w:val="20"/>
              </w:rPr>
              <w:t>Under 3 elapsed days</w:t>
            </w:r>
          </w:p>
        </w:tc>
        <w:tc>
          <w:tcPr>
            <w:tcW w:type="dxa" w:w="2880"/>
            <w:vAlign w:val="center"/>
            <w:shd w:fill="FFFFFF"/>
          </w:tcPr>
          <w:p>
            <w:pPr>
              <w:keepNext w:val="0"/>
              <w:spacing w:after="60" w:before="40" w:line="240" w:lineRule="auto"/>
            </w:pPr>
            <w:r>
              <w:rPr>
                <w:sz w:val="20"/>
              </w:rPr>
              <w:t>3 to 6 elapsed days</w:t>
            </w:r>
          </w:p>
        </w:tc>
        <w:tc>
          <w:tcPr>
            <w:tcW w:type="dxa" w:w="2995"/>
            <w:vAlign w:val="center"/>
            <w:shd w:fill="FFFFFF"/>
          </w:tcPr>
          <w:p>
            <w:pPr>
              <w:keepNext w:val="0"/>
              <w:spacing w:after="60" w:before="40" w:line="240" w:lineRule="auto"/>
            </w:pPr>
            <w:r>
              <w:rPr>
                <w:sz w:val="20"/>
              </w:rPr>
              <w:t>At least 7 days or missing date</w:t>
            </w:r>
          </w:p>
        </w:tc>
      </w:tr>
      <w:tr>
        <w:trPr>
          <w:cantSplit/>
        </w:trPr>
        <w:tc>
          <w:tcPr>
            <w:tcW w:type="dxa" w:w="1627"/>
            <w:vAlign w:val="center"/>
            <w:shd w:fill="F3F5F8"/>
          </w:tcPr>
          <w:p>
            <w:pPr>
              <w:keepNext w:val="0"/>
              <w:spacing w:after="60" w:before="40" w:line="240" w:lineRule="auto"/>
            </w:pPr>
            <w:r>
              <w:rPr>
                <w:sz w:val="20"/>
              </w:rPr>
              <w:t>Vetted</w:t>
            </w:r>
          </w:p>
        </w:tc>
        <w:tc>
          <w:tcPr>
            <w:tcW w:type="dxa" w:w="2650"/>
            <w:vAlign w:val="center"/>
            <w:shd w:fill="F3F5F8"/>
          </w:tcPr>
          <w:p>
            <w:pPr>
              <w:keepNext w:val="0"/>
              <w:spacing w:after="60" w:before="40" w:line="240" w:lineRule="auto"/>
            </w:pPr>
            <w:r>
              <w:rPr>
                <w:sz w:val="20"/>
              </w:rPr>
              <w:t>Under 7 elapsed days</w:t>
            </w:r>
          </w:p>
        </w:tc>
        <w:tc>
          <w:tcPr>
            <w:tcW w:type="dxa" w:w="2880"/>
            <w:vAlign w:val="center"/>
            <w:shd w:fill="F3F5F8"/>
          </w:tcPr>
          <w:p>
            <w:pPr>
              <w:keepNext w:val="0"/>
              <w:spacing w:after="60" w:before="40" w:line="240" w:lineRule="auto"/>
            </w:pPr>
            <w:r>
              <w:rPr>
                <w:sz w:val="20"/>
              </w:rPr>
              <w:t>7 to 13 elapsed days</w:t>
            </w:r>
          </w:p>
        </w:tc>
        <w:tc>
          <w:tcPr>
            <w:tcW w:type="dxa" w:w="2995"/>
            <w:vAlign w:val="center"/>
            <w:shd w:fill="F3F5F8"/>
          </w:tcPr>
          <w:p>
            <w:pPr>
              <w:keepNext w:val="0"/>
              <w:spacing w:after="60" w:before="40" w:line="240" w:lineRule="auto"/>
            </w:pPr>
            <w:r>
              <w:rPr>
                <w:sz w:val="20"/>
              </w:rPr>
              <w:t>At least 14 days or missing date</w:t>
            </w:r>
          </w:p>
        </w:tc>
      </w:tr>
      <w:tr>
        <w:trPr>
          <w:cantSplit/>
        </w:trPr>
        <w:tc>
          <w:tcPr>
            <w:tcW w:type="dxa" w:w="1627"/>
            <w:vAlign w:val="center"/>
            <w:shd w:fill="FFFFFF"/>
          </w:tcPr>
          <w:p>
            <w:pPr>
              <w:keepNext w:val="0"/>
              <w:spacing w:after="60" w:before="40" w:line="240" w:lineRule="auto"/>
            </w:pPr>
            <w:r>
              <w:rPr>
                <w:sz w:val="20"/>
              </w:rPr>
              <w:t>Training cooldown</w:t>
            </w:r>
          </w:p>
        </w:tc>
        <w:tc>
          <w:tcPr>
            <w:tcW w:type="dxa" w:w="2650"/>
            <w:vAlign w:val="center"/>
            <w:shd w:fill="FFFFFF"/>
          </w:tcPr>
          <w:p>
            <w:pPr>
              <w:keepNext w:val="0"/>
              <w:spacing w:after="60" w:before="40" w:line="240" w:lineRule="auto"/>
            </w:pPr>
            <w:r>
              <w:rPr>
                <w:sz w:val="20"/>
              </w:rPr>
              <w:t>Absent or timestamp not future</w:t>
            </w:r>
          </w:p>
        </w:tc>
        <w:tc>
          <w:tcPr>
            <w:tcW w:type="dxa" w:w="2880"/>
            <w:vAlign w:val="center"/>
            <w:shd w:fill="FFFFFF"/>
          </w:tcPr>
          <w:p>
            <w:pPr>
              <w:keepNext w:val="0"/>
              <w:spacing w:after="60" w:before="40" w:line="240" w:lineRule="auto"/>
            </w:pPr>
            <w:r>
              <w:rPr>
                <w:sz w:val="20"/>
              </w:rPr>
              <w:t>Future cooldown timestamp</w:t>
            </w:r>
          </w:p>
        </w:tc>
        <w:tc>
          <w:tcPr>
            <w:tcW w:type="dxa" w:w="2995"/>
            <w:vAlign w:val="center"/>
            <w:shd w:fill="FFFFFF"/>
          </w:tcPr>
          <w:p>
            <w:pPr>
              <w:keepNext w:val="0"/>
              <w:spacing w:after="60" w:before="40" w:line="240" w:lineRule="auto"/>
            </w:pPr>
            <w:r>
              <w:rPr>
                <w:sz w:val="20"/>
              </w:rPr>
              <w:t>No separate bad/eligibility state</w:t>
            </w:r>
          </w:p>
        </w:tc>
      </w:tr>
      <w:tr>
        <w:trPr>
          <w:cantSplit/>
        </w:trPr>
        <w:tc>
          <w:tcPr>
            <w:tcW w:type="dxa" w:w="1627"/>
            <w:vAlign w:val="center"/>
            <w:shd w:fill="F3F5F8"/>
          </w:tcPr>
          <w:p>
            <w:pPr>
              <w:keepNext w:val="0"/>
              <w:spacing w:after="60" w:before="40" w:line="240" w:lineRule="auto"/>
            </w:pPr>
            <w:r>
              <w:rPr>
                <w:sz w:val="20"/>
              </w:rPr>
              <w:t>Needs Care count</w:t>
            </w:r>
          </w:p>
        </w:tc>
        <w:tc>
          <w:tcPr>
            <w:tcW w:type="dxa" w:w="2650"/>
            <w:vAlign w:val="center"/>
            <w:shd w:fill="F3F5F8"/>
          </w:tcPr>
          <w:p>
            <w:pPr>
              <w:keepNext w:val="0"/>
              <w:spacing w:after="60" w:before="40" w:line="240" w:lineRule="auto"/>
            </w:pPr>
            <w:r>
              <w:rPr>
                <w:sz w:val="20"/>
              </w:rPr>
              <w:t>No care warning/failure</w:t>
            </w:r>
          </w:p>
        </w:tc>
        <w:tc>
          <w:tcPr>
            <w:tcW w:type="dxa" w:w="2880"/>
            <w:vAlign w:val="center"/>
            <w:shd w:fill="F3F5F8"/>
          </w:tcPr>
          <w:p>
            <w:pPr>
              <w:keepNext w:val="0"/>
              <w:spacing w:after="60" w:before="40" w:line="240" w:lineRule="auto"/>
            </w:pPr>
            <w:r>
              <w:rPr>
                <w:sz w:val="20"/>
              </w:rPr>
              <w:t>Any one of the four care warnings</w:t>
            </w:r>
          </w:p>
        </w:tc>
        <w:tc>
          <w:tcPr>
            <w:tcW w:type="dxa" w:w="2995"/>
            <w:vAlign w:val="center"/>
            <w:shd w:fill="F3F5F8"/>
          </w:tcPr>
          <w:p>
            <w:pPr>
              <w:keepNext w:val="0"/>
              <w:spacing w:after="60" w:before="40" w:line="240" w:lineRule="auto"/>
            </w:pPr>
            <w:r>
              <w:rPr>
                <w:sz w:val="20"/>
              </w:rPr>
              <w:t>Any one care failure; omitted hoof/groom data guarantees one</w:t>
            </w:r>
          </w:p>
        </w:tc>
      </w:tr>
      <w:tr>
        <w:trPr>
          <w:cantSplit/>
        </w:trPr>
        <w:tc>
          <w:tcPr>
            <w:tcW w:type="dxa" w:w="1627"/>
            <w:vAlign w:val="center"/>
            <w:shd w:fill="FFFFFF"/>
          </w:tcPr>
          <w:p>
            <w:pPr>
              <w:keepNext w:val="0"/>
              <w:spacing w:after="60" w:before="40" w:line="240" w:lineRule="auto"/>
            </w:pPr>
            <w:r>
              <w:rPr>
                <w:sz w:val="20"/>
              </w:rPr>
              <w:t>Pregnancy badge</w:t>
            </w:r>
          </w:p>
        </w:tc>
        <w:tc>
          <w:tcPr>
            <w:tcW w:type="dxa" w:w="2650"/>
            <w:vAlign w:val="center"/>
            <w:shd w:fill="FFFFFF"/>
          </w:tcPr>
          <w:p>
            <w:pPr>
              <w:keepNext w:val="0"/>
              <w:spacing w:after="60" w:before="40" w:line="240" w:lineRule="auto"/>
            </w:pPr>
            <w:r>
              <w:rPr>
                <w:sz w:val="20"/>
              </w:rPr>
              <w:t>Valid inFoalSinceDate required</w:t>
            </w:r>
          </w:p>
        </w:tc>
        <w:tc>
          <w:tcPr>
            <w:tcW w:type="dxa" w:w="2880"/>
            <w:vAlign w:val="center"/>
            <w:shd w:fill="FFFFFF"/>
          </w:tcPr>
          <w:p>
            <w:pPr>
              <w:keepNext w:val="0"/>
              <w:spacing w:after="60" w:before="40" w:line="240" w:lineRule="auto"/>
            </w:pPr>
            <w:r>
              <w:rPr>
                <w:sz w:val="20"/>
              </w:rPr>
              <w:t>Seven-game-day gestation countdown</w:t>
            </w:r>
          </w:p>
        </w:tc>
        <w:tc>
          <w:tcPr>
            <w:tcW w:type="dxa" w:w="2995"/>
            <w:vAlign w:val="center"/>
            <w:shd w:fill="FFFFFF"/>
          </w:tcPr>
          <w:p>
            <w:pPr>
              <w:keepNext w:val="0"/>
              <w:spacing w:after="60" w:before="40" w:line="240" w:lineRule="auto"/>
            </w:pPr>
            <w:r>
              <w:rPr>
                <w:sz w:val="20"/>
              </w:rPr>
              <w:t>Hidden when timestamp missing/invalid</w:t>
            </w:r>
          </w:p>
        </w:tc>
      </w:tr>
    </w:tbl>
    <w:p>
      <w:pPr>
        <w:widowControl/>
      </w:pPr>
    </w:p>
    <w:p>
      <w:pPr>
        <w:widowControl/>
      </w:pPr>
      <w:r>
        <w:t>careChipStatus uses elapsed whole 24-hour intervals, reports missing/invalid timestamps as bad and applies caller-supplied warning/error thresholds. Home's Needs Care count is true when any of its four care checks warns or fails. This is UI urgency, not the server's Eastern-calendar feeding rule or its derived health-band formula. Training readiness checks only whether trainingCooldown is absent/expired; it does not check age, injury, available disciplines or other eligibility. S09, S14.</w:t>
      </w:r>
    </w:p>
    <w:p>
      <w:pPr>
        <w:widowControl/>
      </w:pPr>
      <w:r>
        <w:t>CoolDownTimer is a live timer component: absent/invalid/expired input displays Ready, ordinary countdowns update each minute and the last minute updates each second. Home and AsidePanel mount these timers. The static care helper and roster cooldown text do not establish their own time-driven refresh, so a roster chip can remain at its last-rendered state until the page rerenders. Omitting cooldown data means even the live timer receives an empty input and shows Ready. S02, S05, S11, S18.</w:t>
      </w:r>
    </w:p>
    <w:p>
      <w:pPr>
        <w:widowControl/>
      </w:pPr>
      <w:r>
        <w:t>Energy, Morale and Fitness are not canonical fields or meters on the audited stable pages or the Horse schema. Other horse attributes such as stamina, stressLevel and bondScore exist, but this audit does not rename them into those proposed readiness systems. The source explicitly leaves the final mechanics open. S05, S16.</w:t>
      </w:r>
    </w:p>
    <w:p>
      <w:pPr>
        <w:pStyle w:val="Heading1"/>
        <w:keepNext/>
        <w:widowControl/>
      </w:pPr>
      <w:r>
        <w:rPr>
          <w:color w:val="000000"/>
        </w:rPr>
        <w:t>Expanded detail and quick actions</w:t>
      </w:r>
    </w:p>
    <w:p>
      <w:pPr>
        <w:widowControl/>
      </w:pPr>
      <w:r>
        <w:t>The canonical deep record remains /horses/:id. It has Overview, Disciplines, Genetics, Coat, Conformation, Gaits, Progression, Training, Competitions, Pedigree, Health &amp; Vet, Tack and Stud / Sale tabs. The page provides name editing, rider selection, training/competition links and listing/stud flows through relevant tabs/dialogs. Equipment has a separately routed /horses/:id/equip page, and foal lifecycle has /foals/:id. These richer records exist; they are not an implemented hover expansion on the collection cards. S01, S20.</w:t>
      </w:r>
    </w:p>
    <w:p>
      <w:pPr>
        <w:widowControl/>
      </w:pPr>
      <w:r>
        <w:t>Profile tabs and most dialogs are local state. Opening a roster card lands on the default Overview tab, not a persisted selected pedigree/training tab. Pedigree parents use the normal horse route and remain subject to ownership/access rules. Stable cards always open the horse profile, including the Foals category; they do not automatically choose the foal lifecycle route. S04, S20.</w:t>
      </w:r>
    </w:p>
    <w:p>
      <w:pPr>
        <w:widowControl/>
      </w:pPr>
      <w:r>
        <w:t>Horse-detail quick links and Next Actions send horseId query parameters while Training and Competition Browser consume horse. This loses the intended selected horse, as documented in NAV-02 in Volume 04. The present volume records that existing finding as a continuing limitation rather than inventing a second independent defect. The same applies to the Hall of Fame card opening /my-stable's default profile tab, documented as NAV-08. S12, S20.</w:t>
      </w:r>
    </w:p>
    <w:p>
      <w:pPr>
        <w:pStyle w:val="Heading1"/>
        <w:keepNext/>
        <w:widowControl/>
      </w:pPr>
      <w:r>
        <w:rPr>
          <w:color w:val="000000"/>
        </w:rPr>
        <w:t>Filters sorts and organization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621"/>
        <w:gridCol w:w="3528"/>
        <w:gridCol w:w="4003"/>
      </w:tblGrid>
      <w:tr>
        <w:trPr>
          <w:tblHeader/>
          <w:cantSplit/>
        </w:trPr>
        <w:tc>
          <w:tcPr>
            <w:tcW w:type="dxa" w:w="2621"/>
            <w:vAlign w:val="center"/>
            <w:shd w:fill="17233A"/>
          </w:tcPr>
          <w:p>
            <w:pPr>
              <w:keepNext w:val="0"/>
              <w:spacing w:after="60" w:before="40" w:line="240" w:lineRule="auto"/>
            </w:pPr>
            <w:r>
              <w:rPr>
                <w:b/>
                <w:color w:val="FFFFFF"/>
                <w:sz w:val="20"/>
              </w:rPr>
              <w:t>Intended criterion</w:t>
            </w:r>
          </w:p>
        </w:tc>
        <w:tc>
          <w:tcPr>
            <w:tcW w:type="dxa" w:w="3528"/>
            <w:vAlign w:val="center"/>
            <w:shd w:fill="17233A"/>
          </w:tcPr>
          <w:p>
            <w:pPr>
              <w:keepNext w:val="0"/>
              <w:spacing w:after="60" w:before="40" w:line="240" w:lineRule="auto"/>
            </w:pPr>
            <w:r>
              <w:rPr>
                <w:b/>
                <w:color w:val="FFFFFF"/>
                <w:sz w:val="20"/>
              </w:rPr>
              <w:t>Roster implementation</w:t>
            </w:r>
          </w:p>
        </w:tc>
        <w:tc>
          <w:tcPr>
            <w:tcW w:type="dxa" w:w="4003"/>
            <w:vAlign w:val="center"/>
            <w:shd w:fill="17233A"/>
          </w:tcPr>
          <w:p>
            <w:pPr>
              <w:keepNext w:val="0"/>
              <w:spacing w:after="60" w:before="40" w:line="240" w:lineRule="auto"/>
            </w:pPr>
            <w:r>
              <w:rPr>
                <w:b/>
                <w:color w:val="FFFFFF"/>
                <w:sz w:val="20"/>
              </w:rPr>
              <w:t>Related feature elsewhere</w:t>
            </w:r>
          </w:p>
        </w:tc>
      </w:tr>
      <w:tr>
        <w:trPr>
          <w:cantSplit/>
        </w:trPr>
        <w:tc>
          <w:tcPr>
            <w:tcW w:type="dxa" w:w="2621"/>
            <w:vAlign w:val="center"/>
            <w:shd w:fill="FFFFFF"/>
          </w:tcPr>
          <w:p>
            <w:pPr>
              <w:keepNext w:val="0"/>
              <w:spacing w:after="60" w:before="40" w:line="240" w:lineRule="auto"/>
            </w:pPr>
            <w:r>
              <w:rPr>
                <w:sz w:val="20"/>
              </w:rPr>
              <w:t>Name search</w:t>
            </w:r>
          </w:p>
        </w:tc>
        <w:tc>
          <w:tcPr>
            <w:tcW w:type="dxa" w:w="3528"/>
            <w:vAlign w:val="center"/>
            <w:shd w:fill="FFFFFF"/>
          </w:tcPr>
          <w:p>
            <w:pPr>
              <w:keepNext w:val="0"/>
              <w:spacing w:after="60" w:before="40" w:line="240" w:lineRule="auto"/>
            </w:pPr>
            <w:r>
              <w:rPr>
                <w:sz w:val="20"/>
              </w:rPr>
              <w:t>Absent</w:t>
            </w:r>
          </w:p>
        </w:tc>
        <w:tc>
          <w:tcPr>
            <w:tcW w:type="dxa" w:w="4003"/>
            <w:vAlign w:val="center"/>
            <w:shd w:fill="FFFFFF"/>
          </w:tcPr>
          <w:p>
            <w:pPr>
              <w:keepNext w:val="0"/>
              <w:spacing w:after="60" w:before="40" w:line="240" w:lineRule="auto"/>
            </w:pPr>
            <w:r>
              <w:rPr>
                <w:sz w:val="20"/>
              </w:rPr>
              <w:t>Horse Marketplace listing name search.</w:t>
            </w:r>
          </w:p>
        </w:tc>
      </w:tr>
      <w:tr>
        <w:trPr>
          <w:cantSplit/>
        </w:trPr>
        <w:tc>
          <w:tcPr>
            <w:tcW w:type="dxa" w:w="2621"/>
            <w:vAlign w:val="center"/>
            <w:shd w:fill="F3F5F8"/>
          </w:tcPr>
          <w:p>
            <w:pPr>
              <w:keepNext w:val="0"/>
              <w:spacing w:after="60" w:before="40" w:line="240" w:lineRule="auto"/>
            </w:pPr>
            <w:r>
              <w:rPr>
                <w:sz w:val="20"/>
              </w:rPr>
              <w:t>Age breed</w:t>
            </w:r>
          </w:p>
        </w:tc>
        <w:tc>
          <w:tcPr>
            <w:tcW w:type="dxa" w:w="3528"/>
            <w:vAlign w:val="center"/>
            <w:shd w:fill="F3F5F8"/>
          </w:tcPr>
          <w:p>
            <w:pPr>
              <w:keepNext w:val="0"/>
              <w:spacing w:after="60" w:before="40" w:line="240" w:lineRule="auto"/>
            </w:pPr>
            <w:r>
              <w:rPr>
                <w:sz w:val="20"/>
              </w:rPr>
              <w:t>Only age-driven categories</w:t>
            </w:r>
          </w:p>
        </w:tc>
        <w:tc>
          <w:tcPr>
            <w:tcW w:type="dxa" w:w="4003"/>
            <w:vAlign w:val="center"/>
            <w:shd w:fill="F3F5F8"/>
          </w:tcPr>
          <w:p>
            <w:pPr>
              <w:keepNext w:val="0"/>
              <w:spacing w:after="60" w:before="40" w:line="240" w:lineRule="auto"/>
            </w:pPr>
            <w:r>
              <w:rPr>
                <w:sz w:val="20"/>
              </w:rPr>
              <w:t>List API supports breedId; roster does not pass it.</w:t>
            </w:r>
          </w:p>
        </w:tc>
      </w:tr>
      <w:tr>
        <w:trPr>
          <w:cantSplit/>
        </w:trPr>
        <w:tc>
          <w:tcPr>
            <w:tcW w:type="dxa" w:w="2621"/>
            <w:vAlign w:val="center"/>
            <w:shd w:fill="FFFFFF"/>
          </w:tcPr>
          <w:p>
            <w:pPr>
              <w:keepNext w:val="0"/>
              <w:spacing w:after="60" w:before="40" w:line="240" w:lineRule="auto"/>
            </w:pPr>
            <w:r>
              <w:rPr>
                <w:sz w:val="20"/>
              </w:rPr>
              <w:t>Assigned rider</w:t>
            </w:r>
          </w:p>
        </w:tc>
        <w:tc>
          <w:tcPr>
            <w:tcW w:type="dxa" w:w="3528"/>
            <w:vAlign w:val="center"/>
            <w:shd w:fill="FFFFFF"/>
          </w:tcPr>
          <w:p>
            <w:pPr>
              <w:keepNext w:val="0"/>
              <w:spacing w:after="60" w:before="40" w:line="240" w:lineRule="auto"/>
            </w:pPr>
            <w:r>
              <w:rPr>
                <w:sz w:val="20"/>
              </w:rPr>
              <w:t>Absent filter/column</w:t>
            </w:r>
          </w:p>
        </w:tc>
        <w:tc>
          <w:tcPr>
            <w:tcW w:type="dxa" w:w="4003"/>
            <w:vAlign w:val="center"/>
            <w:shd w:fill="FFFFFF"/>
          </w:tcPr>
          <w:p>
            <w:pPr>
              <w:keepNext w:val="0"/>
              <w:spacing w:after="60" w:before="40" w:line="240" w:lineRule="auto"/>
            </w:pPr>
            <w:r>
              <w:rPr>
                <w:sz w:val="20"/>
              </w:rPr>
              <w:t>Horse Profile rider picker and Riders management.</w:t>
            </w:r>
          </w:p>
        </w:tc>
      </w:tr>
      <w:tr>
        <w:trPr>
          <w:cantSplit/>
        </w:trPr>
        <w:tc>
          <w:tcPr>
            <w:tcW w:type="dxa" w:w="2621"/>
            <w:vAlign w:val="center"/>
            <w:shd w:fill="F3F5F8"/>
          </w:tcPr>
          <w:p>
            <w:pPr>
              <w:keepNext w:val="0"/>
              <w:spacing w:after="60" w:before="40" w:line="240" w:lineRule="auto"/>
            </w:pPr>
            <w:r>
              <w:rPr>
                <w:sz w:val="20"/>
              </w:rPr>
              <w:t>Discipline proficiency gait</w:t>
            </w:r>
          </w:p>
        </w:tc>
        <w:tc>
          <w:tcPr>
            <w:tcW w:type="dxa" w:w="3528"/>
            <w:vAlign w:val="center"/>
            <w:shd w:fill="F3F5F8"/>
          </w:tcPr>
          <w:p>
            <w:pPr>
              <w:keepNext w:val="0"/>
              <w:spacing w:after="60" w:before="40" w:line="240" w:lineRule="auto"/>
            </w:pPr>
            <w:r>
              <w:rPr>
                <w:sz w:val="20"/>
              </w:rPr>
              <w:t>Absent filter</w:t>
            </w:r>
          </w:p>
        </w:tc>
        <w:tc>
          <w:tcPr>
            <w:tcW w:type="dxa" w:w="4003"/>
            <w:vAlign w:val="center"/>
            <w:shd w:fill="F3F5F8"/>
          </w:tcPr>
          <w:p>
            <w:pPr>
              <w:keepNext w:val="0"/>
              <w:spacing w:after="60" w:before="40" w:line="240" w:lineRule="auto"/>
            </w:pPr>
            <w:r>
              <w:rPr>
                <w:sz w:val="20"/>
              </w:rPr>
              <w:t>Horse profile/training/competition-specific surfaces.</w:t>
            </w:r>
          </w:p>
        </w:tc>
      </w:tr>
      <w:tr>
        <w:trPr>
          <w:cantSplit/>
        </w:trPr>
        <w:tc>
          <w:tcPr>
            <w:tcW w:type="dxa" w:w="2621"/>
            <w:vAlign w:val="center"/>
            <w:shd w:fill="FFFFFF"/>
          </w:tcPr>
          <w:p>
            <w:pPr>
              <w:keepNext w:val="0"/>
              <w:spacing w:after="60" w:before="40" w:line="240" w:lineRule="auto"/>
            </w:pPr>
            <w:r>
              <w:rPr>
                <w:sz w:val="20"/>
              </w:rPr>
              <w:t>Temperament health care</w:t>
            </w:r>
          </w:p>
        </w:tc>
        <w:tc>
          <w:tcPr>
            <w:tcW w:type="dxa" w:w="3528"/>
            <w:vAlign w:val="center"/>
            <w:shd w:fill="FFFFFF"/>
          </w:tcPr>
          <w:p>
            <w:pPr>
              <w:keepNext w:val="0"/>
              <w:spacing w:after="60" w:before="40" w:line="240" w:lineRule="auto"/>
            </w:pPr>
            <w:r>
              <w:rPr>
                <w:sz w:val="20"/>
              </w:rPr>
              <w:t>No filters; some grid badges/chips</w:t>
            </w:r>
          </w:p>
        </w:tc>
        <w:tc>
          <w:tcPr>
            <w:tcW w:type="dxa" w:w="4003"/>
            <w:vAlign w:val="center"/>
            <w:shd w:fill="FFFFFF"/>
          </w:tcPr>
          <w:p>
            <w:pPr>
              <w:keepNext w:val="0"/>
              <w:spacing w:after="60" w:before="40" w:line="240" w:lineRule="auto"/>
            </w:pPr>
            <w:r>
              <w:rPr>
                <w:sz w:val="20"/>
              </w:rPr>
              <w:t>Training eligibility and service screens.</w:t>
            </w:r>
          </w:p>
        </w:tc>
      </w:tr>
      <w:tr>
        <w:trPr>
          <w:cantSplit/>
        </w:trPr>
        <w:tc>
          <w:tcPr>
            <w:tcW w:type="dxa" w:w="2621"/>
            <w:vAlign w:val="center"/>
            <w:shd w:fill="F3F5F8"/>
          </w:tcPr>
          <w:p>
            <w:pPr>
              <w:keepNext w:val="0"/>
              <w:spacing w:after="60" w:before="40" w:line="240" w:lineRule="auto"/>
            </w:pPr>
            <w:r>
              <w:rPr>
                <w:sz w:val="20"/>
              </w:rPr>
              <w:t>Custom group/tag/location</w:t>
            </w:r>
          </w:p>
        </w:tc>
        <w:tc>
          <w:tcPr>
            <w:tcW w:type="dxa" w:w="3528"/>
            <w:vAlign w:val="center"/>
            <w:shd w:fill="F3F5F8"/>
          </w:tcPr>
          <w:p>
            <w:pPr>
              <w:keepNext w:val="0"/>
              <w:spacing w:after="60" w:before="40" w:line="240" w:lineRule="auto"/>
            </w:pPr>
            <w:r>
              <w:rPr>
                <w:sz w:val="20"/>
              </w:rPr>
              <w:t>Absent</w:t>
            </w:r>
          </w:p>
        </w:tc>
        <w:tc>
          <w:tcPr>
            <w:tcW w:type="dxa" w:w="4003"/>
            <w:vAlign w:val="center"/>
            <w:shd w:fill="F3F5F8"/>
          </w:tcPr>
          <w:p>
            <w:pPr>
              <w:keepNext w:val="0"/>
              <w:spacing w:after="60" w:before="40" w:line="240" w:lineRule="auto"/>
            </w:pPr>
            <w:r>
              <w:rPr>
                <w:sz w:val="20"/>
              </w:rPr>
              <w:t>Optional Stable relation is not a user group system.</w:t>
            </w:r>
          </w:p>
        </w:tc>
      </w:tr>
      <w:tr>
        <w:trPr>
          <w:cantSplit/>
        </w:trPr>
        <w:tc>
          <w:tcPr>
            <w:tcW w:type="dxa" w:w="2621"/>
            <w:vAlign w:val="center"/>
            <w:shd w:fill="FFFFFF"/>
          </w:tcPr>
          <w:p>
            <w:pPr>
              <w:keepNext w:val="0"/>
              <w:spacing w:after="60" w:before="40" w:line="240" w:lineRule="auto"/>
            </w:pPr>
            <w:r>
              <w:rPr>
                <w:sz w:val="20"/>
              </w:rPr>
              <w:t>Breeding/show readiness</w:t>
            </w:r>
          </w:p>
        </w:tc>
        <w:tc>
          <w:tcPr>
            <w:tcW w:type="dxa" w:w="3528"/>
            <w:vAlign w:val="center"/>
            <w:shd w:fill="FFFFFF"/>
          </w:tcPr>
          <w:p>
            <w:pPr>
              <w:keepNext w:val="0"/>
              <w:spacing w:after="60" w:before="40" w:line="240" w:lineRule="auto"/>
            </w:pPr>
            <w:r>
              <w:rPr>
                <w:sz w:val="20"/>
              </w:rPr>
              <w:t>Absent roster filters</w:t>
            </w:r>
          </w:p>
        </w:tc>
        <w:tc>
          <w:tcPr>
            <w:tcW w:type="dxa" w:w="4003"/>
            <w:vAlign w:val="center"/>
            <w:shd w:fill="FFFFFF"/>
          </w:tcPr>
          <w:p>
            <w:pPr>
              <w:keepNext w:val="0"/>
              <w:spacing w:after="60" w:before="40" w:line="240" w:lineRule="auto"/>
            </w:pPr>
            <w:r>
              <w:rPr>
                <w:sz w:val="20"/>
              </w:rPr>
              <w:t>Next Actions and distinct destination pages.</w:t>
            </w:r>
          </w:p>
        </w:tc>
      </w:tr>
      <w:tr>
        <w:trPr>
          <w:cantSplit/>
        </w:trPr>
        <w:tc>
          <w:tcPr>
            <w:tcW w:type="dxa" w:w="2621"/>
            <w:vAlign w:val="center"/>
            <w:shd w:fill="F3F5F8"/>
          </w:tcPr>
          <w:p>
            <w:pPr>
              <w:keepNext w:val="0"/>
              <w:spacing w:after="60" w:before="40" w:line="240" w:lineRule="auto"/>
            </w:pPr>
            <w:r>
              <w:rPr>
                <w:sz w:val="20"/>
              </w:rPr>
              <w:t>Alphabetical/highest stats/most wins</w:t>
            </w:r>
          </w:p>
        </w:tc>
        <w:tc>
          <w:tcPr>
            <w:tcW w:type="dxa" w:w="3528"/>
            <w:vAlign w:val="center"/>
            <w:shd w:fill="F3F5F8"/>
          </w:tcPr>
          <w:p>
            <w:pPr>
              <w:keepNext w:val="0"/>
              <w:spacing w:after="60" w:before="40" w:line="240" w:lineRule="auto"/>
            </w:pPr>
            <w:r>
              <w:rPr>
                <w:sz w:val="20"/>
              </w:rPr>
              <w:t>Absent sorts</w:t>
            </w:r>
          </w:p>
        </w:tc>
        <w:tc>
          <w:tcPr>
            <w:tcW w:type="dxa" w:w="4003"/>
            <w:vAlign w:val="center"/>
            <w:shd w:fill="F3F5F8"/>
          </w:tcPr>
          <w:p>
            <w:pPr>
              <w:keepNext w:val="0"/>
              <w:spacing w:after="60" w:before="40" w:line="240" w:lineRule="auto"/>
            </w:pPr>
            <w:r>
              <w:rPr>
                <w:sz w:val="20"/>
              </w:rPr>
              <w:t>Top Stat picks a field within a row only.</w:t>
            </w:r>
          </w:p>
        </w:tc>
      </w:tr>
      <w:tr>
        <w:trPr>
          <w:cantSplit/>
        </w:trPr>
        <w:tc>
          <w:tcPr>
            <w:tcW w:type="dxa" w:w="2621"/>
            <w:vAlign w:val="center"/>
            <w:shd w:fill="FFFFFF"/>
          </w:tcPr>
          <w:p>
            <w:pPr>
              <w:keepNext w:val="0"/>
              <w:spacing w:after="60" w:before="40" w:line="240" w:lineRule="auto"/>
            </w:pPr>
            <w:r>
              <w:rPr>
                <w:sz w:val="20"/>
              </w:rPr>
              <w:t>Newest/oldest</w:t>
            </w:r>
          </w:p>
        </w:tc>
        <w:tc>
          <w:tcPr>
            <w:tcW w:type="dxa" w:w="3528"/>
            <w:vAlign w:val="center"/>
            <w:shd w:fill="FFFFFF"/>
          </w:tcPr>
          <w:p>
            <w:pPr>
              <w:keepNext w:val="0"/>
              <w:spacing w:after="60" w:before="40" w:line="240" w:lineRule="auto"/>
            </w:pPr>
            <w:r>
              <w:rPr>
                <w:sz w:val="20"/>
              </w:rPr>
              <w:t>No user sort control</w:t>
            </w:r>
          </w:p>
        </w:tc>
        <w:tc>
          <w:tcPr>
            <w:tcW w:type="dxa" w:w="4003"/>
            <w:vAlign w:val="center"/>
            <w:shd w:fill="FFFFFF"/>
          </w:tcPr>
          <w:p>
            <w:pPr>
              <w:keepNext w:val="0"/>
              <w:spacing w:after="60" w:before="40" w:line="240" w:lineRule="auto"/>
            </w:pPr>
            <w:r>
              <w:rPr>
                <w:sz w:val="20"/>
              </w:rPr>
              <w:t>Fixed createdAt descending from list API.</w:t>
            </w:r>
          </w:p>
        </w:tc>
      </w:tr>
      <w:tr>
        <w:trPr>
          <w:cantSplit/>
        </w:trPr>
        <w:tc>
          <w:tcPr>
            <w:tcW w:type="dxa" w:w="2621"/>
            <w:vAlign w:val="center"/>
            <w:shd w:fill="F3F5F8"/>
          </w:tcPr>
          <w:p>
            <w:pPr>
              <w:keepNext w:val="0"/>
              <w:spacing w:after="60" w:before="40" w:line="240" w:lineRule="auto"/>
            </w:pPr>
            <w:r>
              <w:rPr>
                <w:sz w:val="20"/>
              </w:rPr>
              <w:t>Age/Energy</w:t>
            </w:r>
          </w:p>
        </w:tc>
        <w:tc>
          <w:tcPr>
            <w:tcW w:type="dxa" w:w="3528"/>
            <w:vAlign w:val="center"/>
            <w:shd w:fill="F3F5F8"/>
          </w:tcPr>
          <w:p>
            <w:pPr>
              <w:keepNext w:val="0"/>
              <w:spacing w:after="60" w:before="40" w:line="240" w:lineRule="auto"/>
            </w:pPr>
            <w:r>
              <w:rPr>
                <w:sz w:val="20"/>
              </w:rPr>
              <w:t>No sort controls</w:t>
            </w:r>
          </w:p>
        </w:tc>
        <w:tc>
          <w:tcPr>
            <w:tcW w:type="dxa" w:w="4003"/>
            <w:vAlign w:val="center"/>
            <w:shd w:fill="F3F5F8"/>
          </w:tcPr>
          <w:p>
            <w:pPr>
              <w:keepNext w:val="0"/>
              <w:spacing w:after="60" w:before="40" w:line="240" w:lineRule="auto"/>
            </w:pPr>
            <w:r>
              <w:rPr>
                <w:sz w:val="20"/>
              </w:rPr>
              <w:t>Energy is not an implemented roster meter.</w:t>
            </w:r>
          </w:p>
        </w:tc>
      </w:tr>
    </w:tbl>
    <w:p>
      <w:pPr>
        <w:widowControl/>
      </w:pPr>
    </w:p>
    <w:p>
      <w:pPr>
        <w:widowControl/>
      </w:pPr>
      <w:r>
        <w:t>There is no current stable name search or filter tray. StableView explicitly comments that search/filter lives on Horse Marketplace following an earlier removal. Marketplace's name/breed/sex/age/price listing filters apply to sale discovery; they do not filter the user's whole stable. The design's operational requirements are therefore unmet on /stable even though filtering exists elsewhere in the game. S04, S21.</w:t>
      </w:r>
    </w:p>
    <w:p>
      <w:pPr>
        <w:widowControl/>
      </w:pPr>
      <w:r>
        <w:t>No roster alphabetical, highest-stat, most-win, newest/oldest, age or energy sort control is mounted. createdAt descending is the server's fixed ordering. The Top Stat value selects the highest of twelve base stats for that row; it does not sort the collection by that value or select discipline-specific stats. No assigned-rider, discipline proficiency, temperament, health or care filter is implemented on the roster. S04, S07.</w:t>
      </w:r>
    </w:p>
    <w:p>
      <w:pPr>
        <w:pStyle w:val="Heading1"/>
        <w:keepNext/>
        <w:widowControl/>
      </w:pPr>
      <w:r>
        <w:rPr>
          <w:color w:val="000000"/>
        </w:rPr>
        <w:t>Pagination bulk and mass management</w:t>
      </w:r>
    </w:p>
    <w:p>
      <w:pPr>
        <w:widowControl/>
      </w:pPr>
      <w:r>
        <w:t>The roster shows 12 records per local page and truncates page-number controls for more than seven pages. Previous/Next and numbered controls exist; there is no virtualization. When switching to a category with fewer pages, safePage can display page one while currentPage retains a larger value. Next still increments that old state, which can jump directly to a later category page. An actual-expression probe showed stored page 17 with a 30-horse category displaying page one and jumping to page three on Next. S04.</w:t>
      </w:r>
    </w:p>
    <w:p>
      <w:pPr>
        <w:widowControl/>
      </w:pPr>
      <w:r>
        <w:t>There are no row checkboxes, selected-horse ID state, select-all action, bulk rename/assignment/care/training/listing command or saved selection across filters. The mounted POST /horses/batch-update endpoint is deliberately a rejecting stub: it validates aspects of the request and returns 400 Batch updates are not allowed. Its existence is not a working batch-management API. Some trait/lab domain APIs operate on batches, but they are not roster routine-care tools or evidence of a stable bulk toolbar. S04, S07.</w:t>
      </w:r>
    </w:p>
    <w:p>
      <w:pPr>
        <w:widowControl/>
      </w:pPr>
      <w:r>
        <w:t>Buying feed packs in Feed Shop is a bulk inventory purchase, not feeding many horses. Listing and buying horses changes collection membership through marketplace transactions. Generic horse creation and deletion are closed to players; horses are acquired by starter grant, breeding or marketplace and leave the player's stable through sale rather than a roster Delete action. This distinction preserves the implemented economy/access boundary without claiming that any safe bulk care design has been selected. S07, S15, S21.</w:t>
      </w:r>
    </w:p>
    <w:p>
      <w:pPr>
        <w:pStyle w:val="Heading2"/>
        <w:keepNext/>
        <w:widowControl/>
      </w:pPr>
      <w:r>
        <w:rPr>
          <w:color w:val="000000"/>
        </w:rPr>
        <w:t>Query cost cache and large collection boundaries</w:t>
      </w:r>
    </w:p>
    <w:p>
      <w:pPr>
        <w:widowControl/>
      </w:pPr>
      <w:r>
        <w:t>useHorses shares one ['horses'] query with a two-minute stale time across Home, roster, profile and related surfaces. The server caches the base selected list for 120 seconds by owner, breed, limit and offset, then fetches the result stream separately. The default list is self-scoped for non-admins; their supplied userId is ignored. Admins can choose an override. breedId, limit and offset are accepted, but only the breed filter and pagination are implemented in this list endpoint. S07, S08.</w:t>
      </w:r>
    </w:p>
    <w:p>
      <w:pPr>
        <w:widowControl/>
      </w:pPr>
      <w:r>
        <w:t>The result query batches all returned horse IDs, so Home narratives and champion frames avoid per-card result requests. It retrieves the complete matching result history, ordered by runDate, then chooses the latest and counts wins in JavaScript. It is a single query rather than N+1, but it has no per-horse latest-row limit or separate database win aggregation, so large histories can still produce substantial work. This audit does not claim a measured query latency. S07.</w:t>
      </w:r>
    </w:p>
    <w:p>
      <w:pPr>
        <w:widowControl/>
      </w:pPr>
      <w:r>
        <w:t>Stable Profile calls useQueries for every retired horse without waiting for the Hall of Fame tab to be selected. With N retired horses it can initiate N history reads alongside the account-statistics query, even while the profile tab is showing. The history keys share cached results and use five-minute stale time, but a cold cache still performs those per-horse requests. Hall of Fame has no pagination/virtualization of its own and defaults missing history counts to zero. S03, S22.</w:t>
      </w:r>
    </w:p>
    <w:p>
      <w:pPr>
        <w:pStyle w:val="Heading1"/>
        <w:keepNext/>
        <w:widowControl/>
      </w:pPr>
      <w:r>
        <w:rPr>
          <w:color w:val="000000"/>
        </w:rPr>
        <w:t>Quick Care and stable wide routine work</w:t>
      </w:r>
    </w:p>
    <w:p>
      <w:pPr>
        <w:widowControl/>
      </w:pPr>
      <w:r>
        <w:t>There is no Quick Care button, stable-wide care transaction or selected-horse care flow on the audited stable pages. The intended action remains undefined in the source, including item/money costs, daily-interaction semantics and batch limits. No all-care mechanic has been inferred from card checkmarks or a mock button.</w:t>
      </w:r>
    </w:p>
    <w:p>
      <w:pPr>
        <w:widowControl/>
      </w:pPr>
      <w:r>
        <w:t>Single-horse feeding is implemented through the owned-horse POST feed endpoint. Feed type equip/unequip and equippable inventory reads are separate per-horse contracts. The feed service applies the daily claim/inventory transaction and returns a retired skip where appropriate; those rules do not mean a Ready or Fed chip can perform care. Vet, Farrier and Grooms provide their own service/staff workflows, and Horse Profile exposes deeper care controls. This pass records those entry points without claiming all routine actions can safely be combined. S14, S15, S20.</w:t>
      </w:r>
    </w:p>
    <w:p>
      <w:pPr>
        <w:widowControl/>
      </w:pPr>
      <w:r>
        <w:t>Any future stable bulk action needs to use the underlying per-horse authorization, item/money, daily-claim and cooldown boundaries. The rejected generic batch-update route and the absence of selection controls make the present limit explicit. This audit does not implement or choose new Quick Care rules.</w:t>
      </w:r>
    </w:p>
    <w:p>
      <w:pPr>
        <w:pStyle w:val="Heading1"/>
        <w:keepNext/>
        <w:widowControl/>
      </w:pPr>
      <w:r>
        <w:rPr>
          <w:color w:val="000000"/>
        </w:rPr>
        <w:t>Older Dashboard ideas and current summary contracts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491"/>
        <w:gridCol w:w="3744"/>
        <w:gridCol w:w="3917"/>
      </w:tblGrid>
      <w:tr>
        <w:trPr>
          <w:tblHeader/>
          <w:cantSplit/>
        </w:trPr>
        <w:tc>
          <w:tcPr>
            <w:tcW w:type="dxa" w:w="2491"/>
            <w:vAlign w:val="center"/>
            <w:shd w:fill="17233A"/>
          </w:tcPr>
          <w:p>
            <w:pPr>
              <w:keepNext w:val="0"/>
              <w:spacing w:after="60" w:before="40" w:line="240" w:lineRule="auto"/>
            </w:pPr>
            <w:r>
              <w:rPr>
                <w:b/>
                <w:color w:val="FFFFFF"/>
                <w:sz w:val="20"/>
              </w:rPr>
              <w:t>Metric or module</w:t>
            </w:r>
          </w:p>
        </w:tc>
        <w:tc>
          <w:tcPr>
            <w:tcW w:type="dxa" w:w="3744"/>
            <w:vAlign w:val="center"/>
            <w:shd w:fill="17233A"/>
          </w:tcPr>
          <w:p>
            <w:pPr>
              <w:keepNext w:val="0"/>
              <w:spacing w:after="60" w:before="40" w:line="240" w:lineRule="auto"/>
            </w:pPr>
            <w:r>
              <w:rPr>
                <w:b/>
                <w:color w:val="FFFFFF"/>
                <w:sz w:val="20"/>
              </w:rPr>
              <w:t>Current source</w:t>
            </w:r>
          </w:p>
        </w:tc>
        <w:tc>
          <w:tcPr>
            <w:tcW w:type="dxa" w:w="3917"/>
            <w:vAlign w:val="center"/>
            <w:shd w:fill="17233A"/>
          </w:tcPr>
          <w:p>
            <w:pPr>
              <w:keepNext w:val="0"/>
              <w:spacing w:after="60" w:before="40" w:line="240" w:lineRule="auto"/>
            </w:pPr>
            <w:r>
              <w:rPr>
                <w:b/>
                <w:color w:val="FFFFFF"/>
                <w:sz w:val="20"/>
              </w:rPr>
              <w:t>Limit</w:t>
            </w:r>
          </w:p>
        </w:tc>
      </w:tr>
      <w:tr>
        <w:trPr>
          <w:cantSplit/>
        </w:trPr>
        <w:tc>
          <w:tcPr>
            <w:tcW w:type="dxa" w:w="2491"/>
            <w:vAlign w:val="center"/>
            <w:shd w:fill="FFFFFF"/>
          </w:tcPr>
          <w:p>
            <w:pPr>
              <w:keepNext w:val="0"/>
              <w:spacing w:after="60" w:before="40" w:line="240" w:lineRule="auto"/>
            </w:pPr>
            <w:r>
              <w:rPr>
                <w:sz w:val="20"/>
              </w:rPr>
              <w:t>Home horse count</w:t>
            </w:r>
          </w:p>
        </w:tc>
        <w:tc>
          <w:tcPr>
            <w:tcW w:type="dxa" w:w="3744"/>
            <w:vAlign w:val="center"/>
            <w:shd w:fill="FFFFFF"/>
          </w:tcPr>
          <w:p>
            <w:pPr>
              <w:keepNext w:val="0"/>
              <w:spacing w:after="60" w:before="40" w:line="240" w:lineRule="auto"/>
            </w:pPr>
            <w:r>
              <w:rPr>
                <w:sz w:val="20"/>
              </w:rPr>
              <w:t>Returned list length</w:t>
            </w:r>
          </w:p>
        </w:tc>
        <w:tc>
          <w:tcPr>
            <w:tcW w:type="dxa" w:w="3917"/>
            <w:vAlign w:val="center"/>
            <w:shd w:fill="FFFFFF"/>
          </w:tcPr>
          <w:p>
            <w:pPr>
              <w:keepNext w:val="0"/>
              <w:spacing w:after="60" w:before="40" w:line="240" w:lineRule="auto"/>
            </w:pPr>
            <w:r>
              <w:rPr>
                <w:sz w:val="20"/>
              </w:rPr>
              <w:t>Maximum first default page; not account-total query. S02,S07</w:t>
            </w:r>
          </w:p>
        </w:tc>
      </w:tr>
      <w:tr>
        <w:trPr>
          <w:cantSplit/>
        </w:trPr>
        <w:tc>
          <w:tcPr>
            <w:tcW w:type="dxa" w:w="2491"/>
            <w:vAlign w:val="center"/>
            <w:shd w:fill="F3F5F8"/>
          </w:tcPr>
          <w:p>
            <w:pPr>
              <w:keepNext w:val="0"/>
              <w:spacing w:after="60" w:before="40" w:line="240" w:lineRule="auto"/>
            </w:pPr>
            <w:r>
              <w:rPr>
                <w:sz w:val="20"/>
              </w:rPr>
              <w:t>Home ready to train</w:t>
            </w:r>
          </w:p>
        </w:tc>
        <w:tc>
          <w:tcPr>
            <w:tcW w:type="dxa" w:w="3744"/>
            <w:vAlign w:val="center"/>
            <w:shd w:fill="F3F5F8"/>
          </w:tcPr>
          <w:p>
            <w:pPr>
              <w:keepNext w:val="0"/>
              <w:spacing w:after="60" w:before="40" w:line="240" w:lineRule="auto"/>
            </w:pPr>
            <w:r>
              <w:rPr>
                <w:sz w:val="20"/>
              </w:rPr>
              <w:t>Cooldown-only helper</w:t>
            </w:r>
          </w:p>
        </w:tc>
        <w:tc>
          <w:tcPr>
            <w:tcW w:type="dxa" w:w="3917"/>
            <w:vAlign w:val="center"/>
            <w:shd w:fill="F3F5F8"/>
          </w:tcPr>
          <w:p>
            <w:pPr>
              <w:keepNext w:val="0"/>
              <w:spacing w:after="60" w:before="40" w:line="240" w:lineRule="auto"/>
            </w:pPr>
            <w:r>
              <w:rPr>
                <w:sz w:val="20"/>
              </w:rPr>
              <w:t>No age/injury gate; list omits cooldown. S02,S09</w:t>
            </w:r>
          </w:p>
        </w:tc>
      </w:tr>
      <w:tr>
        <w:trPr>
          <w:cantSplit/>
        </w:trPr>
        <w:tc>
          <w:tcPr>
            <w:tcW w:type="dxa" w:w="2491"/>
            <w:vAlign w:val="center"/>
            <w:shd w:fill="FFFFFF"/>
          </w:tcPr>
          <w:p>
            <w:pPr>
              <w:keepNext w:val="0"/>
              <w:spacing w:after="60" w:before="40" w:line="240" w:lineRule="auto"/>
            </w:pPr>
            <w:r>
              <w:rPr>
                <w:sz w:val="20"/>
              </w:rPr>
              <w:t>Home needs care</w:t>
            </w:r>
          </w:p>
        </w:tc>
        <w:tc>
          <w:tcPr>
            <w:tcW w:type="dxa" w:w="3744"/>
            <w:vAlign w:val="center"/>
            <w:shd w:fill="FFFFFF"/>
          </w:tcPr>
          <w:p>
            <w:pPr>
              <w:keepNext w:val="0"/>
              <w:spacing w:after="60" w:before="40" w:line="240" w:lineRule="auto"/>
            </w:pPr>
            <w:r>
              <w:rPr>
                <w:sz w:val="20"/>
              </w:rPr>
              <w:t>Any warn/bad across four date checks</w:t>
            </w:r>
          </w:p>
        </w:tc>
        <w:tc>
          <w:tcPr>
            <w:tcW w:type="dxa" w:w="3917"/>
            <w:vAlign w:val="center"/>
            <w:shd w:fill="FFFFFF"/>
          </w:tcPr>
          <w:p>
            <w:pPr>
              <w:keepNext w:val="0"/>
              <w:spacing w:after="60" w:before="40" w:line="240" w:lineRule="auto"/>
            </w:pPr>
            <w:r>
              <w:rPr>
                <w:sz w:val="20"/>
              </w:rPr>
              <w:t>List omits two timestamps. S02,S09</w:t>
            </w:r>
          </w:p>
        </w:tc>
      </w:tr>
      <w:tr>
        <w:trPr>
          <w:cantSplit/>
        </w:trPr>
        <w:tc>
          <w:tcPr>
            <w:tcW w:type="dxa" w:w="2491"/>
            <w:vAlign w:val="center"/>
            <w:shd w:fill="F3F5F8"/>
          </w:tcPr>
          <w:p>
            <w:pPr>
              <w:keepNext w:val="0"/>
              <w:spacing w:after="60" w:before="40" w:line="240" w:lineRule="auto"/>
            </w:pPr>
            <w:r>
              <w:rPr>
                <w:sz w:val="20"/>
              </w:rPr>
              <w:t>Stable wallet XP and level</w:t>
            </w:r>
          </w:p>
        </w:tc>
        <w:tc>
          <w:tcPr>
            <w:tcW w:type="dxa" w:w="3744"/>
            <w:vAlign w:val="center"/>
            <w:shd w:fill="F3F5F8"/>
          </w:tcPr>
          <w:p>
            <w:pPr>
              <w:keepNext w:val="0"/>
              <w:spacing w:after="60" w:before="40" w:line="240" w:lineRule="auto"/>
            </w:pPr>
            <w:r>
              <w:rPr>
                <w:sz w:val="20"/>
              </w:rPr>
              <w:t>Authenticated profile query</w:t>
            </w:r>
          </w:p>
        </w:tc>
        <w:tc>
          <w:tcPr>
            <w:tcW w:type="dxa" w:w="3917"/>
            <w:vAlign w:val="center"/>
            <w:shd w:fill="F3F5F8"/>
          </w:tcPr>
          <w:p>
            <w:pPr>
              <w:keepNext w:val="0"/>
              <w:spacing w:after="60" w:before="40" w:line="240" w:lineRule="auto"/>
            </w:pPr>
            <w:r>
              <w:rPr>
                <w:sz w:val="20"/>
              </w:rPr>
              <w:t>Account state; opening XP percentage drift ACC-03. S04,S17</w:t>
            </w:r>
          </w:p>
        </w:tc>
      </w:tr>
      <w:tr>
        <w:trPr>
          <w:cantSplit/>
        </w:trPr>
        <w:tc>
          <w:tcPr>
            <w:tcW w:type="dxa" w:w="2491"/>
            <w:vAlign w:val="center"/>
            <w:shd w:fill="FFFFFF"/>
          </w:tcPr>
          <w:p>
            <w:pPr>
              <w:keepNext w:val="0"/>
              <w:spacing w:after="60" w:before="40" w:line="240" w:lineRule="auto"/>
            </w:pPr>
            <w:r>
              <w:rPr>
                <w:sz w:val="20"/>
              </w:rPr>
              <w:t>Aside Recent Activity</w:t>
            </w:r>
          </w:p>
        </w:tc>
        <w:tc>
          <w:tcPr>
            <w:tcW w:type="dxa" w:w="3744"/>
            <w:vAlign w:val="center"/>
            <w:shd w:fill="FFFFFF"/>
          </w:tcPr>
          <w:p>
            <w:pPr>
              <w:keepNext w:val="0"/>
              <w:spacing w:after="60" w:before="40" w:line="240" w:lineRule="auto"/>
            </w:pPr>
            <w:r>
              <w:rPr>
                <w:sz w:val="20"/>
              </w:rPr>
              <w:t>Literal No recent activity</w:t>
            </w:r>
          </w:p>
        </w:tc>
        <w:tc>
          <w:tcPr>
            <w:tcW w:type="dxa" w:w="3917"/>
            <w:vAlign w:val="center"/>
            <w:shd w:fill="FFFFFF"/>
          </w:tcPr>
          <w:p>
            <w:pPr>
              <w:keepNext w:val="0"/>
              <w:spacing w:after="60" w:before="40" w:line="240" w:lineRule="auto"/>
            </w:pPr>
            <w:r>
              <w:rPr>
                <w:sz w:val="20"/>
              </w:rPr>
              <w:t>No activity query; not a trustworthy empty state. S11</w:t>
            </w:r>
          </w:p>
        </w:tc>
      </w:tr>
      <w:tr>
        <w:trPr>
          <w:cantSplit/>
        </w:trPr>
        <w:tc>
          <w:tcPr>
            <w:tcW w:type="dxa" w:w="2491"/>
            <w:vAlign w:val="center"/>
            <w:shd w:fill="F3F5F8"/>
          </w:tcPr>
          <w:p>
            <w:pPr>
              <w:keepNext w:val="0"/>
              <w:spacing w:after="60" w:before="40" w:line="240" w:lineRule="auto"/>
            </w:pPr>
            <w:r>
              <w:rPr>
                <w:sz w:val="20"/>
              </w:rPr>
              <w:t>Legacy dashboard horse total</w:t>
            </w:r>
          </w:p>
        </w:tc>
        <w:tc>
          <w:tcPr>
            <w:tcW w:type="dxa" w:w="3744"/>
            <w:vAlign w:val="center"/>
            <w:shd w:fill="F3F5F8"/>
          </w:tcPr>
          <w:p>
            <w:pPr>
              <w:keepNext w:val="0"/>
              <w:spacing w:after="60" w:before="40" w:line="240" w:lineRule="auto"/>
            </w:pPr>
            <w:r>
              <w:rPr>
                <w:sz w:val="20"/>
              </w:rPr>
              <w:t>Database owner count</w:t>
            </w:r>
          </w:p>
        </w:tc>
        <w:tc>
          <w:tcPr>
            <w:tcW w:type="dxa" w:w="3917"/>
            <w:vAlign w:val="center"/>
            <w:shd w:fill="F3F5F8"/>
          </w:tcPr>
          <w:p>
            <w:pPr>
              <w:keepNext w:val="0"/>
              <w:spacing w:after="60" w:before="40" w:line="240" w:lineRule="auto"/>
            </w:pPr>
            <w:r>
              <w:rPr>
                <w:sz w:val="20"/>
              </w:rPr>
              <w:t>Backend capability, unused by current stable pages. S23</w:t>
            </w:r>
          </w:p>
        </w:tc>
      </w:tr>
      <w:tr>
        <w:trPr>
          <w:cantSplit/>
        </w:trPr>
        <w:tc>
          <w:tcPr>
            <w:tcW w:type="dxa" w:w="2491"/>
            <w:vAlign w:val="center"/>
            <w:shd w:fill="FFFFFF"/>
          </w:tcPr>
          <w:p>
            <w:pPr>
              <w:keepNext w:val="0"/>
              <w:spacing w:after="60" w:before="40" w:line="240" w:lineRule="auto"/>
            </w:pPr>
            <w:r>
              <w:rPr>
                <w:sz w:val="20"/>
              </w:rPr>
              <w:t>Legacy dashboard trainable</w:t>
            </w:r>
          </w:p>
        </w:tc>
        <w:tc>
          <w:tcPr>
            <w:tcW w:type="dxa" w:w="3744"/>
            <w:vAlign w:val="center"/>
            <w:shd w:fill="FFFFFF"/>
          </w:tcPr>
          <w:p>
            <w:pPr>
              <w:keepNext w:val="0"/>
              <w:spacing w:after="60" w:before="40" w:line="240" w:lineRule="auto"/>
            </w:pPr>
            <w:r>
              <w:rPr>
                <w:sz w:val="20"/>
              </w:rPr>
              <w:t>Length of getTrainableHorses response</w:t>
            </w:r>
          </w:p>
        </w:tc>
        <w:tc>
          <w:tcPr>
            <w:tcW w:type="dxa" w:w="3917"/>
            <w:vAlign w:val="center"/>
            <w:shd w:fill="FFFFFF"/>
          </w:tcPr>
          <w:p>
            <w:pPr>
              <w:keepNext w:val="0"/>
              <w:spacing w:after="60" w:before="40" w:line="240" w:lineRule="auto"/>
            </w:pPr>
            <w:r>
              <w:rPr>
                <w:sz w:val="20"/>
              </w:rPr>
              <w:t>Response contains all horses; not eligible-only count. S06,S23</w:t>
            </w:r>
          </w:p>
        </w:tc>
      </w:tr>
      <w:tr>
        <w:trPr>
          <w:cantSplit/>
        </w:trPr>
        <w:tc>
          <w:tcPr>
            <w:tcW w:type="dxa" w:w="2491"/>
            <w:vAlign w:val="center"/>
            <w:shd w:fill="F3F5F8"/>
          </w:tcPr>
          <w:p>
            <w:pPr>
              <w:keepNext w:val="0"/>
              <w:spacing w:after="60" w:before="40" w:line="240" w:lineRule="auto"/>
            </w:pPr>
            <w:r>
              <w:rPr>
                <w:sz w:val="20"/>
              </w:rPr>
              <w:t>Legacy upcoming entries</w:t>
            </w:r>
          </w:p>
        </w:tc>
        <w:tc>
          <w:tcPr>
            <w:tcW w:type="dxa" w:w="3744"/>
            <w:vAlign w:val="center"/>
            <w:shd w:fill="F3F5F8"/>
          </w:tcPr>
          <w:p>
            <w:pPr>
              <w:keepNext w:val="0"/>
              <w:spacing w:after="60" w:before="40" w:line="240" w:lineRule="auto"/>
            </w:pPr>
            <w:r>
              <w:rPr>
                <w:sz w:val="20"/>
              </w:rPr>
              <w:t>Future CompetitionResult count</w:t>
            </w:r>
          </w:p>
        </w:tc>
        <w:tc>
          <w:tcPr>
            <w:tcW w:type="dxa" w:w="3917"/>
            <w:vAlign w:val="center"/>
            <w:shd w:fill="F3F5F8"/>
          </w:tcPr>
          <w:p>
            <w:pPr>
              <w:keepNext w:val="0"/>
              <w:spacing w:after="60" w:before="40" w:line="240" w:lineRule="auto"/>
            </w:pPr>
            <w:r>
              <w:rPr>
                <w:sz w:val="20"/>
              </w:rPr>
              <w:t>Wrong model for pending ShowEntry records. S23,S27</w:t>
            </w:r>
          </w:p>
        </w:tc>
      </w:tr>
      <w:tr>
        <w:trPr>
          <w:cantSplit/>
        </w:trPr>
        <w:tc>
          <w:tcPr>
            <w:tcW w:type="dxa" w:w="2491"/>
            <w:vAlign w:val="center"/>
            <w:shd w:fill="FFFFFF"/>
          </w:tcPr>
          <w:p>
            <w:pPr>
              <w:keepNext w:val="0"/>
              <w:spacing w:after="60" w:before="40" w:line="240" w:lineRule="auto"/>
            </w:pPr>
            <w:r>
              <w:rPr>
                <w:sz w:val="20"/>
              </w:rPr>
              <w:t>Legacy next show runs</w:t>
            </w:r>
          </w:p>
        </w:tc>
        <w:tc>
          <w:tcPr>
            <w:tcW w:type="dxa" w:w="3744"/>
            <w:vAlign w:val="center"/>
            <w:shd w:fill="FFFFFF"/>
          </w:tcPr>
          <w:p>
            <w:pPr>
              <w:keepNext w:val="0"/>
              <w:spacing w:after="60" w:before="40" w:line="240" w:lineRule="auto"/>
            </w:pPr>
            <w:r>
              <w:rPr>
                <w:sz w:val="20"/>
              </w:rPr>
              <w:t>Next global shows, first two dates</w:t>
            </w:r>
          </w:p>
        </w:tc>
        <w:tc>
          <w:tcPr>
            <w:tcW w:type="dxa" w:w="3917"/>
            <w:vAlign w:val="center"/>
            <w:shd w:fill="FFFFFF"/>
          </w:tcPr>
          <w:p>
            <w:pPr>
              <w:keepNext w:val="0"/>
              <w:spacing w:after="60" w:before="40" w:line="240" w:lineRule="auto"/>
            </w:pPr>
            <w:r>
              <w:rPr>
                <w:sz w:val="20"/>
              </w:rPr>
              <w:t>Not scoped to user entries. S23</w:t>
            </w:r>
          </w:p>
        </w:tc>
      </w:tr>
      <w:tr>
        <w:trPr>
          <w:cantSplit/>
        </w:trPr>
        <w:tc>
          <w:tcPr>
            <w:tcW w:type="dxa" w:w="2491"/>
            <w:vAlign w:val="center"/>
            <w:shd w:fill="F3F5F8"/>
          </w:tcPr>
          <w:p>
            <w:pPr>
              <w:keepNext w:val="0"/>
              <w:spacing w:after="60" w:before="40" w:line="240" w:lineRule="auto"/>
            </w:pPr>
            <w:r>
              <w:rPr>
                <w:sz w:val="20"/>
              </w:rPr>
              <w:t>Self activity</w:t>
            </w:r>
          </w:p>
        </w:tc>
        <w:tc>
          <w:tcPr>
            <w:tcW w:type="dxa" w:w="3744"/>
            <w:vAlign w:val="center"/>
            <w:shd w:fill="F3F5F8"/>
          </w:tcPr>
          <w:p>
            <w:pPr>
              <w:keepNext w:val="0"/>
              <w:spacing w:after="60" w:before="40" w:line="240" w:lineRule="auto"/>
            </w:pPr>
            <w:r>
              <w:rPr>
                <w:sz w:val="20"/>
              </w:rPr>
              <w:t>Newest 20 XpEvent -&gt; XP_GAIN</w:t>
            </w:r>
          </w:p>
        </w:tc>
        <w:tc>
          <w:tcPr>
            <w:tcW w:type="dxa" w:w="3917"/>
            <w:vAlign w:val="center"/>
            <w:shd w:fill="F3F5F8"/>
          </w:tcPr>
          <w:p>
            <w:pPr>
              <w:keepNext w:val="0"/>
              <w:spacing w:after="60" w:before="40" w:line="240" w:lineRule="auto"/>
            </w:pPr>
            <w:r>
              <w:rPr>
                <w:sz w:val="20"/>
              </w:rPr>
              <w:t>Not merged births/market/care/results timeline. S24</w:t>
            </w:r>
          </w:p>
        </w:tc>
      </w:tr>
      <w:tr>
        <w:trPr>
          <w:cantSplit/>
        </w:trPr>
        <w:tc>
          <w:tcPr>
            <w:tcW w:type="dxa" w:w="2491"/>
            <w:vAlign w:val="center"/>
            <w:shd w:fill="FFFFFF"/>
          </w:tcPr>
          <w:p>
            <w:pPr>
              <w:keepNext w:val="0"/>
              <w:spacing w:after="60" w:before="40" w:line="240" w:lineRule="auto"/>
            </w:pPr>
            <w:r>
              <w:rPr>
                <w:sz w:val="20"/>
              </w:rPr>
              <w:t>Return summary</w:t>
            </w:r>
          </w:p>
        </w:tc>
        <w:tc>
          <w:tcPr>
            <w:tcW w:type="dxa" w:w="3744"/>
            <w:vAlign w:val="center"/>
            <w:shd w:fill="FFFFFF"/>
          </w:tcPr>
          <w:p>
            <w:pPr>
              <w:keepNext w:val="0"/>
              <w:spacing w:after="60" w:before="40" w:line="240" w:lineRule="auto"/>
            </w:pPr>
            <w:r>
              <w:rPr>
                <w:sz w:val="20"/>
              </w:rPr>
              <w:t>Up to eight sourced away events</w:t>
            </w:r>
          </w:p>
        </w:tc>
        <w:tc>
          <w:tcPr>
            <w:tcW w:type="dxa" w:w="3917"/>
            <w:vAlign w:val="center"/>
            <w:shd w:fill="FFFFFF"/>
          </w:tcPr>
          <w:p>
            <w:pPr>
              <w:keepNext w:val="0"/>
              <w:spacing w:after="60" w:before="40" w:line="240" w:lineRule="auto"/>
            </w:pPr>
            <w:r>
              <w:rPr>
                <w:sz w:val="20"/>
              </w:rPr>
              <w:t>Separate absence overlay; not a persistent stable journal. S13</w:t>
            </w:r>
          </w:p>
        </w:tc>
      </w:tr>
    </w:tbl>
    <w:p>
      <w:pPr>
        <w:widowControl/>
      </w:pPr>
    </w:p>
    <w:p>
      <w:pPr>
        <w:widowControl/>
      </w:pPr>
      <w:r>
        <w:t>Mounted Home obtains its summaries directly from the default horse list, not from useDashboard. A legacy authenticated dashboard API and client hook still exist and expose user wallet/XP/level, horse totals, a trainable count, upcoming-entry count/run dates and recent training/placement information. No mounted Home/Stable component consumes that hook. It is backend capability, not a rendered Today at the Stable module. S02, S23.</w:t>
      </w:r>
    </w:p>
    <w:p>
      <w:pPr>
        <w:widowControl/>
      </w:pPr>
      <w:r>
        <w:t>That dashboard contract has its own correctness gaps: it counts the length returned by getTrainableHorses even though that function returns all horses, including underage and cooldown entries, and its upcomingEntries query counts future CompetitionResult rows rather than the ShowEntry records that hold pending entries. The returned next run dates come from the global next-five-show query, not a player-entry-scoped schedule. These fields should not be represented as authoritative campaign/eligibility summaries merely because they are named that way. S06, S23.</w:t>
      </w:r>
    </w:p>
    <w:p>
      <w:pPr>
        <w:widowControl/>
      </w:pPr>
      <w:r>
        <w:t>The self activity API currently maps the newest 20 XpEvent records to XP_GAIN activities. It is not a merged stable birth/care/market/competition event feed. Stable Profile competition totals count recorded results across currently owned horses; Competitions means historical result entries, not active competition types or all pending shows. S03, S24.</w:t>
      </w:r>
    </w:p>
    <w:p>
      <w:pPr>
        <w:widowControl/>
      </w:pPr>
      <w:r>
        <w:t>The Stable info strip displays live account wallet, cumulative XP, level and fetched horse count. Its XP percentage uses the frontend modulo-100 helper; the server's opening account level uses a different threshold. That existing curve drift is recorded as ACC-03 in Volume 03 and remains relevant to this strip. Horse level and Stable level are separate concepts and should not be inferred from this player-level display. S04, S17.</w:t>
      </w:r>
    </w:p>
    <w:p>
      <w:pPr>
        <w:pStyle w:val="Heading1"/>
        <w:keepNext/>
        <w:widowControl/>
      </w:pPr>
      <w:r>
        <w:rPr>
          <w:color w:val="000000"/>
        </w:rPr>
        <w:t>Stable records capacity and progression</w:t>
      </w:r>
    </w:p>
    <w:p>
      <w:pPr>
        <w:pStyle w:val="Heading2"/>
        <w:keepNext/>
        <w:widowControl/>
      </w:pPr>
      <w:r>
        <w:rPr>
          <w:color w:val="000000"/>
        </w:rPr>
        <w:t>Stable schema register</w:t>
      </w:r>
    </w:p>
    <w:p>
      <w:pPr>
        <w:widowControl/>
      </w:pPr>
      <w:r>
        <w:rPr>
          <w:sz w:val="19"/>
        </w:rPr>
        <w:t>Source packages/database/prisma/schema.prisma:132</w:t>
      </w:r>
    </w:p>
    <w:p>
      <w:pPr>
        <w:widowControl/>
      </w:pPr>
      <w:r>
        <w:t>id Int @id @default(autoincrement())</w:t>
      </w:r>
    </w:p>
    <w:p>
      <w:pPr>
        <w:widowControl/>
      </w:pPr>
      <w:r>
        <w:t>name String</w:t>
      </w:r>
    </w:p>
    <w:p>
      <w:pPr>
        <w:widowControl/>
      </w:pPr>
      <w:r>
        <w:t>location String?</w:t>
      </w:r>
    </w:p>
    <w:p>
      <w:pPr>
        <w:widowControl/>
      </w:pPr>
      <w:r>
        <w:t>horses Horse[]</w:t>
      </w:r>
    </w:p>
    <w:p>
      <w:pPr>
        <w:widowControl/>
      </w:pPr>
      <w:r>
        <w:t>@@map("stables")</w:t>
      </w:r>
    </w:p>
    <w:p>
      <w:pPr>
        <w:pStyle w:val="Heading2"/>
        <w:keepNext/>
        <w:widowControl/>
      </w:pPr>
      <w:r>
        <w:rPr>
          <w:color w:val="000000"/>
        </w:rPr>
        <w:t>Facility schema register</w:t>
      </w:r>
    </w:p>
    <w:p>
      <w:pPr>
        <w:widowControl/>
      </w:pPr>
      <w:r>
        <w:rPr>
          <w:sz w:val="19"/>
        </w:rPr>
        <w:t>Source packages/database/prisma/schema.prisma:1739</w:t>
      </w:r>
    </w:p>
    <w:p>
      <w:pPr>
        <w:widowControl/>
      </w:pPr>
      <w:r>
        <w:t>id Int @id @default(autoincrement())</w:t>
      </w:r>
    </w:p>
    <w:p>
      <w:pPr>
        <w:widowControl/>
      </w:pPr>
      <w:r>
        <w:t>userId String</w:t>
      </w:r>
    </w:p>
    <w:p>
      <w:pPr>
        <w:widowControl/>
      </w:pPr>
      <w:r>
        <w:t>user User @relation(fields: [userId], references: [id], onDelete: Cascade)</w:t>
      </w:r>
    </w:p>
    <w:p>
      <w:pPr>
        <w:widowControl/>
      </w:pPr>
      <w:r>
        <w:t>name String</w:t>
      </w:r>
    </w:p>
    <w:p>
      <w:pPr>
        <w:widowControl/>
      </w:pPr>
      <w:r>
        <w:t>type String // 'basic_stable', 'premium_facility', 'specialized_environment'</w:t>
      </w:r>
    </w:p>
    <w:p>
      <w:pPr>
        <w:widowControl/>
      </w:pPr>
      <w:r>
        <w:t>level Int @default(1)</w:t>
      </w:r>
    </w:p>
    <w:p>
      <w:pPr>
        <w:widowControl/>
      </w:pPr>
      <w:r>
        <w:t>upgrades Json @default("{}") // Upgrade levels: {ventilation: 2, heating: 1, etc.}</w:t>
      </w:r>
    </w:p>
    <w:p>
      <w:pPr>
        <w:widowControl/>
      </w:pPr>
      <w:r>
        <w:t>effectiveness Int @default(60) // Overall facility effectiveness percentage</w:t>
      </w:r>
    </w:p>
    <w:p>
      <w:pPr>
        <w:widowControl/>
      </w:pPr>
      <w:r>
        <w:t>maintenanceCost Int @default(100) // Monthly maintenance cost</w:t>
      </w:r>
    </w:p>
    <w:p>
      <w:pPr>
        <w:widowControl/>
      </w:pPr>
      <w:r>
        <w:t>lastMaintenance DateTime?</w:t>
      </w:r>
    </w:p>
    <w:p>
      <w:pPr>
        <w:widowControl/>
      </w:pPr>
      <w:r>
        <w:t>createdAt DateTime @default(now())</w:t>
      </w:r>
    </w:p>
    <w:p>
      <w:pPr>
        <w:widowControl/>
      </w:pPr>
      <w:r>
        <w:t>updatedAt DateTime @updatedAt</w:t>
      </w:r>
    </w:p>
    <w:p>
      <w:pPr>
        <w:widowControl/>
      </w:pPr>
      <w:r>
        <w:t>upgrades_history FacilityUpgrade[]</w:t>
      </w:r>
    </w:p>
    <w:p>
      <w:pPr>
        <w:widowControl/>
      </w:pPr>
      <w:r>
        <w:t>@@map("facilities")</w:t>
      </w:r>
    </w:p>
    <w:p>
      <w:pPr>
        <w:pStyle w:val="Heading2"/>
        <w:keepNext/>
        <w:widowControl/>
      </w:pPr>
      <w:r>
        <w:rPr>
          <w:color w:val="000000"/>
        </w:rPr>
        <w:t>FacilityUpgrade schema register</w:t>
      </w:r>
    </w:p>
    <w:p>
      <w:pPr>
        <w:widowControl/>
      </w:pPr>
      <w:r>
        <w:rPr>
          <w:sz w:val="19"/>
        </w:rPr>
        <w:t>Source packages/database/prisma/schema.prisma:1757</w:t>
      </w:r>
    </w:p>
    <w:p>
      <w:pPr>
        <w:widowControl/>
      </w:pPr>
      <w:r>
        <w:t>id Int @id @default(autoincrement())</w:t>
      </w:r>
    </w:p>
    <w:p>
      <w:pPr>
        <w:widowControl/>
      </w:pPr>
      <w:r>
        <w:t>facilityId Int</w:t>
      </w:r>
    </w:p>
    <w:p>
      <w:pPr>
        <w:widowControl/>
      </w:pPr>
      <w:r>
        <w:t>facility Facility @relation(fields: [facilityId], references: [id], onDelete: Cascade)</w:t>
      </w:r>
    </w:p>
    <w:p>
      <w:pPr>
        <w:widowControl/>
      </w:pPr>
      <w:r>
        <w:t>upgradeType String // 'ventilation', 'heating', 'cooling', etc.</w:t>
      </w:r>
    </w:p>
    <w:p>
      <w:pPr>
        <w:widowControl/>
      </w:pPr>
      <w:r>
        <w:t>previousLevel Int</w:t>
      </w:r>
    </w:p>
    <w:p>
      <w:pPr>
        <w:widowControl/>
      </w:pPr>
      <w:r>
        <w:t>newLevel Int</w:t>
      </w:r>
    </w:p>
    <w:p>
      <w:pPr>
        <w:widowControl/>
      </w:pPr>
      <w:r>
        <w:t>cost Int</w:t>
      </w:r>
    </w:p>
    <w:p>
      <w:pPr>
        <w:widowControl/>
      </w:pPr>
      <w:r>
        <w:t>effectiveness Int // Effectiveness rating of this upgrade</w:t>
      </w:r>
    </w:p>
    <w:p>
      <w:pPr>
        <w:widowControl/>
      </w:pPr>
      <w:r>
        <w:t>purchaseDate DateTime @default(now())</w:t>
      </w:r>
    </w:p>
    <w:p>
      <w:pPr>
        <w:widowControl/>
      </w:pPr>
      <w:r>
        <w:t>@@map("facility_upgrades")</w:t>
      </w:r>
    </w:p>
    <w:p>
      <w:pPr>
        <w:widowControl/>
      </w:pPr>
      <w:r>
        <w:t>Stable stores id, name, optional location and a horses relation. It has no owning user relation, capacity, progression level, expansion cost, prestige or token field. Horse has both optional stableId and optional userId, but the operational roster is selected by userId and does not require a Stable row. A seed association or optional Stable.location is not a player-managed barn/pasture system. S16.</w:t>
      </w:r>
    </w:p>
    <w:p>
      <w:pPr>
        <w:widowControl/>
      </w:pPr>
      <w:r>
        <w:t>Facility and FacilityUpgrade schemas define owned facilities, levels, upgrades, effectiveness, maintenance costs and upgrade history. They do not establish mounted purchase/upgrade/maintenance screens or capacity enforcement: no matching stable/facility player route or mutation flow was found in the audited route/mount and operational-source search. Facility records are therefore documented as schema-only for this volume, rather than as completed estate progression. S01, S16.</w:t>
      </w:r>
    </w:p>
    <w:p>
      <w:pPr>
        <w:pStyle w:val="Heading2"/>
        <w:keepNext/>
        <w:widowControl/>
      </w:pPr>
      <w:r>
        <w:rPr>
          <w:color w:val="000000"/>
        </w:rPr>
        <w:t>Implemented stable level for staff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1930"/>
        <w:gridCol w:w="1829"/>
        <w:gridCol w:w="1152"/>
        <w:gridCol w:w="1238"/>
        <w:gridCol w:w="4003"/>
      </w:tblGrid>
      <w:tr>
        <w:trPr>
          <w:tblHeader/>
          <w:cantSplit/>
        </w:trPr>
        <w:tc>
          <w:tcPr>
            <w:tcW w:type="dxa" w:w="1930"/>
            <w:vAlign w:val="center"/>
            <w:shd w:fill="17233A"/>
          </w:tcPr>
          <w:p>
            <w:pPr>
              <w:keepNext w:val="0"/>
              <w:spacing w:after="60" w:before="40" w:line="240" w:lineRule="auto"/>
            </w:pPr>
            <w:r>
              <w:rPr>
                <w:b/>
                <w:color w:val="FFFFFF"/>
                <w:sz w:val="20"/>
              </w:rPr>
              <w:t>Account level</w:t>
            </w:r>
          </w:p>
        </w:tc>
        <w:tc>
          <w:tcPr>
            <w:tcW w:type="dxa" w:w="1829"/>
            <w:vAlign w:val="center"/>
            <w:shd w:fill="17233A"/>
          </w:tcPr>
          <w:p>
            <w:pPr>
              <w:keepNext w:val="0"/>
              <w:spacing w:after="60" w:before="40" w:line="240" w:lineRule="auto"/>
              <w:jc w:val="center"/>
            </w:pPr>
            <w:r>
              <w:rPr>
                <w:b/>
                <w:color w:val="FFFFFF"/>
                <w:sz w:val="20"/>
              </w:rPr>
              <w:t>Derived stable level</w:t>
            </w:r>
          </w:p>
        </w:tc>
        <w:tc>
          <w:tcPr>
            <w:tcW w:type="dxa" w:w="1152"/>
            <w:vAlign w:val="center"/>
            <w:shd w:fill="17233A"/>
          </w:tcPr>
          <w:p>
            <w:pPr>
              <w:keepNext w:val="0"/>
              <w:spacing w:after="60" w:before="40" w:line="240" w:lineRule="auto"/>
              <w:jc w:val="center"/>
            </w:pPr>
            <w:r>
              <w:rPr>
                <w:b/>
                <w:color w:val="FFFFFF"/>
                <w:sz w:val="20"/>
              </w:rPr>
              <w:t>Rider cap</w:t>
            </w:r>
          </w:p>
        </w:tc>
        <w:tc>
          <w:tcPr>
            <w:tcW w:type="dxa" w:w="1238"/>
            <w:vAlign w:val="center"/>
            <w:shd w:fill="17233A"/>
          </w:tcPr>
          <w:p>
            <w:pPr>
              <w:keepNext w:val="0"/>
              <w:spacing w:after="60" w:before="40" w:line="240" w:lineRule="auto"/>
              <w:jc w:val="center"/>
            </w:pPr>
            <w:r>
              <w:rPr>
                <w:b/>
                <w:color w:val="FFFFFF"/>
                <w:sz w:val="20"/>
              </w:rPr>
              <w:t>Trainer cap</w:t>
            </w:r>
          </w:p>
        </w:tc>
        <w:tc>
          <w:tcPr>
            <w:tcW w:type="dxa" w:w="4003"/>
            <w:vAlign w:val="center"/>
            <w:shd w:fill="17233A"/>
          </w:tcPr>
          <w:p>
            <w:pPr>
              <w:keepNext w:val="0"/>
              <w:spacing w:after="60" w:before="40" w:line="240" w:lineRule="auto"/>
            </w:pPr>
            <w:r>
              <w:rPr>
                <w:b/>
                <w:color w:val="FFFFFF"/>
                <w:sz w:val="20"/>
              </w:rPr>
              <w:t>Horse capacity</w:t>
            </w:r>
          </w:p>
        </w:tc>
      </w:tr>
      <w:tr>
        <w:trPr>
          <w:cantSplit/>
        </w:trPr>
        <w:tc>
          <w:tcPr>
            <w:tcW w:type="dxa" w:w="1930"/>
            <w:vAlign w:val="center"/>
            <w:shd w:fill="FFFFFF"/>
          </w:tcPr>
          <w:p>
            <w:pPr>
              <w:keepNext w:val="0"/>
              <w:spacing w:after="60" w:before="40" w:line="240" w:lineRule="auto"/>
            </w:pPr>
            <w:r>
              <w:rPr>
                <w:sz w:val="20"/>
              </w:rPr>
              <w:t>1 to 4</w:t>
            </w:r>
          </w:p>
        </w:tc>
        <w:tc>
          <w:tcPr>
            <w:tcW w:type="dxa" w:w="1829"/>
            <w:vAlign w:val="center"/>
            <w:shd w:fill="FFFFFF"/>
          </w:tcPr>
          <w:p>
            <w:pPr>
              <w:keepNext w:val="0"/>
              <w:spacing w:after="60" w:before="40" w:line="240" w:lineRule="auto"/>
              <w:jc w:val="center"/>
            </w:pPr>
            <w:r>
              <w:rPr>
                <w:sz w:val="20"/>
              </w:rPr>
              <w:t>1</w:t>
            </w:r>
          </w:p>
        </w:tc>
        <w:tc>
          <w:tcPr>
            <w:tcW w:type="dxa" w:w="1152"/>
            <w:vAlign w:val="center"/>
            <w:shd w:fill="FFFFFF"/>
          </w:tcPr>
          <w:p>
            <w:pPr>
              <w:keepNext w:val="0"/>
              <w:spacing w:after="60" w:before="40" w:line="240" w:lineRule="auto"/>
              <w:jc w:val="center"/>
            </w:pPr>
            <w:r>
              <w:rPr>
                <w:sz w:val="20"/>
              </w:rPr>
              <w:t>2</w:t>
            </w:r>
          </w:p>
        </w:tc>
        <w:tc>
          <w:tcPr>
            <w:tcW w:type="dxa" w:w="1238"/>
            <w:vAlign w:val="center"/>
            <w:shd w:fill="FFFFFF"/>
          </w:tcPr>
          <w:p>
            <w:pPr>
              <w:keepNext w:val="0"/>
              <w:spacing w:after="60" w:before="40" w:line="240" w:lineRule="auto"/>
              <w:jc w:val="center"/>
            </w:pPr>
            <w:r>
              <w:rPr>
                <w:sz w:val="20"/>
              </w:rPr>
              <w:t>1</w:t>
            </w:r>
          </w:p>
        </w:tc>
        <w:tc>
          <w:tcPr>
            <w:tcW w:type="dxa" w:w="4003"/>
            <w:vAlign w:val="center"/>
            <w:shd w:fill="FFFFFF"/>
          </w:tcPr>
          <w:p>
            <w:pPr>
              <w:keepNext w:val="0"/>
              <w:spacing w:after="60" w:before="40" w:line="240" w:lineRule="auto"/>
            </w:pPr>
            <w:r>
              <w:rPr>
                <w:sz w:val="20"/>
              </w:rPr>
              <w:t>Not established by these caps</w:t>
            </w:r>
          </w:p>
        </w:tc>
      </w:tr>
      <w:tr>
        <w:trPr>
          <w:cantSplit/>
        </w:trPr>
        <w:tc>
          <w:tcPr>
            <w:tcW w:type="dxa" w:w="1930"/>
            <w:vAlign w:val="center"/>
            <w:shd w:fill="F3F5F8"/>
          </w:tcPr>
          <w:p>
            <w:pPr>
              <w:keepNext w:val="0"/>
              <w:spacing w:after="60" w:before="40" w:line="240" w:lineRule="auto"/>
            </w:pPr>
            <w:r>
              <w:rPr>
                <w:sz w:val="20"/>
              </w:rPr>
              <w:t>5 to 8</w:t>
            </w:r>
          </w:p>
        </w:tc>
        <w:tc>
          <w:tcPr>
            <w:tcW w:type="dxa" w:w="1829"/>
            <w:vAlign w:val="center"/>
            <w:shd w:fill="F3F5F8"/>
          </w:tcPr>
          <w:p>
            <w:pPr>
              <w:keepNext w:val="0"/>
              <w:spacing w:after="60" w:before="40" w:line="240" w:lineRule="auto"/>
              <w:jc w:val="center"/>
            </w:pPr>
            <w:r>
              <w:rPr>
                <w:sz w:val="20"/>
              </w:rPr>
              <w:t>2</w:t>
            </w:r>
          </w:p>
        </w:tc>
        <w:tc>
          <w:tcPr>
            <w:tcW w:type="dxa" w:w="1152"/>
            <w:vAlign w:val="center"/>
            <w:shd w:fill="F3F5F8"/>
          </w:tcPr>
          <w:p>
            <w:pPr>
              <w:keepNext w:val="0"/>
              <w:spacing w:after="60" w:before="40" w:line="240" w:lineRule="auto"/>
              <w:jc w:val="center"/>
            </w:pPr>
            <w:r>
              <w:rPr>
                <w:sz w:val="20"/>
              </w:rPr>
              <w:t>3</w:t>
            </w:r>
          </w:p>
        </w:tc>
        <w:tc>
          <w:tcPr>
            <w:tcW w:type="dxa" w:w="1238"/>
            <w:vAlign w:val="center"/>
            <w:shd w:fill="F3F5F8"/>
          </w:tcPr>
          <w:p>
            <w:pPr>
              <w:keepNext w:val="0"/>
              <w:spacing w:after="60" w:before="40" w:line="240" w:lineRule="auto"/>
              <w:jc w:val="center"/>
            </w:pPr>
            <w:r>
              <w:rPr>
                <w:sz w:val="20"/>
              </w:rPr>
              <w:t>2</w:t>
            </w:r>
          </w:p>
        </w:tc>
        <w:tc>
          <w:tcPr>
            <w:tcW w:type="dxa" w:w="4003"/>
            <w:vAlign w:val="center"/>
            <w:shd w:fill="F3F5F8"/>
          </w:tcPr>
          <w:p>
            <w:pPr>
              <w:keepNext w:val="0"/>
              <w:spacing w:after="60" w:before="40" w:line="240" w:lineRule="auto"/>
            </w:pPr>
            <w:r>
              <w:rPr>
                <w:sz w:val="20"/>
              </w:rPr>
              <w:t>Not established by these caps</w:t>
            </w:r>
          </w:p>
        </w:tc>
      </w:tr>
      <w:tr>
        <w:trPr>
          <w:cantSplit/>
        </w:trPr>
        <w:tc>
          <w:tcPr>
            <w:tcW w:type="dxa" w:w="1930"/>
            <w:vAlign w:val="center"/>
            <w:shd w:fill="FFFFFF"/>
          </w:tcPr>
          <w:p>
            <w:pPr>
              <w:keepNext w:val="0"/>
              <w:spacing w:after="60" w:before="40" w:line="240" w:lineRule="auto"/>
            </w:pPr>
            <w:r>
              <w:rPr>
                <w:sz w:val="20"/>
              </w:rPr>
              <w:t>9 to 12</w:t>
            </w:r>
          </w:p>
        </w:tc>
        <w:tc>
          <w:tcPr>
            <w:tcW w:type="dxa" w:w="1829"/>
            <w:vAlign w:val="center"/>
            <w:shd w:fill="FFFFFF"/>
          </w:tcPr>
          <w:p>
            <w:pPr>
              <w:keepNext w:val="0"/>
              <w:spacing w:after="60" w:before="40" w:line="240" w:lineRule="auto"/>
              <w:jc w:val="center"/>
            </w:pPr>
            <w:r>
              <w:rPr>
                <w:sz w:val="20"/>
              </w:rPr>
              <w:t>3</w:t>
            </w:r>
          </w:p>
        </w:tc>
        <w:tc>
          <w:tcPr>
            <w:tcW w:type="dxa" w:w="1152"/>
            <w:vAlign w:val="center"/>
            <w:shd w:fill="FFFFFF"/>
          </w:tcPr>
          <w:p>
            <w:pPr>
              <w:keepNext w:val="0"/>
              <w:spacing w:after="60" w:before="40" w:line="240" w:lineRule="auto"/>
              <w:jc w:val="center"/>
            </w:pPr>
            <w:r>
              <w:rPr>
                <w:sz w:val="20"/>
              </w:rPr>
              <w:t>4</w:t>
            </w:r>
          </w:p>
        </w:tc>
        <w:tc>
          <w:tcPr>
            <w:tcW w:type="dxa" w:w="1238"/>
            <w:vAlign w:val="center"/>
            <w:shd w:fill="FFFFFF"/>
          </w:tcPr>
          <w:p>
            <w:pPr>
              <w:keepNext w:val="0"/>
              <w:spacing w:after="60" w:before="40" w:line="240" w:lineRule="auto"/>
              <w:jc w:val="center"/>
            </w:pPr>
            <w:r>
              <w:rPr>
                <w:sz w:val="20"/>
              </w:rPr>
              <w:t>3</w:t>
            </w:r>
          </w:p>
        </w:tc>
        <w:tc>
          <w:tcPr>
            <w:tcW w:type="dxa" w:w="4003"/>
            <w:vAlign w:val="center"/>
            <w:shd w:fill="FFFFFF"/>
          </w:tcPr>
          <w:p>
            <w:pPr>
              <w:keepNext w:val="0"/>
              <w:spacing w:after="60" w:before="40" w:line="240" w:lineRule="auto"/>
            </w:pPr>
            <w:r>
              <w:rPr>
                <w:sz w:val="20"/>
              </w:rPr>
              <w:t>Not established by these caps</w:t>
            </w:r>
          </w:p>
        </w:tc>
      </w:tr>
      <w:tr>
        <w:trPr>
          <w:cantSplit/>
        </w:trPr>
        <w:tc>
          <w:tcPr>
            <w:tcW w:type="dxa" w:w="1930"/>
            <w:vAlign w:val="center"/>
            <w:shd w:fill="F3F5F8"/>
          </w:tcPr>
          <w:p>
            <w:pPr>
              <w:keepNext w:val="0"/>
              <w:spacing w:after="60" w:before="40" w:line="240" w:lineRule="auto"/>
            </w:pPr>
            <w:r>
              <w:rPr>
                <w:sz w:val="20"/>
              </w:rPr>
              <w:t>13 to 16</w:t>
            </w:r>
          </w:p>
        </w:tc>
        <w:tc>
          <w:tcPr>
            <w:tcW w:type="dxa" w:w="1829"/>
            <w:vAlign w:val="center"/>
            <w:shd w:fill="F3F5F8"/>
          </w:tcPr>
          <w:p>
            <w:pPr>
              <w:keepNext w:val="0"/>
              <w:spacing w:after="60" w:before="40" w:line="240" w:lineRule="auto"/>
              <w:jc w:val="center"/>
            </w:pPr>
            <w:r>
              <w:rPr>
                <w:sz w:val="20"/>
              </w:rPr>
              <w:t>4</w:t>
            </w:r>
          </w:p>
        </w:tc>
        <w:tc>
          <w:tcPr>
            <w:tcW w:type="dxa" w:w="1152"/>
            <w:vAlign w:val="center"/>
            <w:shd w:fill="F3F5F8"/>
          </w:tcPr>
          <w:p>
            <w:pPr>
              <w:keepNext w:val="0"/>
              <w:spacing w:after="60" w:before="40" w:line="240" w:lineRule="auto"/>
              <w:jc w:val="center"/>
            </w:pPr>
            <w:r>
              <w:rPr>
                <w:sz w:val="20"/>
              </w:rPr>
              <w:t>5</w:t>
            </w:r>
          </w:p>
        </w:tc>
        <w:tc>
          <w:tcPr>
            <w:tcW w:type="dxa" w:w="1238"/>
            <w:vAlign w:val="center"/>
            <w:shd w:fill="F3F5F8"/>
          </w:tcPr>
          <w:p>
            <w:pPr>
              <w:keepNext w:val="0"/>
              <w:spacing w:after="60" w:before="40" w:line="240" w:lineRule="auto"/>
              <w:jc w:val="center"/>
            </w:pPr>
            <w:r>
              <w:rPr>
                <w:sz w:val="20"/>
              </w:rPr>
              <w:t>4</w:t>
            </w:r>
          </w:p>
        </w:tc>
        <w:tc>
          <w:tcPr>
            <w:tcW w:type="dxa" w:w="4003"/>
            <w:vAlign w:val="center"/>
            <w:shd w:fill="F3F5F8"/>
          </w:tcPr>
          <w:p>
            <w:pPr>
              <w:keepNext w:val="0"/>
              <w:spacing w:after="60" w:before="40" w:line="240" w:lineRule="auto"/>
            </w:pPr>
            <w:r>
              <w:rPr>
                <w:sz w:val="20"/>
              </w:rPr>
              <w:t>Not established by these caps</w:t>
            </w:r>
          </w:p>
        </w:tc>
      </w:tr>
      <w:tr>
        <w:trPr>
          <w:cantSplit/>
        </w:trPr>
        <w:tc>
          <w:tcPr>
            <w:tcW w:type="dxa" w:w="1930"/>
            <w:vAlign w:val="center"/>
            <w:shd w:fill="FFFFFF"/>
          </w:tcPr>
          <w:p>
            <w:pPr>
              <w:keepNext w:val="0"/>
              <w:spacing w:after="60" w:before="40" w:line="240" w:lineRule="auto"/>
            </w:pPr>
            <w:r>
              <w:rPr>
                <w:sz w:val="20"/>
              </w:rPr>
              <w:t>17 and above</w:t>
            </w:r>
          </w:p>
        </w:tc>
        <w:tc>
          <w:tcPr>
            <w:tcW w:type="dxa" w:w="1829"/>
            <w:vAlign w:val="center"/>
            <w:shd w:fill="FFFFFF"/>
          </w:tcPr>
          <w:p>
            <w:pPr>
              <w:keepNext w:val="0"/>
              <w:spacing w:after="60" w:before="40" w:line="240" w:lineRule="auto"/>
              <w:jc w:val="center"/>
            </w:pPr>
            <w:r>
              <w:rPr>
                <w:sz w:val="20"/>
              </w:rPr>
              <w:t>5</w:t>
            </w:r>
          </w:p>
        </w:tc>
        <w:tc>
          <w:tcPr>
            <w:tcW w:type="dxa" w:w="1152"/>
            <w:vAlign w:val="center"/>
            <w:shd w:fill="FFFFFF"/>
          </w:tcPr>
          <w:p>
            <w:pPr>
              <w:keepNext w:val="0"/>
              <w:spacing w:after="60" w:before="40" w:line="240" w:lineRule="auto"/>
              <w:jc w:val="center"/>
            </w:pPr>
            <w:r>
              <w:rPr>
                <w:sz w:val="20"/>
              </w:rPr>
              <w:t>6</w:t>
            </w:r>
          </w:p>
        </w:tc>
        <w:tc>
          <w:tcPr>
            <w:tcW w:type="dxa" w:w="1238"/>
            <w:vAlign w:val="center"/>
            <w:shd w:fill="FFFFFF"/>
          </w:tcPr>
          <w:p>
            <w:pPr>
              <w:keepNext w:val="0"/>
              <w:spacing w:after="60" w:before="40" w:line="240" w:lineRule="auto"/>
              <w:jc w:val="center"/>
            </w:pPr>
            <w:r>
              <w:rPr>
                <w:sz w:val="20"/>
              </w:rPr>
              <w:t>5</w:t>
            </w:r>
          </w:p>
        </w:tc>
        <w:tc>
          <w:tcPr>
            <w:tcW w:type="dxa" w:w="4003"/>
            <w:vAlign w:val="center"/>
            <w:shd w:fill="FFFFFF"/>
          </w:tcPr>
          <w:p>
            <w:pPr>
              <w:keepNext w:val="0"/>
              <w:spacing w:after="60" w:before="40" w:line="240" w:lineRule="auto"/>
            </w:pPr>
            <w:r>
              <w:rPr>
                <w:sz w:val="20"/>
              </w:rPr>
              <w:t>Not established by these caps</w:t>
            </w:r>
          </w:p>
        </w:tc>
      </w:tr>
      <w:tr>
        <w:trPr>
          <w:cantSplit/>
        </w:trPr>
        <w:tc>
          <w:tcPr>
            <w:tcW w:type="dxa" w:w="1930"/>
            <w:vAlign w:val="center"/>
            <w:shd w:fill="F3F5F8"/>
          </w:tcPr>
          <w:p>
            <w:pPr>
              <w:keepNext w:val="0"/>
              <w:spacing w:after="60" w:before="40" w:line="240" w:lineRule="auto"/>
            </w:pPr>
            <w:r>
              <w:rPr>
                <w:sz w:val="20"/>
              </w:rPr>
              <w:t>Missing invalid or below 1</w:t>
            </w:r>
          </w:p>
        </w:tc>
        <w:tc>
          <w:tcPr>
            <w:tcW w:type="dxa" w:w="1829"/>
            <w:vAlign w:val="center"/>
            <w:shd w:fill="F3F5F8"/>
          </w:tcPr>
          <w:p>
            <w:pPr>
              <w:keepNext w:val="0"/>
              <w:spacing w:after="60" w:before="40" w:line="240" w:lineRule="auto"/>
              <w:jc w:val="center"/>
            </w:pPr>
            <w:r>
              <w:rPr>
                <w:sz w:val="20"/>
              </w:rPr>
              <w:t>1</w:t>
            </w:r>
          </w:p>
        </w:tc>
        <w:tc>
          <w:tcPr>
            <w:tcW w:type="dxa" w:w="1152"/>
            <w:vAlign w:val="center"/>
            <w:shd w:fill="F3F5F8"/>
          </w:tcPr>
          <w:p>
            <w:pPr>
              <w:keepNext w:val="0"/>
              <w:spacing w:after="60" w:before="40" w:line="240" w:lineRule="auto"/>
              <w:jc w:val="center"/>
            </w:pPr>
            <w:r>
              <w:rPr>
                <w:sz w:val="20"/>
              </w:rPr>
              <w:t>2</w:t>
            </w:r>
          </w:p>
        </w:tc>
        <w:tc>
          <w:tcPr>
            <w:tcW w:type="dxa" w:w="1238"/>
            <w:vAlign w:val="center"/>
            <w:shd w:fill="F3F5F8"/>
          </w:tcPr>
          <w:p>
            <w:pPr>
              <w:keepNext w:val="0"/>
              <w:spacing w:after="60" w:before="40" w:line="240" w:lineRule="auto"/>
              <w:jc w:val="center"/>
            </w:pPr>
            <w:r>
              <w:rPr>
                <w:sz w:val="20"/>
              </w:rPr>
              <w:t>1</w:t>
            </w:r>
          </w:p>
        </w:tc>
        <w:tc>
          <w:tcPr>
            <w:tcW w:type="dxa" w:w="4003"/>
            <w:vAlign w:val="center"/>
            <w:shd w:fill="F3F5F8"/>
          </w:tcPr>
          <w:p>
            <w:pPr>
              <w:keepNext w:val="0"/>
              <w:spacing w:after="60" w:before="40" w:line="240" w:lineRule="auto"/>
            </w:pPr>
            <w:r>
              <w:rPr>
                <w:sz w:val="20"/>
              </w:rPr>
              <w:t>Most restrictive staff fallback</w:t>
            </w:r>
          </w:p>
        </w:tc>
      </w:tr>
    </w:tbl>
    <w:p>
      <w:pPr>
        <w:widowControl/>
      </w:pPr>
    </w:p>
    <w:p>
      <w:pPr>
        <w:widowControl/>
      </w:pPr>
      <w:r>
        <w:t>getStableLevel derives a clamped level one through five from ceil(User.level / 4). Rider and Trainer hiring consume that derivation and apply roster-cap maps. These limits govern non-retired hired staff, not the number of horses, and they do not upgrade Stable or Facility rows. Grooms have a separate global roster maximum of ten. A staff cap is not an occupancy meter or the intended expansion-cost system. S25.</w:t>
      </w:r>
    </w:p>
    <w:p>
      <w:pPr>
        <w:widowControl/>
      </w:pPr>
      <w:r>
        <w:t>GET /users/:id returns currentHorses and stableLimit = 10 + user.level * 2, explicitly marked Example formula in its controller. This value is not used by the mounted Stable pages as capacity, and the inspected horse acquisition paths do not enforce it as the account's horse limit. The 200-record default read limit is likewise pagination, not a gameplay capacity rule. No locked horse expansion prices or capacity tiers can be filled in from mock values such as 18 / 25 Occupied. S07, S21, S24.</w:t>
      </w:r>
    </w:p>
    <w:p>
      <w:pPr>
        <w:pStyle w:val="Heading1"/>
        <w:keepNext/>
        <w:widowControl/>
      </w:pPr>
      <w:r>
        <w:rPr>
          <w:color w:val="000000"/>
        </w:rPr>
        <w:t>Stable statistics and Stable Prestige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088"/>
        <w:gridCol w:w="3946"/>
        <w:gridCol w:w="4118"/>
      </w:tblGrid>
      <w:tr>
        <w:trPr>
          <w:tblHeader/>
          <w:cantSplit/>
        </w:trPr>
        <w:tc>
          <w:tcPr>
            <w:tcW w:type="dxa" w:w="2088"/>
            <w:vAlign w:val="center"/>
            <w:shd w:fill="17233A"/>
          </w:tcPr>
          <w:p>
            <w:pPr>
              <w:keepNext w:val="0"/>
              <w:spacing w:after="60" w:before="40" w:line="240" w:lineRule="auto"/>
            </w:pPr>
            <w:r>
              <w:rPr>
                <w:b/>
                <w:color w:val="FFFFFF"/>
                <w:sz w:val="20"/>
              </w:rPr>
              <w:t>Stable Profile metric</w:t>
            </w:r>
          </w:p>
        </w:tc>
        <w:tc>
          <w:tcPr>
            <w:tcW w:type="dxa" w:w="3946"/>
            <w:vAlign w:val="center"/>
            <w:shd w:fill="17233A"/>
          </w:tcPr>
          <w:p>
            <w:pPr>
              <w:keepNext w:val="0"/>
              <w:spacing w:after="60" w:before="40" w:line="240" w:lineRule="auto"/>
            </w:pPr>
            <w:r>
              <w:rPr>
                <w:b/>
                <w:color w:val="FFFFFF"/>
                <w:sz w:val="20"/>
              </w:rPr>
              <w:t>Implemented calculation</w:t>
            </w:r>
          </w:p>
        </w:tc>
        <w:tc>
          <w:tcPr>
            <w:tcW w:type="dxa" w:w="4118"/>
            <w:vAlign w:val="center"/>
            <w:shd w:fill="17233A"/>
          </w:tcPr>
          <w:p>
            <w:pPr>
              <w:keepNext w:val="0"/>
              <w:spacing w:after="60" w:before="40" w:line="240" w:lineRule="auto"/>
            </w:pPr>
            <w:r>
              <w:rPr>
                <w:b/>
                <w:color w:val="FFFFFF"/>
                <w:sz w:val="20"/>
              </w:rPr>
              <w:t>Limit</w:t>
            </w:r>
          </w:p>
        </w:tc>
      </w:tr>
      <w:tr>
        <w:trPr>
          <w:cantSplit/>
        </w:trPr>
        <w:tc>
          <w:tcPr>
            <w:tcW w:type="dxa" w:w="2088"/>
            <w:vAlign w:val="center"/>
            <w:shd w:fill="FFFFFF"/>
          </w:tcPr>
          <w:p>
            <w:pPr>
              <w:keepNext w:val="0"/>
              <w:spacing w:after="60" w:before="40" w:line="240" w:lineRule="auto"/>
            </w:pPr>
            <w:r>
              <w:rPr>
                <w:sz w:val="20"/>
              </w:rPr>
              <w:t>Total Horses</w:t>
            </w:r>
          </w:p>
        </w:tc>
        <w:tc>
          <w:tcPr>
            <w:tcW w:type="dxa" w:w="3946"/>
            <w:vAlign w:val="center"/>
            <w:shd w:fill="FFFFFF"/>
          </w:tcPr>
          <w:p>
            <w:pPr>
              <w:keepNext w:val="0"/>
              <w:spacing w:after="60" w:before="40" w:line="240" w:lineRule="auto"/>
            </w:pPr>
            <w:r>
              <w:rPr>
                <w:sz w:val="20"/>
              </w:rPr>
              <w:t>Fetched horses.length</w:t>
            </w:r>
          </w:p>
        </w:tc>
        <w:tc>
          <w:tcPr>
            <w:tcW w:type="dxa" w:w="4118"/>
            <w:vAlign w:val="center"/>
            <w:shd w:fill="FFFFFF"/>
          </w:tcPr>
          <w:p>
            <w:pPr>
              <w:keepNext w:val="0"/>
              <w:spacing w:after="60" w:before="40" w:line="240" w:lineRule="auto"/>
            </w:pPr>
            <w:r>
              <w:rPr>
                <w:sz w:val="20"/>
              </w:rPr>
              <w:t>Default 200-record slice.</w:t>
            </w:r>
          </w:p>
        </w:tc>
      </w:tr>
      <w:tr>
        <w:trPr>
          <w:cantSplit/>
        </w:trPr>
        <w:tc>
          <w:tcPr>
            <w:tcW w:type="dxa" w:w="2088"/>
            <w:vAlign w:val="center"/>
            <w:shd w:fill="F3F5F8"/>
          </w:tcPr>
          <w:p>
            <w:pPr>
              <w:keepNext w:val="0"/>
              <w:spacing w:after="60" w:before="40" w:line="240" w:lineRule="auto"/>
            </w:pPr>
            <w:r>
              <w:rPr>
                <w:sz w:val="20"/>
              </w:rPr>
              <w:t>Active Racers</w:t>
            </w:r>
          </w:p>
        </w:tc>
        <w:tc>
          <w:tcPr>
            <w:tcW w:type="dxa" w:w="3946"/>
            <w:vAlign w:val="center"/>
            <w:shd w:fill="F3F5F8"/>
          </w:tcPr>
          <w:p>
            <w:pPr>
              <w:keepNext w:val="0"/>
              <w:spacing w:after="60" w:before="40" w:line="240" w:lineRule="auto"/>
            </w:pPr>
            <w:r>
              <w:rPr>
                <w:sz w:val="20"/>
              </w:rPr>
              <w:t>Age at least 3</w:t>
            </w:r>
          </w:p>
        </w:tc>
        <w:tc>
          <w:tcPr>
            <w:tcW w:type="dxa" w:w="4118"/>
            <w:vAlign w:val="center"/>
            <w:shd w:fill="F3F5F8"/>
          </w:tcPr>
          <w:p>
            <w:pPr>
              <w:keepNext w:val="0"/>
              <w:spacing w:after="60" w:before="40" w:line="240" w:lineRule="auto"/>
            </w:pPr>
            <w:r>
              <w:rPr>
                <w:sz w:val="20"/>
              </w:rPr>
              <w:t>Includes retired; no active show check.</w:t>
            </w:r>
          </w:p>
        </w:tc>
      </w:tr>
      <w:tr>
        <w:trPr>
          <w:cantSplit/>
        </w:trPr>
        <w:tc>
          <w:tcPr>
            <w:tcW w:type="dxa" w:w="2088"/>
            <w:vAlign w:val="center"/>
            <w:shd w:fill="FFFFFF"/>
          </w:tcPr>
          <w:p>
            <w:pPr>
              <w:keepNext w:val="0"/>
              <w:spacing w:after="60" w:before="40" w:line="240" w:lineRule="auto"/>
            </w:pPr>
            <w:r>
              <w:rPr>
                <w:sz w:val="20"/>
              </w:rPr>
              <w:t>Competitions</w:t>
            </w:r>
          </w:p>
        </w:tc>
        <w:tc>
          <w:tcPr>
            <w:tcW w:type="dxa" w:w="3946"/>
            <w:vAlign w:val="center"/>
            <w:shd w:fill="FFFFFF"/>
          </w:tcPr>
          <w:p>
            <w:pPr>
              <w:keepNext w:val="0"/>
              <w:spacing w:after="60" w:before="40" w:line="240" w:lineRule="auto"/>
            </w:pPr>
            <w:r>
              <w:rPr>
                <w:sz w:val="20"/>
              </w:rPr>
              <w:t>Account totalCompetitions</w:t>
            </w:r>
          </w:p>
        </w:tc>
        <w:tc>
          <w:tcPr>
            <w:tcW w:type="dxa" w:w="4118"/>
            <w:vAlign w:val="center"/>
            <w:shd w:fill="FFFFFF"/>
          </w:tcPr>
          <w:p>
            <w:pPr>
              <w:keepNext w:val="0"/>
              <w:spacing w:after="60" w:before="40" w:line="240" w:lineRule="auto"/>
            </w:pPr>
            <w:r>
              <w:rPr>
                <w:sz w:val="20"/>
              </w:rPr>
              <w:t>Recorded results, not active types/pending entries.</w:t>
            </w:r>
          </w:p>
        </w:tc>
      </w:tr>
      <w:tr>
        <w:trPr>
          <w:cantSplit/>
        </w:trPr>
        <w:tc>
          <w:tcPr>
            <w:tcW w:type="dxa" w:w="2088"/>
            <w:vAlign w:val="center"/>
            <w:shd w:fill="F3F5F8"/>
          </w:tcPr>
          <w:p>
            <w:pPr>
              <w:keepNext w:val="0"/>
              <w:spacing w:after="60" w:before="40" w:line="240" w:lineRule="auto"/>
            </w:pPr>
            <w:r>
              <w:rPr>
                <w:sz w:val="20"/>
              </w:rPr>
              <w:t>First Place Wins</w:t>
            </w:r>
          </w:p>
        </w:tc>
        <w:tc>
          <w:tcPr>
            <w:tcW w:type="dxa" w:w="3946"/>
            <w:vAlign w:val="center"/>
            <w:shd w:fill="F3F5F8"/>
          </w:tcPr>
          <w:p>
            <w:pPr>
              <w:keepNext w:val="0"/>
              <w:spacing w:after="60" w:before="40" w:line="240" w:lineRule="auto"/>
            </w:pPr>
            <w:r>
              <w:rPr>
                <w:sz w:val="20"/>
              </w:rPr>
              <w:t>Account totalWins</w:t>
            </w:r>
          </w:p>
        </w:tc>
        <w:tc>
          <w:tcPr>
            <w:tcW w:type="dxa" w:w="4118"/>
            <w:vAlign w:val="center"/>
            <w:shd w:fill="F3F5F8"/>
          </w:tcPr>
          <w:p>
            <w:pPr>
              <w:keepNext w:val="0"/>
              <w:spacing w:after="60" w:before="40" w:line="240" w:lineRule="auto"/>
            </w:pPr>
            <w:r>
              <w:rPr>
                <w:sz w:val="20"/>
              </w:rPr>
              <w:t>Current-owner result aggregation.</w:t>
            </w:r>
          </w:p>
        </w:tc>
      </w:tr>
      <w:tr>
        <w:trPr>
          <w:cantSplit/>
        </w:trPr>
        <w:tc>
          <w:tcPr>
            <w:tcW w:type="dxa" w:w="2088"/>
            <w:vAlign w:val="center"/>
            <w:shd w:fill="FFFFFF"/>
          </w:tcPr>
          <w:p>
            <w:pPr>
              <w:keepNext w:val="0"/>
              <w:spacing w:after="60" w:before="40" w:line="240" w:lineRule="auto"/>
            </w:pPr>
            <w:r>
              <w:rPr>
                <w:sz w:val="20"/>
              </w:rPr>
              <w:t>Total Earnings</w:t>
            </w:r>
          </w:p>
        </w:tc>
        <w:tc>
          <w:tcPr>
            <w:tcW w:type="dxa" w:w="3946"/>
            <w:vAlign w:val="center"/>
            <w:shd w:fill="FFFFFF"/>
          </w:tcPr>
          <w:p>
            <w:pPr>
              <w:keepNext w:val="0"/>
              <w:spacing w:after="60" w:before="40" w:line="240" w:lineRule="auto"/>
            </w:pPr>
            <w:r>
              <w:rPr>
                <w:sz w:val="20"/>
              </w:rPr>
              <w:t>Sum current horses totalEarnings</w:t>
            </w:r>
          </w:p>
        </w:tc>
        <w:tc>
          <w:tcPr>
            <w:tcW w:type="dxa" w:w="4118"/>
            <w:vAlign w:val="center"/>
            <w:shd w:fill="FFFFFF"/>
          </w:tcPr>
          <w:p>
            <w:pPr>
              <w:keepNext w:val="0"/>
              <w:spacing w:after="60" w:before="40" w:line="240" w:lineRule="auto"/>
            </w:pPr>
            <w:r>
              <w:rPr>
                <w:sz w:val="20"/>
              </w:rPr>
              <w:t>Lifetime horse earnings follow ownership.</w:t>
            </w:r>
          </w:p>
        </w:tc>
      </w:tr>
      <w:tr>
        <w:trPr>
          <w:cantSplit/>
        </w:trPr>
        <w:tc>
          <w:tcPr>
            <w:tcW w:type="dxa" w:w="2088"/>
            <w:vAlign w:val="center"/>
            <w:shd w:fill="F3F5F8"/>
          </w:tcPr>
          <w:p>
            <w:pPr>
              <w:keepNext w:val="0"/>
              <w:spacing w:after="60" w:before="40" w:line="240" w:lineRule="auto"/>
            </w:pPr>
            <w:r>
              <w:rPr>
                <w:sz w:val="20"/>
              </w:rPr>
              <w:t>Breeding Pairs</w:t>
            </w:r>
          </w:p>
        </w:tc>
        <w:tc>
          <w:tcPr>
            <w:tcW w:type="dxa" w:w="3946"/>
            <w:vAlign w:val="center"/>
            <w:shd w:fill="F3F5F8"/>
          </w:tcPr>
          <w:p>
            <w:pPr>
              <w:keepNext w:val="0"/>
              <w:spacing w:after="60" w:before="40" w:line="240" w:lineRule="auto"/>
            </w:pPr>
            <w:r>
              <w:rPr>
                <w:sz w:val="20"/>
              </w:rPr>
              <w:t>min literal stallions and mares</w:t>
            </w:r>
          </w:p>
        </w:tc>
        <w:tc>
          <w:tcPr>
            <w:tcW w:type="dxa" w:w="4118"/>
            <w:vAlign w:val="center"/>
            <w:shd w:fill="F3F5F8"/>
          </w:tcPr>
          <w:p>
            <w:pPr>
              <w:keepNext w:val="0"/>
              <w:spacing w:after="60" w:before="40" w:line="240" w:lineRule="auto"/>
            </w:pPr>
            <w:r>
              <w:rPr>
                <w:sz w:val="20"/>
              </w:rPr>
              <w:t>Not sex groups or eligible pair calculation.</w:t>
            </w:r>
          </w:p>
        </w:tc>
      </w:tr>
      <w:tr>
        <w:trPr>
          <w:cantSplit/>
        </w:trPr>
        <w:tc>
          <w:tcPr>
            <w:tcW w:type="dxa" w:w="2088"/>
            <w:vAlign w:val="center"/>
            <w:shd w:fill="FFFFFF"/>
          </w:tcPr>
          <w:p>
            <w:pPr>
              <w:keepNext w:val="0"/>
              <w:spacing w:after="60" w:before="40" w:line="240" w:lineRule="auto"/>
            </w:pPr>
            <w:r>
              <w:rPr>
                <w:sz w:val="20"/>
              </w:rPr>
              <w:t>Hall of Fame rank</w:t>
            </w:r>
          </w:p>
        </w:tc>
        <w:tc>
          <w:tcPr>
            <w:tcW w:type="dxa" w:w="3946"/>
            <w:vAlign w:val="center"/>
            <w:shd w:fill="FFFFFF"/>
          </w:tcPr>
          <w:p>
            <w:pPr>
              <w:keepNext w:val="0"/>
              <w:spacing w:after="60" w:before="40" w:line="240" w:lineRule="auto"/>
            </w:pPr>
            <w:r>
              <w:rPr>
                <w:sz w:val="20"/>
              </w:rPr>
              <w:t>Retired list index + 1</w:t>
            </w:r>
          </w:p>
        </w:tc>
        <w:tc>
          <w:tcPr>
            <w:tcW w:type="dxa" w:w="4118"/>
            <w:vAlign w:val="center"/>
            <w:shd w:fill="FFFFFF"/>
          </w:tcPr>
          <w:p>
            <w:pPr>
              <w:keepNext w:val="0"/>
              <w:spacing w:after="60" w:before="40" w:line="240" w:lineRule="auto"/>
            </w:pPr>
            <w:r>
              <w:rPr>
                <w:sz w:val="20"/>
              </w:rPr>
              <w:t>Source order, not computed prestige rank.</w:t>
            </w:r>
          </w:p>
        </w:tc>
      </w:tr>
      <w:tr>
        <w:trPr>
          <w:cantSplit/>
        </w:trPr>
        <w:tc>
          <w:tcPr>
            <w:tcW w:type="dxa" w:w="2088"/>
            <w:vAlign w:val="center"/>
            <w:shd w:fill="F3F5F8"/>
          </w:tcPr>
          <w:p>
            <w:pPr>
              <w:keepNext w:val="0"/>
              <w:spacing w:after="60" w:before="40" w:line="240" w:lineRule="auto"/>
            </w:pPr>
            <w:r>
              <w:rPr>
                <w:sz w:val="20"/>
              </w:rPr>
              <w:t>Stable Prestige</w:t>
            </w:r>
          </w:p>
        </w:tc>
        <w:tc>
          <w:tcPr>
            <w:tcW w:type="dxa" w:w="3946"/>
            <w:vAlign w:val="center"/>
            <w:shd w:fill="F3F5F8"/>
          </w:tcPr>
          <w:p>
            <w:pPr>
              <w:keepNext w:val="0"/>
              <w:spacing w:after="60" w:before="40" w:line="240" w:lineRule="auto"/>
            </w:pPr>
            <w:r>
              <w:rPr>
                <w:sz w:val="20"/>
              </w:rPr>
              <w:t>No corresponding calculation</w:t>
            </w:r>
          </w:p>
        </w:tc>
        <w:tc>
          <w:tcPr>
            <w:tcW w:type="dxa" w:w="4118"/>
            <w:vAlign w:val="center"/>
            <w:shd w:fill="F3F5F8"/>
          </w:tcPr>
          <w:p>
            <w:pPr>
              <w:keepNext w:val="0"/>
              <w:spacing w:after="60" w:before="40" w:line="240" w:lineRule="auto"/>
            </w:pPr>
            <w:r>
              <w:rPr>
                <w:sz w:val="20"/>
              </w:rPr>
              <w:t>Institutional management-time attribution absent.</w:t>
            </w:r>
          </w:p>
        </w:tc>
      </w:tr>
    </w:tbl>
    <w:p>
      <w:pPr>
        <w:widowControl/>
      </w:pPr>
    </w:p>
    <w:p>
      <w:pPr>
        <w:widowControl/>
      </w:pPr>
      <w:r>
        <w:t>Active Racers is simply every fetched horse with ageYears/age at least three; it includes retired horses and does not verify an active show campaign. Breeding Pairs is the minimum count of literal Stallion and Mare sex strings; it does not use the roster's Colt/Filly groups or test age, health, cooldown and actual pair compatibility. Total Earnings sums current horses' lifetime totalEarnings. These are implemented calculations with limited semantics, not complete stable operational eligibility. S03, S09.</w:t>
      </w:r>
    </w:p>
    <w:p>
      <w:pPr>
        <w:widowControl/>
      </w:pPr>
      <w:r>
        <w:t>The owner-defined Stable Prestige represents accomplishments achieved under that stable's management, distinct from breeder attribution. No Stable Prestige score/formula/history record, qualifying-quarter progress, quarterly Prestige Token grant or achievement-based Prestige Shop is mounted or persisted in the audited stable/account/schema paths. Rider.prestige and horse conformation titles are different systems and are not substitutes for this institutional record. S16, S24, S25.</w:t>
      </w:r>
    </w:p>
    <w:p>
      <w:pPr>
        <w:widowControl/>
      </w:pPr>
      <w:r>
        <w:t>Current Stable Statistics is also not equivalent to Stable Prestige: the account competition aggregation joins results through each horse's current userId, and lifetime earnings/wins travel with the horse. A purchased horse can bring results earned before the buyer managed it into the buyer's displayed totals, while a sold horse's results stop contributing to the seller's current-owned-horse aggregate. There is no attribution of each accomplishment to the stable that managed it at that time in these calculations. This is the exact current behavior, not a completed implementation of the new prestige policy. S03, S24.</w:t>
      </w:r>
    </w:p>
    <w:p>
      <w:pPr>
        <w:pStyle w:val="Heading2"/>
        <w:keepNext/>
        <w:widowControl/>
      </w:pPr>
      <w:r>
        <w:rPr>
          <w:color w:val="000000"/>
        </w:rPr>
        <w:t>Hall of Fame behavior and limits</w:t>
      </w:r>
    </w:p>
    <w:p>
      <w:pPr>
        <w:widowControl/>
      </w:pPr>
      <w:r>
        <w:t>Stable Profile's Hall of Fame includes every fetched horse at computed age 21 or above. It does not require horse level eight or ten, a title or a win. Rank badges follow the retired list order, which inherits newest-created-first ordering; they are not a computed prestige ranking. Career competitions/wins come from each horse history query and earnings from totalEarnings. A win-positive entry receives the champion frame; the entry is otherwise static content without a direct horse-profile link. S03, S22.</w:t>
      </w:r>
    </w:p>
    <w:p>
      <w:pPr>
        <w:widowControl/>
      </w:pPr>
      <w:r>
        <w:t>The visible empty/help copy instead says retirement occurs at level ten or after 80–104 career weeks and suggests level-eight induction. That conflicts with the actual age-21 selector and active-age policy. Missing/pending/failed per-horse history is projected as zero competitions/wins with no per-entry loading or error notice; the separate account-statistics error notice does not cover those histories. S03, S22, S26.</w:t>
      </w:r>
    </w:p>
    <w:p>
      <w:pPr>
        <w:pStyle w:val="Heading1"/>
        <w:keepNext/>
        <w:widowControl/>
      </w:pPr>
      <w:r>
        <w:rPr>
          <w:color w:val="000000"/>
        </w:rPr>
        <w:t>Competition campaign visibility</w:t>
      </w:r>
    </w:p>
    <w:p>
      <w:pPr>
        <w:widowControl/>
      </w:pPr>
      <w:r>
        <w:t>The supplied 6 October clarification distinguishes a maximum of three active competition types from an uncapped number of individual shows within those types. The stable pages currently expose neither an active-type list/count nor a pending-show entry ledger, and no 3/3 campaign indicator exists. Stable Profile's Competitions total counts results and cannot represent active types. S02–S04, S24.</w:t>
      </w:r>
    </w:p>
    <w:p>
      <w:pPr>
        <w:widowControl/>
      </w:pPr>
      <w:r>
        <w:t>Show and ShowEntry records, real entry fee/escrow transactions and pending entry rows do exist. The inspected ridden entry paths permit repeated entries across shows and deliberately do not enforce a total maxEntries cap. They validate show window, ownership, age/health, funds and XP bracket, while the transaction creates an entry. No per-horse active-campaign slot selection/count/reservation was found in those paths. Show.type defaults to ridden and comments identify conformation/parade; discipline is a separate field. This audit does not assume those presentation families or the 23 disciplines are the intended active-type namespace. S27.</w:t>
      </w:r>
    </w:p>
    <w:p>
      <w:pPr>
        <w:widowControl/>
      </w:pPr>
      <w:r>
        <w:t>Large campaign volumes remain possible. This volume does not invent a total show-count cap to compensate for missing type tracking. The intended campaign management surface, mapping of active types to implemented records and exposure of all individual entries remain work to define and implement, with the locked maximum of three carried forward explicitly. Detailed show scoring and fees belong to the competition implementation volume.</w:t>
      </w:r>
    </w:p>
    <w:p>
      <w:pPr>
        <w:pStyle w:val="Heading1"/>
        <w:keepNext/>
        <w:widowControl/>
      </w:pPr>
      <w:r>
        <w:rPr>
          <w:color w:val="000000"/>
        </w:rPr>
        <w:t>Do not drift guardrails</w:t>
      </w:r>
    </w:p>
    <w:p>
      <w:pPr>
        <w:widowControl/>
      </w:pPr>
      <w:r>
        <w:t>The current home/card/info-strip implementation is recorded without replacing the intended place-and-collection design. A live horse list, generic background, profile statistic or native tab component does not by itself satisfy Stable Home, Stable Ledger or Stable Prestige. The two useful aspects that do exist—individual horse identity and denser list browsing—are preserved in the audit rather than collapsed into one selected horse.</w:t>
      </w:r>
    </w:p>
    <w:p>
      <w:pPr>
        <w:widowControl/>
      </w:pPr>
      <w:r>
        <w:t>Mock counts and proposed meters are not rules. Horse capacity, expansion pricing, Energy/Morale/Fitness, Quick Care, physical group mapping and safe routine batches remain explicitly unresolved where the source leaves them open. Existing staff caps and rejected batch APIs are documented with their actual domain scope.</w:t>
      </w:r>
    </w:p>
    <w:p>
      <w:pPr>
        <w:widowControl/>
      </w:pPr>
      <w:r>
        <w:t>Live projections must be distinguished from permissive TypeScript fields and fixture values. Component tests can establish a pregnancy badge when inFoalSinceDate is supplied; they cannot establish that the real roster API sends it. The current data flow has been traced end to end at source level, and the missing projection fields remain visible in this report.</w:t>
      </w:r>
    </w:p>
    <w:p>
      <w:pPr>
        <w:widowControl/>
      </w:pPr>
      <w:r>
        <w:t>Server rules remain authoritative for ownership, care claims, money and cooldowns. Counts and chips must not be treated as permission to act. This pass does not change tests to make intended features appear implemented and does not claim fixes for the findings below.</w:t>
      </w:r>
    </w:p>
    <w:p>
      <w:pPr>
        <w:pStyle w:val="Heading1"/>
        <w:keepNext/>
        <w:widowControl/>
      </w:pPr>
      <w:r>
        <w:rPr>
          <w:color w:val="000000"/>
        </w:rPr>
        <w:t>Open decisions and implementation gaps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448"/>
        <w:gridCol w:w="3398"/>
        <w:gridCol w:w="4306"/>
      </w:tblGrid>
      <w:tr>
        <w:trPr>
          <w:tblHeader/>
          <w:cantSplit/>
        </w:trPr>
        <w:tc>
          <w:tcPr>
            <w:tcW w:type="dxa" w:w="2448"/>
            <w:vAlign w:val="center"/>
            <w:shd w:fill="17233A"/>
          </w:tcPr>
          <w:p>
            <w:pPr>
              <w:keepNext w:val="0"/>
              <w:spacing w:after="60" w:before="40" w:line="240" w:lineRule="auto"/>
            </w:pPr>
            <w:r>
              <w:rPr>
                <w:b/>
                <w:color w:val="FFFFFF"/>
                <w:sz w:val="20"/>
              </w:rPr>
              <w:t>Open or intended area</w:t>
            </w:r>
          </w:p>
        </w:tc>
        <w:tc>
          <w:tcPr>
            <w:tcW w:type="dxa" w:w="3398"/>
            <w:vAlign w:val="center"/>
            <w:shd w:fill="17233A"/>
          </w:tcPr>
          <w:p>
            <w:pPr>
              <w:keepNext w:val="0"/>
              <w:spacing w:after="60" w:before="40" w:line="240" w:lineRule="auto"/>
            </w:pPr>
            <w:r>
              <w:rPr>
                <w:b/>
                <w:color w:val="FFFFFF"/>
                <w:sz w:val="20"/>
              </w:rPr>
              <w:t>What exists</w:t>
            </w:r>
          </w:p>
        </w:tc>
        <w:tc>
          <w:tcPr>
            <w:tcW w:type="dxa" w:w="4306"/>
            <w:vAlign w:val="center"/>
            <w:shd w:fill="17233A"/>
          </w:tcPr>
          <w:p>
            <w:pPr>
              <w:keepNext w:val="0"/>
              <w:spacing w:after="60" w:before="40" w:line="240" w:lineRule="auto"/>
            </w:pPr>
            <w:r>
              <w:rPr>
                <w:b/>
                <w:color w:val="FFFFFF"/>
                <w:sz w:val="20"/>
              </w:rPr>
              <w:t>What remains unresolved or absent</w:t>
            </w:r>
          </w:p>
        </w:tc>
      </w:tr>
      <w:tr>
        <w:trPr>
          <w:cantSplit/>
        </w:trPr>
        <w:tc>
          <w:tcPr>
            <w:tcW w:type="dxa" w:w="2448"/>
            <w:vAlign w:val="center"/>
            <w:shd w:fill="FFFFFF"/>
          </w:tcPr>
          <w:p>
            <w:pPr>
              <w:keepNext w:val="0"/>
              <w:spacing w:after="60" w:before="40" w:line="240" w:lineRule="auto"/>
            </w:pPr>
            <w:r>
              <w:rPr>
                <w:sz w:val="20"/>
              </w:rPr>
              <w:t>Horse capacity and expansion</w:t>
            </w:r>
          </w:p>
        </w:tc>
        <w:tc>
          <w:tcPr>
            <w:tcW w:type="dxa" w:w="3398"/>
            <w:vAlign w:val="center"/>
            <w:shd w:fill="FFFFFF"/>
          </w:tcPr>
          <w:p>
            <w:pPr>
              <w:keepNext w:val="0"/>
              <w:spacing w:after="60" w:before="40" w:line="240" w:lineRule="auto"/>
            </w:pPr>
            <w:r>
              <w:rPr>
                <w:sz w:val="20"/>
              </w:rPr>
              <w:t>Staff levels; example API stableLimit</w:t>
            </w:r>
          </w:p>
        </w:tc>
        <w:tc>
          <w:tcPr>
            <w:tcW w:type="dxa" w:w="4306"/>
            <w:vAlign w:val="center"/>
            <w:shd w:fill="FFFFFF"/>
          </w:tcPr>
          <w:p>
            <w:pPr>
              <w:keepNext w:val="0"/>
              <w:spacing w:after="60" w:before="40" w:line="240" w:lineRule="auto"/>
            </w:pPr>
            <w:r>
              <w:rPr>
                <w:sz w:val="20"/>
              </w:rPr>
              <w:t>Horse occupancy tiers, purchase costs and estate upgrades.</w:t>
            </w:r>
          </w:p>
        </w:tc>
      </w:tr>
      <w:tr>
        <w:trPr>
          <w:cantSplit/>
        </w:trPr>
        <w:tc>
          <w:tcPr>
            <w:tcW w:type="dxa" w:w="2448"/>
            <w:vAlign w:val="center"/>
            <w:shd w:fill="F3F5F8"/>
          </w:tcPr>
          <w:p>
            <w:pPr>
              <w:keepNext w:val="0"/>
              <w:spacing w:after="60" w:before="40" w:line="240" w:lineRule="auto"/>
            </w:pPr>
            <w:r>
              <w:rPr>
                <w:sz w:val="20"/>
              </w:rPr>
              <w:t>Energy Morale Fitness</w:t>
            </w:r>
          </w:p>
        </w:tc>
        <w:tc>
          <w:tcPr>
            <w:tcW w:type="dxa" w:w="3398"/>
            <w:vAlign w:val="center"/>
            <w:shd w:fill="F3F5F8"/>
          </w:tcPr>
          <w:p>
            <w:pPr>
              <w:keepNext w:val="0"/>
              <w:spacing w:after="60" w:before="40" w:line="240" w:lineRule="auto"/>
            </w:pPr>
            <w:r>
              <w:rPr>
                <w:sz w:val="20"/>
              </w:rPr>
              <w:t>Base stats and care/cooldown chips</w:t>
            </w:r>
          </w:p>
        </w:tc>
        <w:tc>
          <w:tcPr>
            <w:tcW w:type="dxa" w:w="4306"/>
            <w:vAlign w:val="center"/>
            <w:shd w:fill="F3F5F8"/>
          </w:tcPr>
          <w:p>
            <w:pPr>
              <w:keepNext w:val="0"/>
              <w:spacing w:after="60" w:before="40" w:line="240" w:lineRule="auto"/>
            </w:pPr>
            <w:r>
              <w:rPr>
                <w:sz w:val="20"/>
              </w:rPr>
              <w:t>Canonical meter rules; no aliases inferred.</w:t>
            </w:r>
          </w:p>
        </w:tc>
      </w:tr>
      <w:tr>
        <w:trPr>
          <w:cantSplit/>
        </w:trPr>
        <w:tc>
          <w:tcPr>
            <w:tcW w:type="dxa" w:w="2448"/>
            <w:vAlign w:val="center"/>
            <w:shd w:fill="FFFFFF"/>
          </w:tcPr>
          <w:p>
            <w:pPr>
              <w:keepNext w:val="0"/>
              <w:spacing w:after="60" w:before="40" w:line="240" w:lineRule="auto"/>
            </w:pPr>
            <w:r>
              <w:rPr>
                <w:sz w:val="20"/>
              </w:rPr>
              <w:t>Quick Care</w:t>
            </w:r>
          </w:p>
        </w:tc>
        <w:tc>
          <w:tcPr>
            <w:tcW w:type="dxa" w:w="3398"/>
            <w:vAlign w:val="center"/>
            <w:shd w:fill="FFFFFF"/>
          </w:tcPr>
          <w:p>
            <w:pPr>
              <w:keepNext w:val="0"/>
              <w:spacing w:after="60" w:before="40" w:line="240" w:lineRule="auto"/>
            </w:pPr>
            <w:r>
              <w:rPr>
                <w:sz w:val="20"/>
              </w:rPr>
              <w:t>Per-horse feed/service actions</w:t>
            </w:r>
          </w:p>
        </w:tc>
        <w:tc>
          <w:tcPr>
            <w:tcW w:type="dxa" w:w="4306"/>
            <w:vAlign w:val="center"/>
            <w:shd w:fill="FFFFFF"/>
          </w:tcPr>
          <w:p>
            <w:pPr>
              <w:keepNext w:val="0"/>
              <w:spacing w:after="60" w:before="40" w:line="240" w:lineRule="auto"/>
            </w:pPr>
            <w:r>
              <w:rPr>
                <w:sz w:val="20"/>
              </w:rPr>
              <w:t>Action contents, cost, daily interaction and batch semantics.</w:t>
            </w:r>
          </w:p>
        </w:tc>
      </w:tr>
      <w:tr>
        <w:trPr>
          <w:cantSplit/>
        </w:trPr>
        <w:tc>
          <w:tcPr>
            <w:tcW w:type="dxa" w:w="2448"/>
            <w:vAlign w:val="center"/>
            <w:shd w:fill="F3F5F8"/>
          </w:tcPr>
          <w:p>
            <w:pPr>
              <w:keepNext w:val="0"/>
              <w:spacing w:after="60" w:before="40" w:line="240" w:lineRule="auto"/>
            </w:pPr>
            <w:r>
              <w:rPr>
                <w:sz w:val="20"/>
              </w:rPr>
              <w:t>Custom groups and physical locations</w:t>
            </w:r>
          </w:p>
        </w:tc>
        <w:tc>
          <w:tcPr>
            <w:tcW w:type="dxa" w:w="3398"/>
            <w:vAlign w:val="center"/>
            <w:shd w:fill="F3F5F8"/>
          </w:tcPr>
          <w:p>
            <w:pPr>
              <w:keepNext w:val="0"/>
              <w:spacing w:after="60" w:before="40" w:line="240" w:lineRule="auto"/>
            </w:pPr>
            <w:r>
              <w:rPr>
                <w:sz w:val="20"/>
              </w:rPr>
              <w:t>Age/sex categories; optional Stable link</w:t>
            </w:r>
          </w:p>
        </w:tc>
        <w:tc>
          <w:tcPr>
            <w:tcW w:type="dxa" w:w="4306"/>
            <w:vAlign w:val="center"/>
            <w:shd w:fill="F3F5F8"/>
          </w:tcPr>
          <w:p>
            <w:pPr>
              <w:keepNext w:val="0"/>
              <w:spacing w:after="60" w:before="40" w:line="240" w:lineRule="auto"/>
            </w:pPr>
            <w:r>
              <w:rPr>
                <w:sz w:val="20"/>
              </w:rPr>
              <w:t>Saved group/tag model and mapping to barns/pastures.</w:t>
            </w:r>
          </w:p>
        </w:tc>
      </w:tr>
      <w:tr>
        <w:trPr>
          <w:cantSplit/>
        </w:trPr>
        <w:tc>
          <w:tcPr>
            <w:tcW w:type="dxa" w:w="2448"/>
            <w:vAlign w:val="center"/>
            <w:shd w:fill="FFFFFF"/>
          </w:tcPr>
          <w:p>
            <w:pPr>
              <w:keepNext w:val="0"/>
              <w:spacing w:after="60" w:before="40" w:line="240" w:lineRule="auto"/>
            </w:pPr>
            <w:r>
              <w:rPr>
                <w:sz w:val="20"/>
              </w:rPr>
              <w:t>Safe routine bulk actions</w:t>
            </w:r>
          </w:p>
        </w:tc>
        <w:tc>
          <w:tcPr>
            <w:tcW w:type="dxa" w:w="3398"/>
            <w:vAlign w:val="center"/>
            <w:shd w:fill="FFFFFF"/>
          </w:tcPr>
          <w:p>
            <w:pPr>
              <w:keepNext w:val="0"/>
              <w:spacing w:after="60" w:before="40" w:line="240" w:lineRule="auto"/>
            </w:pPr>
            <w:r>
              <w:rPr>
                <w:sz w:val="20"/>
              </w:rPr>
              <w:t>Rejecting generic batch endpoint</w:t>
            </w:r>
          </w:p>
        </w:tc>
        <w:tc>
          <w:tcPr>
            <w:tcW w:type="dxa" w:w="4306"/>
            <w:vAlign w:val="center"/>
            <w:shd w:fill="FFFFFF"/>
          </w:tcPr>
          <w:p>
            <w:pPr>
              <w:keepNext w:val="0"/>
              <w:spacing w:after="60" w:before="40" w:line="240" w:lineRule="auto"/>
            </w:pPr>
            <w:r>
              <w:rPr>
                <w:sz w:val="20"/>
              </w:rPr>
              <w:t>Selection persistence, permissions and per-horse transaction rules.</w:t>
            </w:r>
          </w:p>
        </w:tc>
      </w:tr>
      <w:tr>
        <w:trPr>
          <w:cantSplit/>
        </w:trPr>
        <w:tc>
          <w:tcPr>
            <w:tcW w:type="dxa" w:w="2448"/>
            <w:vAlign w:val="center"/>
            <w:shd w:fill="F3F5F8"/>
          </w:tcPr>
          <w:p>
            <w:pPr>
              <w:keepNext w:val="0"/>
              <w:spacing w:after="60" w:before="40" w:line="240" w:lineRule="auto"/>
            </w:pPr>
            <w:r>
              <w:rPr>
                <w:sz w:val="20"/>
              </w:rPr>
              <w:t>Stable Prestige</w:t>
            </w:r>
          </w:p>
        </w:tc>
        <w:tc>
          <w:tcPr>
            <w:tcW w:type="dxa" w:w="3398"/>
            <w:vAlign w:val="center"/>
            <w:shd w:fill="F3F5F8"/>
          </w:tcPr>
          <w:p>
            <w:pPr>
              <w:keepNext w:val="0"/>
              <w:spacing w:after="60" w:before="40" w:line="240" w:lineRule="auto"/>
            </w:pPr>
            <w:r>
              <w:rPr>
                <w:sz w:val="20"/>
              </w:rPr>
              <w:t>Current-owner horse/results statistics</w:t>
            </w:r>
          </w:p>
        </w:tc>
        <w:tc>
          <w:tcPr>
            <w:tcW w:type="dxa" w:w="4306"/>
            <w:vAlign w:val="center"/>
            <w:shd w:fill="F3F5F8"/>
          </w:tcPr>
          <w:p>
            <w:pPr>
              <w:keepNext w:val="0"/>
              <w:spacing w:after="60" w:before="40" w:line="240" w:lineRule="auto"/>
            </w:pPr>
            <w:r>
              <w:rPr>
                <w:sz w:val="20"/>
              </w:rPr>
              <w:t>Formula, accomplishment attribution, qualification and quarter progress.</w:t>
            </w:r>
          </w:p>
        </w:tc>
      </w:tr>
      <w:tr>
        <w:trPr>
          <w:cantSplit/>
        </w:trPr>
        <w:tc>
          <w:tcPr>
            <w:tcW w:type="dxa" w:w="2448"/>
            <w:vAlign w:val="center"/>
            <w:shd w:fill="FFFFFF"/>
          </w:tcPr>
          <w:p>
            <w:pPr>
              <w:keepNext w:val="0"/>
              <w:spacing w:after="60" w:before="40" w:line="240" w:lineRule="auto"/>
            </w:pPr>
            <w:r>
              <w:rPr>
                <w:sz w:val="20"/>
              </w:rPr>
              <w:t>Quarterly Prestige Token</w:t>
            </w:r>
          </w:p>
        </w:tc>
        <w:tc>
          <w:tcPr>
            <w:tcW w:type="dxa" w:w="3398"/>
            <w:vAlign w:val="center"/>
            <w:shd w:fill="FFFFFF"/>
          </w:tcPr>
          <w:p>
            <w:pPr>
              <w:keepNext w:val="0"/>
              <w:spacing w:after="60" w:before="40" w:line="240" w:lineRule="auto"/>
            </w:pPr>
            <w:r>
              <w:rPr>
                <w:sz w:val="20"/>
              </w:rPr>
              <w:t>No token grant/shop system</w:t>
            </w:r>
          </w:p>
        </w:tc>
        <w:tc>
          <w:tcPr>
            <w:tcW w:type="dxa" w:w="4306"/>
            <w:vAlign w:val="center"/>
            <w:shd w:fill="FFFFFF"/>
          </w:tcPr>
          <w:p>
            <w:pPr>
              <w:keepNext w:val="0"/>
              <w:spacing w:after="60" w:before="40" w:line="240" w:lineRule="auto"/>
            </w:pPr>
            <w:r>
              <w:rPr>
                <w:sz w:val="20"/>
              </w:rPr>
              <w:t>Exact qualification remains open in source.</w:t>
            </w:r>
          </w:p>
        </w:tc>
      </w:tr>
      <w:tr>
        <w:trPr>
          <w:cantSplit/>
        </w:trPr>
        <w:tc>
          <w:tcPr>
            <w:tcW w:type="dxa" w:w="2448"/>
            <w:vAlign w:val="center"/>
            <w:shd w:fill="F3F5F8"/>
          </w:tcPr>
          <w:p>
            <w:pPr>
              <w:keepNext w:val="0"/>
              <w:spacing w:after="60" w:before="40" w:line="240" w:lineRule="auto"/>
            </w:pPr>
            <w:r>
              <w:rPr>
                <w:sz w:val="20"/>
              </w:rPr>
              <w:t>Campaign active types</w:t>
            </w:r>
          </w:p>
        </w:tc>
        <w:tc>
          <w:tcPr>
            <w:tcW w:type="dxa" w:w="3398"/>
            <w:vAlign w:val="center"/>
            <w:shd w:fill="F3F5F8"/>
          </w:tcPr>
          <w:p>
            <w:pPr>
              <w:keepNext w:val="0"/>
              <w:spacing w:after="60" w:before="40" w:line="240" w:lineRule="auto"/>
            </w:pPr>
            <w:r>
              <w:rPr>
                <w:sz w:val="20"/>
              </w:rPr>
              <w:t>Show type/discipline/entries records</w:t>
            </w:r>
          </w:p>
        </w:tc>
        <w:tc>
          <w:tcPr>
            <w:tcW w:type="dxa" w:w="4306"/>
            <w:vAlign w:val="center"/>
            <w:shd w:fill="F3F5F8"/>
          </w:tcPr>
          <w:p>
            <w:pPr>
              <w:keepNext w:val="0"/>
              <w:spacing w:after="60" w:before="40" w:line="240" w:lineRule="auto"/>
            </w:pPr>
            <w:r>
              <w:rPr>
                <w:sz w:val="20"/>
              </w:rPr>
              <w:t>Active-type namespace mapping and three-slot management UI.</w:t>
            </w:r>
          </w:p>
        </w:tc>
      </w:tr>
      <w:tr>
        <w:trPr>
          <w:cantSplit/>
        </w:trPr>
        <w:tc>
          <w:tcPr>
            <w:tcW w:type="dxa" w:w="2448"/>
            <w:vAlign w:val="center"/>
            <w:shd w:fill="FFFFFF"/>
          </w:tcPr>
          <w:p>
            <w:pPr>
              <w:keepNext w:val="0"/>
              <w:spacing w:after="60" w:before="40" w:line="240" w:lineRule="auto"/>
            </w:pPr>
            <w:r>
              <w:rPr>
                <w:sz w:val="20"/>
              </w:rPr>
              <w:t>Management performance</w:t>
            </w:r>
          </w:p>
        </w:tc>
        <w:tc>
          <w:tcPr>
            <w:tcW w:type="dxa" w:w="3398"/>
            <w:vAlign w:val="center"/>
            <w:shd w:fill="FFFFFF"/>
          </w:tcPr>
          <w:p>
            <w:pPr>
              <w:keepNext w:val="0"/>
              <w:spacing w:after="60" w:before="40" w:line="240" w:lineRule="auto"/>
            </w:pPr>
            <w:r>
              <w:rPr>
                <w:sz w:val="20"/>
              </w:rPr>
              <w:t>Local paging; shared query; batched results</w:t>
            </w:r>
          </w:p>
        </w:tc>
        <w:tc>
          <w:tcPr>
            <w:tcW w:type="dxa" w:w="4306"/>
            <w:vAlign w:val="center"/>
            <w:shd w:fill="FFFFFF"/>
          </w:tcPr>
          <w:p>
            <w:pPr>
              <w:keepNext w:val="0"/>
              <w:spacing w:after="60" w:before="40" w:line="240" w:lineRule="auto"/>
            </w:pPr>
            <w:r>
              <w:rPr>
                <w:sz w:val="20"/>
              </w:rPr>
              <w:t>Measured large-roster latency and cold-cache history costs.</w:t>
            </w:r>
          </w:p>
        </w:tc>
      </w:tr>
    </w:tbl>
    <w:p>
      <w:pPr>
        <w:widowControl/>
      </w:pPr>
    </w:p>
    <w:p>
      <w:pPr>
        <w:pStyle w:val="Heading1"/>
        <w:keepNext/>
        <w:widowControl/>
      </w:pPr>
      <w:r>
        <w:rPr>
          <w:color w:val="000000"/>
        </w:rPr>
        <w:t>Source backed stable findings</w:t>
      </w:r>
    </w:p>
    <w:p>
      <w:pPr>
        <w:widowControl/>
      </w:pPr>
      <w:r>
        <w:t>Ten source-backed findings follow. P2 denotes a material correctness failure in the stated scenario. The recommendations are review directions; no code fix or new game rule was applied. Helper/expression probes are identified explicitly, and other scenarios are source-traced rather than claimed as live reproductions.</w:t>
      </w:r>
    </w:p>
    <w:p>
      <w:pPr>
        <w:pStyle w:val="Heading2"/>
        <w:keepNext/>
        <w:widowControl/>
      </w:pPr>
      <w:r>
        <w:rPr>
          <w:color w:val="000000"/>
        </w:rPr>
        <w:t>STA-01 Roster query omits data required by mounted cards</w:t>
      </w:r>
    </w:p>
    <w:p>
      <w:pPr>
        <w:widowControl/>
      </w:pPr>
      <w:r>
        <w:t>P2. A pregnant mare with a real portrait, recent hoof/groom care and a future trainingCooldown loses imageUrl, inFoalSinceDate, lastShod, lastGroomed and trainingCooldown in the actual list projection. The un-enriched client receives no values, so the pregnancy badge disappears, portrait falls back, missing care becomes bad and the horse looks ready to train. horseXp/derived level is also absent. A read-only probe through the actual select/decorators/helpers confirmed ready false -&gt; true, needs-care false -&gt; true and pregnancy countdown -&gt; null. Card fixture tests supply the fields directly and do not catch this transport failure.</w:t>
      </w:r>
    </w:p>
    <w:p>
      <w:pPr>
        <w:widowControl/>
      </w:pPr>
      <w:r>
        <w:rPr>
          <w:sz w:val="19"/>
        </w:rPr>
        <w:t>Evidence backend/modules/horses/services/horseRouteQueries.mjs:26; backend/modules/horses/routes/horseRoutes.mjs:154; frontend/src/lib/api/horses.ts:54; frontend/src/components/horse/HorseCard.tsx:74; frontend/src/components/horse/HorseCard.tsx:235; frontend/src/pages/Index.tsx:331</w:t>
      </w:r>
    </w:p>
    <w:p>
      <w:pPr>
        <w:widowControl/>
      </w:pPr>
      <w:r>
        <w:t>Correction direction. Return the precise live fields required by the mounted collection and summaries, derive level deliberately if needed, and verify against the real serialized list contract rather than only component fixtures.</w:t>
      </w:r>
    </w:p>
    <w:p>
      <w:pPr>
        <w:pStyle w:val="Heading2"/>
        <w:keepNext/>
        <w:widowControl/>
      </w:pPr>
      <w:r>
        <w:rPr>
          <w:color w:val="000000"/>
        </w:rPr>
        <w:t>STA-02 Ready to Train counts cooldown readiness as full eligibility</w:t>
      </w:r>
    </w:p>
    <w:p>
      <w:pPr>
        <w:widowControl/>
      </w:pPr>
      <w:r>
        <w:t>P2. A foal at age two, a retired horse at age 21 or an injured horse with no active cooldown is counted as ready to train by Home/AsidePanel. The actual helper reads only trainingCooldown, whereas the mutation has age and injury gates. Direct helper probes returned true for both foal and retired fixtures. This remains a mismatch even after the missing cooldown projection is repaired.</w:t>
      </w:r>
    </w:p>
    <w:p>
      <w:pPr>
        <w:widowControl/>
      </w:pPr>
      <w:r>
        <w:rPr>
          <w:sz w:val="19"/>
        </w:rPr>
        <w:t>Evidence frontend/src/lib/utils/care-status-utils.ts:62; frontend/src/pages/Index.tsx:331; frontend/src/components/layout/AsidePanel.tsx:13; backend/modules/training/controllers/trainingController.mjs:92; backend/modules/training/controllers/trainingController.mjs:98</w:t>
      </w:r>
    </w:p>
    <w:p>
      <w:pPr>
        <w:widowControl/>
      </w:pPr>
      <w:r>
        <w:t>Correction direction. Label this as cooldown availability or use an authoritative eligibility projection that matches the training action. Preserve distinct reasons for young, retired, injured and cooldown horses.</w:t>
      </w:r>
    </w:p>
    <w:p>
      <w:pPr>
        <w:pStyle w:val="Heading2"/>
        <w:keepNext/>
        <w:widowControl/>
      </w:pPr>
      <w:r>
        <w:rPr>
          <w:color w:val="000000"/>
        </w:rPr>
        <w:t>STA-03 Default roster fetch hides horses beyond the first 200</w:t>
      </w:r>
    </w:p>
    <w:p>
      <w:pPr>
        <w:widowControl/>
      </w:pPr>
      <w:r>
        <w:t>P2. An account owning 250 horses receives only the newest 200 through the fixed client list request. StableView paginates that array into 17 pages and never requests another server offset. Fifty older horses are unreachable through this roster, and Home/Stable Profile local totals and categories exclude them. The endpoint limit is a read default, not an enforced horse capacity. This is source-traced pagination math, not a live 250-horse benchmark.</w:t>
      </w:r>
    </w:p>
    <w:p>
      <w:pPr>
        <w:widowControl/>
      </w:pPr>
      <w:r>
        <w:rPr>
          <w:sz w:val="19"/>
        </w:rPr>
        <w:t>Evidence backend/modules/horses/routes/horseRoutes.mjs:72; backend/modules/horses/services/horseRouteQueries.mjs:76; frontend/src/lib/api/horses.ts:54; frontend/src/pages/StableView.tsx:173; frontend/src/pages/MyStablePage.tsx:378</w:t>
      </w:r>
    </w:p>
    <w:p>
      <w:pPr>
        <w:widowControl/>
      </w:pPr>
      <w:r>
        <w:t>Correction direction. Use a total-aware paginated/filterable collection contract or fetch all required pages deliberately, and separate total-account counts from the currently loaded slice.</w:t>
      </w:r>
    </w:p>
    <w:p>
      <w:pPr>
        <w:pStyle w:val="Heading2"/>
        <w:keepNext/>
        <w:widowControl/>
      </w:pPr>
      <w:r>
        <w:rPr>
          <w:color w:val="000000"/>
        </w:rPr>
        <w:t>STA-04 Category page clamp makes Next skip a page</w:t>
      </w:r>
    </w:p>
    <w:p>
      <w:pPr>
        <w:widowControl/>
      </w:pPr>
      <w:r>
        <w:t>P2. On All page 17, switch to a category containing 30 horses. safePage displays page one because stored currentPage is too large. Next increments the stale 17 and clamps to three, jumping from visible page one to page three and bypassing page two. A probe executing the actual source expressions confirmed this sequence. Numbered controls can recover, but ordinary Next is incorrect.</w:t>
      </w:r>
    </w:p>
    <w:p>
      <w:pPr>
        <w:widowControl/>
      </w:pPr>
      <w:r>
        <w:rPr>
          <w:sz w:val="19"/>
        </w:rPr>
        <w:t>Evidence frontend/src/pages/StableView.tsx:174; frontend/src/pages/StableView.tsx:351</w:t>
      </w:r>
    </w:p>
    <w:p>
      <w:pPr>
        <w:widowControl/>
      </w:pPr>
      <w:r>
        <w:t>Correction direction. Reset or synchronize page state when the category/result count changes, or calculate Previous/Next from the displayed valid page.</w:t>
      </w:r>
    </w:p>
    <w:p>
      <w:pPr>
        <w:pStyle w:val="Heading2"/>
        <w:keepNext/>
        <w:widowControl/>
      </w:pPr>
      <w:r>
        <w:rPr>
          <w:color w:val="000000"/>
        </w:rPr>
        <w:t>STA-05 Stable Profile activity and breeding counters use inconsistent definitions</w:t>
      </w:r>
    </w:p>
    <w:p>
      <w:pPr>
        <w:widowControl/>
      </w:pPr>
      <w:r>
        <w:t>P2. A horse aged 21 appears in the roster Retired tab yet is included in Active Racers because the profile checks only age &gt;= 3. A naturally bred adult Colt and Filly appear in Stallions/Mares through sex-group matching but produce zero Breeding Pairs because that counter matches only literal Stallion/Mare. Conversely, literal sexes are counted without age, health or cooldown checks. The labels cannot be treated as eligible campaign/pair counts.</w:t>
      </w:r>
    </w:p>
    <w:p>
      <w:pPr>
        <w:widowControl/>
      </w:pPr>
      <w:r>
        <w:rPr>
          <w:sz w:val="19"/>
        </w:rPr>
        <w:t>Evidence frontend/src/pages/MyStablePage.tsx:350; frontend/src/pages/MyStablePage.tsx:351; frontend/src/pages/StableView.tsx:54; frontend/src/lib/utils.ts:44</w:t>
      </w:r>
    </w:p>
    <w:p>
      <w:pPr>
        <w:widowControl/>
      </w:pPr>
      <w:r>
        <w:t>Correction direction. Define the intended metrics explicitly and use consistent sex/age/access/eligibility projections. If they are demographic counts, label them accordingly rather than implying actionable eligibility.</w:t>
      </w:r>
    </w:p>
    <w:p>
      <w:pPr>
        <w:pStyle w:val="Heading2"/>
        <w:keepNext/>
        <w:widowControl/>
      </w:pPr>
      <w:r>
        <w:rPr>
          <w:color w:val="000000"/>
        </w:rPr>
        <w:t>STA-06 Stable name editor changes the player account handle</w:t>
      </w:r>
    </w:p>
    <w:p>
      <w:pPr>
        <w:widowControl/>
      </w:pPr>
      <w:r>
        <w:t>P2. Enter a valid new stable label such as RedBrookFarm in Stable profile name and save. The client submits username, so the account social handle changes and the displayed possessive stable name is regenerated. No independent Stable.name is changed. A space-containing barn name passes the local minimum but is rejected by the account username rule, and this editor supplies no mutation-error display. This is a source-traced identity side effect; no real account was renamed.</w:t>
      </w:r>
    </w:p>
    <w:p>
      <w:pPr>
        <w:widowControl/>
      </w:pPr>
      <w:r>
        <w:rPr>
          <w:sz w:val="19"/>
        </w:rPr>
        <w:t>Evidence frontend/src/pages/MyStablePage.tsx:113; frontend/src/pages/MyStablePage.tsx:392; frontend/src/pages/MyStablePage.tsx:396; backend/modules/auth/routes/authenticatedAuthRoutes.mjs:46; packages/database/prisma/schema.prisma:132</w:t>
      </w:r>
    </w:p>
    <w:p>
      <w:pPr>
        <w:widowControl/>
      </w:pPr>
      <w:r>
        <w:t>Correction direction. Either make the account-handle action explicit in the UI and expose validation failures, or implement the intended independent stable identity with its own contract.</w:t>
      </w:r>
    </w:p>
    <w:p>
      <w:pPr>
        <w:pStyle w:val="Heading2"/>
        <w:keepNext/>
        <w:widowControl/>
      </w:pPr>
      <w:r>
        <w:rPr>
          <w:color w:val="000000"/>
        </w:rPr>
        <w:t>STA-07 Hall of Fame help states rules the selector does not enforce</w:t>
      </w:r>
    </w:p>
    <w:p>
      <w:pPr>
        <w:widowControl/>
      </w:pPr>
      <w:r>
        <w:t>P2. A player reads that level ten or 80–104 career weeks cause retirement and that level eight is required for Hall of Fame. The mounted selector actually includes every fetched age-21 horse, without a level-eight/ten gate. A young level-ten horse is not selected by this page, while an age-21 low-XP horse is. The copy contradicts the implemented policy and can misdirect collection planning.</w:t>
      </w:r>
    </w:p>
    <w:p>
      <w:pPr>
        <w:widowControl/>
      </w:pPr>
      <w:r>
        <w:rPr>
          <w:sz w:val="19"/>
        </w:rPr>
        <w:t>Evidence frontend/src/pages/MyStablePage.tsx:219; frontend/src/pages/MyStablePage.tsx:314; frontend/src/pages/MyStablePage.tsx:464; backend/constants/horseAgePolicy.mjs:18</w:t>
      </w:r>
    </w:p>
    <w:p>
      <w:pPr>
        <w:widowControl/>
      </w:pPr>
      <w:r>
        <w:t>Correction direction. Align the help text with the actual age-based selector/policy or obtain an explicit owner decision before changing those rules. Do not treat the old prose as implemented mechanics.</w:t>
      </w:r>
    </w:p>
    <w:p>
      <w:pPr>
        <w:pStyle w:val="Heading2"/>
        <w:keepNext/>
        <w:widowControl/>
      </w:pPr>
      <w:r>
        <w:rPr>
          <w:color w:val="000000"/>
        </w:rPr>
        <w:t>STA-08 Hall of Fame history errors appear as zero career achievements</w:t>
      </w:r>
    </w:p>
    <w:p>
      <w:pPr>
        <w:widowControl/>
      </w:pPr>
      <w:r>
        <w:t>P2. One retired horse history request fails or has not resolved. The page builds its entry from data only, substitutes zero competitions/wins and can omit the champion frame without displaying a per-horse loading/error state. The separate account-statistics failure notice does not cover this request. Thus an unavailable career can be shown as an actual zero-win career. Requests also start for all retired horses on the default profile tab.</w:t>
      </w:r>
    </w:p>
    <w:p>
      <w:pPr>
        <w:widowControl/>
      </w:pPr>
      <w:r>
        <w:rPr>
          <w:sz w:val="19"/>
        </w:rPr>
        <w:t>Evidence frontend/src/pages/MyStablePage.tsx:318; frontend/src/pages/MyStablePage.tsx:328; frontend/src/pages/MyStablePage.tsx:336; frontend/src/pages/MyStablePage.tsx:337</w:t>
      </w:r>
    </w:p>
    <w:p>
      <w:pPr>
        <w:widowControl/>
      </w:pPr>
      <w:r>
        <w:t>Correction direction. Model per-entry loading/failure independently from a true zero career, and load or aggregate histories according to the visible task rather than relying on undefined -&gt; zero.</w:t>
      </w:r>
    </w:p>
    <w:p>
      <w:pPr>
        <w:pStyle w:val="Heading2"/>
        <w:keepNext/>
        <w:widowControl/>
      </w:pPr>
      <w:r>
        <w:rPr>
          <w:color w:val="000000"/>
        </w:rPr>
        <w:t>STA-09 Legacy dashboard counts do not describe trainable horses or pending entries</w:t>
      </w:r>
    </w:p>
    <w:p>
      <w:pPr>
        <w:widowControl/>
      </w:pPr>
      <w:r>
        <w:t>P2. A user owns an underage foal alongside an eligible horse with an actual pending ShowEntry. getTrainableHorses returns its list including the foal, so the dashboard length is not a trainable-only count. Its upcomingEntries query looks for future CompetitionResult rows rather than the pending ShowEntry and can report zero despite an entry. The endpoint is mounted but unused by current Home; this is a backend-summary defect, not a claim that Home already renders those fields.</w:t>
      </w:r>
    </w:p>
    <w:p>
      <w:pPr>
        <w:widowControl/>
      </w:pPr>
      <w:r>
        <w:rPr>
          <w:sz w:val="19"/>
        </w:rPr>
        <w:t>Evidence backend/modules/users/controllers/userController.mjs:196; backend/modules/training/controllers/trainingController.mjs:733; backend/modules/users/controllers/userController.mjs:219; packages/database/prisma/schema.prisma:1941</w:t>
      </w:r>
    </w:p>
    <w:p>
      <w:pPr>
        <w:widowControl/>
      </w:pPr>
      <w:r>
        <w:t>Correction direction. Count actual eligible horses and pending entry rows using the relevant ownership/window predicates, and scope run dates to the advertised user schedule.</w:t>
      </w:r>
    </w:p>
    <w:p>
      <w:pPr>
        <w:pStyle w:val="Heading2"/>
        <w:keepNext/>
        <w:widowControl/>
      </w:pPr>
      <w:r>
        <w:rPr>
          <w:color w:val="000000"/>
        </w:rPr>
        <w:t>STA-10 Stable recent activity always claims the feed is empty</w:t>
      </w:r>
    </w:p>
    <w:p>
      <w:pPr>
        <w:widowControl/>
      </w:pPr>
      <w:r>
        <w:t>P2. After a real new competition result or XP event exists, the desktop stable aside still displays No recent activity because the text is unconditional and no activity query drives that block. The list can supply a latestEvent and the self activity API can return XP events, but neither changes this claim. The placeholder therefore describes an empty history even when records exist.</w:t>
      </w:r>
    </w:p>
    <w:p>
      <w:pPr>
        <w:widowControl/>
      </w:pPr>
      <w:r>
        <w:rPr>
          <w:sz w:val="19"/>
        </w:rPr>
        <w:t>Evidence frontend/src/components/layout/AsidePanel.tsx:81; backend/modules/horses/routes/horseRoutes.mjs:157; backend/modules/users/controllers/userController.mjs:339</w:t>
      </w:r>
    </w:p>
    <w:p>
      <w:pPr>
        <w:widowControl/>
      </w:pPr>
      <w:r>
        <w:t>Correction direction. Wire a defined stable-life source with loading/empty/error states, or mark the section as unavailable instead of asserting no events.</w:t>
      </w:r>
    </w:p>
    <w:p>
      <w:pPr>
        <w:pStyle w:val="Heading1"/>
        <w:keepNext/>
        <w:widowControl/>
      </w:pPr>
      <w:r>
        <w:rPr>
          <w:color w:val="000000"/>
        </w:rPr>
        <w:t>Recovery provenance and use of this volume</w:t>
      </w:r>
    </w:p>
    <w:p>
      <w:pPr>
        <w:widowControl/>
      </w:pPr>
      <w:r>
        <w:t>The original reference is a reconstructed design document. Its historical file list and evidence labels describe the provenance of those requirements; this task did not independently verify every old conversation or mockup. The audit compares the recovered scope, including the 6 October Stable Prestige and campaign updates, against current mounted code and data definitions.</w:t>
      </w:r>
    </w:p>
    <w:p>
      <w:pPr>
        <w:widowControl/>
      </w:pPr>
      <w:r>
        <w:t>Use this implementation volume to identify what the game currently does, where a component is only partly wired, and what requires implementation or an owner decision. It is not a substitute approval of the current shell, capacity or prestige rules. The original source DOCX remains byte-for-byte unchanged.</w:t>
      </w:r>
    </w:p>
    <w:p>
      <w:pPr>
        <w:pStyle w:val="Heading1"/>
        <w:keepNext/>
        <w:widowControl/>
      </w:pPr>
      <w:r>
        <w:rPr>
          <w:color w:val="000000"/>
        </w:rPr>
        <w:t>Source trace and verification</w:t>
      </w:r>
    </w:p>
    <w:p>
      <w:pPr>
        <w:widowControl/>
      </w:pPr>
      <w:r>
        <w:t>All paths are relative to C:/Users/heirr/Desktop/Equoria. Line numbers refer to the audited working tree. Supporting sources record mounted behavior and actual data flow, not approval of comments, historical mockups or proposed rules.</w:t>
      </w:r>
    </w:p>
    <w:p>
      <w:pPr>
        <w:keepNext/>
        <w:widowControl/>
      </w:pPr>
      <w:r>
        <w:rPr>
          <w:b/>
        </w:rPr>
        <w:t>S01 Mounted routes and shared scene</w:t>
      </w:r>
    </w:p>
    <w:p>
      <w:pPr>
        <w:widowControl/>
      </w:pPr>
      <w:r>
        <w:rPr>
          <w:sz w:val="19"/>
        </w:rPr>
        <w:t>frontend/src/App.tsx:66</w:t>
      </w:r>
    </w:p>
    <w:p>
      <w:pPr>
        <w:widowControl/>
      </w:pPr>
      <w:r>
        <w:rPr>
          <w:sz w:val="19"/>
        </w:rPr>
        <w:t>frontend/src/nav-items.tsx:76</w:t>
      </w:r>
    </w:p>
    <w:p>
      <w:pPr>
        <w:widowControl/>
      </w:pPr>
      <w:r>
        <w:rPr>
          <w:sz w:val="19"/>
        </w:rPr>
        <w:t>frontend/src/components/layout/DashboardLayout.tsx:28</w:t>
      </w:r>
    </w:p>
    <w:p>
      <w:pPr>
        <w:keepNext/>
        <w:widowControl/>
      </w:pPr>
      <w:r>
        <w:rPr>
          <w:b/>
        </w:rPr>
        <w:t>S02 Home composition and route local horse card</w:t>
      </w:r>
    </w:p>
    <w:p>
      <w:pPr>
        <w:widowControl/>
      </w:pPr>
      <w:r>
        <w:rPr>
          <w:sz w:val="19"/>
        </w:rPr>
        <w:t>frontend/src/pages/Index.tsx:49</w:t>
      </w:r>
    </w:p>
    <w:p>
      <w:pPr>
        <w:widowControl/>
      </w:pPr>
      <w:r>
        <w:rPr>
          <w:sz w:val="19"/>
        </w:rPr>
        <w:t>frontend/src/pages/Index.tsx:312</w:t>
      </w:r>
    </w:p>
    <w:p>
      <w:pPr>
        <w:widowControl/>
      </w:pPr>
      <w:r>
        <w:rPr>
          <w:sz w:val="19"/>
        </w:rPr>
        <w:t>frontend/src/pages/Index.tsx:412</w:t>
      </w:r>
    </w:p>
    <w:p>
      <w:pPr>
        <w:keepNext/>
        <w:widowControl/>
      </w:pPr>
      <w:r>
        <w:rPr>
          <w:b/>
        </w:rPr>
        <w:t>S03 Stable Profile identity statistics and Hall of Fame</w:t>
      </w:r>
    </w:p>
    <w:p>
      <w:pPr>
        <w:widowControl/>
      </w:pPr>
      <w:r>
        <w:rPr>
          <w:sz w:val="19"/>
        </w:rPr>
        <w:t>frontend/src/pages/MyStablePage.tsx:300</w:t>
      </w:r>
    </w:p>
    <w:p>
      <w:pPr>
        <w:widowControl/>
      </w:pPr>
      <w:r>
        <w:rPr>
          <w:sz w:val="19"/>
        </w:rPr>
        <w:t>frontend/src/pages/MyStablePage.tsx:208</w:t>
      </w:r>
    </w:p>
    <w:p>
      <w:pPr>
        <w:widowControl/>
      </w:pPr>
      <w:r>
        <w:rPr>
          <w:sz w:val="19"/>
        </w:rPr>
        <w:t>frontend/src/pages/MyStablePage.tsx:233</w:t>
      </w:r>
    </w:p>
    <w:p>
      <w:pPr>
        <w:keepNext/>
        <w:widowControl/>
      </w:pPr>
      <w:r>
        <w:rPr>
          <w:b/>
        </w:rPr>
        <w:t>S04 Roster category mode pagination and rows</w:t>
      </w:r>
    </w:p>
    <w:p>
      <w:pPr>
        <w:widowControl/>
      </w:pPr>
      <w:r>
        <w:rPr>
          <w:sz w:val="19"/>
        </w:rPr>
        <w:t>frontend/src/pages/StableView.tsx:54</w:t>
      </w:r>
    </w:p>
    <w:p>
      <w:pPr>
        <w:widowControl/>
      </w:pPr>
      <w:r>
        <w:rPr>
          <w:sz w:val="19"/>
        </w:rPr>
        <w:t>frontend/src/pages/StableView.tsx:70</w:t>
      </w:r>
    </w:p>
    <w:p>
      <w:pPr>
        <w:widowControl/>
      </w:pPr>
      <w:r>
        <w:rPr>
          <w:sz w:val="19"/>
        </w:rPr>
        <w:t>frontend/src/pages/StableView.tsx:105</w:t>
      </w:r>
    </w:p>
    <w:p>
      <w:pPr>
        <w:widowControl/>
      </w:pPr>
      <w:r>
        <w:rPr>
          <w:sz w:val="19"/>
        </w:rPr>
        <w:t>frontend/src/pages/StableView.tsx:362</w:t>
      </w:r>
    </w:p>
    <w:p>
      <w:pPr>
        <w:keepNext/>
        <w:widowControl/>
      </w:pPr>
      <w:r>
        <w:rPr>
          <w:b/>
        </w:rPr>
        <w:t>S05 Shared horse card live data consumers</w:t>
      </w:r>
    </w:p>
    <w:p>
      <w:pPr>
        <w:widowControl/>
      </w:pPr>
      <w:r>
        <w:rPr>
          <w:sz w:val="19"/>
        </w:rPr>
        <w:t>frontend/src/components/horse/HorseCard.tsx:57</w:t>
      </w:r>
    </w:p>
    <w:p>
      <w:pPr>
        <w:widowControl/>
      </w:pPr>
      <w:r>
        <w:rPr>
          <w:sz w:val="19"/>
        </w:rPr>
        <w:t>frontend/src/components/horse/HorseCard.tsx:74</w:t>
      </w:r>
    </w:p>
    <w:p>
      <w:pPr>
        <w:widowControl/>
      </w:pPr>
      <w:r>
        <w:rPr>
          <w:sz w:val="19"/>
        </w:rPr>
        <w:t>frontend/src/components/horse/HorseCard.tsx:235</w:t>
      </w:r>
    </w:p>
    <w:p>
      <w:pPr>
        <w:keepNext/>
        <w:widowControl/>
      </w:pPr>
      <w:r>
        <w:rPr>
          <w:b/>
        </w:rPr>
        <w:t>S06 Training eligibility and list grouping</w:t>
      </w:r>
    </w:p>
    <w:p>
      <w:pPr>
        <w:widowControl/>
      </w:pPr>
      <w:r>
        <w:rPr>
          <w:sz w:val="19"/>
        </w:rPr>
        <w:t>backend/modules/training/controllers/trainingController.mjs:68</w:t>
      </w:r>
    </w:p>
    <w:p>
      <w:pPr>
        <w:widowControl/>
      </w:pPr>
      <w:r>
        <w:rPr>
          <w:sz w:val="19"/>
        </w:rPr>
        <w:t>backend/modules/training/controllers/trainingController.mjs:661</w:t>
      </w:r>
    </w:p>
    <w:p>
      <w:pPr>
        <w:widowControl/>
      </w:pPr>
      <w:r>
        <w:rPr>
          <w:sz w:val="19"/>
        </w:rPr>
        <w:t>frontend/src/components/training/TrainingDashboard.tsx:243</w:t>
      </w:r>
    </w:p>
    <w:p>
      <w:pPr>
        <w:keepNext/>
        <w:widowControl/>
      </w:pPr>
      <w:r>
        <w:rPr>
          <w:b/>
        </w:rPr>
        <w:t>S07 Horse list server projection query and access</w:t>
      </w:r>
    </w:p>
    <w:p>
      <w:pPr>
        <w:widowControl/>
      </w:pPr>
      <w:r>
        <w:rPr>
          <w:sz w:val="19"/>
        </w:rPr>
        <w:t>backend/modules/horses/services/horseRouteQueries.mjs:26</w:t>
      </w:r>
    </w:p>
    <w:p>
      <w:pPr>
        <w:widowControl/>
      </w:pPr>
      <w:r>
        <w:rPr>
          <w:sz w:val="19"/>
        </w:rPr>
        <w:t>backend/modules/horses/services/horseRouteQueries.mjs:70</w:t>
      </w:r>
    </w:p>
    <w:p>
      <w:pPr>
        <w:widowControl/>
      </w:pPr>
      <w:r>
        <w:rPr>
          <w:sz w:val="19"/>
        </w:rPr>
        <w:t>backend/modules/horses/services/horseRouteQueries.mjs:88</w:t>
      </w:r>
    </w:p>
    <w:p>
      <w:pPr>
        <w:widowControl/>
      </w:pPr>
      <w:r>
        <w:rPr>
          <w:sz w:val="19"/>
        </w:rPr>
        <w:t>backend/modules/horses/routes/horseRoutes.mjs:49</w:t>
      </w:r>
    </w:p>
    <w:p>
      <w:pPr>
        <w:widowControl/>
      </w:pPr>
      <w:r>
        <w:rPr>
          <w:sz w:val="19"/>
        </w:rPr>
        <w:t>backend/modules/horses/routes/horseRoutes.mjs:326</w:t>
      </w:r>
    </w:p>
    <w:p>
      <w:pPr>
        <w:keepNext/>
        <w:widowControl/>
      </w:pPr>
      <w:r>
        <w:rPr>
          <w:b/>
        </w:rPr>
        <w:t>S08 Horse list client query and types</w:t>
      </w:r>
    </w:p>
    <w:p>
      <w:pPr>
        <w:widowControl/>
      </w:pPr>
      <w:r>
        <w:rPr>
          <w:sz w:val="19"/>
        </w:rPr>
        <w:t>frontend/src/hooks/api/useHorses.ts:16</w:t>
      </w:r>
    </w:p>
    <w:p>
      <w:pPr>
        <w:widowControl/>
      </w:pPr>
      <w:r>
        <w:rPr>
          <w:sz w:val="19"/>
        </w:rPr>
        <w:t>frontend/src/lib/api/horses.ts:54</w:t>
      </w:r>
    </w:p>
    <w:p>
      <w:pPr>
        <w:widowControl/>
      </w:pPr>
      <w:r>
        <w:rPr>
          <w:sz w:val="19"/>
        </w:rPr>
        <w:t>frontend/src/lib/api/types.ts:226</w:t>
      </w:r>
    </w:p>
    <w:p>
      <w:pPr>
        <w:widowControl/>
      </w:pPr>
      <w:r>
        <w:rPr>
          <w:sz w:val="19"/>
        </w:rPr>
        <w:t>frontend/src/lib/http/apiClient.ts:1</w:t>
      </w:r>
    </w:p>
    <w:p>
      <w:pPr>
        <w:keepNext/>
        <w:widowControl/>
      </w:pPr>
      <w:r>
        <w:rPr>
          <w:b/>
        </w:rPr>
        <w:t>S09 Care age and sex display helpers</w:t>
      </w:r>
    </w:p>
    <w:p>
      <w:pPr>
        <w:widowControl/>
      </w:pPr>
      <w:r>
        <w:rPr>
          <w:sz w:val="19"/>
        </w:rPr>
        <w:t>frontend/src/lib/utils/care-status-utils.ts:10</w:t>
      </w:r>
    </w:p>
    <w:p>
      <w:pPr>
        <w:widowControl/>
      </w:pPr>
      <w:r>
        <w:rPr>
          <w:sz w:val="19"/>
        </w:rPr>
        <w:t>frontend/src/lib/utils/care-status-utils.ts:62</w:t>
      </w:r>
    </w:p>
    <w:p>
      <w:pPr>
        <w:widowControl/>
      </w:pPr>
      <w:r>
        <w:rPr>
          <w:sz w:val="19"/>
        </w:rPr>
        <w:t>frontend/src/lib/utils.ts:44</w:t>
      </w:r>
    </w:p>
    <w:p>
      <w:pPr>
        <w:widowControl/>
      </w:pPr>
      <w:r>
        <w:rPr>
          <w:sz w:val="19"/>
        </w:rPr>
        <w:t>backend/utils/horseAge.mjs:157</w:t>
      </w:r>
    </w:p>
    <w:p>
      <w:pPr>
        <w:keepNext/>
        <w:widowControl/>
      </w:pPr>
      <w:r>
        <w:rPr>
          <w:b/>
        </w:rPr>
        <w:t>S10 Home narratives and data precedence</w:t>
      </w:r>
    </w:p>
    <w:p>
      <w:pPr>
        <w:widowControl/>
      </w:pPr>
      <w:r>
        <w:rPr>
          <w:sz w:val="19"/>
        </w:rPr>
        <w:t>frontend/src/components/hub/NarrativeChip.tsx:159</w:t>
      </w:r>
    </w:p>
    <w:p>
      <w:pPr>
        <w:keepNext/>
        <w:widowControl/>
      </w:pPr>
      <w:r>
        <w:rPr>
          <w:b/>
        </w:rPr>
        <w:t>S11 Desktop summary timer list and literal activity</w:t>
      </w:r>
    </w:p>
    <w:p>
      <w:pPr>
        <w:widowControl/>
      </w:pPr>
      <w:r>
        <w:rPr>
          <w:sz w:val="19"/>
        </w:rPr>
        <w:t>frontend/src/components/layout/AsidePanel.tsx:15</w:t>
      </w:r>
    </w:p>
    <w:p>
      <w:pPr>
        <w:widowControl/>
      </w:pPr>
      <w:r>
        <w:rPr>
          <w:sz w:val="19"/>
        </w:rPr>
        <w:t>frontend/src/components/layout/AsidePanel.tsx:81</w:t>
      </w:r>
    </w:p>
    <w:p>
      <w:pPr>
        <w:keepNext/>
        <w:widowControl/>
      </w:pPr>
      <w:r>
        <w:rPr>
          <w:b/>
        </w:rPr>
        <w:t>S12 Next Actions producer and destination map</w:t>
      </w:r>
    </w:p>
    <w:p>
      <w:pPr>
        <w:widowControl/>
      </w:pPr>
      <w:r>
        <w:rPr>
          <w:sz w:val="19"/>
        </w:rPr>
        <w:t>backend/modules/users/controllers/nextActionsController.mjs:87</w:t>
      </w:r>
    </w:p>
    <w:p>
      <w:pPr>
        <w:widowControl/>
      </w:pPr>
      <w:r>
        <w:rPr>
          <w:sz w:val="19"/>
        </w:rPr>
        <w:t>backend/modules/users/controllers/nextActionsController.mjs:98</w:t>
      </w:r>
    </w:p>
    <w:p>
      <w:pPr>
        <w:widowControl/>
      </w:pPr>
      <w:r>
        <w:rPr>
          <w:sz w:val="19"/>
        </w:rPr>
        <w:t>frontend/src/components/hub/NextActionsBar.tsx:56</w:t>
      </w:r>
    </w:p>
    <w:p>
      <w:pPr>
        <w:widowControl/>
      </w:pPr>
      <w:r>
        <w:rPr>
          <w:sz w:val="19"/>
        </w:rPr>
        <w:t>frontend/src/hooks/api/useNextActions.ts:1</w:t>
      </w:r>
    </w:p>
    <w:p>
      <w:pPr>
        <w:keepNext/>
        <w:widowControl/>
      </w:pPr>
      <w:r>
        <w:rPr>
          <w:b/>
        </w:rPr>
        <w:t>S13 While You Were Gone return summary</w:t>
      </w:r>
    </w:p>
    <w:p>
      <w:pPr>
        <w:widowControl/>
      </w:pPr>
      <w:r>
        <w:rPr>
          <w:sz w:val="19"/>
        </w:rPr>
        <w:t>frontend/src/components/hub/WhileYouWereGone.tsx:23</w:t>
      </w:r>
    </w:p>
    <w:p>
      <w:pPr>
        <w:widowControl/>
      </w:pPr>
      <w:r>
        <w:rPr>
          <w:sz w:val="19"/>
        </w:rPr>
        <w:t>backend/modules/users/controllers/wyagController.mjs:24</w:t>
      </w:r>
    </w:p>
    <w:p>
      <w:pPr>
        <w:keepNext/>
        <w:widowControl/>
      </w:pPr>
      <w:r>
        <w:rPr>
          <w:b/>
        </w:rPr>
        <w:t>S14 Server health and daily feeding boundaries</w:t>
      </w:r>
    </w:p>
    <w:p>
      <w:pPr>
        <w:widowControl/>
      </w:pPr>
      <w:r>
        <w:rPr>
          <w:sz w:val="19"/>
        </w:rPr>
        <w:t>backend/utils/horseHealth.mjs:21</w:t>
      </w:r>
    </w:p>
    <w:p>
      <w:pPr>
        <w:widowControl/>
      </w:pPr>
      <w:r>
        <w:rPr>
          <w:sz w:val="19"/>
        </w:rPr>
        <w:t>backend/utils/horseHealth.mjs:181</w:t>
      </w:r>
    </w:p>
    <w:p>
      <w:pPr>
        <w:widowControl/>
      </w:pPr>
      <w:r>
        <w:rPr>
          <w:sz w:val="19"/>
        </w:rPr>
        <w:t>backend/modules/horses/controllers/horseFeedController.mjs:209</w:t>
      </w:r>
    </w:p>
    <w:p>
      <w:pPr>
        <w:keepNext/>
        <w:widowControl/>
      </w:pPr>
      <w:r>
        <w:rPr>
          <w:b/>
        </w:rPr>
        <w:t>S15 Owned horse feeding and identity contracts</w:t>
      </w:r>
    </w:p>
    <w:p>
      <w:pPr>
        <w:widowControl/>
      </w:pPr>
      <w:r>
        <w:rPr>
          <w:sz w:val="19"/>
        </w:rPr>
        <w:t>backend/modules/horses/routes/horseFeedRoutes.mjs:1</w:t>
      </w:r>
    </w:p>
    <w:p>
      <w:pPr>
        <w:widowControl/>
      </w:pPr>
      <w:r>
        <w:rPr>
          <w:sz w:val="19"/>
        </w:rPr>
        <w:t>backend/modules/horses/routes/horseIdentityRoutes.mjs:1</w:t>
      </w:r>
    </w:p>
    <w:p>
      <w:pPr>
        <w:widowControl/>
      </w:pPr>
      <w:r>
        <w:rPr>
          <w:sz w:val="19"/>
        </w:rPr>
        <w:t>backend/modules/horses/services/renameHorseService.mjs:1</w:t>
      </w:r>
    </w:p>
    <w:p>
      <w:pPr>
        <w:keepNext/>
        <w:widowControl/>
      </w:pPr>
      <w:r>
        <w:rPr>
          <w:b/>
        </w:rPr>
        <w:t>S16 Stable facility and horse persistent structures</w:t>
      </w:r>
    </w:p>
    <w:p>
      <w:pPr>
        <w:widowControl/>
      </w:pPr>
      <w:r>
        <w:rPr>
          <w:sz w:val="19"/>
        </w:rPr>
        <w:t>packages/database/prisma/schema.prisma:132</w:t>
      </w:r>
    </w:p>
    <w:p>
      <w:pPr>
        <w:widowControl/>
      </w:pPr>
      <w:r>
        <w:rPr>
          <w:sz w:val="19"/>
        </w:rPr>
        <w:t>packages/database/prisma/schema.prisma:144</w:t>
      </w:r>
    </w:p>
    <w:p>
      <w:pPr>
        <w:widowControl/>
      </w:pPr>
      <w:r>
        <w:rPr>
          <w:sz w:val="19"/>
        </w:rPr>
        <w:t>packages/database/prisma/schema.prisma:1739</w:t>
      </w:r>
    </w:p>
    <w:p>
      <w:pPr>
        <w:widowControl/>
      </w:pPr>
      <w:r>
        <w:rPr>
          <w:sz w:val="19"/>
        </w:rPr>
        <w:t>packages/database/prisma/schema.prisma:1757</w:t>
      </w:r>
    </w:p>
    <w:p>
      <w:pPr>
        <w:keepNext/>
        <w:widowControl/>
      </w:pPr>
      <w:r>
        <w:rPr>
          <w:b/>
        </w:rPr>
        <w:t>S17 Account profile mutation and XP display</w:t>
      </w:r>
    </w:p>
    <w:p>
      <w:pPr>
        <w:widowControl/>
      </w:pPr>
      <w:r>
        <w:rPr>
          <w:sz w:val="19"/>
        </w:rPr>
        <w:t>frontend/src/hooks/useAuth.ts:175</w:t>
      </w:r>
    </w:p>
    <w:p>
      <w:pPr>
        <w:widowControl/>
      </w:pPr>
      <w:r>
        <w:rPr>
          <w:sz w:val="19"/>
        </w:rPr>
        <w:t>backend/modules/auth/routes/authenticatedAuthRoutes.mjs:30</w:t>
      </w:r>
    </w:p>
    <w:p>
      <w:pPr>
        <w:widowControl/>
      </w:pPr>
      <w:r>
        <w:rPr>
          <w:sz w:val="19"/>
        </w:rPr>
        <w:t>backend/modules/auth/controllers/profileController.mjs:166</w:t>
      </w:r>
    </w:p>
    <w:p>
      <w:pPr>
        <w:widowControl/>
      </w:pPr>
      <w:r>
        <w:rPr>
          <w:sz w:val="19"/>
        </w:rPr>
        <w:t>frontend/src/lib/xp-utils.ts:63</w:t>
      </w:r>
    </w:p>
    <w:p>
      <w:pPr>
        <w:keepNext/>
        <w:widowControl/>
      </w:pPr>
      <w:r>
        <w:rPr>
          <w:b/>
        </w:rPr>
        <w:t>S18 Care chip and live cooldown components</w:t>
      </w:r>
    </w:p>
    <w:p>
      <w:pPr>
        <w:widowControl/>
      </w:pPr>
      <w:r>
        <w:rPr>
          <w:sz w:val="19"/>
        </w:rPr>
        <w:t>frontend/src/components/common/CareChip.tsx:16</w:t>
      </w:r>
    </w:p>
    <w:p>
      <w:pPr>
        <w:widowControl/>
      </w:pPr>
      <w:r>
        <w:rPr>
          <w:sz w:val="19"/>
        </w:rPr>
        <w:t>frontend/src/components/common/CooldownTimer.tsx:64</w:t>
      </w:r>
    </w:p>
    <w:p>
      <w:pPr>
        <w:keepNext/>
        <w:widowControl/>
      </w:pPr>
      <w:r>
        <w:rPr>
          <w:b/>
        </w:rPr>
        <w:t>S19 Breed portrait and pregnancy display functions</w:t>
      </w:r>
    </w:p>
    <w:p>
      <w:pPr>
        <w:widowControl/>
      </w:pPr>
      <w:r>
        <w:rPr>
          <w:sz w:val="19"/>
        </w:rPr>
        <w:t>frontend/src/lib/breed-images.ts:217</w:t>
      </w:r>
    </w:p>
    <w:p>
      <w:pPr>
        <w:widowControl/>
      </w:pPr>
      <w:r>
        <w:rPr>
          <w:sz w:val="19"/>
        </w:rPr>
        <w:t>frontend/src/lib/utils/pregnancyChances.ts:90</w:t>
      </w:r>
    </w:p>
    <w:p>
      <w:pPr>
        <w:keepNext/>
        <w:widowControl/>
      </w:pPr>
      <w:r>
        <w:rPr>
          <w:b/>
        </w:rPr>
        <w:t>S20 Canonical horse foal and equipment detail surfaces</w:t>
      </w:r>
    </w:p>
    <w:p>
      <w:pPr>
        <w:widowControl/>
      </w:pPr>
      <w:r>
        <w:rPr>
          <w:sz w:val="19"/>
        </w:rPr>
        <w:t>frontend/src/pages/HorseDetailPage.tsx:395</w:t>
      </w:r>
    </w:p>
    <w:p>
      <w:pPr>
        <w:widowControl/>
      </w:pPr>
      <w:r>
        <w:rPr>
          <w:sz w:val="19"/>
        </w:rPr>
        <w:t>frontend/src/pages/FoalDetailPage.tsx:1</w:t>
      </w:r>
    </w:p>
    <w:p>
      <w:pPr>
        <w:widowControl/>
      </w:pPr>
      <w:r>
        <w:rPr>
          <w:sz w:val="19"/>
        </w:rPr>
        <w:t>frontend/src/pages/horses/HorseEquipPage.tsx:1</w:t>
      </w:r>
    </w:p>
    <w:p>
      <w:pPr>
        <w:widowControl/>
      </w:pPr>
      <w:r>
        <w:rPr>
          <w:sz w:val="19"/>
        </w:rPr>
        <w:t>frontend/src/pages/horse-detail/PedigreeTab.tsx:1</w:t>
      </w:r>
    </w:p>
    <w:p>
      <w:pPr>
        <w:widowControl/>
      </w:pPr>
      <w:r>
        <w:rPr>
          <w:sz w:val="19"/>
        </w:rPr>
        <w:t>frontend/src/components/FeaturedHorseCard.tsx:1</w:t>
      </w:r>
    </w:p>
    <w:p>
      <w:pPr>
        <w:keepNext/>
        <w:widowControl/>
      </w:pPr>
      <w:r>
        <w:rPr>
          <w:b/>
        </w:rPr>
        <w:t>S21 Acquisition listing and separate market filtering</w:t>
      </w:r>
    </w:p>
    <w:p>
      <w:pPr>
        <w:widowControl/>
      </w:pPr>
      <w:r>
        <w:rPr>
          <w:sz w:val="19"/>
        </w:rPr>
        <w:t>backend/modules/marketplace/controllers/marketplaceController.mjs:530</w:t>
      </w:r>
    </w:p>
    <w:p>
      <w:pPr>
        <w:widowControl/>
      </w:pPr>
      <w:r>
        <w:rPr>
          <w:sz w:val="19"/>
        </w:rPr>
        <w:t>backend/modules/marketplace/services/horseTransferReconciliation.mjs:1</w:t>
      </w:r>
    </w:p>
    <w:p>
      <w:pPr>
        <w:widowControl/>
      </w:pPr>
      <w:r>
        <w:rPr>
          <w:sz w:val="19"/>
        </w:rPr>
        <w:t>frontend/src/pages/HorseMarketplacePage.tsx:168</w:t>
      </w:r>
    </w:p>
    <w:p>
      <w:pPr>
        <w:widowControl/>
      </w:pPr>
      <w:r>
        <w:rPr>
          <w:sz w:val="19"/>
        </w:rPr>
        <w:t>backend/modules/horses/routes/horseRoutes.mjs:465</w:t>
      </w:r>
    </w:p>
    <w:p>
      <w:pPr>
        <w:keepNext/>
        <w:widowControl/>
      </w:pPr>
      <w:r>
        <w:rPr>
          <w:b/>
        </w:rPr>
        <w:t>S22 Career history query and self ownership</w:t>
      </w:r>
    </w:p>
    <w:p>
      <w:pPr>
        <w:widowControl/>
      </w:pPr>
      <w:r>
        <w:rPr>
          <w:sz w:val="19"/>
        </w:rPr>
        <w:t>frontend/src/hooks/api/useHorseCompetitionHistory.ts:1</w:t>
      </w:r>
    </w:p>
    <w:p>
      <w:pPr>
        <w:widowControl/>
      </w:pPr>
      <w:r>
        <w:rPr>
          <w:sz w:val="19"/>
        </w:rPr>
        <w:t>frontend/src/lib/api/competitionResults.ts:153</w:t>
      </w:r>
    </w:p>
    <w:p>
      <w:pPr>
        <w:widowControl/>
      </w:pPr>
      <w:r>
        <w:rPr>
          <w:sz w:val="19"/>
        </w:rPr>
        <w:t>backend/modules/horses/routes/horseHistoryRoutes.mjs:225</w:t>
      </w:r>
    </w:p>
    <w:p>
      <w:pPr>
        <w:widowControl/>
      </w:pPr>
      <w:r>
        <w:rPr>
          <w:sz w:val="19"/>
        </w:rPr>
        <w:t>backend/modules/horses/controllers/horseOverviewController.mjs:81</w:t>
      </w:r>
    </w:p>
    <w:p>
      <w:pPr>
        <w:keepNext/>
        <w:widowControl/>
      </w:pPr>
      <w:r>
        <w:rPr>
          <w:b/>
        </w:rPr>
        <w:t>S23 Legacy dashboard API and unused home hook</w:t>
      </w:r>
    </w:p>
    <w:p>
      <w:pPr>
        <w:widowControl/>
      </w:pPr>
      <w:r>
        <w:rPr>
          <w:sz w:val="19"/>
        </w:rPr>
        <w:t>backend/modules/users/controllers/userController.mjs:159</w:t>
      </w:r>
    </w:p>
    <w:p>
      <w:pPr>
        <w:widowControl/>
      </w:pPr>
      <w:r>
        <w:rPr>
          <w:sz w:val="19"/>
        </w:rPr>
        <w:t>backend/modules/users/routes/userRoutes.mjs:325</w:t>
      </w:r>
    </w:p>
    <w:p>
      <w:pPr>
        <w:widowControl/>
      </w:pPr>
      <w:r>
        <w:rPr>
          <w:sz w:val="19"/>
        </w:rPr>
        <w:t>frontend/src/hooks/api/useUserProgress.ts:37</w:t>
      </w:r>
    </w:p>
    <w:p>
      <w:pPr>
        <w:widowControl/>
      </w:pPr>
      <w:r>
        <w:rPr>
          <w:sz w:val="19"/>
        </w:rPr>
        <w:t>frontend/src/lib/api/userProgress.ts:1</w:t>
      </w:r>
    </w:p>
    <w:p>
      <w:pPr>
        <w:keepNext/>
        <w:widowControl/>
      </w:pPr>
      <w:r>
        <w:rPr>
          <w:b/>
        </w:rPr>
        <w:t>S24 Current owner aggregation activity and example capacity</w:t>
      </w:r>
    </w:p>
    <w:p>
      <w:pPr>
        <w:widowControl/>
      </w:pPr>
      <w:r>
        <w:rPr>
          <w:sz w:val="19"/>
        </w:rPr>
        <w:t>backend/modules/users/services/userStatsService.mjs:40</w:t>
      </w:r>
    </w:p>
    <w:p>
      <w:pPr>
        <w:widowControl/>
      </w:pPr>
      <w:r>
        <w:rPr>
          <w:sz w:val="19"/>
        </w:rPr>
        <w:t>backend/modules/users/controllers/userController.mjs:339</w:t>
      </w:r>
    </w:p>
    <w:p>
      <w:pPr>
        <w:widowControl/>
      </w:pPr>
      <w:r>
        <w:rPr>
          <w:sz w:val="19"/>
        </w:rPr>
        <w:t>backend/modules/users/controllers/userController.mjs:466</w:t>
      </w:r>
    </w:p>
    <w:p>
      <w:pPr>
        <w:widowControl/>
      </w:pPr>
      <w:r>
        <w:rPr>
          <w:sz w:val="19"/>
        </w:rPr>
        <w:t>backend/modules/users/routes/userRoutes.mjs:377</w:t>
      </w:r>
    </w:p>
    <w:p>
      <w:pPr>
        <w:keepNext/>
        <w:widowControl/>
      </w:pPr>
      <w:r>
        <w:rPr>
          <w:b/>
        </w:rPr>
        <w:t>S25 Derived stable level and staff roster caps</w:t>
      </w:r>
    </w:p>
    <w:p>
      <w:pPr>
        <w:widowControl/>
      </w:pPr>
      <w:r>
        <w:rPr>
          <w:sz w:val="19"/>
        </w:rPr>
        <w:t>backend/modules/users/services/userModelService.mjs:63</w:t>
      </w:r>
    </w:p>
    <w:p>
      <w:pPr>
        <w:widowControl/>
      </w:pPr>
      <w:r>
        <w:rPr>
          <w:sz w:val="19"/>
        </w:rPr>
        <w:t>backend/modules/riders/config/riderConfig.mjs:23</w:t>
      </w:r>
    </w:p>
    <w:p>
      <w:pPr>
        <w:widowControl/>
      </w:pPr>
      <w:r>
        <w:rPr>
          <w:sz w:val="19"/>
        </w:rPr>
        <w:t>backend/modules/trainers/config/trainerConfig.mjs:21</w:t>
      </w:r>
    </w:p>
    <w:p>
      <w:pPr>
        <w:widowControl/>
      </w:pPr>
      <w:r>
        <w:rPr>
          <w:sz w:val="19"/>
        </w:rPr>
        <w:t>backend/modules/riders/controllers/riderMarketplaceController.mjs:24</w:t>
      </w:r>
    </w:p>
    <w:p>
      <w:pPr>
        <w:widowControl/>
      </w:pPr>
      <w:r>
        <w:rPr>
          <w:sz w:val="19"/>
        </w:rPr>
        <w:t>backend/modules/trainers/controllers/trainerMarketplaceController.mjs:24</w:t>
      </w:r>
    </w:p>
    <w:p>
      <w:pPr>
        <w:widowControl/>
      </w:pPr>
      <w:r>
        <w:rPr>
          <w:sz w:val="19"/>
        </w:rPr>
        <w:t>backend/config/groomConfig.mjs:43</w:t>
      </w:r>
    </w:p>
    <w:p>
      <w:pPr>
        <w:keepNext/>
        <w:widowControl/>
      </w:pPr>
      <w:r>
        <w:rPr>
          <w:b/>
        </w:rPr>
        <w:t>S26 Age window and actual tab grid primitives</w:t>
      </w:r>
    </w:p>
    <w:p>
      <w:pPr>
        <w:widowControl/>
      </w:pPr>
      <w:r>
        <w:rPr>
          <w:sz w:val="19"/>
        </w:rPr>
        <w:t>backend/constants/horseAgePolicy.mjs:1</w:t>
      </w:r>
    </w:p>
    <w:p>
      <w:pPr>
        <w:widowControl/>
      </w:pPr>
      <w:r>
        <w:rPr>
          <w:sz w:val="19"/>
        </w:rPr>
        <w:t>frontend/src/components/ui/tabs.tsx:1</w:t>
      </w:r>
    </w:p>
    <w:p>
      <w:pPr>
        <w:widowControl/>
      </w:pPr>
      <w:r>
        <w:rPr>
          <w:sz w:val="19"/>
        </w:rPr>
        <w:t>frontend/src/components/ui/game/CanonicalTabs.tsx:1</w:t>
      </w:r>
    </w:p>
    <w:p>
      <w:pPr>
        <w:widowControl/>
      </w:pPr>
      <w:r>
        <w:rPr>
          <w:sz w:val="19"/>
        </w:rPr>
        <w:t>frontend/src/components/ui/CardGrid.tsx:21</w:t>
      </w:r>
    </w:p>
    <w:p>
      <w:pPr>
        <w:keepNext/>
        <w:widowControl/>
      </w:pPr>
      <w:r>
        <w:rPr>
          <w:b/>
        </w:rPr>
        <w:t>S27 Show campaign storage and entry transactions</w:t>
      </w:r>
    </w:p>
    <w:p>
      <w:pPr>
        <w:widowControl/>
      </w:pPr>
      <w:r>
        <w:rPr>
          <w:sz w:val="19"/>
        </w:rPr>
        <w:t>packages/database/prisma/schema.prisma:790</w:t>
      </w:r>
    </w:p>
    <w:p>
      <w:pPr>
        <w:widowControl/>
      </w:pPr>
      <w:r>
        <w:rPr>
          <w:sz w:val="19"/>
        </w:rPr>
        <w:t>packages/database/prisma/schema.prisma:1941</w:t>
      </w:r>
    </w:p>
    <w:p>
      <w:pPr>
        <w:widowControl/>
      </w:pPr>
      <w:r>
        <w:rPr>
          <w:sz w:val="19"/>
        </w:rPr>
        <w:t>backend/modules/competition/shows/showController.mjs:277</w:t>
      </w:r>
    </w:p>
    <w:p>
      <w:pPr>
        <w:widowControl/>
      </w:pPr>
      <w:r>
        <w:rPr>
          <w:sz w:val="19"/>
        </w:rPr>
        <w:t>backend/modules/competition/shows/showEscrowTx.mjs:65</w:t>
      </w:r>
    </w:p>
    <w:p>
      <w:pPr>
        <w:widowControl/>
      </w:pPr>
      <w:r>
        <w:rPr>
          <w:sz w:val="19"/>
        </w:rPr>
        <w:t>backend/modules/competition/services/competitionRouteQueries.mjs:122</w:t>
      </w:r>
    </w:p>
    <w:p>
      <w:pPr>
        <w:pStyle w:val="Heading2"/>
        <w:keepNext/>
        <w:widowControl/>
      </w:pPr>
      <w:r>
        <w:rPr>
          <w:color w:val="000000"/>
        </w:rPr>
        <w:t>Observed verification and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909"/>
        <w:gridCol w:w="7243"/>
      </w:tblGrid>
      <w:tr>
        <w:trPr>
          <w:tblHeader/>
          <w:cantSplit/>
        </w:trPr>
        <w:tc>
          <w:tcPr>
            <w:tcW w:type="dxa" w:w="2909"/>
            <w:vAlign w:val="center"/>
            <w:shd w:fill="17233A"/>
          </w:tcPr>
          <w:p>
            <w:pPr>
              <w:keepNext w:val="0"/>
              <w:spacing w:after="60" w:before="40" w:line="240" w:lineRule="auto"/>
            </w:pPr>
            <w:r>
              <w:rPr>
                <w:b/>
                <w:color w:val="FFFFFF"/>
                <w:sz w:val="20"/>
              </w:rPr>
              <w:t>Check</w:t>
            </w:r>
          </w:p>
        </w:tc>
        <w:tc>
          <w:tcPr>
            <w:tcW w:type="dxa" w:w="7243"/>
            <w:vAlign w:val="center"/>
            <w:shd w:fill="17233A"/>
          </w:tcPr>
          <w:p>
            <w:pPr>
              <w:keepNext w:val="0"/>
              <w:spacing w:after="60" w:before="40" w:line="240" w:lineRule="auto"/>
            </w:pPr>
            <w:r>
              <w:rPr>
                <w:b/>
                <w:color w:val="FFFFFF"/>
                <w:sz w:val="20"/>
              </w:rPr>
              <w:t>Observed result and scope</w:t>
            </w:r>
          </w:p>
        </w:tc>
      </w:tr>
      <w:tr>
        <w:trPr>
          <w:cantSplit/>
        </w:trPr>
        <w:tc>
          <w:tcPr>
            <w:tcW w:type="dxa" w:w="2909"/>
            <w:vAlign w:val="center"/>
            <w:shd w:fill="FFFFFF"/>
          </w:tcPr>
          <w:p>
            <w:pPr>
              <w:keepNext w:val="0"/>
              <w:spacing w:after="60" w:before="40" w:line="240" w:lineRule="auto"/>
            </w:pPr>
            <w:r>
              <w:rPr>
                <w:sz w:val="20"/>
              </w:rPr>
              <w:t>Selected frontend stable tests</w:t>
            </w:r>
          </w:p>
        </w:tc>
        <w:tc>
          <w:tcPr>
            <w:tcW w:type="dxa" w:w="7243"/>
            <w:vAlign w:val="center"/>
            <w:shd w:fill="FFFFFF"/>
          </w:tcPr>
          <w:p>
            <w:pPr>
              <w:keepNext w:val="0"/>
              <w:spacing w:after="60" w:before="40" w:line="240" w:lineRule="auto"/>
            </w:pPr>
            <w:r>
              <w:rPr>
                <w:sz w:val="20"/>
              </w:rPr>
              <w:t>PASS exit 0; 15 files / 158 tests in 13.66 seconds. Category tabs, Stable Profile statistics/champion frames, card color/pregnancy/champions, narratives, actions/return summary, cooldowns, tabs, image resolution and horse query hook.</w:t>
            </w:r>
          </w:p>
        </w:tc>
      </w:tr>
      <w:tr>
        <w:trPr>
          <w:cantSplit/>
        </w:trPr>
        <w:tc>
          <w:tcPr>
            <w:tcW w:type="dxa" w:w="2909"/>
            <w:vAlign w:val="center"/>
            <w:shd w:fill="F3F5F8"/>
          </w:tcPr>
          <w:p>
            <w:pPr>
              <w:keepNext w:val="0"/>
              <w:spacing w:after="60" w:before="40" w:line="240" w:lineRule="auto"/>
            </w:pPr>
            <w:r>
              <w:rPr>
                <w:sz w:val="20"/>
              </w:rPr>
              <w:t>Frontend typecheck</w:t>
            </w:r>
          </w:p>
        </w:tc>
        <w:tc>
          <w:tcPr>
            <w:tcW w:type="dxa" w:w="7243"/>
            <w:vAlign w:val="center"/>
            <w:shd w:fill="F3F5F8"/>
          </w:tcPr>
          <w:p>
            <w:pPr>
              <w:keepNext w:val="0"/>
              <w:spacing w:after="60" w:before="40" w:line="240" w:lineRule="auto"/>
            </w:pPr>
            <w:r>
              <w:rPr>
                <w:sz w:val="20"/>
              </w:rPr>
              <w:t>Fresh npm run typecheck PASS exit 0.</w:t>
            </w:r>
          </w:p>
        </w:tc>
      </w:tr>
      <w:tr>
        <w:trPr>
          <w:cantSplit/>
        </w:trPr>
        <w:tc>
          <w:tcPr>
            <w:tcW w:type="dxa" w:w="2909"/>
            <w:vAlign w:val="center"/>
            <w:shd w:fill="FFFFFF"/>
          </w:tcPr>
          <w:p>
            <w:pPr>
              <w:keepNext w:val="0"/>
              <w:spacing w:after="60" w:before="40" w:line="240" w:lineRule="auto"/>
            </w:pPr>
            <w:r>
              <w:rPr>
                <w:sz w:val="20"/>
              </w:rPr>
              <w:t>Repository doctrine</w:t>
            </w:r>
          </w:p>
        </w:tc>
        <w:tc>
          <w:tcPr>
            <w:tcW w:type="dxa" w:w="7243"/>
            <w:vAlign w:val="center"/>
            <w:shd w:fill="FFFFFF"/>
          </w:tcPr>
          <w:p>
            <w:pPr>
              <w:keepNext w:val="0"/>
              <w:spacing w:after="60" w:before="40" w:line="240" w:lineRule="auto"/>
            </w:pPr>
            <w:r>
              <w:rPr>
                <w:sz w:val="20"/>
              </w:rPr>
              <w:t>Fresh all 46 doctrine checks PASS exit 0, including backend/frontend ESLint and Prettier checks.</w:t>
            </w:r>
          </w:p>
        </w:tc>
      </w:tr>
      <w:tr>
        <w:trPr>
          <w:cantSplit/>
        </w:trPr>
        <w:tc>
          <w:tcPr>
            <w:tcW w:type="dxa" w:w="2909"/>
            <w:vAlign w:val="center"/>
            <w:shd w:fill="F3F5F8"/>
          </w:tcPr>
          <w:p>
            <w:pPr>
              <w:keepNext w:val="0"/>
              <w:spacing w:after="60" w:before="40" w:line="240" w:lineRule="auto"/>
            </w:pPr>
            <w:r>
              <w:rPr>
                <w:sz w:val="20"/>
              </w:rPr>
              <w:t>Standard backend stable-level attempt</w:t>
            </w:r>
          </w:p>
        </w:tc>
        <w:tc>
          <w:tcPr>
            <w:tcW w:type="dxa" w:w="7243"/>
            <w:vAlign w:val="center"/>
            <w:shd w:fill="F3F5F8"/>
          </w:tcPr>
          <w:p>
            <w:pPr>
              <w:keepNext w:val="0"/>
              <w:spacing w:after="60" w:before="40" w:line="240" w:lineRule="auto"/>
            </w:pPr>
            <w:r>
              <w:rPr>
                <w:sz w:val="20"/>
              </w:rPr>
              <w:t>Failed exit 1 in globalSetup database cleanup before test execution. The endpoint was deliberately localhost port 1, preventing access to the shared configured DB. No getStableLevel suite assertions ran.</w:t>
            </w:r>
          </w:p>
        </w:tc>
      </w:tr>
      <w:tr>
        <w:trPr>
          <w:cantSplit/>
        </w:trPr>
        <w:tc>
          <w:tcPr>
            <w:tcW w:type="dxa" w:w="2909"/>
            <w:vAlign w:val="center"/>
            <w:shd w:fill="FFFFFF"/>
          </w:tcPr>
          <w:p>
            <w:pPr>
              <w:keepNext w:val="0"/>
              <w:spacing w:after="60" w:before="40" w:line="240" w:lineRule="auto"/>
            </w:pPr>
            <w:r>
              <w:rPr>
                <w:sz w:val="20"/>
              </w:rPr>
              <w:t>Read-only projection/helper probes</w:t>
            </w:r>
          </w:p>
        </w:tc>
        <w:tc>
          <w:tcPr>
            <w:tcW w:type="dxa" w:w="7243"/>
            <w:vAlign w:val="center"/>
            <w:shd w:fill="FFFFFF"/>
          </w:tcPr>
          <w:p>
            <w:pPr>
              <w:keepNext w:val="0"/>
              <w:spacing w:after="60" w:before="40" w:line="240" w:lineRule="auto"/>
            </w:pPr>
            <w:r>
              <w:rPr>
                <w:sz w:val="20"/>
              </w:rPr>
              <w:t>Executed actual AST select, backend health/age decorators, frontend care/pregnancy/image/category functions and pagination expressions. Confirmed omitted-field display failures and page-one -&gt; page-three Next bug.</w:t>
            </w:r>
          </w:p>
        </w:tc>
      </w:tr>
      <w:tr>
        <w:trPr>
          <w:cantSplit/>
        </w:trPr>
        <w:tc>
          <w:tcPr>
            <w:tcW w:type="dxa" w:w="2909"/>
            <w:vAlign w:val="center"/>
            <w:shd w:fill="F3F5F8"/>
          </w:tcPr>
          <w:p>
            <w:pPr>
              <w:keepNext w:val="0"/>
              <w:spacing w:after="60" w:before="40" w:line="240" w:lineRule="auto"/>
            </w:pPr>
            <w:r>
              <w:rPr>
                <w:sz w:val="20"/>
              </w:rPr>
              <w:t>Roster scale assessment</w:t>
            </w:r>
          </w:p>
        </w:tc>
        <w:tc>
          <w:tcPr>
            <w:tcW w:type="dxa" w:w="7243"/>
            <w:vAlign w:val="center"/>
            <w:shd w:fill="F3F5F8"/>
          </w:tcPr>
          <w:p>
            <w:pPr>
              <w:keepNext w:val="0"/>
              <w:spacing w:after="60" w:before="40" w:line="240" w:lineRule="auto"/>
            </w:pPr>
            <w:r>
              <w:rPr>
                <w:sz w:val="20"/>
              </w:rPr>
              <w:t>Source trace: default 200 fetch, local 12-page slicing, no continuation. Simulated 250-account count illustrates 50 omitted; not a DB/browser load test.</w:t>
            </w:r>
          </w:p>
        </w:tc>
      </w:tr>
      <w:tr>
        <w:trPr>
          <w:cantSplit/>
        </w:trPr>
        <w:tc>
          <w:tcPr>
            <w:tcW w:type="dxa" w:w="2909"/>
            <w:vAlign w:val="center"/>
            <w:shd w:fill="FFFFFF"/>
          </w:tcPr>
          <w:p>
            <w:pPr>
              <w:keepNext w:val="0"/>
              <w:spacing w:after="60" w:before="40" w:line="240" w:lineRule="auto"/>
            </w:pPr>
            <w:r>
              <w:rPr>
                <w:sz w:val="20"/>
              </w:rPr>
              <w:t>DOCX package and structural QA</w:t>
            </w:r>
          </w:p>
        </w:tc>
        <w:tc>
          <w:tcPr>
            <w:tcW w:type="dxa" w:w="7243"/>
            <w:vAlign w:val="center"/>
            <w:shd w:fill="FFFFFF"/>
          </w:tcPr>
          <w:p>
            <w:pPr>
              <w:keepNext w:val="0"/>
              <w:spacing w:after="60" w:before="40" w:line="240" w:lineRule="auto"/>
            </w:pPr>
            <w:r>
              <w:rPr>
                <w:sz w:val="20"/>
              </w:rPr>
              <w:t>Original hash, exact preserved package parts/section XML, 34 selected fields/seven derived fields, three schema records, 20 HTTP contracts, required topics, source references and table structure validated. Output reopens.</w:t>
            </w:r>
          </w:p>
        </w:tc>
      </w:tr>
      <w:tr>
        <w:trPr>
          <w:cantSplit/>
        </w:trPr>
        <w:tc>
          <w:tcPr>
            <w:tcW w:type="dxa" w:w="2909"/>
            <w:vAlign w:val="center"/>
            <w:shd w:fill="F3F5F8"/>
          </w:tcPr>
          <w:p>
            <w:pPr>
              <w:keepNext w:val="0"/>
              <w:spacing w:after="60" w:before="40" w:line="240" w:lineRule="auto"/>
            </w:pPr>
            <w:r>
              <w:rPr>
                <w:sz w:val="20"/>
              </w:rPr>
              <w:t>Visual document QA</w:t>
            </w:r>
          </w:p>
        </w:tc>
        <w:tc>
          <w:tcPr>
            <w:tcW w:type="dxa" w:w="7243"/>
            <w:vAlign w:val="center"/>
            <w:shd w:fill="F3F5F8"/>
          </w:tcPr>
          <w:p>
            <w:pPr>
              <w:keepNext w:val="0"/>
              <w:spacing w:after="60" w:before="40" w:line="240" w:lineRule="auto"/>
            </w:pPr>
            <w:r>
              <w:rPr>
                <w:sz w:val="20"/>
              </w:rPr>
              <w:t>Reference/output renderer attempted; bundled LibreOffice unavailable. No page images, appearance/pagination review or page count claimed.</w:t>
            </w:r>
          </w:p>
        </w:tc>
      </w:tr>
      <w:tr>
        <w:trPr>
          <w:cantSplit/>
        </w:trPr>
        <w:tc>
          <w:tcPr>
            <w:tcW w:type="dxa" w:w="2909"/>
            <w:vAlign w:val="center"/>
            <w:shd w:fill="FFFFFF"/>
          </w:tcPr>
          <w:p>
            <w:pPr>
              <w:keepNext w:val="0"/>
              <w:spacing w:after="60" w:before="40" w:line="240" w:lineRule="auto"/>
            </w:pPr>
            <w:r>
              <w:rPr>
                <w:sz w:val="20"/>
              </w:rPr>
              <w:t>Not performed</w:t>
            </w:r>
          </w:p>
        </w:tc>
        <w:tc>
          <w:tcPr>
            <w:tcW w:type="dxa" w:w="7243"/>
            <w:vAlign w:val="center"/>
            <w:shd w:fill="FFFFFF"/>
          </w:tcPr>
          <w:p>
            <w:pPr>
              <w:keepNext w:val="0"/>
              <w:spacing w:after="60" w:before="40" w:line="240" w:lineRule="auto"/>
            </w:pPr>
            <w:r>
              <w:rPr>
                <w:sz w:val="20"/>
              </w:rPr>
              <w:t>Full frontend/backend suites, live shared DB fixtures, E2E/beta-readiness, production/deployment checks, migrations/seeds, 500 ms performance benchmark and physical-device/screen-reader testing. Root npm run lint not separately invoked; doctrine covered backend/frontend lint/format.</w:t>
            </w:r>
          </w:p>
        </w:tc>
      </w:tr>
    </w:tbl>
    <w:p>
      <w:pPr>
        <w:widowControl/>
      </w:pPr>
    </w:p>
    <w:p>
      <w:pPr>
        <w:widowControl/>
      </w:pPr>
      <w:r>
        <w:t>The selected frontend run emitted a React act warning in the Hall of Fame test while all assertions passed. Tests were not modified. Several card tests inject the fields directly, so they verify rendering behavior without verifying the production roster projection. The blocked backend attempt is an environment/setup result, not a demonstrated game-logic test failure.</w:t>
      </w:r>
    </w:p>
    <w:p>
      <w:pPr>
        <w:widowControl/>
      </w:pPr>
      <w:r>
        <w:t>Backend command attempted: bundled Node with --experimental-vm-modules node_modules/jest/bin/jest.js --config backend/jest.config.mjs --runInBand --runTestsByPath backend/modules/users/__tests__/getStableLevel.test.mjs. NODE_ENV=test, REDIS_DISABLED=true and DATABASE_URL pointed to a dummy localhost port-1 database. Global cleanup failed on connection before suite execution; no assertion results or real data cleanup are claimed.</w:t>
      </w:r>
    </w:p>
    <w:p>
      <w:pPr>
        <w:pStyle w:val="Heading2"/>
        <w:keepNext/>
        <w:widowControl/>
      </w:pPr>
      <w:r>
        <w:rPr>
          <w:color w:val="000000"/>
        </w:rPr>
        <w:t>Read only probe result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10" w:type="dxa"/>
          <w:right w:w="110" w:type="dxa"/>
        </w:tblCellMar>
      </w:tblPr>
      <w:tblGrid>
        <w:gridCol w:w="2880"/>
        <w:gridCol w:w="3240"/>
        <w:gridCol w:w="4032"/>
      </w:tblGrid>
      <w:tr>
        <w:trPr>
          <w:tblHeader/>
          <w:cantSplit/>
        </w:trPr>
        <w:tc>
          <w:tcPr>
            <w:tcW w:type="dxa" w:w="2880"/>
            <w:vAlign w:val="center"/>
            <w:shd w:fill="17233A"/>
          </w:tcPr>
          <w:p>
            <w:pPr>
              <w:keepNext w:val="0"/>
              <w:spacing w:after="60" w:before="40" w:line="240" w:lineRule="auto"/>
            </w:pPr>
            <w:r>
              <w:rPr>
                <w:b/>
                <w:color w:val="FFFFFF"/>
                <w:sz w:val="20"/>
              </w:rPr>
              <w:t>Input or behavior</w:t>
            </w:r>
          </w:p>
        </w:tc>
        <w:tc>
          <w:tcPr>
            <w:tcW w:type="dxa" w:w="3240"/>
            <w:vAlign w:val="center"/>
            <w:shd w:fill="17233A"/>
          </w:tcPr>
          <w:p>
            <w:pPr>
              <w:keepNext w:val="0"/>
              <w:spacing w:after="60" w:before="40" w:line="240" w:lineRule="auto"/>
            </w:pPr>
            <w:r>
              <w:rPr>
                <w:b/>
                <w:color w:val="FFFFFF"/>
                <w:sz w:val="20"/>
              </w:rPr>
              <w:t>Full fixture</w:t>
            </w:r>
          </w:p>
        </w:tc>
        <w:tc>
          <w:tcPr>
            <w:tcW w:type="dxa" w:w="4032"/>
            <w:vAlign w:val="center"/>
            <w:shd w:fill="17233A"/>
          </w:tcPr>
          <w:p>
            <w:pPr>
              <w:keepNext w:val="0"/>
              <w:spacing w:after="60" w:before="40" w:line="240" w:lineRule="auto"/>
            </w:pPr>
            <w:r>
              <w:rPr>
                <w:b/>
                <w:color w:val="FFFFFF"/>
                <w:sz w:val="20"/>
              </w:rPr>
              <w:t>Actual list projection</w:t>
            </w:r>
          </w:p>
        </w:tc>
      </w:tr>
      <w:tr>
        <w:trPr>
          <w:cantSplit/>
        </w:trPr>
        <w:tc>
          <w:tcPr>
            <w:tcW w:type="dxa" w:w="2880"/>
            <w:vAlign w:val="center"/>
            <w:shd w:fill="FFFFFF"/>
          </w:tcPr>
          <w:p>
            <w:pPr>
              <w:keepNext w:val="0"/>
              <w:spacing w:after="60" w:before="40" w:line="240" w:lineRule="auto"/>
            </w:pPr>
            <w:r>
              <w:rPr>
                <w:sz w:val="20"/>
              </w:rPr>
              <w:t>Training readiness</w:t>
            </w:r>
          </w:p>
        </w:tc>
        <w:tc>
          <w:tcPr>
            <w:tcW w:type="dxa" w:w="3240"/>
            <w:vAlign w:val="center"/>
            <w:shd w:fill="FFFFFF"/>
          </w:tcPr>
          <w:p>
            <w:pPr>
              <w:keepNext w:val="0"/>
              <w:spacing w:after="60" w:before="40" w:line="240" w:lineRule="auto"/>
            </w:pPr>
            <w:r>
              <w:rPr>
                <w:sz w:val="20"/>
              </w:rPr>
              <w:t>False</w:t>
            </w:r>
          </w:p>
        </w:tc>
        <w:tc>
          <w:tcPr>
            <w:tcW w:type="dxa" w:w="4032"/>
            <w:vAlign w:val="center"/>
            <w:shd w:fill="FFFFFF"/>
          </w:tcPr>
          <w:p>
            <w:pPr>
              <w:keepNext w:val="0"/>
              <w:spacing w:after="60" w:before="40" w:line="240" w:lineRule="auto"/>
            </w:pPr>
            <w:r>
              <w:rPr>
                <w:sz w:val="20"/>
              </w:rPr>
              <w:t>True</w:t>
            </w:r>
          </w:p>
        </w:tc>
      </w:tr>
      <w:tr>
        <w:trPr>
          <w:cantSplit/>
        </w:trPr>
        <w:tc>
          <w:tcPr>
            <w:tcW w:type="dxa" w:w="2880"/>
            <w:vAlign w:val="center"/>
            <w:shd w:fill="F3F5F8"/>
          </w:tcPr>
          <w:p>
            <w:pPr>
              <w:keepNext w:val="0"/>
              <w:spacing w:after="60" w:before="40" w:line="240" w:lineRule="auto"/>
            </w:pPr>
            <w:r>
              <w:rPr>
                <w:sz w:val="20"/>
              </w:rPr>
              <w:t>Needs Care</w:t>
            </w:r>
          </w:p>
        </w:tc>
        <w:tc>
          <w:tcPr>
            <w:tcW w:type="dxa" w:w="3240"/>
            <w:vAlign w:val="center"/>
            <w:shd w:fill="F3F5F8"/>
          </w:tcPr>
          <w:p>
            <w:pPr>
              <w:keepNext w:val="0"/>
              <w:spacing w:after="60" w:before="40" w:line="240" w:lineRule="auto"/>
            </w:pPr>
            <w:r>
              <w:rPr>
                <w:sz w:val="20"/>
              </w:rPr>
              <w:t>False</w:t>
            </w:r>
          </w:p>
        </w:tc>
        <w:tc>
          <w:tcPr>
            <w:tcW w:type="dxa" w:w="4032"/>
            <w:vAlign w:val="center"/>
            <w:shd w:fill="F3F5F8"/>
          </w:tcPr>
          <w:p>
            <w:pPr>
              <w:keepNext w:val="0"/>
              <w:spacing w:after="60" w:before="40" w:line="240" w:lineRule="auto"/>
            </w:pPr>
            <w:r>
              <w:rPr>
                <w:sz w:val="20"/>
              </w:rPr>
              <w:t>True</w:t>
            </w:r>
          </w:p>
        </w:tc>
      </w:tr>
      <w:tr>
        <w:trPr>
          <w:cantSplit/>
        </w:trPr>
        <w:tc>
          <w:tcPr>
            <w:tcW w:type="dxa" w:w="2880"/>
            <w:vAlign w:val="center"/>
            <w:shd w:fill="FFFFFF"/>
          </w:tcPr>
          <w:p>
            <w:pPr>
              <w:keepNext w:val="0"/>
              <w:spacing w:after="60" w:before="40" w:line="240" w:lineRule="auto"/>
            </w:pPr>
            <w:r>
              <w:rPr>
                <w:sz w:val="20"/>
              </w:rPr>
              <w:t>Shod/Groomed dates</w:t>
            </w:r>
          </w:p>
        </w:tc>
        <w:tc>
          <w:tcPr>
            <w:tcW w:type="dxa" w:w="3240"/>
            <w:vAlign w:val="center"/>
            <w:shd w:fill="FFFFFF"/>
          </w:tcPr>
          <w:p>
            <w:pPr>
              <w:keepNext w:val="0"/>
              <w:spacing w:after="60" w:before="40" w:line="240" w:lineRule="auto"/>
            </w:pPr>
            <w:r>
              <w:rPr>
                <w:sz w:val="20"/>
              </w:rPr>
              <w:t>Current actual timestamps</w:t>
            </w:r>
          </w:p>
        </w:tc>
        <w:tc>
          <w:tcPr>
            <w:tcW w:type="dxa" w:w="4032"/>
            <w:vAlign w:val="center"/>
            <w:shd w:fill="FFFFFF"/>
          </w:tcPr>
          <w:p>
            <w:pPr>
              <w:keepNext w:val="0"/>
              <w:spacing w:after="60" w:before="40" w:line="240" w:lineRule="auto"/>
            </w:pPr>
            <w:r>
              <w:rPr>
                <w:sz w:val="20"/>
              </w:rPr>
              <w:t>Both omitted; helper bad</w:t>
            </w:r>
          </w:p>
        </w:tc>
      </w:tr>
      <w:tr>
        <w:trPr>
          <w:cantSplit/>
        </w:trPr>
        <w:tc>
          <w:tcPr>
            <w:tcW w:type="dxa" w:w="2880"/>
            <w:vAlign w:val="center"/>
            <w:shd w:fill="F3F5F8"/>
          </w:tcPr>
          <w:p>
            <w:pPr>
              <w:keepNext w:val="0"/>
              <w:spacing w:after="60" w:before="40" w:line="240" w:lineRule="auto"/>
            </w:pPr>
            <w:r>
              <w:rPr>
                <w:sz w:val="20"/>
              </w:rPr>
              <w:t>Pregnancy</w:t>
            </w:r>
          </w:p>
        </w:tc>
        <w:tc>
          <w:tcPr>
            <w:tcW w:type="dxa" w:w="3240"/>
            <w:vAlign w:val="center"/>
            <w:shd w:fill="F3F5F8"/>
          </w:tcPr>
          <w:p>
            <w:pPr>
              <w:keepNext w:val="0"/>
              <w:spacing w:after="60" w:before="40" w:line="240" w:lineRule="auto"/>
            </w:pPr>
            <w:r>
              <w:rPr>
                <w:sz w:val="20"/>
              </w:rPr>
              <w:t>Five remaining days</w:t>
            </w:r>
          </w:p>
        </w:tc>
        <w:tc>
          <w:tcPr>
            <w:tcW w:type="dxa" w:w="4032"/>
            <w:vAlign w:val="center"/>
            <w:shd w:fill="F3F5F8"/>
          </w:tcPr>
          <w:p>
            <w:pPr>
              <w:keepNext w:val="0"/>
              <w:spacing w:after="60" w:before="40" w:line="240" w:lineRule="auto"/>
            </w:pPr>
            <w:r>
              <w:rPr>
                <w:sz w:val="20"/>
              </w:rPr>
              <w:t>Timestamp omitted; no badge</w:t>
            </w:r>
          </w:p>
        </w:tc>
      </w:tr>
      <w:tr>
        <w:trPr>
          <w:cantSplit/>
        </w:trPr>
        <w:tc>
          <w:tcPr>
            <w:tcW w:type="dxa" w:w="2880"/>
            <w:vAlign w:val="center"/>
            <w:shd w:fill="FFFFFF"/>
          </w:tcPr>
          <w:p>
            <w:pPr>
              <w:keepNext w:val="0"/>
              <w:spacing w:after="60" w:before="40" w:line="240" w:lineRule="auto"/>
            </w:pPr>
            <w:r>
              <w:rPr>
                <w:sz w:val="20"/>
              </w:rPr>
              <w:t>Portrait</w:t>
            </w:r>
          </w:p>
        </w:tc>
        <w:tc>
          <w:tcPr>
            <w:tcW w:type="dxa" w:w="3240"/>
            <w:vAlign w:val="center"/>
            <w:shd w:fill="FFFFFF"/>
          </w:tcPr>
          <w:p>
            <w:pPr>
              <w:keepNext w:val="0"/>
              <w:spacing w:after="60" w:before="40" w:line="240" w:lineRule="auto"/>
            </w:pPr>
            <w:r>
              <w:rPr>
                <w:sz w:val="20"/>
              </w:rPr>
              <w:t>Supplied custom image URL</w:t>
            </w:r>
          </w:p>
        </w:tc>
        <w:tc>
          <w:tcPr>
            <w:tcW w:type="dxa" w:w="4032"/>
            <w:vAlign w:val="center"/>
            <w:shd w:fill="FFFFFF"/>
          </w:tcPr>
          <w:p>
            <w:pPr>
              <w:keepNext w:val="0"/>
              <w:spacing w:after="60" w:before="40" w:line="240" w:lineRule="auto"/>
            </w:pPr>
            <w:r>
              <w:rPr>
                <w:sz w:val="20"/>
              </w:rPr>
              <w:t>/images/breeds/arabian.png</w:t>
            </w:r>
          </w:p>
        </w:tc>
      </w:tr>
      <w:tr>
        <w:trPr>
          <w:cantSplit/>
        </w:trPr>
        <w:tc>
          <w:tcPr>
            <w:tcW w:type="dxa" w:w="2880"/>
            <w:vAlign w:val="center"/>
            <w:shd w:fill="F3F5F8"/>
          </w:tcPr>
          <w:p>
            <w:pPr>
              <w:keepNext w:val="0"/>
              <w:spacing w:after="60" w:before="40" w:line="240" w:lineRule="auto"/>
            </w:pPr>
            <w:r>
              <w:rPr>
                <w:sz w:val="20"/>
              </w:rPr>
              <w:t>Stored page 17 and 30 category rows</w:t>
            </w:r>
          </w:p>
        </w:tc>
        <w:tc>
          <w:tcPr>
            <w:tcW w:type="dxa" w:w="3240"/>
            <w:vAlign w:val="center"/>
            <w:shd w:fill="F3F5F8"/>
          </w:tcPr>
          <w:p>
            <w:pPr>
              <w:keepNext w:val="0"/>
              <w:spacing w:after="60" w:before="40" w:line="240" w:lineRule="auto"/>
            </w:pPr>
            <w:r>
              <w:rPr>
                <w:sz w:val="20"/>
              </w:rPr>
              <w:t>Displayed valid page one</w:t>
            </w:r>
          </w:p>
        </w:tc>
        <w:tc>
          <w:tcPr>
            <w:tcW w:type="dxa" w:w="4032"/>
            <w:vAlign w:val="center"/>
            <w:shd w:fill="F3F5F8"/>
          </w:tcPr>
          <w:p>
            <w:pPr>
              <w:keepNext w:val="0"/>
              <w:spacing w:after="60" w:before="40" w:line="240" w:lineRule="auto"/>
            </w:pPr>
            <w:r>
              <w:rPr>
                <w:sz w:val="20"/>
              </w:rPr>
              <w:t>Next sets page three; first shown row 25</w:t>
            </w:r>
          </w:p>
        </w:tc>
      </w:tr>
      <w:tr>
        <w:trPr>
          <w:cantSplit/>
        </w:trPr>
        <w:tc>
          <w:tcPr>
            <w:tcW w:type="dxa" w:w="2880"/>
            <w:vAlign w:val="center"/>
            <w:shd w:fill="FFFFFF"/>
          </w:tcPr>
          <w:p>
            <w:pPr>
              <w:keepNext w:val="0"/>
              <w:spacing w:after="60" w:before="40" w:line="240" w:lineRule="auto"/>
            </w:pPr>
            <w:r>
              <w:rPr>
                <w:sz w:val="20"/>
              </w:rPr>
              <w:t>Two year old Filly category</w:t>
            </w:r>
          </w:p>
        </w:tc>
        <w:tc>
          <w:tcPr>
            <w:tcW w:type="dxa" w:w="3240"/>
            <w:vAlign w:val="center"/>
            <w:shd w:fill="FFFFFF"/>
          </w:tcPr>
          <w:p>
            <w:pPr>
              <w:keepNext w:val="0"/>
              <w:spacing w:after="60" w:before="40" w:line="240" w:lineRule="auto"/>
            </w:pPr>
            <w:r>
              <w:rPr>
                <w:sz w:val="20"/>
              </w:rPr>
              <w:t>Foals</w:t>
            </w:r>
          </w:p>
        </w:tc>
        <w:tc>
          <w:tcPr>
            <w:tcW w:type="dxa" w:w="4032"/>
            <w:vAlign w:val="center"/>
            <w:shd w:fill="FFFFFF"/>
          </w:tcPr>
          <w:p>
            <w:pPr>
              <w:keepNext w:val="0"/>
              <w:spacing w:after="60" w:before="40" w:line="240" w:lineRule="auto"/>
            </w:pPr>
            <w:r>
              <w:rPr>
                <w:sz w:val="20"/>
              </w:rPr>
              <w:t>Home cooldown-ready still true</w:t>
            </w:r>
          </w:p>
        </w:tc>
      </w:tr>
      <w:tr>
        <w:trPr>
          <w:cantSplit/>
        </w:trPr>
        <w:tc>
          <w:tcPr>
            <w:tcW w:type="dxa" w:w="2880"/>
            <w:vAlign w:val="center"/>
            <w:shd w:fill="F3F5F8"/>
          </w:tcPr>
          <w:p>
            <w:pPr>
              <w:keepNext w:val="0"/>
              <w:spacing w:after="60" w:before="40" w:line="240" w:lineRule="auto"/>
            </w:pPr>
            <w:r>
              <w:rPr>
                <w:sz w:val="20"/>
              </w:rPr>
              <w:t>Adult Colt and Filly categories</w:t>
            </w:r>
          </w:p>
        </w:tc>
        <w:tc>
          <w:tcPr>
            <w:tcW w:type="dxa" w:w="3240"/>
            <w:vAlign w:val="center"/>
            <w:shd w:fill="F3F5F8"/>
          </w:tcPr>
          <w:p>
            <w:pPr>
              <w:keepNext w:val="0"/>
              <w:spacing w:after="60" w:before="40" w:line="240" w:lineRule="auto"/>
            </w:pPr>
            <w:r>
              <w:rPr>
                <w:sz w:val="20"/>
              </w:rPr>
              <w:t>Stallions and Mares</w:t>
            </w:r>
          </w:p>
        </w:tc>
        <w:tc>
          <w:tcPr>
            <w:tcW w:type="dxa" w:w="4032"/>
            <w:vAlign w:val="center"/>
            <w:shd w:fill="F3F5F8"/>
          </w:tcPr>
          <w:p>
            <w:pPr>
              <w:keepNext w:val="0"/>
              <w:spacing w:after="60" w:before="40" w:line="240" w:lineRule="auto"/>
            </w:pPr>
            <w:r>
              <w:rPr>
                <w:sz w:val="20"/>
              </w:rPr>
              <w:t>Correct sex grouping</w:t>
            </w:r>
          </w:p>
        </w:tc>
      </w:tr>
      <w:tr>
        <w:trPr>
          <w:cantSplit/>
        </w:trPr>
        <w:tc>
          <w:tcPr>
            <w:tcW w:type="dxa" w:w="2880"/>
            <w:vAlign w:val="center"/>
            <w:shd w:fill="FFFFFF"/>
          </w:tcPr>
          <w:p>
            <w:pPr>
              <w:keepNext w:val="0"/>
              <w:spacing w:after="60" w:before="40" w:line="240" w:lineRule="auto"/>
            </w:pPr>
            <w:r>
              <w:rPr>
                <w:sz w:val="20"/>
              </w:rPr>
              <w:t>Age 21 category</w:t>
            </w:r>
          </w:p>
        </w:tc>
        <w:tc>
          <w:tcPr>
            <w:tcW w:type="dxa" w:w="3240"/>
            <w:vAlign w:val="center"/>
            <w:shd w:fill="FFFFFF"/>
          </w:tcPr>
          <w:p>
            <w:pPr>
              <w:keepNext w:val="0"/>
              <w:spacing w:after="60" w:before="40" w:line="240" w:lineRule="auto"/>
            </w:pPr>
            <w:r>
              <w:rPr>
                <w:sz w:val="20"/>
              </w:rPr>
              <w:t>Retired</w:t>
            </w:r>
          </w:p>
        </w:tc>
        <w:tc>
          <w:tcPr>
            <w:tcW w:type="dxa" w:w="4032"/>
            <w:vAlign w:val="center"/>
            <w:shd w:fill="FFFFFF"/>
          </w:tcPr>
          <w:p>
            <w:pPr>
              <w:keepNext w:val="0"/>
              <w:spacing w:after="60" w:before="40" w:line="240" w:lineRule="auto"/>
            </w:pPr>
            <w:r>
              <w:rPr>
                <w:sz w:val="20"/>
              </w:rPr>
              <w:t>Home cooldown-ready still true</w:t>
            </w:r>
          </w:p>
        </w:tc>
      </w:tr>
    </w:tbl>
    <w:p>
      <w:pPr>
        <w:widowControl/>
      </w:pPr>
    </w:p>
    <w:p>
      <w:pPr>
        <w:pStyle w:val="Heading2"/>
        <w:keepNext/>
        <w:widowControl/>
      </w:pPr>
      <w:r>
        <w:rPr>
          <w:color w:val="000000"/>
        </w:rPr>
        <w:t>Selected frontend file register</w:t>
      </w:r>
    </w:p>
    <w:p>
      <w:pPr>
        <w:widowControl/>
      </w:pPr>
      <w:r>
        <w:t>Command: npm --prefix frontend run test:run -- followed by these 15 paths. Tests use their existing fixture/test environment; no real account state was changed.</w:t>
      </w:r>
    </w:p>
    <w:p>
      <w:pPr>
        <w:widowControl/>
      </w:pPr>
      <w:r>
        <w:rPr>
          <w:sz w:val="19"/>
        </w:rPr>
        <w:t>frontend/src/pages/__tests__/StableView.tabFilter.test.tsx</w:t>
      </w:r>
    </w:p>
    <w:p>
      <w:pPr>
        <w:widowControl/>
      </w:pPr>
      <w:r>
        <w:rPr>
          <w:sz w:val="19"/>
        </w:rPr>
        <w:t>frontend/src/pages/__tests__/my-stable-page-career-stats.test.tsx</w:t>
      </w:r>
    </w:p>
    <w:p>
      <w:pPr>
        <w:widowControl/>
      </w:pPr>
      <w:r>
        <w:rPr>
          <w:sz w:val="19"/>
        </w:rPr>
        <w:t>frontend/src/pages/__tests__/my-stable-page-champion-frame.test.tsx</w:t>
      </w:r>
    </w:p>
    <w:p>
      <w:pPr>
        <w:widowControl/>
      </w:pPr>
      <w:r>
        <w:rPr>
          <w:sz w:val="19"/>
        </w:rPr>
        <w:t>frontend/src/components/horse/__tests__/HorseCard.colorChip.test.tsx</w:t>
      </w:r>
    </w:p>
    <w:p>
      <w:pPr>
        <w:widowControl/>
      </w:pPr>
      <w:r>
        <w:rPr>
          <w:sz w:val="19"/>
        </w:rPr>
        <w:t>frontend/src/components/horse/__tests__/HorseCard.pregnancyBadge.test.tsx</w:t>
      </w:r>
    </w:p>
    <w:p>
      <w:pPr>
        <w:widowControl/>
      </w:pPr>
      <w:r>
        <w:rPr>
          <w:sz w:val="19"/>
        </w:rPr>
        <w:t>frontend/src/components/horse/__tests__/HorseCard.championFrame.test.tsx</w:t>
      </w:r>
    </w:p>
    <w:p>
      <w:pPr>
        <w:widowControl/>
      </w:pPr>
      <w:r>
        <w:rPr>
          <w:sz w:val="19"/>
        </w:rPr>
        <w:t>frontend/src/components/hub/__tests__/NarrativeChip.test.tsx</w:t>
      </w:r>
    </w:p>
    <w:p>
      <w:pPr>
        <w:widowControl/>
      </w:pPr>
      <w:r>
        <w:rPr>
          <w:sz w:val="19"/>
        </w:rPr>
        <w:t>frontend/src/components/hub/__tests__/NarrativeChip.latestChapter.test.tsx</w:t>
      </w:r>
    </w:p>
    <w:p>
      <w:pPr>
        <w:widowControl/>
      </w:pPr>
      <w:r>
        <w:rPr>
          <w:sz w:val="19"/>
        </w:rPr>
        <w:t>frontend/src/components/hub/__tests__/NextActionsBar.test.tsx</w:t>
      </w:r>
    </w:p>
    <w:p>
      <w:pPr>
        <w:widowControl/>
      </w:pPr>
      <w:r>
        <w:rPr>
          <w:sz w:val="19"/>
        </w:rPr>
        <w:t>frontend/src/components/hub/__tests__/WhileYouWereGone.test.tsx</w:t>
      </w:r>
    </w:p>
    <w:p>
      <w:pPr>
        <w:widowControl/>
      </w:pPr>
      <w:r>
        <w:rPr>
          <w:sz w:val="19"/>
        </w:rPr>
        <w:t>frontend/src/components/common/__tests__/CooldownTimer.test.tsx</w:t>
      </w:r>
    </w:p>
    <w:p>
      <w:pPr>
        <w:widowControl/>
      </w:pPr>
      <w:r>
        <w:rPr>
          <w:sz w:val="19"/>
        </w:rPr>
        <w:t>frontend/src/components/ui/game/__tests__/CanonicalTabs.test.tsx</w:t>
      </w:r>
    </w:p>
    <w:p>
      <w:pPr>
        <w:widowControl/>
      </w:pPr>
      <w:r>
        <w:rPr>
          <w:sz w:val="19"/>
        </w:rPr>
        <w:t>frontend/src/components/ui/game/__tests__/GoldTabs.test.tsx</w:t>
      </w:r>
    </w:p>
    <w:p>
      <w:pPr>
        <w:widowControl/>
      </w:pPr>
      <w:r>
        <w:rPr>
          <w:sz w:val="19"/>
        </w:rPr>
        <w:t>frontend/src/lib/__tests__/breed-images.test.ts</w:t>
      </w:r>
    </w:p>
    <w:p>
      <w:pPr>
        <w:widowControl/>
      </w:pPr>
      <w:r>
        <w:rPr>
          <w:sz w:val="19"/>
        </w:rPr>
        <w:t>frontend/src/hooks/api/__tests__/useHorses.story-8-3.test.tsx</w:t>
      </w:r>
    </w:p>
    <w:p>
      <w:pPr>
        <w:pStyle w:val="Heading2"/>
        <w:keepNext/>
        <w:widowControl/>
      </w:pPr>
      <w:r>
        <w:rPr>
          <w:color w:val="000000"/>
        </w:rPr>
        <w:t>Relevant mounted HTTP contract register</w:t>
      </w:r>
    </w:p>
    <w:p>
      <w:pPr>
        <w:widowControl/>
      </w:pPr>
      <w:r>
        <w:t>These 20 related contracts explain collection reads, summaries and key action boundaries. They are a scoped register, not the full horse/account/game API. State-changing requests remain subject to the authenticated mount and CSRF policy; no live mutation was submitted.</w:t>
      </w:r>
    </w:p>
    <w:p>
      <w:pPr>
        <w:keepNext/>
        <w:widowControl/>
      </w:pPr>
      <w:r>
        <w:rPr>
          <w:b/>
        </w:rPr>
        <w:t>GET /api/v1/horses</w:t>
      </w:r>
    </w:p>
    <w:p>
      <w:pPr>
        <w:widowControl/>
      </w:pPr>
      <w:r>
        <w:t>Self list; admin owner override. breedId/limit/offset, default 200/0, createdAt desc; selected rows plus derived fields.</w:t>
      </w:r>
    </w:p>
    <w:p>
      <w:pPr>
        <w:widowControl/>
      </w:pPr>
      <w:r>
        <w:rPr>
          <w:sz w:val="19"/>
        </w:rPr>
        <w:t>Registration backend/modules/horses/routes/horseRoutes.mjs:49</w:t>
      </w:r>
    </w:p>
    <w:p>
      <w:pPr>
        <w:keepNext/>
        <w:widowControl/>
      </w:pPr>
      <w:r>
        <w:rPr>
          <w:b/>
        </w:rPr>
        <w:t>GET /api/v1/horses/:id</w:t>
      </w:r>
    </w:p>
    <w:p>
      <w:pPr>
        <w:widowControl/>
      </w:pPr>
      <w:r>
        <w:t>Owned horse detail; full attached row plus computed health/age. Missing and not-owned use disclosure-resistant response.</w:t>
      </w:r>
    </w:p>
    <w:p>
      <w:pPr>
        <w:widowControl/>
      </w:pPr>
      <w:r>
        <w:rPr>
          <w:sz w:val="19"/>
        </w:rPr>
        <w:t>Registration backend/modules/horses/routes/horseRoutes.mjs:259</w:t>
      </w:r>
    </w:p>
    <w:p>
      <w:pPr>
        <w:keepNext/>
        <w:widowControl/>
      </w:pPr>
      <w:r>
        <w:rPr>
          <w:b/>
        </w:rPr>
        <w:t>PATCH /api/v1/horses/:id/name</w:t>
      </w:r>
    </w:p>
    <w:p>
      <w:pPr>
        <w:widowControl/>
      </w:pPr>
      <w:r>
        <w:t>Owned horse rename {name}; shared policy, repeatable, no roster bulk editor.</w:t>
      </w:r>
    </w:p>
    <w:p>
      <w:pPr>
        <w:widowControl/>
      </w:pPr>
      <w:r>
        <w:rPr>
          <w:sz w:val="19"/>
        </w:rPr>
        <w:t>Registration backend/modules/horses/routes/horseIdentityRoutes.mjs:68</w:t>
      </w:r>
    </w:p>
    <w:p>
      <w:pPr>
        <w:keepNext/>
        <w:widowControl/>
      </w:pPr>
      <w:r>
        <w:rPr>
          <w:b/>
        </w:rPr>
        <w:t>POST /api/v1/horses/batch-update</w:t>
      </w:r>
    </w:p>
    <w:p>
      <w:pPr>
        <w:widowControl/>
      </w:pPr>
      <w:r>
        <w:t>Authenticated rejecting stub; valid-shaped batch still returns 400 Batch updates are not allowed.</w:t>
      </w:r>
    </w:p>
    <w:p>
      <w:pPr>
        <w:widowControl/>
      </w:pPr>
      <w:r>
        <w:rPr>
          <w:sz w:val="19"/>
        </w:rPr>
        <w:t>Registration backend/modules/horses/routes/horseRoutes.mjs:326</w:t>
      </w:r>
    </w:p>
    <w:p>
      <w:pPr>
        <w:keepNext/>
        <w:widowControl/>
      </w:pPr>
      <w:r>
        <w:rPr>
          <w:b/>
        </w:rPr>
        <w:t>GET /api/v1/horses/:horseId/competition-history</w:t>
      </w:r>
    </w:p>
    <w:p>
      <w:pPr>
        <w:widowControl/>
      </w:pPr>
      <w:r>
        <w:t>Owned full career results/statistics; Hall of Fame requests once per retired horse.</w:t>
      </w:r>
    </w:p>
    <w:p>
      <w:pPr>
        <w:widowControl/>
      </w:pPr>
      <w:r>
        <w:rPr>
          <w:sz w:val="19"/>
        </w:rPr>
        <w:t>Registration backend/modules/horses/routes/horseHistoryRoutes.mjs:225</w:t>
      </w:r>
    </w:p>
    <w:p>
      <w:pPr>
        <w:keepNext/>
        <w:widowControl/>
      </w:pPr>
      <w:r>
        <w:rPr>
          <w:b/>
        </w:rPr>
        <w:t>GET /api/v1/horses/trainable/:userId</w:t>
      </w:r>
    </w:p>
    <w:p>
      <w:pPr>
        <w:widowControl/>
      </w:pPr>
      <w:r>
        <w:t>Self user ID; returns all training-dashboard rows with age/disciplines/nextEligibleAt, not eligible-only list.</w:t>
      </w:r>
    </w:p>
    <w:p>
      <w:pPr>
        <w:widowControl/>
      </w:pPr>
      <w:r>
        <w:rPr>
          <w:sz w:val="19"/>
        </w:rPr>
        <w:t>Registration backend/modules/horses/routes/horseRoutes.mjs:481</w:t>
      </w:r>
    </w:p>
    <w:p>
      <w:pPr>
        <w:keepNext/>
        <w:widowControl/>
      </w:pPr>
      <w:r>
        <w:rPr>
          <w:b/>
        </w:rPr>
        <w:t>POST /api/v1/horses/:id/equip-feed</w:t>
      </w:r>
    </w:p>
    <w:p>
      <w:pPr>
        <w:widowControl/>
      </w:pPr>
      <w:r>
        <w:t>Owned single-horse feed-type selection from user inventory.</w:t>
      </w:r>
    </w:p>
    <w:p>
      <w:pPr>
        <w:widowControl/>
      </w:pPr>
      <w:r>
        <w:rPr>
          <w:sz w:val="19"/>
        </w:rPr>
        <w:t>Registration backend/modules/horses/routes/horseFeedRoutes.mjs:51</w:t>
      </w:r>
    </w:p>
    <w:p>
      <w:pPr>
        <w:keepNext/>
        <w:widowControl/>
      </w:pPr>
      <w:r>
        <w:rPr>
          <w:b/>
        </w:rPr>
        <w:t>POST /api/v1/horses/:id/unequip-feed</w:t>
      </w:r>
    </w:p>
    <w:p>
      <w:pPr>
        <w:widowControl/>
      </w:pPr>
      <w:r>
        <w:t>Owned single-horse clear feed type.</w:t>
      </w:r>
    </w:p>
    <w:p>
      <w:pPr>
        <w:widowControl/>
      </w:pPr>
      <w:r>
        <w:rPr>
          <w:sz w:val="19"/>
        </w:rPr>
        <w:t>Registration backend/modules/horses/routes/horseFeedRoutes.mjs:68</w:t>
      </w:r>
    </w:p>
    <w:p>
      <w:pPr>
        <w:keepNext/>
        <w:widowControl/>
      </w:pPr>
      <w:r>
        <w:rPr>
          <w:b/>
        </w:rPr>
        <w:t>POST /api/v1/horses/:id/feed</w:t>
      </w:r>
    </w:p>
    <w:p>
      <w:pPr>
        <w:widowControl/>
      </w:pPr>
      <w:r>
        <w:t>Owned daily feeding claim, inventory transaction and retired skip; not stable Quick Care.</w:t>
      </w:r>
    </w:p>
    <w:p>
      <w:pPr>
        <w:widowControl/>
      </w:pPr>
      <w:r>
        <w:rPr>
          <w:sz w:val="19"/>
        </w:rPr>
        <w:t>Registration backend/modules/horses/routes/horseFeedRoutes.mjs:87</w:t>
      </w:r>
    </w:p>
    <w:p>
      <w:pPr>
        <w:keepNext/>
        <w:widowControl/>
      </w:pPr>
      <w:r>
        <w:rPr>
          <w:b/>
        </w:rPr>
        <w:t>GET /api/v1/horses/:id/equippable</w:t>
      </w:r>
    </w:p>
    <w:p>
      <w:pPr>
        <w:widowControl/>
      </w:pPr>
      <w:r>
        <w:t>Owned horse equip choices for tack/feed; not estate capacity.</w:t>
      </w:r>
    </w:p>
    <w:p>
      <w:pPr>
        <w:widowControl/>
      </w:pPr>
      <w:r>
        <w:rPr>
          <w:sz w:val="19"/>
        </w:rPr>
        <w:t>Registration backend/modules/horses/routes/horseFeedRoutes.mjs:104</w:t>
      </w:r>
    </w:p>
    <w:p>
      <w:pPr>
        <w:keepNext/>
        <w:widowControl/>
      </w:pPr>
      <w:r>
        <w:rPr>
          <w:b/>
        </w:rPr>
        <w:t>GET /api/v1/users/dashboard/:userId</w:t>
      </w:r>
    </w:p>
    <w:p>
      <w:pPr>
        <w:widowControl/>
      </w:pPr>
      <w:r>
        <w:t>Self dashboard summary; 60-second cache. Implemented count/model defects documented; unused by Home.</w:t>
      </w:r>
    </w:p>
    <w:p>
      <w:pPr>
        <w:widowControl/>
      </w:pPr>
      <w:r>
        <w:rPr>
          <w:sz w:val="19"/>
        </w:rPr>
        <w:t>Registration backend/modules/users/routes/userRoutes.mjs:325</w:t>
      </w:r>
    </w:p>
    <w:p>
      <w:pPr>
        <w:keepNext/>
        <w:widowControl/>
      </w:pPr>
      <w:r>
        <w:rPr>
          <w:b/>
        </w:rPr>
        <w:t>GET /api/v1/users/:id/activity</w:t>
      </w:r>
    </w:p>
    <w:p>
      <w:pPr>
        <w:widowControl/>
      </w:pPr>
      <w:r>
        <w:t>Self latest 20 XP events mapped to activities.</w:t>
      </w:r>
    </w:p>
    <w:p>
      <w:pPr>
        <w:widowControl/>
      </w:pPr>
      <w:r>
        <w:rPr>
          <w:sz w:val="19"/>
        </w:rPr>
        <w:t>Registration backend/modules/users/routes/userRoutes.mjs:219</w:t>
      </w:r>
    </w:p>
    <w:p>
      <w:pPr>
        <w:keepNext/>
        <w:widowControl/>
      </w:pPr>
      <w:r>
        <w:rPr>
          <w:b/>
        </w:rPr>
        <w:t>GET /api/v1/users/:id/progress</w:t>
      </w:r>
    </w:p>
    <w:p>
      <w:pPr>
        <w:widowControl/>
      </w:pPr>
      <w:r>
        <w:t>Self XP/level/progress and database counts; separate from horse level or estate capacity.</w:t>
      </w:r>
    </w:p>
    <w:p>
      <w:pPr>
        <w:widowControl/>
      </w:pPr>
      <w:r>
        <w:rPr>
          <w:sz w:val="19"/>
        </w:rPr>
        <w:t>Registration backend/modules/users/routes/userRoutes.mjs:211</w:t>
      </w:r>
    </w:p>
    <w:p>
      <w:pPr>
        <w:keepNext/>
        <w:widowControl/>
      </w:pPr>
      <w:r>
        <w:rPr>
          <w:b/>
        </w:rPr>
        <w:t>GET /api/v1/users/:id</w:t>
      </w:r>
    </w:p>
    <w:p>
      <w:pPr>
        <w:widowControl/>
      </w:pPr>
      <w:r>
        <w:t>Self user with currentHorses and example stableLimit; account response exposure concerns ACC-11 are in Volume 03.</w:t>
      </w:r>
    </w:p>
    <w:p>
      <w:pPr>
        <w:widowControl/>
      </w:pPr>
      <w:r>
        <w:rPr>
          <w:sz w:val="19"/>
        </w:rPr>
        <w:t>Registration backend/modules/users/routes/userRoutes.mjs:335</w:t>
      </w:r>
    </w:p>
    <w:p>
      <w:pPr>
        <w:keepNext/>
        <w:widowControl/>
      </w:pPr>
      <w:r>
        <w:rPr>
          <w:b/>
        </w:rPr>
        <w:t>GET /api/v1/users/:userId/competition-stats</w:t>
      </w:r>
    </w:p>
    <w:p>
      <w:pPr>
        <w:widowControl/>
      </w:pPr>
      <w:r>
        <w:t>Self current-owned-horse result totals, wins, prizes and recent results.</w:t>
      </w:r>
    </w:p>
    <w:p>
      <w:pPr>
        <w:widowControl/>
      </w:pPr>
      <w:r>
        <w:rPr>
          <w:sz w:val="19"/>
        </w:rPr>
        <w:t>Registration backend/modules/users/routes/userRoutes.mjs:377</w:t>
      </w:r>
    </w:p>
    <w:p>
      <w:pPr>
        <w:keepNext/>
        <w:widowControl/>
      </w:pPr>
      <w:r>
        <w:rPr>
          <w:b/>
        </w:rPr>
        <w:t>GET /api/v1/auth/profile</w:t>
      </w:r>
    </w:p>
    <w:p>
      <w:pPr>
        <w:widowControl/>
      </w:pPr>
      <w:r>
        <w:t>Self account wallet/XP/level/username/profile; used by roster strip and account context.</w:t>
      </w:r>
    </w:p>
    <w:p>
      <w:pPr>
        <w:widowControl/>
      </w:pPr>
      <w:r>
        <w:rPr>
          <w:sz w:val="19"/>
        </w:rPr>
        <w:t>Registration backend/modules/auth/routes/authenticatedAuthRoutes.mjs:26</w:t>
      </w:r>
    </w:p>
    <w:p>
      <w:pPr>
        <w:keepNext/>
        <w:widowControl/>
      </w:pPr>
      <w:r>
        <w:rPr>
          <w:b/>
        </w:rPr>
        <w:t>PUT /api/v1/auth/profile</w:t>
      </w:r>
    </w:p>
    <w:p>
      <w:pPr>
        <w:widowControl/>
      </w:pPr>
      <w:r>
        <w:t>Self account identity mutation; Stable Profile editor sends username through this contract.</w:t>
      </w:r>
    </w:p>
    <w:p>
      <w:pPr>
        <w:widowControl/>
      </w:pPr>
      <w:r>
        <w:rPr>
          <w:sz w:val="19"/>
        </w:rPr>
        <w:t>Registration backend/modules/auth/routes/authenticatedAuthRoutes.mjs:30</w:t>
      </w:r>
    </w:p>
    <w:p>
      <w:pPr>
        <w:keepNext/>
        <w:widowControl/>
      </w:pPr>
      <w:r>
        <w:rPr>
          <w:b/>
        </w:rPr>
        <w:t>GET /api/v1/next-actions</w:t>
      </w:r>
    </w:p>
    <w:p>
      <w:pPr>
        <w:widowControl/>
      </w:pPr>
      <w:r>
        <w:t>Authenticated per-entity suggestions; capped at ten and priority-ranked.</w:t>
      </w:r>
    </w:p>
    <w:p>
      <w:pPr>
        <w:widowControl/>
      </w:pPr>
      <w:r>
        <w:rPr>
          <w:sz w:val="19"/>
        </w:rPr>
        <w:t>Registration backend/app/routers.mjs:184</w:t>
      </w:r>
    </w:p>
    <w:p>
      <w:pPr>
        <w:keepNext/>
        <w:widowControl/>
      </w:pPr>
      <w:r>
        <w:rPr>
          <w:b/>
        </w:rPr>
        <w:t>GET /api/v1/while-you-were-gone</w:t>
      </w:r>
    </w:p>
    <w:p>
      <w:pPr>
        <w:widowControl/>
      </w:pPr>
      <w:r>
        <w:t>Authenticated since-timestamp summary; capped at eight with hasMore/dataWarnings.</w:t>
      </w:r>
    </w:p>
    <w:p>
      <w:pPr>
        <w:widowControl/>
      </w:pPr>
      <w:r>
        <w:rPr>
          <w:sz w:val="19"/>
        </w:rPr>
        <w:t>Registration backend/app/routers.mjs:185</w:t>
      </w:r>
    </w:p>
    <w:p>
      <w:pPr>
        <w:keepNext/>
        <w:widowControl/>
      </w:pPr>
      <w:r>
        <w:rPr>
          <w:b/>
        </w:rPr>
        <w:t>POST /api/v1/shows/:id/enter</w:t>
      </w:r>
    </w:p>
    <w:p>
      <w:pPr>
        <w:widowControl/>
      </w:pPr>
      <w:r>
        <w:t>Authenticated show entry; owner/eligibility checks and fee/escrow/ShowEntry transaction. No stable active-type slot contract.</w:t>
      </w:r>
    </w:p>
    <w:p>
      <w:pPr>
        <w:widowControl/>
      </w:pPr>
      <w:r>
        <w:rPr>
          <w:sz w:val="19"/>
        </w:rPr>
        <w:t>Registration backend/modules/competition/shows/showRoutes.mjs:65</w:t>
      </w:r>
    </w:p>
    <w:p>
      <w:pPr>
        <w:pStyle w:val="Heading1"/>
        <w:keepNext/>
        <w:widowControl/>
      </w:pPr>
      <w:r>
        <w:rPr>
          <w:color w:val="000000"/>
        </w:rPr>
        <w:t>Deep pass acceptance checks</w:t>
      </w:r>
    </w:p>
    <w:p>
      <w:pPr>
        <w:widowControl/>
      </w:pPr>
      <w:r>
        <w:t>Every supplied topic family is covered: Stable Home identity and scene, roster scale, complementary modes, action lenses, categories/groups, card fields and disclosure, search/filter/sort, pagination/selection/batches, Quick Care, historic summaries, query performance, open capacity/readiness decisions, Stable Prestige and competition types versus show entries. The exact list projection, current missing fields, three supporting schema records and staff-level map are documented.</w:t>
      </w:r>
    </w:p>
    <w:p>
      <w:pPr>
        <w:widowControl/>
      </w:pPr>
      <w:r>
        <w:t>Findings include current file and line references and concrete scenarios. Read-only probes execute actual helper/serializer/selector expressions; they do not stand in for production database or browser testing. Passing card tests are explicitly separated from the real roster transport contract. No application code, test file, live account or shared database record was modified by this audit.</w:t>
      </w:r>
    </w:p>
    <w:p>
      <w:pPr>
        <w:widowControl/>
      </w:pPr>
      <w:r>
        <w:t>The output preserves reference styles, section geometry, relationships and all package parts except body/footer text. Structural QA checks the editable Word artifact, source references, complete topic coverage and table geometry. The renderer was attempted but cannot find LibreOffice, so page appearance, clipping, pagination and page count are not certified.</w:t>
      </w:r>
    </w:p>
    <w:p>
      <w:pPr>
        <w:widowControl/>
      </w:pPr>
      <w:r>
        <w:t>Audit outcome: CONCERNS. The stable collection has usable mounted pages and several real data features, but its roster contract contains concrete correctness failures and much of the intended large-stable operation, estate progression and prestige design remains unimplemented.</w:t>
      </w:r>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Equoria Implementation Audit  Volume 05  12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025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