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quoriaKicker"/>
        <w:widowControl/>
      </w:pPr>
      <w:r>
        <w:t>EQUORIA IMPLEMENTATION AUDIT  VOLUME 09 OF 23</w:t>
      </w:r>
    </w:p>
    <w:p>
      <w:pPr>
        <w:pStyle w:val="Title"/>
        <w:widowControl/>
      </w:pPr>
      <w:r>
        <w:rPr>
          <w:color w:val="000000"/>
        </w:rPr>
        <w:t>Foal Development Epigenetics Bond and Temperament Implementation Audit</w:t>
      </w:r>
    </w:p>
    <w:p>
      <w:pPr>
        <w:widowControl/>
      </w:pPr>
      <w:r>
        <w:t>Equoria Volume 09  Current implementation on 13 October 2026</w:t>
      </w:r>
    </w:p>
    <w:p>
      <w:pPr>
        <w:widowControl/>
      </w:pPr>
      <w:r>
        <w:t>Equoria has working foal enrichment, groom care, developmental milestones, trait generation and hidden-trait discovery, but these systems do not yet form one consistent player flow. The game stores several bond, stress and trait representations; the live foal page displays some older values while newer enrichment changes Horse values. Its age timeline and activity request contract disagree with the server. This report documents the connected behavior, the supporting catalogs and stored records, and the gaps against the supplied design.</w:t>
      </w:r>
    </w:p>
    <w:p>
      <w:pPr>
        <w:pStyle w:val="Heading1"/>
        <w:keepNext/>
        <w:widowControl/>
      </w:pPr>
      <w:r>
        <w:rPr>
          <w:color w:val="000000"/>
        </w:rPr>
        <w:t>Current implementation and design comparison</w:t>
      </w:r>
    </w:p>
    <w:p>
      <w:pPr>
        <w:widowControl/>
      </w:pPr>
      <w:r>
        <w:t>The supplied document describes birth day as reveal, six subsequent development opportunities, one care-style action per foal per day, bond starting at zero with at most two points gained daily, and missed days reducing opportunity rather than permanently ruining the horse. Specific drift, streak and milestone probabilities remain proposals. Current implementation instead offers seven day slots numbered zero through six, multiple day-specific activities, a separate age-stage catalog, groom interactions and several different milestone/trait engines. Current code ages a horse one game year per seven Eastern calendar days, reaching the adult threshold at twenty-one real days. The reference leaves global aging cadence open. Code comments cite owner decisions for that clock and permanent temperament; this audit records the implementation without treating those comments as independently verified decision transcripts. [S01–S09]</w:t>
      </w:r>
    </w:p>
    <w:p>
      <w:pPr>
        <w:widowControl/>
      </w:pPr>
      <w:r>
        <w:t>The assessment follows /foals/:id and its mounted /api/v1 routes, then reads the model, enrichment history, groom action and task-log producer, production cron registration, age milestone engines, flag evaluation, discovery, effect consumers and persistent declarations. Component existence and passing isolated tests are separated from live route wiring. Numerous foal milestone and evaluation components are present and tested but are not mounted in the actual foal detail flow. The implemented age-stage catalog is also not proof that its activities are executable through that page. [S01,S02,S10–S15]</w:t>
      </w:r>
    </w:p>
    <w:p>
      <w:pPr>
        <w:widowControl/>
      </w:pPr>
      <w:r>
        <w:t>Initial evidence HEAD is 6c573146c492ce659224f0db5397d812fa915c23 plus the existing working tree. All cited source locations are resolved against the current files during build, with source hashes checked before publication. The original document remains the design comparison reference. Application and tests were read-only, and no real foal action, database delivery, grooming interaction, milestone mutation or discovery request was submitted.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981"/>
        <w:gridCol w:w="2131"/>
        <w:gridCol w:w="5040"/>
      </w:tblGrid>
      <w:tr>
        <w:trPr>
          <w:tblHeader/>
          <w:cantSplit/>
        </w:trPr>
        <w:tc>
          <w:tcPr>
            <w:tcW w:type="dxa" w:w="2981"/>
            <w:vAlign w:val="center"/>
            <w:shd w:fill="17233A"/>
          </w:tcPr>
          <w:p>
            <w:pPr>
              <w:keepNext w:val="0"/>
              <w:spacing w:after="60" w:before="40" w:line="240" w:lineRule="auto"/>
            </w:pPr>
            <w:r>
              <w:rPr>
                <w:b/>
                <w:color w:val="FFFFFF"/>
                <w:sz w:val="20"/>
              </w:rPr>
              <w:t>Reference responsibility</w:t>
            </w:r>
          </w:p>
        </w:tc>
        <w:tc>
          <w:tcPr>
            <w:tcW w:type="dxa" w:w="2131"/>
            <w:vAlign w:val="center"/>
            <w:shd w:fill="17233A"/>
          </w:tcPr>
          <w:p>
            <w:pPr>
              <w:keepNext w:val="0"/>
              <w:spacing w:after="60" w:before="40" w:line="240" w:lineRule="auto"/>
            </w:pPr>
            <w:r>
              <w:rPr>
                <w:b/>
                <w:color w:val="FFFFFF"/>
                <w:sz w:val="20"/>
              </w:rPr>
              <w:t>Current status</w:t>
            </w:r>
          </w:p>
        </w:tc>
        <w:tc>
          <w:tcPr>
            <w:tcW w:type="dxa" w:w="5040"/>
            <w:vAlign w:val="center"/>
            <w:shd w:fill="17233A"/>
          </w:tcPr>
          <w:p>
            <w:pPr>
              <w:keepNext w:val="0"/>
              <w:spacing w:after="60" w:before="40" w:line="240" w:lineRule="auto"/>
            </w:pPr>
            <w:r>
              <w:rPr>
                <w:b/>
                <w:color w:val="FFFFFF"/>
                <w:sz w:val="20"/>
              </w:rPr>
              <w:t>Evidence and boundary</w:t>
            </w:r>
          </w:p>
        </w:tc>
      </w:tr>
      <w:tr>
        <w:trPr>
          <w:cantSplit/>
        </w:trPr>
        <w:tc>
          <w:tcPr>
            <w:tcW w:type="dxa" w:w="2981"/>
            <w:vAlign w:val="center"/>
            <w:shd w:fill="FFFFFF"/>
          </w:tcPr>
          <w:p>
            <w:pPr>
              <w:keepNext w:val="0"/>
              <w:spacing w:after="60" w:before="40" w:line="240" w:lineRule="auto"/>
            </w:pPr>
            <w:r>
              <w:rPr>
                <w:sz w:val="20"/>
              </w:rPr>
              <w:t>Six-day newborn protocol after birth gate</w:t>
            </w:r>
          </w:p>
        </w:tc>
        <w:tc>
          <w:tcPr>
            <w:tcW w:type="dxa" w:w="2131"/>
            <w:vAlign w:val="center"/>
            <w:shd w:fill="FFFFFF"/>
          </w:tcPr>
          <w:p>
            <w:pPr>
              <w:keepNext w:val="0"/>
              <w:spacing w:after="60" w:before="40" w:line="240" w:lineRule="auto"/>
            </w:pPr>
            <w:r>
              <w:rPr>
                <w:sz w:val="20"/>
              </w:rPr>
              <w:t>Differs</w:t>
            </w:r>
          </w:p>
        </w:tc>
        <w:tc>
          <w:tcPr>
            <w:tcW w:type="dxa" w:w="5040"/>
            <w:vAlign w:val="center"/>
            <w:shd w:fill="FFFFFF"/>
          </w:tcPr>
          <w:p>
            <w:pPr>
              <w:keepNext w:val="0"/>
              <w:spacing w:after="60" w:before="40" w:line="240" w:lineRule="auto"/>
            </w:pPr>
            <w:r>
              <w:rPr>
                <w:sz w:val="20"/>
              </w:rPr>
              <w:t>Seven slots0–6; day0 has three playable enrichment activities. S04</w:t>
            </w:r>
          </w:p>
        </w:tc>
      </w:tr>
      <w:tr>
        <w:trPr>
          <w:cantSplit/>
        </w:trPr>
        <w:tc>
          <w:tcPr>
            <w:tcW w:type="dxa" w:w="2981"/>
            <w:vAlign w:val="center"/>
            <w:shd w:fill="F3F5F8"/>
          </w:tcPr>
          <w:p>
            <w:pPr>
              <w:keepNext w:val="0"/>
              <w:spacing w:after="60" w:before="40" w:line="240" w:lineRule="auto"/>
            </w:pPr>
            <w:r>
              <w:rPr>
                <w:sz w:val="20"/>
              </w:rPr>
              <w:t>Birth day is reveal only</w:t>
            </w:r>
          </w:p>
        </w:tc>
        <w:tc>
          <w:tcPr>
            <w:tcW w:type="dxa" w:w="2131"/>
            <w:vAlign w:val="center"/>
            <w:shd w:fill="F3F5F8"/>
          </w:tcPr>
          <w:p>
            <w:pPr>
              <w:keepNext w:val="0"/>
              <w:spacing w:after="60" w:before="40" w:line="240" w:lineRule="auto"/>
            </w:pPr>
            <w:r>
              <w:rPr>
                <w:sz w:val="20"/>
              </w:rPr>
              <w:t>Differs</w:t>
            </w:r>
          </w:p>
        </w:tc>
        <w:tc>
          <w:tcPr>
            <w:tcW w:type="dxa" w:w="5040"/>
            <w:vAlign w:val="center"/>
            <w:shd w:fill="F3F5F8"/>
          </w:tcPr>
          <w:p>
            <w:pPr>
              <w:keepNext w:val="0"/>
              <w:spacing w:after="60" w:before="40" w:line="240" w:lineRule="auto"/>
            </w:pPr>
            <w:r>
              <w:rPr>
                <w:sz w:val="20"/>
              </w:rPr>
              <w:t>Task awards can start immediately; no task-free day0 gate. S04</w:t>
            </w:r>
          </w:p>
        </w:tc>
      </w:tr>
      <w:tr>
        <w:trPr>
          <w:cantSplit/>
        </w:trPr>
        <w:tc>
          <w:tcPr>
            <w:tcW w:type="dxa" w:w="2981"/>
            <w:vAlign w:val="center"/>
            <w:shd w:fill="FFFFFF"/>
          </w:tcPr>
          <w:p>
            <w:pPr>
              <w:keepNext w:val="0"/>
              <w:spacing w:after="60" w:before="40" w:line="240" w:lineRule="auto"/>
            </w:pPr>
            <w:r>
              <w:rPr>
                <w:sz w:val="20"/>
              </w:rPr>
              <w:t>Imprinting and early trust days1–2</w:t>
            </w:r>
          </w:p>
        </w:tc>
        <w:tc>
          <w:tcPr>
            <w:tcW w:type="dxa" w:w="2131"/>
            <w:vAlign w:val="center"/>
            <w:shd w:fill="FFFFFF"/>
          </w:tcPr>
          <w:p>
            <w:pPr>
              <w:keepNext w:val="0"/>
              <w:spacing w:after="60" w:before="40" w:line="240" w:lineRule="auto"/>
            </w:pPr>
            <w:r>
              <w:rPr>
                <w:sz w:val="20"/>
              </w:rPr>
              <w:t>Partial</w:t>
            </w:r>
          </w:p>
        </w:tc>
        <w:tc>
          <w:tcPr>
            <w:tcW w:type="dxa" w:w="5040"/>
            <w:vAlign w:val="center"/>
            <w:shd w:fill="FFFFFF"/>
          </w:tcPr>
          <w:p>
            <w:pPr>
              <w:keepNext w:val="0"/>
              <w:spacing w:after="60" w:before="40" w:line="240" w:lineRule="auto"/>
            </w:pPr>
            <w:r>
              <w:rPr>
                <w:sz w:val="20"/>
              </w:rPr>
              <w:t>Day-table interactions and groom trust tasks; stage imprinting card not executable. S03–S05,S17</w:t>
            </w:r>
          </w:p>
        </w:tc>
      </w:tr>
      <w:tr>
        <w:trPr>
          <w:cantSplit/>
        </w:trPr>
        <w:tc>
          <w:tcPr>
            <w:tcW w:type="dxa" w:w="2981"/>
            <w:vAlign w:val="center"/>
            <w:shd w:fill="F3F5F8"/>
          </w:tcPr>
          <w:p>
            <w:pPr>
              <w:keepNext w:val="0"/>
              <w:spacing w:after="60" w:before="40" w:line="240" w:lineRule="auto"/>
            </w:pPr>
            <w:r>
              <w:rPr>
                <w:sz w:val="20"/>
              </w:rPr>
              <w:t>Social/environment handling days3–4</w:t>
            </w:r>
          </w:p>
        </w:tc>
        <w:tc>
          <w:tcPr>
            <w:tcW w:type="dxa" w:w="2131"/>
            <w:vAlign w:val="center"/>
            <w:shd w:fill="F3F5F8"/>
          </w:tcPr>
          <w:p>
            <w:pPr>
              <w:keepNext w:val="0"/>
              <w:spacing w:after="60" w:before="40" w:line="240" w:lineRule="auto"/>
            </w:pPr>
            <w:r>
              <w:rPr>
                <w:sz w:val="20"/>
              </w:rPr>
              <w:t>Partial</w:t>
            </w:r>
          </w:p>
        </w:tc>
        <w:tc>
          <w:tcPr>
            <w:tcW w:type="dxa" w:w="5040"/>
            <w:vAlign w:val="center"/>
            <w:shd w:fill="F3F5F8"/>
          </w:tcPr>
          <w:p>
            <w:pPr>
              <w:keepNext w:val="0"/>
              <w:spacing w:after="60" w:before="40" w:line="240" w:lineRule="auto"/>
            </w:pPr>
            <w:r>
              <w:rPr>
                <w:sz w:val="20"/>
              </w:rPr>
              <w:t>Legacy day tables plus groom exposure; different labels/catalogs. S04,S17</w:t>
            </w:r>
          </w:p>
        </w:tc>
      </w:tr>
      <w:tr>
        <w:trPr>
          <w:cantSplit/>
        </w:trPr>
        <w:tc>
          <w:tcPr>
            <w:tcW w:type="dxa" w:w="2981"/>
            <w:vAlign w:val="center"/>
            <w:shd w:fill="FFFFFF"/>
          </w:tcPr>
          <w:p>
            <w:pPr>
              <w:keepNext w:val="0"/>
              <w:spacing w:after="60" w:before="40" w:line="240" w:lineRule="auto"/>
            </w:pPr>
            <w:r>
              <w:rPr>
                <w:sz w:val="20"/>
              </w:rPr>
              <w:t>Confidence/manners/readiness days5–6</w:t>
            </w:r>
          </w:p>
        </w:tc>
        <w:tc>
          <w:tcPr>
            <w:tcW w:type="dxa" w:w="2131"/>
            <w:vAlign w:val="center"/>
            <w:shd w:fill="FFFFFF"/>
          </w:tcPr>
          <w:p>
            <w:pPr>
              <w:keepNext w:val="0"/>
              <w:spacing w:after="60" w:before="40" w:line="240" w:lineRule="auto"/>
            </w:pPr>
            <w:r>
              <w:rPr>
                <w:sz w:val="20"/>
              </w:rPr>
              <w:t>Partial</w:t>
            </w:r>
          </w:p>
        </w:tc>
        <w:tc>
          <w:tcPr>
            <w:tcW w:type="dxa" w:w="5040"/>
            <w:vAlign w:val="center"/>
            <w:shd w:fill="FFFFFF"/>
          </w:tcPr>
          <w:p>
            <w:pPr>
              <w:keepNext w:val="0"/>
              <w:spacing w:after="60" w:before="40" w:line="240" w:lineRule="auto"/>
            </w:pPr>
            <w:r>
              <w:rPr>
                <w:sz w:val="20"/>
              </w:rPr>
              <w:t>Confidence/new experiences and final assessment slots; no defined extra readiness score. S04</w:t>
            </w:r>
          </w:p>
        </w:tc>
      </w:tr>
      <w:tr>
        <w:trPr>
          <w:cantSplit/>
        </w:trPr>
        <w:tc>
          <w:tcPr>
            <w:tcW w:type="dxa" w:w="2981"/>
            <w:vAlign w:val="center"/>
            <w:shd w:fill="F3F5F8"/>
          </w:tcPr>
          <w:p>
            <w:pPr>
              <w:keepNext w:val="0"/>
              <w:spacing w:after="60" w:before="40" w:line="240" w:lineRule="auto"/>
            </w:pPr>
            <w:r>
              <w:rPr>
                <w:sz w:val="20"/>
              </w:rPr>
              <w:t>Exactly one developmental action per foal/day</w:t>
            </w:r>
          </w:p>
        </w:tc>
        <w:tc>
          <w:tcPr>
            <w:tcW w:type="dxa" w:w="2131"/>
            <w:vAlign w:val="center"/>
            <w:shd w:fill="F3F5F8"/>
          </w:tcPr>
          <w:p>
            <w:pPr>
              <w:keepNext w:val="0"/>
              <w:spacing w:after="60" w:before="40" w:line="240" w:lineRule="auto"/>
            </w:pPr>
            <w:r>
              <w:rPr>
                <w:sz w:val="20"/>
              </w:rPr>
              <w:t>Absent global gate</w:t>
            </w:r>
          </w:p>
        </w:tc>
        <w:tc>
          <w:tcPr>
            <w:tcW w:type="dxa" w:w="5040"/>
            <w:vAlign w:val="center"/>
            <w:shd w:fill="F3F5F8"/>
          </w:tcPr>
          <w:p>
            <w:pPr>
              <w:keepNext w:val="0"/>
              <w:spacing w:after="60" w:before="40" w:line="240" w:lineRule="auto"/>
            </w:pPr>
            <w:r>
              <w:rPr>
                <w:sz w:val="20"/>
              </w:rPr>
              <w:t>Unique per activity/day and separate streams permit several actions. S04,S07</w:t>
            </w:r>
          </w:p>
        </w:tc>
      </w:tr>
      <w:tr>
        <w:trPr>
          <w:cantSplit/>
        </w:trPr>
        <w:tc>
          <w:tcPr>
            <w:tcW w:type="dxa" w:w="2981"/>
            <w:vAlign w:val="center"/>
            <w:shd w:fill="FFFFFF"/>
          </w:tcPr>
          <w:p>
            <w:pPr>
              <w:keepNext w:val="0"/>
              <w:spacing w:after="60" w:before="40" w:line="240" w:lineRule="auto"/>
            </w:pPr>
            <w:r>
              <w:rPr>
                <w:sz w:val="20"/>
              </w:rPr>
              <w:t>Missing days reduces opportunity rather than ruins foal</w:t>
            </w:r>
          </w:p>
        </w:tc>
        <w:tc>
          <w:tcPr>
            <w:tcW w:type="dxa" w:w="2131"/>
            <w:vAlign w:val="center"/>
            <w:shd w:fill="FFFFFF"/>
          </w:tcPr>
          <w:p>
            <w:pPr>
              <w:keepNext w:val="0"/>
              <w:spacing w:after="60" w:before="40" w:line="240" w:lineRule="auto"/>
            </w:pPr>
            <w:r>
              <w:rPr>
                <w:sz w:val="20"/>
              </w:rPr>
              <w:t>Conflicts</w:t>
            </w:r>
          </w:p>
        </w:tc>
        <w:tc>
          <w:tcPr>
            <w:tcW w:type="dxa" w:w="5040"/>
            <w:vAlign w:val="center"/>
            <w:shd w:fill="FFFFFF"/>
          </w:tcPr>
          <w:p>
            <w:pPr>
              <w:keepNext w:val="0"/>
              <w:spacing w:after="60" w:before="40" w:line="240" w:lineRule="auto"/>
            </w:pPr>
            <w:r>
              <w:rPr>
                <w:sz w:val="20"/>
              </w:rPr>
              <w:t>Permanent negative flag and scored negative-outcome paths can penalize low/no care. S14,S15</w:t>
            </w:r>
          </w:p>
        </w:tc>
      </w:tr>
      <w:tr>
        <w:trPr>
          <w:cantSplit/>
        </w:trPr>
        <w:tc>
          <w:tcPr>
            <w:tcW w:type="dxa" w:w="2981"/>
            <w:vAlign w:val="center"/>
            <w:shd w:fill="F3F5F8"/>
          </w:tcPr>
          <w:p>
            <w:pPr>
              <w:keepNext w:val="0"/>
              <w:spacing w:after="60" w:before="40" w:line="240" w:lineRule="auto"/>
            </w:pPr>
            <w:r>
              <w:rPr>
                <w:sz w:val="20"/>
              </w:rPr>
              <w:t>Two-day grace/streak reset proposal</w:t>
            </w:r>
          </w:p>
        </w:tc>
        <w:tc>
          <w:tcPr>
            <w:tcW w:type="dxa" w:w="2131"/>
            <w:vAlign w:val="center"/>
            <w:shd w:fill="F3F5F8"/>
          </w:tcPr>
          <w:p>
            <w:pPr>
              <w:keepNext w:val="0"/>
              <w:spacing w:after="60" w:before="40" w:line="240" w:lineRule="auto"/>
            </w:pPr>
            <w:r>
              <w:rPr>
                <w:sz w:val="20"/>
              </w:rPr>
              <w:t>Implemented choice</w:t>
            </w:r>
          </w:p>
        </w:tc>
        <w:tc>
          <w:tcPr>
            <w:tcW w:type="dxa" w:w="5040"/>
            <w:vAlign w:val="center"/>
            <w:shd w:fill="F3F5F8"/>
          </w:tcPr>
          <w:p>
            <w:pPr>
              <w:keepNext w:val="0"/>
              <w:spacing w:after="60" w:before="40" w:line="240" w:lineRule="auto"/>
            </w:pPr>
            <w:r>
              <w:rPr>
                <w:sz w:val="20"/>
              </w:rPr>
              <w:t>Elapsed24h intervals;≤2 preserves;&gt;2 resets;7-count reward. Source exact rule open. S17,S22</w:t>
            </w:r>
          </w:p>
        </w:tc>
      </w:tr>
      <w:tr>
        <w:trPr>
          <w:cantSplit/>
        </w:trPr>
        <w:tc>
          <w:tcPr>
            <w:tcW w:type="dxa" w:w="2981"/>
            <w:vAlign w:val="center"/>
            <w:shd w:fill="FFFFFF"/>
          </w:tcPr>
          <w:p>
            <w:pPr>
              <w:keepNext w:val="0"/>
              <w:spacing w:after="60" w:before="40" w:line="240" w:lineRule="auto"/>
            </w:pPr>
            <w:r>
              <w:rPr>
                <w:sz w:val="20"/>
              </w:rPr>
              <w:t>Desensitization</w:t>
            </w:r>
          </w:p>
        </w:tc>
        <w:tc>
          <w:tcPr>
            <w:tcW w:type="dxa" w:w="2131"/>
            <w:vAlign w:val="center"/>
            <w:shd w:fill="FFFFFF"/>
          </w:tcPr>
          <w:p>
            <w:pPr>
              <w:keepNext w:val="0"/>
              <w:spacing w:after="60" w:before="40" w:line="240" w:lineRule="auto"/>
            </w:pPr>
            <w:r>
              <w:rPr>
                <w:sz w:val="20"/>
              </w:rPr>
              <w:t>Connected groom task</w:t>
            </w:r>
          </w:p>
        </w:tc>
        <w:tc>
          <w:tcPr>
            <w:tcW w:type="dxa" w:w="5040"/>
            <w:vAlign w:val="center"/>
            <w:shd w:fill="FFFFFF"/>
          </w:tcPr>
          <w:p>
            <w:pPr>
              <w:keepNext w:val="0"/>
              <w:spacing w:after="60" w:before="40" w:line="240" w:lineRule="auto"/>
            </w:pPr>
            <w:r>
              <w:rPr>
                <w:sz w:val="20"/>
              </w:rPr>
              <w:t>Groom interaction eligible; stage card fails request/executor. S03,S16,S17</w:t>
            </w:r>
          </w:p>
        </w:tc>
      </w:tr>
      <w:tr>
        <w:trPr>
          <w:cantSplit/>
        </w:trPr>
        <w:tc>
          <w:tcPr>
            <w:tcW w:type="dxa" w:w="2981"/>
            <w:vAlign w:val="center"/>
            <w:shd w:fill="F3F5F8"/>
          </w:tcPr>
          <w:p>
            <w:pPr>
              <w:keepNext w:val="0"/>
              <w:spacing w:after="60" w:before="40" w:line="240" w:lineRule="auto"/>
            </w:pPr>
            <w:r>
              <w:rPr>
                <w:sz w:val="20"/>
              </w:rPr>
              <w:t>Leading</w:t>
            </w:r>
          </w:p>
        </w:tc>
        <w:tc>
          <w:tcPr>
            <w:tcW w:type="dxa" w:w="2131"/>
            <w:vAlign w:val="center"/>
            <w:shd w:fill="F3F5F8"/>
          </w:tcPr>
          <w:p>
            <w:pPr>
              <w:keepNext w:val="0"/>
              <w:spacing w:after="60" w:before="40" w:line="240" w:lineRule="auto"/>
            </w:pPr>
            <w:r>
              <w:rPr>
                <w:sz w:val="20"/>
              </w:rPr>
              <w:t>Partial</w:t>
            </w:r>
          </w:p>
        </w:tc>
        <w:tc>
          <w:tcPr>
            <w:tcW w:type="dxa" w:w="5040"/>
            <w:vAlign w:val="center"/>
            <w:shd w:fill="F3F5F8"/>
          </w:tcPr>
          <w:p>
            <w:pPr>
              <w:keepNext w:val="0"/>
              <w:spacing w:after="60" w:before="40" w:line="240" w:lineRule="auto"/>
            </w:pPr>
            <w:r>
              <w:rPr>
                <w:sz w:val="20"/>
              </w:rPr>
              <w:t>Day3 leading_practice; stage ground_work listed, not executable through live card. S03,S04</w:t>
            </w:r>
          </w:p>
        </w:tc>
      </w:tr>
      <w:tr>
        <w:trPr>
          <w:cantSplit/>
        </w:trPr>
        <w:tc>
          <w:tcPr>
            <w:tcW w:type="dxa" w:w="2981"/>
            <w:vAlign w:val="center"/>
            <w:shd w:fill="FFFFFF"/>
          </w:tcPr>
          <w:p>
            <w:pPr>
              <w:keepNext w:val="0"/>
              <w:spacing w:after="60" w:before="40" w:line="240" w:lineRule="auto"/>
            </w:pPr>
            <w:r>
              <w:rPr>
                <w:sz w:val="20"/>
              </w:rPr>
              <w:t>Tying and hoof handling</w:t>
            </w:r>
          </w:p>
        </w:tc>
        <w:tc>
          <w:tcPr>
            <w:tcW w:type="dxa" w:w="2131"/>
            <w:vAlign w:val="center"/>
            <w:shd w:fill="FFFFFF"/>
          </w:tcPr>
          <w:p>
            <w:pPr>
              <w:keepNext w:val="0"/>
              <w:spacing w:after="60" w:before="40" w:line="240" w:lineRule="auto"/>
            </w:pPr>
            <w:r>
              <w:rPr>
                <w:sz w:val="20"/>
              </w:rPr>
              <w:t>Connected groom tasks</w:t>
            </w:r>
          </w:p>
        </w:tc>
        <w:tc>
          <w:tcPr>
            <w:tcW w:type="dxa" w:w="5040"/>
            <w:vAlign w:val="center"/>
            <w:shd w:fill="FFFFFF"/>
          </w:tcPr>
          <w:p>
            <w:pPr>
              <w:keepNext w:val="0"/>
              <w:spacing w:after="60" w:before="40" w:line="240" w:lineRule="auto"/>
            </w:pPr>
            <w:r>
              <w:rPr>
                <w:sz w:val="20"/>
              </w:rPr>
              <w:t>tying_practice/hoof_handling age1–3; unavailable on unrelated day table. S17</w:t>
            </w:r>
          </w:p>
        </w:tc>
      </w:tr>
      <w:tr>
        <w:trPr>
          <w:cantSplit/>
        </w:trPr>
        <w:tc>
          <w:tcPr>
            <w:tcW w:type="dxa" w:w="2981"/>
            <w:vAlign w:val="center"/>
            <w:shd w:fill="F3F5F8"/>
          </w:tcPr>
          <w:p>
            <w:pPr>
              <w:keepNext w:val="0"/>
              <w:spacing w:after="60" w:before="40" w:line="240" w:lineRule="auto"/>
            </w:pPr>
            <w:r>
              <w:rPr>
                <w:sz w:val="20"/>
              </w:rPr>
              <w:t>Showground exposure and walkalong</w:t>
            </w:r>
          </w:p>
        </w:tc>
        <w:tc>
          <w:tcPr>
            <w:tcW w:type="dxa" w:w="2131"/>
            <w:vAlign w:val="center"/>
            <w:shd w:fill="F3F5F8"/>
          </w:tcPr>
          <w:p>
            <w:pPr>
              <w:keepNext w:val="0"/>
              <w:spacing w:after="60" w:before="40" w:line="240" w:lineRule="auto"/>
            </w:pPr>
            <w:r>
              <w:rPr>
                <w:sz w:val="20"/>
              </w:rPr>
              <w:t>Partial</w:t>
            </w:r>
          </w:p>
        </w:tc>
        <w:tc>
          <w:tcPr>
            <w:tcW w:type="dxa" w:w="5040"/>
            <w:vAlign w:val="center"/>
            <w:shd w:fill="F3F5F8"/>
          </w:tcPr>
          <w:p>
            <w:pPr>
              <w:keepNext w:val="0"/>
              <w:spacing w:after="60" w:before="40" w:line="240" w:lineRule="auto"/>
            </w:pPr>
            <w:r>
              <w:rPr>
                <w:sz w:val="20"/>
              </w:rPr>
              <w:t>showground_exposure groom task; no separate verified walkalong contract. S17</w:t>
            </w:r>
          </w:p>
        </w:tc>
      </w:tr>
      <w:tr>
        <w:trPr>
          <w:cantSplit/>
        </w:trPr>
        <w:tc>
          <w:tcPr>
            <w:tcW w:type="dxa" w:w="2981"/>
            <w:vAlign w:val="center"/>
            <w:shd w:fill="FFFFFF"/>
          </w:tcPr>
          <w:p>
            <w:pPr>
              <w:keepNext w:val="0"/>
              <w:spacing w:after="60" w:before="40" w:line="240" w:lineRule="auto"/>
            </w:pPr>
            <w:r>
              <w:rPr>
                <w:sz w:val="20"/>
              </w:rPr>
              <w:t>Confidence walks</w:t>
            </w:r>
          </w:p>
        </w:tc>
        <w:tc>
          <w:tcPr>
            <w:tcW w:type="dxa" w:w="2131"/>
            <w:vAlign w:val="center"/>
            <w:shd w:fill="FFFFFF"/>
          </w:tcPr>
          <w:p>
            <w:pPr>
              <w:keepNext w:val="0"/>
              <w:spacing w:after="60" w:before="40" w:line="240" w:lineRule="auto"/>
            </w:pPr>
            <w:r>
              <w:rPr>
                <w:sz w:val="20"/>
              </w:rPr>
              <w:t>Partial</w:t>
            </w:r>
          </w:p>
        </w:tc>
        <w:tc>
          <w:tcPr>
            <w:tcW w:type="dxa" w:w="5040"/>
            <w:vAlign w:val="center"/>
            <w:shd w:fill="FFFFFF"/>
          </w:tcPr>
          <w:p>
            <w:pPr>
              <w:keepNext w:val="0"/>
              <w:spacing w:after="60" w:before="40" w:line="240" w:lineRule="auto"/>
            </w:pPr>
            <w:r>
              <w:rPr>
                <w:sz w:val="20"/>
              </w:rPr>
              <w:t>Day5 confidence_building; catalog description not complete walk system. S04</w:t>
            </w:r>
          </w:p>
        </w:tc>
      </w:tr>
      <w:tr>
        <w:trPr>
          <w:cantSplit/>
        </w:trPr>
        <w:tc>
          <w:tcPr>
            <w:tcW w:type="dxa" w:w="2981"/>
            <w:vAlign w:val="center"/>
            <w:shd w:fill="F3F5F8"/>
          </w:tcPr>
          <w:p>
            <w:pPr>
              <w:keepNext w:val="0"/>
              <w:spacing w:after="60" w:before="40" w:line="240" w:lineRule="auto"/>
            </w:pPr>
            <w:r>
              <w:rPr>
                <w:sz w:val="20"/>
              </w:rPr>
              <w:t>Early trust/touch/routine presence</w:t>
            </w:r>
          </w:p>
        </w:tc>
        <w:tc>
          <w:tcPr>
            <w:tcW w:type="dxa" w:w="2131"/>
            <w:vAlign w:val="center"/>
            <w:shd w:fill="F3F5F8"/>
          </w:tcPr>
          <w:p>
            <w:pPr>
              <w:keepNext w:val="0"/>
              <w:spacing w:after="60" w:before="40" w:line="240" w:lineRule="auto"/>
            </w:pPr>
            <w:r>
              <w:rPr>
                <w:sz w:val="20"/>
              </w:rPr>
              <w:t>Implemented subset</w:t>
            </w:r>
          </w:p>
        </w:tc>
        <w:tc>
          <w:tcPr>
            <w:tcW w:type="dxa" w:w="5040"/>
            <w:vAlign w:val="center"/>
            <w:shd w:fill="F3F5F8"/>
          </w:tcPr>
          <w:p>
            <w:pPr>
              <w:keepNext w:val="0"/>
              <w:spacing w:after="60" w:before="40" w:line="240" w:lineRule="auto"/>
            </w:pPr>
            <w:r>
              <w:rPr>
                <w:sz w:val="20"/>
              </w:rPr>
              <w:t>Day0 touch/voice/presence and groom early_touch/trust_building. S04,S17</w:t>
            </w:r>
          </w:p>
        </w:tc>
      </w:tr>
      <w:tr>
        <w:trPr>
          <w:cantSplit/>
        </w:trPr>
        <w:tc>
          <w:tcPr>
            <w:tcW w:type="dxa" w:w="2981"/>
            <w:vAlign w:val="center"/>
            <w:shd w:fill="FFFFFF"/>
          </w:tcPr>
          <w:p>
            <w:pPr>
              <w:keepNext w:val="0"/>
              <w:spacing w:after="60" w:before="40" w:line="240" w:lineRule="auto"/>
            </w:pPr>
            <w:r>
              <w:rPr>
                <w:sz w:val="20"/>
              </w:rPr>
              <w:t>Halter/general handling</w:t>
            </w:r>
          </w:p>
        </w:tc>
        <w:tc>
          <w:tcPr>
            <w:tcW w:type="dxa" w:w="2131"/>
            <w:vAlign w:val="center"/>
            <w:shd w:fill="FFFFFF"/>
          </w:tcPr>
          <w:p>
            <w:pPr>
              <w:keepNext w:val="0"/>
              <w:spacing w:after="60" w:before="40" w:line="240" w:lineRule="auto"/>
            </w:pPr>
            <w:r>
              <w:rPr>
                <w:sz w:val="20"/>
              </w:rPr>
              <w:t>Implemented subset</w:t>
            </w:r>
          </w:p>
        </w:tc>
        <w:tc>
          <w:tcPr>
            <w:tcW w:type="dxa" w:w="5040"/>
            <w:vAlign w:val="center"/>
            <w:shd w:fill="FFFFFF"/>
          </w:tcPr>
          <w:p>
            <w:pPr>
              <w:keepNext w:val="0"/>
              <w:spacing w:after="60" w:before="40" w:line="240" w:lineRule="auto"/>
            </w:pPr>
            <w:r>
              <w:rPr>
                <w:sz w:val="20"/>
              </w:rPr>
              <w:t>Day3 halter_introduction/handling_exercises; only one stage ID overlaps. S03,S04</w:t>
            </w:r>
          </w:p>
        </w:tc>
      </w:tr>
      <w:tr>
        <w:trPr>
          <w:cantSplit/>
        </w:trPr>
        <w:tc>
          <w:tcPr>
            <w:tcW w:type="dxa" w:w="2981"/>
            <w:vAlign w:val="center"/>
            <w:shd w:fill="F3F5F8"/>
          </w:tcPr>
          <w:p>
            <w:pPr>
              <w:keepNext w:val="0"/>
              <w:spacing w:after="60" w:before="40" w:line="240" w:lineRule="auto"/>
            </w:pPr>
            <w:r>
              <w:rPr>
                <w:sz w:val="20"/>
              </w:rPr>
              <w:t>Advanced grooming and braiding</w:t>
            </w:r>
          </w:p>
        </w:tc>
        <w:tc>
          <w:tcPr>
            <w:tcW w:type="dxa" w:w="2131"/>
            <w:vAlign w:val="center"/>
            <w:shd w:fill="F3F5F8"/>
          </w:tcPr>
          <w:p>
            <w:pPr>
              <w:keepNext w:val="0"/>
              <w:spacing w:after="60" w:before="40" w:line="240" w:lineRule="auto"/>
            </w:pPr>
            <w:r>
              <w:rPr>
                <w:sz w:val="20"/>
              </w:rPr>
              <w:t>Partial</w:t>
            </w:r>
          </w:p>
        </w:tc>
        <w:tc>
          <w:tcPr>
            <w:tcW w:type="dxa" w:w="5040"/>
            <w:vAlign w:val="center"/>
            <w:shd w:fill="F3F5F8"/>
          </w:tcPr>
          <w:p>
            <w:pPr>
              <w:keepNext w:val="0"/>
              <w:spacing w:after="60" w:before="40" w:line="240" w:lineRule="auto"/>
            </w:pPr>
            <w:r>
              <w:rPr>
                <w:sz w:val="20"/>
              </w:rPr>
              <w:t>Day4 grooming_advanced and groom mane_tail_grooming; no distinct braiding task found. S04,S17</w:t>
            </w:r>
          </w:p>
        </w:tc>
      </w:tr>
      <w:tr>
        <w:trPr>
          <w:cantSplit/>
        </w:trPr>
        <w:tc>
          <w:tcPr>
            <w:tcW w:type="dxa" w:w="2981"/>
            <w:vAlign w:val="center"/>
            <w:shd w:fill="FFFFFF"/>
          </w:tcPr>
          <w:p>
            <w:pPr>
              <w:keepNext w:val="0"/>
              <w:spacing w:after="60" w:before="40" w:line="240" w:lineRule="auto"/>
            </w:pPr>
            <w:r>
              <w:rPr>
                <w:sz w:val="20"/>
              </w:rPr>
              <w:t>Group calmness/social exposure</w:t>
            </w:r>
          </w:p>
        </w:tc>
        <w:tc>
          <w:tcPr>
            <w:tcW w:type="dxa" w:w="2131"/>
            <w:vAlign w:val="center"/>
            <w:shd w:fill="FFFFFF"/>
          </w:tcPr>
          <w:p>
            <w:pPr>
              <w:keepNext w:val="0"/>
              <w:spacing w:after="60" w:before="40" w:line="240" w:lineRule="auto"/>
            </w:pPr>
            <w:r>
              <w:rPr>
                <w:sz w:val="20"/>
              </w:rPr>
              <w:t>Partial</w:t>
            </w:r>
          </w:p>
        </w:tc>
        <w:tc>
          <w:tcPr>
            <w:tcW w:type="dxa" w:w="5040"/>
            <w:vAlign w:val="center"/>
            <w:shd w:fill="FFFFFF"/>
          </w:tcPr>
          <w:p>
            <w:pPr>
              <w:keepNext w:val="0"/>
              <w:spacing w:after="60" w:before="40" w:line="240" w:lineRule="auto"/>
            </w:pPr>
            <w:r>
              <w:rPr>
                <w:sz w:val="20"/>
              </w:rPr>
              <w:t>Day2 social introduction; stage social_exposure listed but card not executable. S03,S04</w:t>
            </w:r>
          </w:p>
        </w:tc>
      </w:tr>
      <w:tr>
        <w:trPr>
          <w:cantSplit/>
        </w:trPr>
        <w:tc>
          <w:tcPr>
            <w:tcW w:type="dxa" w:w="2981"/>
            <w:vAlign w:val="center"/>
            <w:shd w:fill="F3F5F8"/>
          </w:tcPr>
          <w:p>
            <w:pPr>
              <w:keepNext w:val="0"/>
              <w:spacing w:after="60" w:before="40" w:line="240" w:lineRule="auto"/>
            </w:pPr>
            <w:r>
              <w:rPr>
                <w:sz w:val="20"/>
              </w:rPr>
              <w:t>Age2 tack/presentation</w:t>
            </w:r>
          </w:p>
        </w:tc>
        <w:tc>
          <w:tcPr>
            <w:tcW w:type="dxa" w:w="2131"/>
            <w:vAlign w:val="center"/>
            <w:shd w:fill="F3F5F8"/>
          </w:tcPr>
          <w:p>
            <w:pPr>
              <w:keepNext w:val="0"/>
              <w:spacing w:after="60" w:before="40" w:line="240" w:lineRule="auto"/>
            </w:pPr>
            <w:r>
              <w:rPr>
                <w:sz w:val="20"/>
              </w:rPr>
              <w:t>Catalog only plus groom prep</w:t>
            </w:r>
          </w:p>
        </w:tc>
        <w:tc>
          <w:tcPr>
            <w:tcW w:type="dxa" w:w="5040"/>
            <w:vAlign w:val="center"/>
            <w:shd w:fill="F3F5F8"/>
          </w:tcPr>
          <w:p>
            <w:pPr>
              <w:keepNext w:val="0"/>
              <w:spacing w:after="60" w:before="40" w:line="240" w:lineRule="auto"/>
            </w:pPr>
            <w:r>
              <w:rPr>
                <w:sz w:val="20"/>
              </w:rPr>
              <w:t>Stage intro_to_tack/first_lead_walks not connected executor; grooming prep separate. S03,S17</w:t>
            </w:r>
          </w:p>
        </w:tc>
      </w:tr>
      <w:tr>
        <w:trPr>
          <w:cantSplit/>
        </w:trPr>
        <w:tc>
          <w:tcPr>
            <w:tcW w:type="dxa" w:w="2981"/>
            <w:vAlign w:val="center"/>
            <w:shd w:fill="FFFFFF"/>
          </w:tcPr>
          <w:p>
            <w:pPr>
              <w:keepNext w:val="0"/>
              <w:spacing w:after="60" w:before="40" w:line="240" w:lineRule="auto"/>
            </w:pPr>
            <w:r>
              <w:rPr>
                <w:sz w:val="20"/>
              </w:rPr>
              <w:t>Lunging/long-lining restricted professional</w:t>
            </w:r>
          </w:p>
        </w:tc>
        <w:tc>
          <w:tcPr>
            <w:tcW w:type="dxa" w:w="2131"/>
            <w:vAlign w:val="center"/>
            <w:shd w:fill="FFFFFF"/>
          </w:tcPr>
          <w:p>
            <w:pPr>
              <w:keepNext w:val="0"/>
              <w:spacing w:after="60" w:before="40" w:line="240" w:lineRule="auto"/>
            </w:pPr>
            <w:r>
              <w:rPr>
                <w:sz w:val="20"/>
              </w:rPr>
              <w:t>Not implemented as care action</w:t>
            </w:r>
          </w:p>
        </w:tc>
        <w:tc>
          <w:tcPr>
            <w:tcW w:type="dxa" w:w="5040"/>
            <w:vAlign w:val="center"/>
            <w:shd w:fill="FFFFFF"/>
          </w:tcPr>
          <w:p>
            <w:pPr>
              <w:keepNext w:val="0"/>
              <w:spacing w:after="60" w:before="40" w:line="240" w:lineRule="auto"/>
            </w:pPr>
            <w:r>
              <w:rPr>
                <w:sz w:val="20"/>
              </w:rPr>
              <w:t>longe_work catalog only; no successful professional stage command in flow. S03–S05</w:t>
            </w:r>
          </w:p>
        </w:tc>
      </w:tr>
      <w:tr>
        <w:trPr>
          <w:cantSplit/>
        </w:trPr>
        <w:tc>
          <w:tcPr>
            <w:tcW w:type="dxa" w:w="2981"/>
            <w:vAlign w:val="center"/>
            <w:shd w:fill="F3F5F8"/>
          </w:tcPr>
          <w:p>
            <w:pPr>
              <w:keepNext w:val="0"/>
              <w:spacing w:after="60" w:before="40" w:line="240" w:lineRule="auto"/>
            </w:pPr>
            <w:r>
              <w:rPr>
                <w:sz w:val="20"/>
              </w:rPr>
              <w:t>Bond0–100 starting0</w:t>
            </w:r>
          </w:p>
        </w:tc>
        <w:tc>
          <w:tcPr>
            <w:tcW w:type="dxa" w:w="2131"/>
            <w:vAlign w:val="center"/>
            <w:shd w:fill="F3F5F8"/>
          </w:tcPr>
          <w:p>
            <w:pPr>
              <w:keepNext w:val="0"/>
              <w:spacing w:after="60" w:before="40" w:line="240" w:lineRule="auto"/>
            </w:pPr>
            <w:r>
              <w:rPr>
                <w:sz w:val="20"/>
              </w:rPr>
              <w:t>Split truth</w:t>
            </w:r>
          </w:p>
        </w:tc>
        <w:tc>
          <w:tcPr>
            <w:tcW w:type="dxa" w:w="5040"/>
            <w:vAlign w:val="center"/>
            <w:shd w:fill="F3F5F8"/>
          </w:tcPr>
          <w:p>
            <w:pPr>
              <w:keepNext w:val="0"/>
              <w:spacing w:after="60" w:before="40" w:line="240" w:lineRule="auto"/>
            </w:pPr>
            <w:r>
              <w:rPr>
                <w:sz w:val="20"/>
              </w:rPr>
              <w:t>Horse0 versus displayed FoalDevelopment bonding50; both bounded. S01,S04,S07</w:t>
            </w:r>
          </w:p>
        </w:tc>
      </w:tr>
      <w:tr>
        <w:trPr>
          <w:cantSplit/>
        </w:trPr>
        <w:tc>
          <w:tcPr>
            <w:tcW w:type="dxa" w:w="2981"/>
            <w:vAlign w:val="center"/>
            <w:shd w:fill="FFFFFF"/>
          </w:tcPr>
          <w:p>
            <w:pPr>
              <w:keepNext w:val="0"/>
              <w:spacing w:after="60" w:before="40" w:line="240" w:lineRule="auto"/>
            </w:pPr>
            <w:r>
              <w:rPr>
                <w:sz w:val="20"/>
              </w:rPr>
              <w:t>Maximum+2 bond per horse per day</w:t>
            </w:r>
          </w:p>
        </w:tc>
        <w:tc>
          <w:tcPr>
            <w:tcW w:type="dxa" w:w="2131"/>
            <w:vAlign w:val="center"/>
            <w:shd w:fill="FFFFFF"/>
          </w:tcPr>
          <w:p>
            <w:pPr>
              <w:keepNext w:val="0"/>
              <w:spacing w:after="60" w:before="40" w:line="240" w:lineRule="auto"/>
            </w:pPr>
            <w:r>
              <w:rPr>
                <w:sz w:val="20"/>
              </w:rPr>
              <w:t>Not enforced</w:t>
            </w:r>
          </w:p>
        </w:tc>
        <w:tc>
          <w:tcPr>
            <w:tcW w:type="dxa" w:w="5040"/>
            <w:vAlign w:val="center"/>
            <w:shd w:fill="FFFFFF"/>
          </w:tcPr>
          <w:p>
            <w:pPr>
              <w:keepNext w:val="0"/>
              <w:spacing w:after="60" w:before="40" w:line="240" w:lineRule="auto"/>
            </w:pPr>
            <w:r>
              <w:rPr>
                <w:sz w:val="20"/>
              </w:rPr>
              <w:t>Enrichment3–12/action; live groom up to10/session; no shared ledger. S04,S16–S18</w:t>
            </w:r>
          </w:p>
        </w:tc>
      </w:tr>
      <w:tr>
        <w:trPr>
          <w:cantSplit/>
        </w:trPr>
        <w:tc>
          <w:tcPr>
            <w:tcW w:type="dxa" w:w="2981"/>
            <w:vAlign w:val="center"/>
            <w:shd w:fill="F3F5F8"/>
          </w:tcPr>
          <w:p>
            <w:pPr>
              <w:keepNext w:val="0"/>
              <w:spacing w:after="60" w:before="40" w:line="240" w:lineRule="auto"/>
            </w:pPr>
            <w:r>
              <w:rPr>
                <w:sz w:val="20"/>
              </w:rPr>
              <w:t>Stress0–100</w:t>
            </w:r>
          </w:p>
        </w:tc>
        <w:tc>
          <w:tcPr>
            <w:tcW w:type="dxa" w:w="2131"/>
            <w:vAlign w:val="center"/>
            <w:shd w:fill="F3F5F8"/>
          </w:tcPr>
          <w:p>
            <w:pPr>
              <w:keepNext w:val="0"/>
              <w:spacing w:after="60" w:before="40" w:line="240" w:lineRule="auto"/>
            </w:pPr>
            <w:r>
              <w:rPr>
                <w:sz w:val="20"/>
              </w:rPr>
              <w:t>Implemented split</w:t>
            </w:r>
          </w:p>
        </w:tc>
        <w:tc>
          <w:tcPr>
            <w:tcW w:type="dxa" w:w="5040"/>
            <w:vAlign w:val="center"/>
            <w:shd w:fill="F3F5F8"/>
          </w:tcPr>
          <w:p>
            <w:pPr>
              <w:keepNext w:val="0"/>
              <w:spacing w:after="60" w:before="40" w:line="240" w:lineRule="auto"/>
            </w:pPr>
            <w:r>
              <w:rPr>
                <w:sz w:val="20"/>
              </w:rPr>
              <w:t>Separate Horse and development fields; action clamps; display diverges. S04,S07</w:t>
            </w:r>
          </w:p>
        </w:tc>
      </w:tr>
      <w:tr>
        <w:trPr>
          <w:cantSplit/>
        </w:trPr>
        <w:tc>
          <w:tcPr>
            <w:tcW w:type="dxa" w:w="2981"/>
            <w:vAlign w:val="center"/>
            <w:shd w:fill="FFFFFF"/>
          </w:tcPr>
          <w:p>
            <w:pPr>
              <w:keepNext w:val="0"/>
              <w:spacing w:after="60" w:before="40" w:line="240" w:lineRule="auto"/>
            </w:pPr>
            <w:r>
              <w:rPr>
                <w:sz w:val="20"/>
              </w:rPr>
              <w:t>Stress&gt;70/bond&lt;30 ~10% drift proposal</w:t>
            </w:r>
          </w:p>
        </w:tc>
        <w:tc>
          <w:tcPr>
            <w:tcW w:type="dxa" w:w="2131"/>
            <w:vAlign w:val="center"/>
            <w:shd w:fill="FFFFFF"/>
          </w:tcPr>
          <w:p>
            <w:pPr>
              <w:keepNext w:val="0"/>
              <w:spacing w:after="60" w:before="40" w:line="240" w:lineRule="auto"/>
            </w:pPr>
            <w:r>
              <w:rPr>
                <w:sz w:val="20"/>
              </w:rPr>
              <w:t>Different model</w:t>
            </w:r>
          </w:p>
        </w:tc>
        <w:tc>
          <w:tcPr>
            <w:tcW w:type="dxa" w:w="5040"/>
            <w:vAlign w:val="center"/>
            <w:shd w:fill="FFFFFF"/>
          </w:tcPr>
          <w:p>
            <w:pPr>
              <w:keepNext w:val="0"/>
              <w:spacing w:after="60" w:before="40" w:line="240" w:lineRule="auto"/>
            </w:pPr>
            <w:r>
              <w:rPr>
                <w:sz w:val="20"/>
              </w:rPr>
              <w:t>Permanent temperament; daily trait thresholds and deterministic care flags instead. S11,S14,S20</w:t>
            </w:r>
          </w:p>
        </w:tc>
      </w:tr>
      <w:tr>
        <w:trPr>
          <w:cantSplit/>
        </w:trPr>
        <w:tc>
          <w:tcPr>
            <w:tcW w:type="dxa" w:w="2981"/>
            <w:vAlign w:val="center"/>
            <w:shd w:fill="F3F5F8"/>
          </w:tcPr>
          <w:p>
            <w:pPr>
              <w:keepNext w:val="0"/>
              <w:spacing w:after="60" w:before="40" w:line="240" w:lineRule="auto"/>
            </w:pPr>
            <w:r>
              <w:rPr>
                <w:sz w:val="20"/>
              </w:rPr>
              <w:t>Low stress/good feed ~10% beneficial flag proposal</w:t>
            </w:r>
          </w:p>
        </w:tc>
        <w:tc>
          <w:tcPr>
            <w:tcW w:type="dxa" w:w="2131"/>
            <w:vAlign w:val="center"/>
            <w:shd w:fill="F3F5F8"/>
          </w:tcPr>
          <w:p>
            <w:pPr>
              <w:keepNext w:val="0"/>
              <w:spacing w:after="60" w:before="40" w:line="240" w:lineRule="auto"/>
            </w:pPr>
            <w:r>
              <w:rPr>
                <w:sz w:val="20"/>
              </w:rPr>
              <w:t>Different model</w:t>
            </w:r>
          </w:p>
        </w:tc>
        <w:tc>
          <w:tcPr>
            <w:tcW w:type="dxa" w:w="5040"/>
            <w:vAlign w:val="center"/>
            <w:shd w:fill="F3F5F8"/>
          </w:tcPr>
          <w:p>
            <w:pPr>
              <w:keepNext w:val="0"/>
              <w:spacing w:after="60" w:before="40" w:line="240" w:lineRule="auto"/>
            </w:pPr>
            <w:r>
              <w:rPr>
                <w:sz w:val="20"/>
              </w:rPr>
              <w:t>Birth rules Volume08, current low-stress discovery/trait conditions separate. S11,S12,S25</w:t>
            </w:r>
          </w:p>
        </w:tc>
      </w:tr>
      <w:tr>
        <w:trPr>
          <w:cantSplit/>
        </w:trPr>
        <w:tc>
          <w:tcPr>
            <w:tcW w:type="dxa" w:w="2981"/>
            <w:vAlign w:val="center"/>
            <w:shd w:fill="FFFFFF"/>
          </w:tcPr>
          <w:p>
            <w:pPr>
              <w:keepNext w:val="0"/>
              <w:spacing w:after="60" w:before="40" w:line="240" w:lineRule="auto"/>
            </w:pPr>
            <w:r>
              <w:rPr>
                <w:sz w:val="20"/>
              </w:rPr>
              <w:t>Rider retirement cannot destabilize horse</w:t>
            </w:r>
          </w:p>
        </w:tc>
        <w:tc>
          <w:tcPr>
            <w:tcW w:type="dxa" w:w="2131"/>
            <w:vAlign w:val="center"/>
            <w:shd w:fill="FFFFFF"/>
          </w:tcPr>
          <w:p>
            <w:pPr>
              <w:keepNext w:val="0"/>
              <w:spacing w:after="60" w:before="40" w:line="240" w:lineRule="auto"/>
            </w:pPr>
            <w:r>
              <w:rPr>
                <w:sz w:val="20"/>
              </w:rPr>
              <w:t>Supported audited service</w:t>
            </w:r>
          </w:p>
        </w:tc>
        <w:tc>
          <w:tcPr>
            <w:tcW w:type="dxa" w:w="5040"/>
            <w:vAlign w:val="center"/>
            <w:shd w:fill="FFFFFF"/>
          </w:tcPr>
          <w:p>
            <w:pPr>
              <w:keepNext w:val="0"/>
              <w:spacing w:after="60" w:before="40" w:line="240" w:lineRule="auto"/>
            </w:pPr>
            <w:r>
              <w:rPr>
                <w:sz w:val="20"/>
              </w:rPr>
              <w:t>Staff retired/assignments ended; no Horse bond/stress/temperament mutation. S34</w:t>
            </w:r>
          </w:p>
        </w:tc>
      </w:tr>
      <w:tr>
        <w:trPr>
          <w:cantSplit/>
        </w:trPr>
        <w:tc>
          <w:tcPr>
            <w:tcW w:type="dxa" w:w="2981"/>
            <w:vAlign w:val="center"/>
            <w:shd w:fill="F3F5F8"/>
          </w:tcPr>
          <w:p>
            <w:pPr>
              <w:keepNext w:val="0"/>
              <w:spacing w:after="60" w:before="40" w:line="240" w:lineRule="auto"/>
            </w:pPr>
            <w:r>
              <w:rPr>
                <w:sz w:val="20"/>
              </w:rPr>
              <w:t>All11 recovered temperament categories</w:t>
            </w:r>
          </w:p>
        </w:tc>
        <w:tc>
          <w:tcPr>
            <w:tcW w:type="dxa" w:w="2131"/>
            <w:vAlign w:val="center"/>
            <w:shd w:fill="F3F5F8"/>
          </w:tcPr>
          <w:p>
            <w:pPr>
              <w:keepNext w:val="0"/>
              <w:spacing w:after="60" w:before="40" w:line="240" w:lineRule="auto"/>
            </w:pPr>
            <w:r>
              <w:rPr>
                <w:sz w:val="20"/>
              </w:rPr>
              <w:t>Implemented</w:t>
            </w:r>
          </w:p>
        </w:tc>
        <w:tc>
          <w:tcPr>
            <w:tcW w:type="dxa" w:w="5040"/>
            <w:vAlign w:val="center"/>
            <w:shd w:fill="F3F5F8"/>
          </w:tcPr>
          <w:p>
            <w:pPr>
              <w:keepNext w:val="0"/>
              <w:spacing w:after="60" w:before="40" w:line="240" w:lineRule="auto"/>
            </w:pPr>
            <w:r>
              <w:rPr>
                <w:sz w:val="20"/>
              </w:rPr>
              <w:t>Permanent categorical breed draw plus real modifiers/reference. S20,S33</w:t>
            </w:r>
          </w:p>
        </w:tc>
      </w:tr>
      <w:tr>
        <w:trPr>
          <w:cantSplit/>
        </w:trPr>
        <w:tc>
          <w:tcPr>
            <w:tcW w:type="dxa" w:w="2981"/>
            <w:vAlign w:val="center"/>
            <w:shd w:fill="FFFFFF"/>
          </w:tcPr>
          <w:p>
            <w:pPr>
              <w:keepNext w:val="0"/>
              <w:spacing w:after="60" w:before="40" w:line="240" w:lineRule="auto"/>
            </w:pPr>
            <w:r>
              <w:rPr>
                <w:sz w:val="20"/>
              </w:rPr>
              <w:t>Temperament category versus dimensions/tags</w:t>
            </w:r>
          </w:p>
        </w:tc>
        <w:tc>
          <w:tcPr>
            <w:tcW w:type="dxa" w:w="2131"/>
            <w:vAlign w:val="center"/>
            <w:shd w:fill="FFFFFF"/>
          </w:tcPr>
          <w:p>
            <w:pPr>
              <w:keepNext w:val="0"/>
              <w:spacing w:after="60" w:before="40" w:line="240" w:lineRule="auto"/>
            </w:pPr>
            <w:r>
              <w:rPr>
                <w:sz w:val="20"/>
              </w:rPr>
              <w:t>Concrete storage choice</w:t>
            </w:r>
          </w:p>
        </w:tc>
        <w:tc>
          <w:tcPr>
            <w:tcW w:type="dxa" w:w="5040"/>
            <w:vAlign w:val="center"/>
            <w:shd w:fill="FFFFFF"/>
          </w:tcPr>
          <w:p>
            <w:pPr>
              <w:keepNext w:val="0"/>
              <w:spacing w:after="60" w:before="40" w:line="240" w:lineRule="auto"/>
            </w:pPr>
            <w:r>
              <w:rPr>
                <w:sz w:val="20"/>
              </w:rPr>
              <w:t>One String plus distinct trait arrays/flags; behavioral analytics is not a mutation. S07,S20,S33</w:t>
            </w:r>
          </w:p>
        </w:tc>
      </w:tr>
      <w:tr>
        <w:trPr>
          <w:cantSplit/>
        </w:trPr>
        <w:tc>
          <w:tcPr>
            <w:tcW w:type="dxa" w:w="2981"/>
            <w:vAlign w:val="center"/>
            <w:shd w:fill="F3F5F8"/>
          </w:tcPr>
          <w:p>
            <w:pPr>
              <w:keepNext w:val="0"/>
              <w:spacing w:after="60" w:before="40" w:line="240" w:lineRule="auto"/>
            </w:pPr>
            <w:r>
              <w:rPr>
                <w:sz w:val="20"/>
              </w:rPr>
              <w:t>Brave/Fearful flags</w:t>
            </w:r>
          </w:p>
        </w:tc>
        <w:tc>
          <w:tcPr>
            <w:tcW w:type="dxa" w:w="2131"/>
            <w:vAlign w:val="center"/>
            <w:shd w:fill="F3F5F8"/>
          </w:tcPr>
          <w:p>
            <w:pPr>
              <w:keepNext w:val="0"/>
              <w:spacing w:after="60" w:before="40" w:line="240" w:lineRule="auto"/>
            </w:pPr>
            <w:r>
              <w:rPr>
                <w:sz w:val="20"/>
              </w:rPr>
              <w:t>Implemented permanent flags</w:t>
            </w:r>
          </w:p>
        </w:tc>
        <w:tc>
          <w:tcPr>
            <w:tcW w:type="dxa" w:w="5040"/>
            <w:vAlign w:val="center"/>
            <w:shd w:fill="F3F5F8"/>
          </w:tcPr>
          <w:p>
            <w:pPr>
              <w:keepNext w:val="0"/>
              <w:spacing w:after="60" w:before="40" w:line="240" w:lineRule="auto"/>
            </w:pPr>
            <w:r>
              <w:rPr>
                <w:sz w:val="20"/>
              </w:rPr>
              <w:t>Care engine roster, triggers and influences; no guarantee care chance table. S14,S23</w:t>
            </w:r>
          </w:p>
        </w:tc>
      </w:tr>
      <w:tr>
        <w:trPr>
          <w:cantSplit/>
        </w:trPr>
        <w:tc>
          <w:tcPr>
            <w:tcW w:type="dxa" w:w="2981"/>
            <w:vAlign w:val="center"/>
            <w:shd w:fill="FFFFFF"/>
          </w:tcPr>
          <w:p>
            <w:pPr>
              <w:keepNext w:val="0"/>
              <w:spacing w:after="60" w:before="40" w:line="240" w:lineRule="auto"/>
            </w:pPr>
            <w:r>
              <w:rPr>
                <w:sz w:val="20"/>
              </w:rPr>
              <w:t>Confident/Insecure flags</w:t>
            </w:r>
          </w:p>
        </w:tc>
        <w:tc>
          <w:tcPr>
            <w:tcW w:type="dxa" w:w="2131"/>
            <w:vAlign w:val="center"/>
            <w:shd w:fill="FFFFFF"/>
          </w:tcPr>
          <w:p>
            <w:pPr>
              <w:keepNext w:val="0"/>
              <w:spacing w:after="60" w:before="40" w:line="240" w:lineRule="auto"/>
            </w:pPr>
            <w:r>
              <w:rPr>
                <w:sz w:val="20"/>
              </w:rPr>
              <w:t>Implemented permanent flags</w:t>
            </w:r>
          </w:p>
        </w:tc>
        <w:tc>
          <w:tcPr>
            <w:tcW w:type="dxa" w:w="5040"/>
            <w:vAlign w:val="center"/>
            <w:shd w:fill="FFFFFF"/>
          </w:tcPr>
          <w:p>
            <w:pPr>
              <w:keepNext w:val="0"/>
              <w:spacing w:after="60" w:before="40" w:line="240" w:lineRule="auto"/>
            </w:pPr>
            <w:r>
              <w:rPr>
                <w:sz w:val="20"/>
              </w:rPr>
              <w:t>Care engine; insecure can follow care gaps. S14,S23</w:t>
            </w:r>
          </w:p>
        </w:tc>
      </w:tr>
      <w:tr>
        <w:trPr>
          <w:cantSplit/>
        </w:trPr>
        <w:tc>
          <w:tcPr>
            <w:tcW w:type="dxa" w:w="2981"/>
            <w:vAlign w:val="center"/>
            <w:shd w:fill="F3F5F8"/>
          </w:tcPr>
          <w:p>
            <w:pPr>
              <w:keepNext w:val="0"/>
              <w:spacing w:after="60" w:before="40" w:line="240" w:lineRule="auto"/>
            </w:pPr>
            <w:r>
              <w:rPr>
                <w:sz w:val="20"/>
              </w:rPr>
              <w:t>Affectionate/Skittish flags</w:t>
            </w:r>
          </w:p>
        </w:tc>
        <w:tc>
          <w:tcPr>
            <w:tcW w:type="dxa" w:w="2131"/>
            <w:vAlign w:val="center"/>
            <w:shd w:fill="F3F5F8"/>
          </w:tcPr>
          <w:p>
            <w:pPr>
              <w:keepNext w:val="0"/>
              <w:spacing w:after="60" w:before="40" w:line="240" w:lineRule="auto"/>
            </w:pPr>
            <w:r>
              <w:rPr>
                <w:sz w:val="20"/>
              </w:rPr>
              <w:t>Implemented permanent flags</w:t>
            </w:r>
          </w:p>
        </w:tc>
        <w:tc>
          <w:tcPr>
            <w:tcW w:type="dxa" w:w="5040"/>
            <w:vAlign w:val="center"/>
            <w:shd w:fill="F3F5F8"/>
          </w:tcPr>
          <w:p>
            <w:pPr>
              <w:keepNext w:val="0"/>
              <w:spacing w:after="60" w:before="40" w:line="240" w:lineRule="auto"/>
            </w:pPr>
            <w:r>
              <w:rPr>
                <w:sz w:val="20"/>
              </w:rPr>
              <w:t>Care history predicates and effect consumers. S14,S21,S23</w:t>
            </w:r>
          </w:p>
        </w:tc>
      </w:tr>
      <w:tr>
        <w:trPr>
          <w:cantSplit/>
        </w:trPr>
        <w:tc>
          <w:tcPr>
            <w:tcW w:type="dxa" w:w="2981"/>
            <w:vAlign w:val="center"/>
            <w:shd w:fill="FFFFFF"/>
          </w:tcPr>
          <w:p>
            <w:pPr>
              <w:keepNext w:val="0"/>
              <w:spacing w:after="60" w:before="40" w:line="240" w:lineRule="auto"/>
            </w:pPr>
            <w:r>
              <w:rPr>
                <w:sz w:val="20"/>
              </w:rPr>
              <w:t>Resilient/Reactive/Fragile</w:t>
            </w:r>
          </w:p>
        </w:tc>
        <w:tc>
          <w:tcPr>
            <w:tcW w:type="dxa" w:w="2131"/>
            <w:vAlign w:val="center"/>
            <w:shd w:fill="FFFFFF"/>
          </w:tcPr>
          <w:p>
            <w:pPr>
              <w:keepNext w:val="0"/>
              <w:spacing w:after="60" w:before="40" w:line="240" w:lineRule="auto"/>
            </w:pPr>
            <w:r>
              <w:rPr>
                <w:sz w:val="20"/>
              </w:rPr>
              <w:t>Multiple representations</w:t>
            </w:r>
          </w:p>
        </w:tc>
        <w:tc>
          <w:tcPr>
            <w:tcW w:type="dxa" w:w="5040"/>
            <w:vAlign w:val="center"/>
            <w:shd w:fill="FFFFFF"/>
          </w:tcPr>
          <w:p>
            <w:pPr>
              <w:keepNext w:val="0"/>
              <w:spacing w:after="60" w:before="40" w:line="240" w:lineRule="auto"/>
            </w:pPr>
            <w:r>
              <w:rPr>
                <w:sz w:val="20"/>
              </w:rPr>
              <w:t>Resilient/fragile permanent flags and modifiers; reactive effect key lacks primary discovery definition. S23,S25</w:t>
            </w:r>
          </w:p>
        </w:tc>
      </w:tr>
      <w:tr>
        <w:trPr>
          <w:cantSplit/>
        </w:trPr>
        <w:tc>
          <w:tcPr>
            <w:tcW w:type="dxa" w:w="2981"/>
            <w:vAlign w:val="center"/>
            <w:shd w:fill="F3F5F8"/>
          </w:tcPr>
          <w:p>
            <w:pPr>
              <w:keepNext w:val="0"/>
              <w:spacing w:after="60" w:before="40" w:line="240" w:lineRule="auto"/>
            </w:pPr>
            <w:r>
              <w:rPr>
                <w:sz w:val="20"/>
              </w:rPr>
              <w:t>High/Low Immunity</w:t>
            </w:r>
          </w:p>
        </w:tc>
        <w:tc>
          <w:tcPr>
            <w:tcW w:type="dxa" w:w="2131"/>
            <w:vAlign w:val="center"/>
            <w:shd w:fill="F3F5F8"/>
          </w:tcPr>
          <w:p>
            <w:pPr>
              <w:keepNext w:val="0"/>
              <w:spacing w:after="60" w:before="40" w:line="240" w:lineRule="auto"/>
            </w:pPr>
            <w:r>
              <w:rPr>
                <w:sz w:val="20"/>
              </w:rPr>
              <w:t>Partial</w:t>
            </w:r>
          </w:p>
        </w:tc>
        <w:tc>
          <w:tcPr>
            <w:tcW w:type="dxa" w:w="5040"/>
            <w:vAlign w:val="center"/>
            <w:shd w:fill="F3F5F8"/>
          </w:tcPr>
          <w:p>
            <w:pPr>
              <w:keepNext w:val="0"/>
              <w:spacing w:after="60" w:before="40" w:line="240" w:lineRule="auto"/>
            </w:pPr>
            <w:r>
              <w:rPr>
                <w:sz w:val="20"/>
              </w:rPr>
              <w:t>LowImmunity effect key; no highImmunity primary flag/definition in audited catalog. S21,S25</w:t>
            </w:r>
          </w:p>
        </w:tc>
      </w:tr>
      <w:tr>
        <w:trPr>
          <w:cantSplit/>
        </w:trPr>
        <w:tc>
          <w:tcPr>
            <w:tcW w:type="dxa" w:w="2981"/>
            <w:vAlign w:val="center"/>
            <w:shd w:fill="FFFFFF"/>
          </w:tcPr>
          <w:p>
            <w:pPr>
              <w:keepNext w:val="0"/>
              <w:spacing w:after="60" w:before="40" w:line="240" w:lineRule="auto"/>
            </w:pPr>
            <w:r>
              <w:rPr>
                <w:sz w:val="20"/>
              </w:rPr>
              <w:t>People Trusting</w:t>
            </w:r>
          </w:p>
        </w:tc>
        <w:tc>
          <w:tcPr>
            <w:tcW w:type="dxa" w:w="2131"/>
            <w:vAlign w:val="center"/>
            <w:shd w:fill="FFFFFF"/>
          </w:tcPr>
          <w:p>
            <w:pPr>
              <w:keepNext w:val="0"/>
              <w:spacing w:after="60" w:before="40" w:line="240" w:lineRule="auto"/>
            </w:pPr>
            <w:r>
              <w:rPr>
                <w:sz w:val="20"/>
              </w:rPr>
              <w:t>Effect-backed incomplete metadata</w:t>
            </w:r>
          </w:p>
        </w:tc>
        <w:tc>
          <w:tcPr>
            <w:tcW w:type="dxa" w:w="5040"/>
            <w:vAlign w:val="center"/>
            <w:shd w:fill="FFFFFF"/>
          </w:tcPr>
          <w:p>
            <w:pPr>
              <w:keepNext w:val="0"/>
              <w:spacing w:after="60" w:before="40" w:line="240" w:lineRule="auto"/>
            </w:pPr>
            <w:r>
              <w:rPr>
                <w:sz w:val="20"/>
              </w:rPr>
              <w:t>Birth candidate/effect exists; hidden key not discoverable by primary lookup. S12,S21,S25</w:t>
            </w:r>
          </w:p>
        </w:tc>
      </w:tr>
      <w:tr>
        <w:trPr>
          <w:cantSplit/>
        </w:trPr>
        <w:tc>
          <w:tcPr>
            <w:tcW w:type="dxa" w:w="2981"/>
            <w:vAlign w:val="center"/>
            <w:shd w:fill="F3F5F8"/>
          </w:tcPr>
          <w:p>
            <w:pPr>
              <w:keepNext w:val="0"/>
              <w:spacing w:after="60" w:before="40" w:line="240" w:lineRule="auto"/>
            </w:pPr>
            <w:r>
              <w:rPr>
                <w:sz w:val="20"/>
              </w:rPr>
              <w:t>Show Calm/Crowd Ready</w:t>
            </w:r>
          </w:p>
        </w:tc>
        <w:tc>
          <w:tcPr>
            <w:tcW w:type="dxa" w:w="2131"/>
            <w:vAlign w:val="center"/>
            <w:shd w:fill="F3F5F8"/>
          </w:tcPr>
          <w:p>
            <w:pPr>
              <w:keepNext w:val="0"/>
              <w:spacing w:after="60" w:before="40" w:line="240" w:lineRule="auto"/>
            </w:pPr>
            <w:r>
              <w:rPr>
                <w:sz w:val="20"/>
              </w:rPr>
              <w:t>Definition and task-tag support</w:t>
            </w:r>
          </w:p>
        </w:tc>
        <w:tc>
          <w:tcPr>
            <w:tcW w:type="dxa" w:w="5040"/>
            <w:vAlign w:val="center"/>
            <w:shd w:fill="F3F5F8"/>
          </w:tcPr>
          <w:p>
            <w:pPr>
              <w:keepNext w:val="0"/>
              <w:spacing w:after="60" w:before="40" w:line="240" w:lineRule="auto"/>
            </w:pPr>
            <w:r>
              <w:rPr>
                <w:sz w:val="20"/>
              </w:rPr>
              <w:t>Primary traits/task mapping; birthday tag bucket not read by normal consumers. S19,S25,S30</w:t>
            </w:r>
          </w:p>
        </w:tc>
      </w:tr>
      <w:tr>
        <w:trPr>
          <w:cantSplit/>
        </w:trPr>
        <w:tc>
          <w:tcPr>
            <w:tcW w:type="dxa" w:w="2981"/>
            <w:vAlign w:val="center"/>
            <w:shd w:fill="FFFFFF"/>
          </w:tcPr>
          <w:p>
            <w:pPr>
              <w:keepNext w:val="0"/>
              <w:spacing w:after="60" w:before="40" w:line="240" w:lineRule="auto"/>
            </w:pPr>
            <w:r>
              <w:rPr>
                <w:sz w:val="20"/>
              </w:rPr>
              <w:t>Bonded/Presentation Boosted</w:t>
            </w:r>
          </w:p>
        </w:tc>
        <w:tc>
          <w:tcPr>
            <w:tcW w:type="dxa" w:w="2131"/>
            <w:vAlign w:val="center"/>
            <w:shd w:fill="FFFFFF"/>
          </w:tcPr>
          <w:p>
            <w:pPr>
              <w:keepNext w:val="0"/>
              <w:spacing w:after="60" w:before="40" w:line="240" w:lineRule="auto"/>
            </w:pPr>
            <w:r>
              <w:rPr>
                <w:sz w:val="20"/>
              </w:rPr>
              <w:t>Definition and task-tag support</w:t>
            </w:r>
          </w:p>
        </w:tc>
        <w:tc>
          <w:tcPr>
            <w:tcW w:type="dxa" w:w="5040"/>
            <w:vAlign w:val="center"/>
            <w:shd w:fill="FFFFFF"/>
          </w:tcPr>
          <w:p>
            <w:pPr>
              <w:keepNext w:val="0"/>
              <w:spacing w:after="60" w:before="40" w:line="240" w:lineRule="auto"/>
            </w:pPr>
            <w:r>
              <w:rPr>
                <w:sz w:val="20"/>
              </w:rPr>
              <w:t>Primary definitions and effects; disconnected tag award representation. S19,S25,S30</w:t>
            </w:r>
          </w:p>
        </w:tc>
      </w:tr>
      <w:tr>
        <w:trPr>
          <w:cantSplit/>
        </w:trPr>
        <w:tc>
          <w:tcPr>
            <w:tcW w:type="dxa" w:w="2981"/>
            <w:vAlign w:val="center"/>
            <w:shd w:fill="F3F5F8"/>
          </w:tcPr>
          <w:p>
            <w:pPr>
              <w:keepNext w:val="0"/>
              <w:spacing w:after="60" w:before="40" w:line="240" w:lineRule="auto"/>
            </w:pPr>
            <w:r>
              <w:rPr>
                <w:sz w:val="20"/>
              </w:rPr>
              <w:t>Injury Prone without training injuries</w:t>
            </w:r>
          </w:p>
        </w:tc>
        <w:tc>
          <w:tcPr>
            <w:tcW w:type="dxa" w:w="2131"/>
            <w:vAlign w:val="center"/>
            <w:shd w:fill="F3F5F8"/>
          </w:tcPr>
          <w:p>
            <w:pPr>
              <w:keepNext w:val="0"/>
              <w:spacing w:after="60" w:before="40" w:line="240" w:lineRule="auto"/>
            </w:pPr>
            <w:r>
              <w:rPr>
                <w:sz w:val="20"/>
              </w:rPr>
              <w:t>Not a live foal flag</w:t>
            </w:r>
          </w:p>
        </w:tc>
        <w:tc>
          <w:tcPr>
            <w:tcW w:type="dxa" w:w="5040"/>
            <w:vAlign w:val="center"/>
            <w:shd w:fill="F3F5F8"/>
          </w:tcPr>
          <w:p>
            <w:pPr>
              <w:keepNext w:val="0"/>
              <w:spacing w:after="60" w:before="40" w:line="240" w:lineRule="auto"/>
            </w:pPr>
            <w:r>
              <w:rPr>
                <w:sz w:val="20"/>
              </w:rPr>
              <w:t>Not in canonical nine-flag roster/primary22; foal commands no injury write. S04,S23,S25</w:t>
            </w:r>
          </w:p>
        </w:tc>
      </w:tr>
      <w:tr>
        <w:trPr>
          <w:cantSplit/>
        </w:trPr>
        <w:tc>
          <w:tcPr>
            <w:tcW w:type="dxa" w:w="2981"/>
            <w:vAlign w:val="center"/>
            <w:shd w:fill="FFFFFF"/>
          </w:tcPr>
          <w:p>
            <w:pPr>
              <w:keepNext w:val="0"/>
              <w:spacing w:after="60" w:before="40" w:line="240" w:lineRule="auto"/>
            </w:pPr>
            <w:r>
              <w:rPr>
                <w:sz w:val="20"/>
              </w:rPr>
              <w:t>Legacy Talent</w:t>
            </w:r>
          </w:p>
        </w:tc>
        <w:tc>
          <w:tcPr>
            <w:tcW w:type="dxa" w:w="2131"/>
            <w:vAlign w:val="center"/>
            <w:shd w:fill="FFFFFF"/>
          </w:tcPr>
          <w:p>
            <w:pPr>
              <w:keepNext w:val="0"/>
              <w:spacing w:after="60" w:before="40" w:line="240" w:lineRule="auto"/>
            </w:pPr>
            <w:r>
              <w:rPr>
                <w:sz w:val="20"/>
              </w:rPr>
              <w:t>Effect-backed birth candidate</w:t>
            </w:r>
          </w:p>
        </w:tc>
        <w:tc>
          <w:tcPr>
            <w:tcW w:type="dxa" w:w="5040"/>
            <w:vAlign w:val="center"/>
            <w:shd w:fill="FFFFFF"/>
          </w:tcPr>
          <w:p>
            <w:pPr>
              <w:keepNext w:val="0"/>
              <w:spacing w:after="60" w:before="40" w:line="240" w:lineRule="auto"/>
            </w:pPr>
            <w:r>
              <w:rPr>
                <w:sz w:val="20"/>
              </w:rPr>
              <w:t>Volume08 birth input; primary discovery definition missing. S21,S25</w:t>
            </w:r>
          </w:p>
        </w:tc>
      </w:tr>
      <w:tr>
        <w:trPr>
          <w:cantSplit/>
        </w:trPr>
        <w:tc>
          <w:tcPr>
            <w:tcW w:type="dxa" w:w="2981"/>
            <w:vAlign w:val="center"/>
            <w:shd w:fill="F3F5F8"/>
          </w:tcPr>
          <w:p>
            <w:pPr>
              <w:keepNext w:val="0"/>
              <w:spacing w:after="60" w:before="40" w:line="240" w:lineRule="auto"/>
            </w:pPr>
            <w:r>
              <w:rPr>
                <w:sz w:val="20"/>
              </w:rPr>
              <w:t>Age1/2/3 milestones</w:t>
            </w:r>
          </w:p>
        </w:tc>
        <w:tc>
          <w:tcPr>
            <w:tcW w:type="dxa" w:w="2131"/>
            <w:vAlign w:val="center"/>
            <w:shd w:fill="F3F5F8"/>
          </w:tcPr>
          <w:p>
            <w:pPr>
              <w:keepNext w:val="0"/>
              <w:spacing w:after="60" w:before="40" w:line="240" w:lineRule="auto"/>
            </w:pPr>
            <w:r>
              <w:rPr>
                <w:sz w:val="20"/>
              </w:rPr>
              <w:t>Multiple partial paths</w:t>
            </w:r>
          </w:p>
        </w:tc>
        <w:tc>
          <w:tcPr>
            <w:tcW w:type="dxa" w:w="5040"/>
            <w:vAlign w:val="center"/>
            <w:shd w:fill="F3F5F8"/>
          </w:tcPr>
          <w:p>
            <w:pPr>
              <w:keepNext w:val="0"/>
              <w:spacing w:after="60" w:before="40" w:line="240" w:lineRule="auto"/>
            </w:pPr>
            <w:r>
              <w:rPr>
                <w:sz w:val="20"/>
              </w:rPr>
              <w:t>Seven-day birthday tags; reached stage achievements; scored five-window logs. S08,S15,S30</w:t>
            </w:r>
          </w:p>
        </w:tc>
      </w:tr>
      <w:tr>
        <w:trPr>
          <w:cantSplit/>
        </w:trPr>
        <w:tc>
          <w:tcPr>
            <w:tcW w:type="dxa" w:w="2981"/>
            <w:vAlign w:val="center"/>
            <w:shd w:fill="FFFFFF"/>
          </w:tcPr>
          <w:p>
            <w:pPr>
              <w:keepNext w:val="0"/>
              <w:spacing w:after="60" w:before="40" w:line="240" w:lineRule="auto"/>
            </w:pPr>
            <w:r>
              <w:rPr>
                <w:sz w:val="20"/>
              </w:rPr>
              <w:t>Global aging cadence is OPEN in source</w:t>
            </w:r>
          </w:p>
        </w:tc>
        <w:tc>
          <w:tcPr>
            <w:tcW w:type="dxa" w:w="2131"/>
            <w:vAlign w:val="center"/>
            <w:shd w:fill="FFFFFF"/>
          </w:tcPr>
          <w:p>
            <w:pPr>
              <w:keepNext w:val="0"/>
              <w:spacing w:after="60" w:before="40" w:line="240" w:lineRule="auto"/>
            </w:pPr>
            <w:r>
              <w:rPr>
                <w:sz w:val="20"/>
              </w:rPr>
              <w:t>Implementation choice recorded</w:t>
            </w:r>
          </w:p>
        </w:tc>
        <w:tc>
          <w:tcPr>
            <w:tcW w:type="dxa" w:w="5040"/>
            <w:vAlign w:val="center"/>
            <w:shd w:fill="FFFFFF"/>
          </w:tcPr>
          <w:p>
            <w:pPr>
              <w:keepNext w:val="0"/>
              <w:spacing w:after="60" w:before="40" w:line="240" w:lineRule="auto"/>
            </w:pPr>
            <w:r>
              <w:rPr>
                <w:sz w:val="20"/>
              </w:rPr>
              <w:t>Seven real Eastern calendar days per game year; source status retained. S03,S30</w:t>
            </w:r>
          </w:p>
        </w:tc>
      </w:tr>
      <w:tr>
        <w:trPr>
          <w:cantSplit/>
        </w:trPr>
        <w:tc>
          <w:tcPr>
            <w:tcW w:type="dxa" w:w="2981"/>
            <w:vAlign w:val="center"/>
            <w:shd w:fill="F3F5F8"/>
          </w:tcPr>
          <w:p>
            <w:pPr>
              <w:keepNext w:val="0"/>
              <w:spacing w:after="60" w:before="40" w:line="240" w:lineRule="auto"/>
            </w:pPr>
            <w:r>
              <w:rPr>
                <w:sz w:val="20"/>
              </w:rPr>
              <w:t>Age3 adult handoff</w:t>
            </w:r>
          </w:p>
        </w:tc>
        <w:tc>
          <w:tcPr>
            <w:tcW w:type="dxa" w:w="2131"/>
            <w:vAlign w:val="center"/>
            <w:shd w:fill="F3F5F8"/>
          </w:tcPr>
          <w:p>
            <w:pPr>
              <w:keepNext w:val="0"/>
              <w:spacing w:after="60" w:before="40" w:line="240" w:lineRule="auto"/>
            </w:pPr>
            <w:r>
              <w:rPr>
                <w:sz w:val="20"/>
              </w:rPr>
              <w:t>Server implemented UI blocked</w:t>
            </w:r>
          </w:p>
        </w:tc>
        <w:tc>
          <w:tcPr>
            <w:tcW w:type="dxa" w:w="5040"/>
            <w:vAlign w:val="center"/>
            <w:shd w:fill="F3F5F8"/>
          </w:tcPr>
          <w:p>
            <w:pPr>
              <w:keepNext w:val="0"/>
              <w:spacing w:after="60" w:before="40" w:line="240" w:lineRule="auto"/>
            </w:pPr>
            <w:r>
              <w:rPr>
                <w:sz w:val="20"/>
              </w:rPr>
              <w:t>Graduate tx exists; basic foal404 and client104wk button impede route flow. S01,S04,S05</w:t>
            </w:r>
          </w:p>
        </w:tc>
      </w:tr>
      <w:tr>
        <w:trPr>
          <w:cantSplit/>
        </w:trPr>
        <w:tc>
          <w:tcPr>
            <w:tcW w:type="dxa" w:w="2981"/>
            <w:vAlign w:val="center"/>
            <w:shd w:fill="FFFFFF"/>
          </w:tcPr>
          <w:p>
            <w:pPr>
              <w:keepNext w:val="0"/>
              <w:spacing w:after="60" w:before="40" w:line="240" w:lineRule="auto"/>
            </w:pPr>
            <w:r>
              <w:rPr>
                <w:sz w:val="20"/>
              </w:rPr>
              <w:t>5%/relevant day +10 streak ~60% cap proposal</w:t>
            </w:r>
          </w:p>
        </w:tc>
        <w:tc>
          <w:tcPr>
            <w:tcW w:type="dxa" w:w="2131"/>
            <w:vAlign w:val="center"/>
            <w:shd w:fill="FFFFFF"/>
          </w:tcPr>
          <w:p>
            <w:pPr>
              <w:keepNext w:val="0"/>
              <w:spacing w:after="60" w:before="40" w:line="240" w:lineRule="auto"/>
            </w:pPr>
            <w:r>
              <w:rPr>
                <w:sz w:val="20"/>
              </w:rPr>
              <w:t>Partly implemented different timing</w:t>
            </w:r>
          </w:p>
        </w:tc>
        <w:tc>
          <w:tcPr>
            <w:tcW w:type="dxa" w:w="5040"/>
            <w:vAlign w:val="center"/>
            <w:shd w:fill="FFFFFF"/>
          </w:tcPr>
          <w:p>
            <w:pPr>
              <w:keepNext w:val="0"/>
              <w:spacing w:after="60" w:before="40" w:line="240" w:lineRule="auto"/>
            </w:pPr>
            <w:r>
              <w:rPr>
                <w:sz w:val="20"/>
              </w:rPr>
              <w:t>Age1 task counts5 each +10 atstreak7 cap60; stored extra bucket. S11,S19,S30</w:t>
            </w:r>
          </w:p>
        </w:tc>
      </w:tr>
      <w:tr>
        <w:trPr>
          <w:cantSplit/>
        </w:trPr>
        <w:tc>
          <w:tcPr>
            <w:tcW w:type="dxa" w:w="2981"/>
            <w:vAlign w:val="center"/>
            <w:shd w:fill="F3F5F8"/>
          </w:tcPr>
          <w:p>
            <w:pPr>
              <w:keepNext w:val="0"/>
              <w:spacing w:after="60" w:before="40" w:line="240" w:lineRule="auto"/>
            </w:pPr>
            <w:r>
              <w:rPr>
                <w:sz w:val="20"/>
              </w:rPr>
              <w:t>Current window/age milestone on surface</w:t>
            </w:r>
          </w:p>
        </w:tc>
        <w:tc>
          <w:tcPr>
            <w:tcW w:type="dxa" w:w="2131"/>
            <w:vAlign w:val="center"/>
            <w:shd w:fill="F3F5F8"/>
          </w:tcPr>
          <w:p>
            <w:pPr>
              <w:keepNext w:val="0"/>
              <w:spacing w:after="60" w:before="40" w:line="240" w:lineRule="auto"/>
            </w:pPr>
            <w:r>
              <w:rPr>
                <w:sz w:val="20"/>
              </w:rPr>
              <w:t>Misleading</w:t>
            </w:r>
          </w:p>
        </w:tc>
        <w:tc>
          <w:tcPr>
            <w:tcW w:type="dxa" w:w="5040"/>
            <w:vAlign w:val="center"/>
            <w:shd w:fill="F3F5F8"/>
          </w:tcPr>
          <w:p>
            <w:pPr>
              <w:keepNext w:val="0"/>
              <w:spacing w:after="60" w:before="40" w:line="240" w:lineRule="auto"/>
            </w:pPr>
            <w:r>
              <w:rPr>
                <w:sz w:val="20"/>
              </w:rPr>
              <w:t>Client real-week stage ignores backend game stage; normalization drops stage. S01–S03,S10</w:t>
            </w:r>
          </w:p>
        </w:tc>
      </w:tr>
      <w:tr>
        <w:trPr>
          <w:cantSplit/>
        </w:trPr>
        <w:tc>
          <w:tcPr>
            <w:tcW w:type="dxa" w:w="2981"/>
            <w:vAlign w:val="center"/>
            <w:shd w:fill="FFFFFF"/>
          </w:tcPr>
          <w:p>
            <w:pPr>
              <w:keepNext w:val="0"/>
              <w:spacing w:after="60" w:before="40" w:line="240" w:lineRule="auto"/>
            </w:pPr>
            <w:r>
              <w:rPr>
                <w:sz w:val="20"/>
              </w:rPr>
              <w:t>Today available/already completed</w:t>
            </w:r>
          </w:p>
        </w:tc>
        <w:tc>
          <w:tcPr>
            <w:tcW w:type="dxa" w:w="2131"/>
            <w:vAlign w:val="center"/>
            <w:shd w:fill="FFFFFF"/>
          </w:tcPr>
          <w:p>
            <w:pPr>
              <w:keepNext w:val="0"/>
              <w:spacing w:after="60" w:before="40" w:line="240" w:lineRule="auto"/>
            </w:pPr>
            <w:r>
              <w:rPr>
                <w:sz w:val="20"/>
              </w:rPr>
              <w:t>Partial</w:t>
            </w:r>
          </w:p>
        </w:tc>
        <w:tc>
          <w:tcPr>
            <w:tcW w:type="dxa" w:w="5040"/>
            <w:vAlign w:val="center"/>
            <w:shd w:fill="FFFFFF"/>
          </w:tcPr>
          <w:p>
            <w:pPr>
              <w:keepNext w:val="0"/>
              <w:spacing w:after="60" w:before="40" w:line="240" w:lineRule="auto"/>
            </w:pPr>
            <w:r>
              <w:rPr>
                <w:sz w:val="20"/>
              </w:rPr>
              <w:t>Real age-day picker, but always fresh full table despite saved training history. S04</w:t>
            </w:r>
          </w:p>
        </w:tc>
      </w:tr>
      <w:tr>
        <w:trPr>
          <w:cantSplit/>
        </w:trPr>
        <w:tc>
          <w:tcPr>
            <w:tcW w:type="dxa" w:w="2981"/>
            <w:vAlign w:val="center"/>
            <w:shd w:fill="F3F5F8"/>
          </w:tcPr>
          <w:p>
            <w:pPr>
              <w:keepNext w:val="0"/>
              <w:spacing w:after="60" w:before="40" w:line="240" w:lineRule="auto"/>
            </w:pPr>
            <w:r>
              <w:rPr>
                <w:sz w:val="20"/>
              </w:rPr>
              <w:t>Bond/stress visible and understandable</w:t>
            </w:r>
          </w:p>
        </w:tc>
        <w:tc>
          <w:tcPr>
            <w:tcW w:type="dxa" w:w="2131"/>
            <w:vAlign w:val="center"/>
            <w:shd w:fill="F3F5F8"/>
          </w:tcPr>
          <w:p>
            <w:pPr>
              <w:keepNext w:val="0"/>
              <w:spacing w:after="60" w:before="40" w:line="240" w:lineRule="auto"/>
            </w:pPr>
            <w:r>
              <w:rPr>
                <w:sz w:val="20"/>
              </w:rPr>
              <w:t>Misleading</w:t>
            </w:r>
          </w:p>
        </w:tc>
        <w:tc>
          <w:tcPr>
            <w:tcW w:type="dxa" w:w="5040"/>
            <w:vAlign w:val="center"/>
            <w:shd w:fill="F3F5F8"/>
          </w:tcPr>
          <w:p>
            <w:pPr>
              <w:keepNext w:val="0"/>
              <w:spacing w:after="60" w:before="40" w:line="240" w:lineRule="auto"/>
            </w:pPr>
            <w:r>
              <w:rPr>
                <w:sz w:val="20"/>
              </w:rPr>
              <w:t>Legacy values displayed while Enrich modifies Horse values. S01,S04,S10</w:t>
            </w:r>
          </w:p>
        </w:tc>
      </w:tr>
      <w:tr>
        <w:trPr>
          <w:cantSplit/>
        </w:trPr>
        <w:tc>
          <w:tcPr>
            <w:tcW w:type="dxa" w:w="2981"/>
            <w:vAlign w:val="center"/>
            <w:shd w:fill="FFFFFF"/>
          </w:tcPr>
          <w:p>
            <w:pPr>
              <w:keepNext w:val="0"/>
              <w:spacing w:after="60" w:before="40" w:line="240" w:lineRule="auto"/>
            </w:pPr>
            <w:r>
              <w:rPr>
                <w:sz w:val="20"/>
              </w:rPr>
              <w:t>Completed/missed history</w:t>
            </w:r>
          </w:p>
        </w:tc>
        <w:tc>
          <w:tcPr>
            <w:tcW w:type="dxa" w:w="2131"/>
            <w:vAlign w:val="center"/>
            <w:shd w:fill="FFFFFF"/>
          </w:tcPr>
          <w:p>
            <w:pPr>
              <w:keepNext w:val="0"/>
              <w:spacing w:after="60" w:before="40" w:line="240" w:lineRule="auto"/>
            </w:pPr>
            <w:r>
              <w:rPr>
                <w:sz w:val="20"/>
              </w:rPr>
              <w:t>Partial</w:t>
            </w:r>
          </w:p>
        </w:tc>
        <w:tc>
          <w:tcPr>
            <w:tcW w:type="dxa" w:w="5040"/>
            <w:vAlign w:val="center"/>
            <w:shd w:fill="FFFFFF"/>
          </w:tcPr>
          <w:p>
            <w:pPr>
              <w:keepNext w:val="0"/>
              <w:spacing w:after="60" w:before="40" w:line="240" w:lineRule="auto"/>
            </w:pPr>
            <w:r>
              <w:rPr>
                <w:sz w:val="20"/>
              </w:rPr>
              <w:t>Two history tables plus count caches; live log excludes current Enrich; no missed opportunity record. S04,S07</w:t>
            </w:r>
          </w:p>
        </w:tc>
      </w:tr>
      <w:tr>
        <w:trPr>
          <w:cantSplit/>
        </w:trPr>
        <w:tc>
          <w:tcPr>
            <w:tcW w:type="dxa" w:w="2981"/>
            <w:vAlign w:val="center"/>
            <w:shd w:fill="F3F5F8"/>
          </w:tcPr>
          <w:p>
            <w:pPr>
              <w:keepNext w:val="0"/>
              <w:spacing w:after="60" w:before="40" w:line="240" w:lineRule="auto"/>
            </w:pPr>
            <w:r>
              <w:rPr>
                <w:sz w:val="20"/>
              </w:rPr>
              <w:t>Flags and when they become known</w:t>
            </w:r>
          </w:p>
        </w:tc>
        <w:tc>
          <w:tcPr>
            <w:tcW w:type="dxa" w:w="2131"/>
            <w:vAlign w:val="center"/>
            <w:shd w:fill="F3F5F8"/>
          </w:tcPr>
          <w:p>
            <w:pPr>
              <w:keepNext w:val="0"/>
              <w:spacing w:after="60" w:before="40" w:line="240" w:lineRule="auto"/>
            </w:pPr>
            <w:r>
              <w:rPr>
                <w:sz w:val="20"/>
              </w:rPr>
              <w:t>Partial</w:t>
            </w:r>
          </w:p>
        </w:tc>
        <w:tc>
          <w:tcPr>
            <w:tcW w:type="dxa" w:w="5040"/>
            <w:vAlign w:val="center"/>
            <w:shd w:fill="F3F5F8"/>
          </w:tcPr>
          <w:p>
            <w:pPr>
              <w:keepNext w:val="0"/>
              <w:spacing w:after="60" w:before="40" w:line="240" w:lineRule="auto"/>
            </w:pPr>
            <w:r>
              <w:rPr>
                <w:sz w:val="20"/>
              </w:rPr>
              <w:t>Several history APIs/fields; live foal.traits property absent and toast on no-op. S01,S05,S12</w:t>
            </w:r>
          </w:p>
        </w:tc>
      </w:tr>
      <w:tr>
        <w:trPr>
          <w:cantSplit/>
        </w:trPr>
        <w:tc>
          <w:tcPr>
            <w:tcW w:type="dxa" w:w="2981"/>
            <w:vAlign w:val="center"/>
            <w:shd w:fill="FFFFFF"/>
          </w:tcPr>
          <w:p>
            <w:pPr>
              <w:keepNext w:val="0"/>
              <w:spacing w:after="60" w:before="40" w:line="240" w:lineRule="auto"/>
            </w:pPr>
            <w:r>
              <w:rPr>
                <w:sz w:val="20"/>
              </w:rPr>
              <w:t>Milestone readiness/progress</w:t>
            </w:r>
          </w:p>
        </w:tc>
        <w:tc>
          <w:tcPr>
            <w:tcW w:type="dxa" w:w="2131"/>
            <w:vAlign w:val="center"/>
            <w:shd w:fill="FFFFFF"/>
          </w:tcPr>
          <w:p>
            <w:pPr>
              <w:keepNext w:val="0"/>
              <w:spacing w:after="60" w:before="40" w:line="240" w:lineRule="auto"/>
            </w:pPr>
            <w:r>
              <w:rPr>
                <w:sz w:val="20"/>
              </w:rPr>
              <w:t>Stored but dropped</w:t>
            </w:r>
          </w:p>
        </w:tc>
        <w:tc>
          <w:tcPr>
            <w:tcW w:type="dxa" w:w="5040"/>
            <w:vAlign w:val="center"/>
            <w:shd w:fill="FFFFFF"/>
          </w:tcPr>
          <w:p>
            <w:pPr>
              <w:keepNext w:val="0"/>
              <w:spacing w:after="60" w:before="40" w:line="240" w:lineRule="auto"/>
            </w:pPr>
            <w:r>
              <w:rPr>
                <w:sz w:val="20"/>
              </w:rPr>
              <w:t>Canonical completedMilestones returned then normalized away/empty props. S08,S10</w:t>
            </w:r>
          </w:p>
        </w:tc>
      </w:tr>
      <w:tr>
        <w:trPr>
          <w:cantSplit/>
        </w:trPr>
        <w:tc>
          <w:tcPr>
            <w:tcW w:type="dxa" w:w="2981"/>
            <w:vAlign w:val="center"/>
            <w:shd w:fill="F3F5F8"/>
          </w:tcPr>
          <w:p>
            <w:pPr>
              <w:keepNext w:val="0"/>
              <w:spacing w:after="60" w:before="40" w:line="240" w:lineRule="auto"/>
            </w:pPr>
            <w:r>
              <w:rPr>
                <w:sz w:val="20"/>
              </w:rPr>
              <w:t>Dam/sire/pedigree/genetics links</w:t>
            </w:r>
          </w:p>
        </w:tc>
        <w:tc>
          <w:tcPr>
            <w:tcW w:type="dxa" w:w="2131"/>
            <w:vAlign w:val="center"/>
            <w:shd w:fill="F3F5F8"/>
          </w:tcPr>
          <w:p>
            <w:pPr>
              <w:keepNext w:val="0"/>
              <w:spacing w:after="60" w:before="40" w:line="240" w:lineRule="auto"/>
            </w:pPr>
            <w:r>
              <w:rPr>
                <w:sz w:val="20"/>
              </w:rPr>
              <w:t>Partial</w:t>
            </w:r>
          </w:p>
        </w:tc>
        <w:tc>
          <w:tcPr>
            <w:tcW w:type="dxa" w:w="5040"/>
            <w:vAlign w:val="center"/>
            <w:shd w:fill="F3F5F8"/>
          </w:tcPr>
          <w:p>
            <w:pPr>
              <w:keepNext w:val="0"/>
              <w:spacing w:after="60" w:before="40" w:line="240" w:lineRule="auto"/>
            </w:pPr>
            <w:r>
              <w:rPr>
                <w:sz w:val="20"/>
              </w:rPr>
              <w:t>Plain parentIDs; separate horse profile functionality. S02,S05</w:t>
            </w:r>
          </w:p>
        </w:tc>
      </w:tr>
      <w:tr>
        <w:trPr>
          <w:cantSplit/>
        </w:trPr>
        <w:tc>
          <w:tcPr>
            <w:tcW w:type="dxa" w:w="2981"/>
            <w:vAlign w:val="center"/>
            <w:shd w:fill="FFFFFF"/>
          </w:tcPr>
          <w:p>
            <w:pPr>
              <w:keepNext w:val="0"/>
              <w:spacing w:after="60" w:before="40" w:line="240" w:lineRule="auto"/>
            </w:pPr>
            <w:r>
              <w:rPr>
                <w:sz w:val="20"/>
              </w:rPr>
              <w:t>Foal Readiness not invented hidden score</w:t>
            </w:r>
          </w:p>
        </w:tc>
        <w:tc>
          <w:tcPr>
            <w:tcW w:type="dxa" w:w="2131"/>
            <w:vAlign w:val="center"/>
            <w:shd w:fill="FFFFFF"/>
          </w:tcPr>
          <w:p>
            <w:pPr>
              <w:keepNext w:val="0"/>
              <w:spacing w:after="60" w:before="40" w:line="240" w:lineRule="auto"/>
            </w:pPr>
            <w:r>
              <w:rPr>
                <w:sz w:val="20"/>
              </w:rPr>
              <w:t>No extra score found</w:t>
            </w:r>
          </w:p>
        </w:tc>
        <w:tc>
          <w:tcPr>
            <w:tcW w:type="dxa" w:w="5040"/>
            <w:vAlign w:val="center"/>
            <w:shd w:fill="FFFFFF"/>
          </w:tcPr>
          <w:p>
            <w:pPr>
              <w:keepNext w:val="0"/>
              <w:spacing w:after="60" w:before="40" w:line="240" w:lineRule="auto"/>
            </w:pPr>
            <w:r>
              <w:rPr>
                <w:sz w:val="20"/>
              </w:rPr>
              <w:t>No authoritative hidden readiness metric on connected route. S01,S04</w:t>
            </w:r>
          </w:p>
        </w:tc>
      </w:tr>
      <w:tr>
        <w:trPr>
          <w:cantSplit/>
        </w:trPr>
        <w:tc>
          <w:tcPr>
            <w:tcW w:type="dxa" w:w="2981"/>
            <w:vAlign w:val="center"/>
            <w:shd w:fill="F3F5F8"/>
          </w:tcPr>
          <w:p>
            <w:pPr>
              <w:keepNext w:val="0"/>
              <w:spacing w:after="60" w:before="40" w:line="240" w:lineRule="auto"/>
            </w:pPr>
            <w:r>
              <w:rPr>
                <w:sz w:val="20"/>
              </w:rPr>
              <w:t>Flag source/milestone preserved</w:t>
            </w:r>
          </w:p>
        </w:tc>
        <w:tc>
          <w:tcPr>
            <w:tcW w:type="dxa" w:w="2131"/>
            <w:vAlign w:val="center"/>
            <w:shd w:fill="F3F5F8"/>
          </w:tcPr>
          <w:p>
            <w:pPr>
              <w:keepNext w:val="0"/>
              <w:spacing w:after="60" w:before="40" w:line="240" w:lineRule="auto"/>
            </w:pPr>
            <w:r>
              <w:rPr>
                <w:sz w:val="20"/>
              </w:rPr>
              <w:t>Partial</w:t>
            </w:r>
          </w:p>
        </w:tc>
        <w:tc>
          <w:tcPr>
            <w:tcW w:type="dxa" w:w="5040"/>
            <w:vAlign w:val="center"/>
            <w:shd w:fill="F3F5F8"/>
          </w:tcPr>
          <w:p>
            <w:pPr>
              <w:keepNext w:val="0"/>
              <w:spacing w:after="60" w:before="40" w:line="240" w:lineRule="auto"/>
            </w:pPr>
            <w:r>
              <w:rPr>
                <w:sz w:val="20"/>
              </w:rPr>
              <w:t>TraitHistoryLog/MilestoneTraitLog and temp source; permanent flags only names. S06,S07,S24</w:t>
            </w:r>
          </w:p>
        </w:tc>
      </w:tr>
      <w:tr>
        <w:trPr>
          <w:cantSplit/>
        </w:trPr>
        <w:tc>
          <w:tcPr>
            <w:tcW w:type="dxa" w:w="2981"/>
            <w:vAlign w:val="center"/>
            <w:shd w:fill="FFFFFF"/>
          </w:tcPr>
          <w:p>
            <w:pPr>
              <w:keepNext w:val="0"/>
              <w:spacing w:after="60" w:before="40" w:line="240" w:lineRule="auto"/>
            </w:pPr>
            <w:r>
              <w:rPr>
                <w:sz w:val="20"/>
              </w:rPr>
              <w:t>No genotype/conformation overwrite by care</w:t>
            </w:r>
          </w:p>
        </w:tc>
        <w:tc>
          <w:tcPr>
            <w:tcW w:type="dxa" w:w="2131"/>
            <w:vAlign w:val="center"/>
            <w:shd w:fill="FFFFFF"/>
          </w:tcPr>
          <w:p>
            <w:pPr>
              <w:keepNext w:val="0"/>
              <w:spacing w:after="60" w:before="40" w:line="240" w:lineRule="auto"/>
            </w:pPr>
            <w:r>
              <w:rPr>
                <w:sz w:val="20"/>
              </w:rPr>
              <w:t>Supported audited commands</w:t>
            </w:r>
          </w:p>
        </w:tc>
        <w:tc>
          <w:tcPr>
            <w:tcW w:type="dxa" w:w="5040"/>
            <w:vAlign w:val="center"/>
            <w:shd w:fill="FFFFFF"/>
          </w:tcPr>
          <w:p>
            <w:pPr>
              <w:keepNext w:val="0"/>
              <w:spacing w:after="60" w:before="40" w:line="240" w:lineRule="auto"/>
            </w:pPr>
            <w:r>
              <w:rPr>
                <w:sz w:val="20"/>
              </w:rPr>
              <w:t>Bond/stress/traits/history writes; no coat/conformation mutation. S04,S16</w:t>
            </w:r>
          </w:p>
        </w:tc>
      </w:tr>
      <w:tr>
        <w:trPr>
          <w:cantSplit/>
        </w:trPr>
        <w:tc>
          <w:tcPr>
            <w:tcW w:type="dxa" w:w="2981"/>
            <w:vAlign w:val="center"/>
            <w:shd w:fill="F3F5F8"/>
          </w:tcPr>
          <w:p>
            <w:pPr>
              <w:keepNext w:val="0"/>
              <w:spacing w:after="60" w:before="40" w:line="240" w:lineRule="auto"/>
            </w:pPr>
            <w:r>
              <w:rPr>
                <w:sz w:val="20"/>
              </w:rPr>
              <w:t>Do not make perfect foals identical</w:t>
            </w:r>
          </w:p>
        </w:tc>
        <w:tc>
          <w:tcPr>
            <w:tcW w:type="dxa" w:w="2131"/>
            <w:vAlign w:val="center"/>
            <w:shd w:fill="F3F5F8"/>
          </w:tcPr>
          <w:p>
            <w:pPr>
              <w:keepNext w:val="0"/>
              <w:spacing w:after="60" w:before="40" w:line="240" w:lineRule="auto"/>
            </w:pPr>
            <w:r>
              <w:rPr>
                <w:sz w:val="20"/>
              </w:rPr>
              <w:t>Probabilistic components</w:t>
            </w:r>
          </w:p>
        </w:tc>
        <w:tc>
          <w:tcPr>
            <w:tcW w:type="dxa" w:w="5040"/>
            <w:vAlign w:val="center"/>
            <w:shd w:fill="F3F5F8"/>
          </w:tcPr>
          <w:p>
            <w:pPr>
              <w:keepNext w:val="0"/>
              <w:spacing w:after="60" w:before="40" w:line="240" w:lineRule="auto"/>
            </w:pPr>
            <w:r>
              <w:rPr>
                <w:sz w:val="20"/>
              </w:rPr>
              <w:t>Random day outcomes, traits and pools; no guarantee, several mismatches. S04,S11,S15</w:t>
            </w:r>
          </w:p>
        </w:tc>
      </w:tr>
      <w:tr>
        <w:trPr>
          <w:cantSplit/>
        </w:trPr>
        <w:tc>
          <w:tcPr>
            <w:tcW w:type="dxa" w:w="2981"/>
            <w:vAlign w:val="center"/>
            <w:shd w:fill="FFFFFF"/>
          </w:tcPr>
          <w:p>
            <w:pPr>
              <w:keepNext w:val="0"/>
              <w:spacing w:after="60" w:before="40" w:line="240" w:lineRule="auto"/>
            </w:pPr>
            <w:r>
              <w:rPr>
                <w:sz w:val="20"/>
              </w:rPr>
              <w:t>Daily opportunity state machine</w:t>
            </w:r>
          </w:p>
        </w:tc>
        <w:tc>
          <w:tcPr>
            <w:tcW w:type="dxa" w:w="2131"/>
            <w:vAlign w:val="center"/>
            <w:shd w:fill="FFFFFF"/>
          </w:tcPr>
          <w:p>
            <w:pPr>
              <w:keepNext w:val="0"/>
              <w:spacing w:after="60" w:before="40" w:line="240" w:lineRule="auto"/>
            </w:pPr>
            <w:r>
              <w:rPr>
                <w:sz w:val="20"/>
              </w:rPr>
              <w:t>Absent unified record</w:t>
            </w:r>
          </w:p>
        </w:tc>
        <w:tc>
          <w:tcPr>
            <w:tcW w:type="dxa" w:w="5040"/>
            <w:vAlign w:val="center"/>
            <w:shd w:fill="FFFFFF"/>
          </w:tcPr>
          <w:p>
            <w:pPr>
              <w:keepNext w:val="0"/>
              <w:spacing w:after="60" w:before="40" w:line="240" w:lineRule="auto"/>
            </w:pPr>
            <w:r>
              <w:rPr>
                <w:sz w:val="20"/>
              </w:rPr>
              <w:t>No shared available/completed/missed/grace-eligible record. S04,S07</w:t>
            </w:r>
          </w:p>
        </w:tc>
      </w:tr>
      <w:tr>
        <w:trPr>
          <w:cantSplit/>
        </w:trPr>
        <w:tc>
          <w:tcPr>
            <w:tcW w:type="dxa" w:w="2981"/>
            <w:vAlign w:val="center"/>
            <w:shd w:fill="F3F5F8"/>
          </w:tcPr>
          <w:p>
            <w:pPr>
              <w:keepNext w:val="0"/>
              <w:spacing w:after="60" w:before="40" w:line="240" w:lineRule="auto"/>
            </w:pPr>
            <w:r>
              <w:rPr>
                <w:sz w:val="20"/>
              </w:rPr>
              <w:t>Server authority and integrity</w:t>
            </w:r>
          </w:p>
        </w:tc>
        <w:tc>
          <w:tcPr>
            <w:tcW w:type="dxa" w:w="2131"/>
            <w:vAlign w:val="center"/>
            <w:shd w:fill="F3F5F8"/>
          </w:tcPr>
          <w:p>
            <w:pPr>
              <w:keepNext w:val="0"/>
              <w:spacing w:after="60" w:before="40" w:line="240" w:lineRule="auto"/>
            </w:pPr>
            <w:r>
              <w:rPr>
                <w:sz w:val="20"/>
              </w:rPr>
              <w:t>Partial</w:t>
            </w:r>
          </w:p>
        </w:tc>
        <w:tc>
          <w:tcPr>
            <w:tcW w:type="dxa" w:w="5040"/>
            <w:vAlign w:val="center"/>
            <w:shd w:fill="F3F5F8"/>
          </w:tcPr>
          <w:p>
            <w:pPr>
              <w:keepNext w:val="0"/>
              <w:spacing w:after="60" w:before="40" w:line="240" w:lineRule="auto"/>
            </w:pPr>
            <w:r>
              <w:rPr>
                <w:sz w:val="20"/>
              </w:rPr>
              <w:t>Derived day, owner middleware and transactions; legacy JSON read/write races remain. S04,S06,S12</w:t>
            </w:r>
          </w:p>
        </w:tc>
      </w:tr>
      <w:tr>
        <w:trPr>
          <w:cantSplit/>
        </w:trPr>
        <w:tc>
          <w:tcPr>
            <w:tcW w:type="dxa" w:w="2981"/>
            <w:vAlign w:val="center"/>
            <w:shd w:fill="FFFFFF"/>
          </w:tcPr>
          <w:p>
            <w:pPr>
              <w:keepNext w:val="0"/>
              <w:spacing w:after="60" w:before="40" w:line="240" w:lineRule="auto"/>
            </w:pPr>
            <w:r>
              <w:rPr>
                <w:sz w:val="20"/>
              </w:rPr>
              <w:t>Locked/open values remain distinguishable</w:t>
            </w:r>
          </w:p>
        </w:tc>
        <w:tc>
          <w:tcPr>
            <w:tcW w:type="dxa" w:w="2131"/>
            <w:vAlign w:val="center"/>
            <w:shd w:fill="FFFFFF"/>
          </w:tcPr>
          <w:p>
            <w:pPr>
              <w:keepNext w:val="0"/>
              <w:spacing w:after="60" w:before="40" w:line="240" w:lineRule="auto"/>
            </w:pPr>
            <w:r>
              <w:rPr>
                <w:sz w:val="20"/>
              </w:rPr>
              <w:t>Documented</w:t>
            </w:r>
          </w:p>
        </w:tc>
        <w:tc>
          <w:tcPr>
            <w:tcW w:type="dxa" w:w="5040"/>
            <w:vAlign w:val="center"/>
            <w:shd w:fill="FFFFFF"/>
          </w:tcPr>
          <w:p>
            <w:pPr>
              <w:keepNext w:val="0"/>
              <w:spacing w:after="60" w:before="40" w:line="240" w:lineRule="auto"/>
            </w:pPr>
            <w:r>
              <w:rPr>
                <w:sz w:val="20"/>
              </w:rPr>
              <w:t>Current code choices, proposals and direct reference conflicts retained without invented locks.</w:t>
            </w:r>
          </w:p>
        </w:tc>
      </w:tr>
    </w:tbl>
    <w:p>
      <w:pPr>
        <w:widowControl/>
      </w:pPr>
    </w:p>
    <w:p>
      <w:pPr>
        <w:pStyle w:val="Heading1"/>
        <w:keepNext/>
        <w:widowControl/>
      </w:pPr>
      <w:r>
        <w:rPr>
          <w:color w:val="000000"/>
        </w:rPr>
        <w:t>Clocks stages and the newborn window</w:t>
      </w:r>
    </w:p>
    <w:p>
      <w:pPr>
        <w:widowControl/>
      </w:pPr>
      <w:r>
        <w:t>Server foalAgeUtils derives stage from dateOfBirth using the shared Eastern game-date age helper: newborn days zero to two, weanling three to six, yearling seven to thirteen, two_year_old fourteen to twenty and graduated at twenty-one or later. computeAgeInWeeks returns floor(real calendar days/7), which numerically equals game-year age. That name is a retained response/helper contract, not a separate natural-year calendar. Birth-relative enrichment is allowed only on days zero through six. The old FoalDevelopment.currentDay counter is a third clock advanced by the nightly trait job and capped at six. [S03,S04,S06]</w:t>
      </w:r>
    </w:p>
    <w:p>
      <w:pPr>
        <w:widowControl/>
      </w:pPr>
      <w:r>
        <w:t>The live client presentational DevelopmentTracker ignores the backend stage and uses elapsed milliseconds divided into real weeks: newborn below four weeks, weanling below twenty-six, yearling below fifty-two and two-year-old below104. It advertises ranges0–4,4–26,26–52 and52–104weeks. A fourteen-day horse is a server two-year-old but still a client newborn. The container similarly offers graduation only at104 real weeks, while the server accepts graduation at twenty-one days. This is active code in the mounted foal page, not merely an old comment. [S01,S02,S03]</w:t>
      </w:r>
    </w:p>
    <w:p>
      <w:pPr>
        <w:widowControl/>
      </w:pPr>
      <w:r>
        <w:t>GET /api/v1/foals/:id returns a basic foal record only while the DOB-derived stage is nonnull. It reports ageInDays as whole weeks multiplied by seven, so a six-day foal displays zero, a thirteen-day foal seven and a twenty-day horse fourteen through that field. GET /development independently rejects stored Horse.age greater than one. Thus a two-game-year horse can still be a valid basic foal while its development query404s; an actual age-three horse loses the basic foal page even though the separate owned graduate POST can close its development record. Adult eligibility is date/age-derived, not granted by the graduation ceremony. [S04,S05,S30]</w:t>
      </w:r>
    </w:p>
    <w:p>
      <w:pPr>
        <w:widowControl/>
      </w:pPr>
      <w:r>
        <w:t>Birth day is not a task-free reveal gate in current code. The day-zero table offers Gentle Touch, Quiet Presence and Soft Voice. The enrichment service derives the day server-side and will not let a caller choose a future day, but it allows each different activity in that day's table. The uniqueness key is horseId, day and activity, preventing a repeat of one activity rather than enforcing one opportunity across activities or care systems. Current newborn opportunities therefore differ both in timing and number from the supplied six-day protocol. [S04,S07]</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1843"/>
        <w:gridCol w:w="2088"/>
        <w:gridCol w:w="2851"/>
        <w:gridCol w:w="3370"/>
      </w:tblGrid>
      <w:tr>
        <w:trPr>
          <w:tblHeader/>
          <w:cantSplit/>
        </w:trPr>
        <w:tc>
          <w:tcPr>
            <w:tcW w:type="dxa" w:w="1843"/>
            <w:vAlign w:val="center"/>
            <w:shd w:fill="17233A"/>
          </w:tcPr>
          <w:p>
            <w:pPr>
              <w:keepNext w:val="0"/>
              <w:spacing w:after="60" w:before="40" w:line="240" w:lineRule="auto"/>
            </w:pPr>
            <w:r>
              <w:rPr>
                <w:b/>
                <w:color w:val="FFFFFF"/>
                <w:sz w:val="20"/>
              </w:rPr>
              <w:t>Elapsed Eastern days</w:t>
            </w:r>
          </w:p>
        </w:tc>
        <w:tc>
          <w:tcPr>
            <w:tcW w:type="dxa" w:w="2088"/>
            <w:vAlign w:val="center"/>
            <w:shd w:fill="17233A"/>
          </w:tcPr>
          <w:p>
            <w:pPr>
              <w:keepNext w:val="0"/>
              <w:spacing w:after="60" w:before="40" w:line="240" w:lineRule="auto"/>
            </w:pPr>
            <w:r>
              <w:rPr>
                <w:b/>
                <w:color w:val="FFFFFF"/>
                <w:sz w:val="20"/>
              </w:rPr>
              <w:t>Server stage</w:t>
            </w:r>
          </w:p>
        </w:tc>
        <w:tc>
          <w:tcPr>
            <w:tcW w:type="dxa" w:w="2851"/>
            <w:vAlign w:val="center"/>
            <w:shd w:fill="17233A"/>
          </w:tcPr>
          <w:p>
            <w:pPr>
              <w:keepNext w:val="0"/>
              <w:spacing w:after="60" w:before="40" w:line="240" w:lineRule="auto"/>
            </w:pPr>
            <w:r>
              <w:rPr>
                <w:b/>
                <w:color w:val="FFFFFF"/>
                <w:sz w:val="20"/>
              </w:rPr>
              <w:t>Current live client stage</w:t>
            </w:r>
          </w:p>
        </w:tc>
        <w:tc>
          <w:tcPr>
            <w:tcW w:type="dxa" w:w="3370"/>
            <w:vAlign w:val="center"/>
            <w:shd w:fill="17233A"/>
          </w:tcPr>
          <w:p>
            <w:pPr>
              <w:keepNext w:val="0"/>
              <w:spacing w:after="60" w:before="40" w:line="240" w:lineRule="auto"/>
            </w:pPr>
            <w:r>
              <w:rPr>
                <w:b/>
                <w:color w:val="FFFFFF"/>
                <w:sz w:val="20"/>
              </w:rPr>
              <w:t>Other boundary</w:t>
            </w:r>
          </w:p>
        </w:tc>
      </w:tr>
      <w:tr>
        <w:trPr>
          <w:cantSplit/>
        </w:trPr>
        <w:tc>
          <w:tcPr>
            <w:tcW w:type="dxa" w:w="1843"/>
            <w:vAlign w:val="center"/>
            <w:shd w:fill="FFFFFF"/>
          </w:tcPr>
          <w:p>
            <w:pPr>
              <w:keepNext w:val="0"/>
              <w:spacing w:after="60" w:before="40" w:line="240" w:lineRule="auto"/>
            </w:pPr>
            <w:r>
              <w:rPr>
                <w:sz w:val="20"/>
              </w:rPr>
              <w:t>0</w:t>
            </w:r>
          </w:p>
        </w:tc>
        <w:tc>
          <w:tcPr>
            <w:tcW w:type="dxa" w:w="2088"/>
            <w:vAlign w:val="center"/>
            <w:shd w:fill="FFFFFF"/>
          </w:tcPr>
          <w:p>
            <w:pPr>
              <w:keepNext w:val="0"/>
              <w:spacing w:after="60" w:before="40" w:line="240" w:lineRule="auto"/>
            </w:pPr>
            <w:r>
              <w:rPr>
                <w:sz w:val="20"/>
              </w:rPr>
              <w:t>newborn</w:t>
            </w:r>
          </w:p>
        </w:tc>
        <w:tc>
          <w:tcPr>
            <w:tcW w:type="dxa" w:w="2851"/>
            <w:vAlign w:val="center"/>
            <w:shd w:fill="FFFFFF"/>
          </w:tcPr>
          <w:p>
            <w:pPr>
              <w:keepNext w:val="0"/>
              <w:spacing w:after="60" w:before="40" w:line="240" w:lineRule="auto"/>
            </w:pPr>
            <w:r>
              <w:rPr>
                <w:sz w:val="20"/>
              </w:rPr>
              <w:t>newborn</w:t>
            </w:r>
          </w:p>
        </w:tc>
        <w:tc>
          <w:tcPr>
            <w:tcW w:type="dxa" w:w="3370"/>
            <w:vAlign w:val="center"/>
            <w:shd w:fill="FFFFFF"/>
          </w:tcPr>
          <w:p>
            <w:pPr>
              <w:keepNext w:val="0"/>
              <w:spacing w:after="60" w:before="40" w:line="240" w:lineRule="auto"/>
            </w:pPr>
            <w:r>
              <w:rPr>
                <w:sz w:val="20"/>
              </w:rPr>
              <w:t>Basic ageInDays=0</w:t>
            </w:r>
          </w:p>
        </w:tc>
      </w:tr>
      <w:tr>
        <w:trPr>
          <w:cantSplit/>
        </w:trPr>
        <w:tc>
          <w:tcPr>
            <w:tcW w:type="dxa" w:w="1843"/>
            <w:vAlign w:val="center"/>
            <w:shd w:fill="F3F5F8"/>
          </w:tcPr>
          <w:p>
            <w:pPr>
              <w:keepNext w:val="0"/>
              <w:spacing w:after="60" w:before="40" w:line="240" w:lineRule="auto"/>
            </w:pPr>
            <w:r>
              <w:rPr>
                <w:sz w:val="20"/>
              </w:rPr>
              <w:t>2</w:t>
            </w:r>
          </w:p>
        </w:tc>
        <w:tc>
          <w:tcPr>
            <w:tcW w:type="dxa" w:w="2088"/>
            <w:vAlign w:val="center"/>
            <w:shd w:fill="F3F5F8"/>
          </w:tcPr>
          <w:p>
            <w:pPr>
              <w:keepNext w:val="0"/>
              <w:spacing w:after="60" w:before="40" w:line="240" w:lineRule="auto"/>
            </w:pPr>
            <w:r>
              <w:rPr>
                <w:sz w:val="20"/>
              </w:rPr>
              <w:t>newborn</w:t>
            </w:r>
          </w:p>
        </w:tc>
        <w:tc>
          <w:tcPr>
            <w:tcW w:type="dxa" w:w="2851"/>
            <w:vAlign w:val="center"/>
            <w:shd w:fill="F3F5F8"/>
          </w:tcPr>
          <w:p>
            <w:pPr>
              <w:keepNext w:val="0"/>
              <w:spacing w:after="60" w:before="40" w:line="240" w:lineRule="auto"/>
            </w:pPr>
            <w:r>
              <w:rPr>
                <w:sz w:val="20"/>
              </w:rPr>
              <w:t>newborn</w:t>
            </w:r>
          </w:p>
        </w:tc>
        <w:tc>
          <w:tcPr>
            <w:tcW w:type="dxa" w:w="3370"/>
            <w:vAlign w:val="center"/>
            <w:shd w:fill="F3F5F8"/>
          </w:tcPr>
          <w:p>
            <w:pPr>
              <w:keepNext w:val="0"/>
              <w:spacing w:after="60" w:before="40" w:line="240" w:lineRule="auto"/>
            </w:pPr>
            <w:r>
              <w:rPr>
                <w:sz w:val="20"/>
              </w:rPr>
              <w:t>Basic ageInDays=0</w:t>
            </w:r>
          </w:p>
        </w:tc>
      </w:tr>
      <w:tr>
        <w:trPr>
          <w:cantSplit/>
        </w:trPr>
        <w:tc>
          <w:tcPr>
            <w:tcW w:type="dxa" w:w="1843"/>
            <w:vAlign w:val="center"/>
            <w:shd w:fill="FFFFFF"/>
          </w:tcPr>
          <w:p>
            <w:pPr>
              <w:keepNext w:val="0"/>
              <w:spacing w:after="60" w:before="40" w:line="240" w:lineRule="auto"/>
            </w:pPr>
            <w:r>
              <w:rPr>
                <w:sz w:val="20"/>
              </w:rPr>
              <w:t>3</w:t>
            </w:r>
          </w:p>
        </w:tc>
        <w:tc>
          <w:tcPr>
            <w:tcW w:type="dxa" w:w="2088"/>
            <w:vAlign w:val="center"/>
            <w:shd w:fill="FFFFFF"/>
          </w:tcPr>
          <w:p>
            <w:pPr>
              <w:keepNext w:val="0"/>
              <w:spacing w:after="60" w:before="40" w:line="240" w:lineRule="auto"/>
            </w:pPr>
            <w:r>
              <w:rPr>
                <w:sz w:val="20"/>
              </w:rPr>
              <w:t>weanling</w:t>
            </w:r>
          </w:p>
        </w:tc>
        <w:tc>
          <w:tcPr>
            <w:tcW w:type="dxa" w:w="2851"/>
            <w:vAlign w:val="center"/>
            <w:shd w:fill="FFFFFF"/>
          </w:tcPr>
          <w:p>
            <w:pPr>
              <w:keepNext w:val="0"/>
              <w:spacing w:after="60" w:before="40" w:line="240" w:lineRule="auto"/>
            </w:pPr>
            <w:r>
              <w:rPr>
                <w:sz w:val="20"/>
              </w:rPr>
              <w:t>newborn</w:t>
            </w:r>
          </w:p>
        </w:tc>
        <w:tc>
          <w:tcPr>
            <w:tcW w:type="dxa" w:w="3370"/>
            <w:vAlign w:val="center"/>
            <w:shd w:fill="FFFFFF"/>
          </w:tcPr>
          <w:p>
            <w:pPr>
              <w:keepNext w:val="0"/>
              <w:spacing w:after="60" w:before="40" w:line="240" w:lineRule="auto"/>
            </w:pPr>
            <w:r>
              <w:rPr>
                <w:sz w:val="20"/>
              </w:rPr>
              <w:t>Basic ageInDays=0</w:t>
            </w:r>
          </w:p>
        </w:tc>
      </w:tr>
      <w:tr>
        <w:trPr>
          <w:cantSplit/>
        </w:trPr>
        <w:tc>
          <w:tcPr>
            <w:tcW w:type="dxa" w:w="1843"/>
            <w:vAlign w:val="center"/>
            <w:shd w:fill="F3F5F8"/>
          </w:tcPr>
          <w:p>
            <w:pPr>
              <w:keepNext w:val="0"/>
              <w:spacing w:after="60" w:before="40" w:line="240" w:lineRule="auto"/>
            </w:pPr>
            <w:r>
              <w:rPr>
                <w:sz w:val="20"/>
              </w:rPr>
              <w:t>6</w:t>
            </w:r>
          </w:p>
        </w:tc>
        <w:tc>
          <w:tcPr>
            <w:tcW w:type="dxa" w:w="2088"/>
            <w:vAlign w:val="center"/>
            <w:shd w:fill="F3F5F8"/>
          </w:tcPr>
          <w:p>
            <w:pPr>
              <w:keepNext w:val="0"/>
              <w:spacing w:after="60" w:before="40" w:line="240" w:lineRule="auto"/>
            </w:pPr>
            <w:r>
              <w:rPr>
                <w:sz w:val="20"/>
              </w:rPr>
              <w:t>weanling</w:t>
            </w:r>
          </w:p>
        </w:tc>
        <w:tc>
          <w:tcPr>
            <w:tcW w:type="dxa" w:w="2851"/>
            <w:vAlign w:val="center"/>
            <w:shd w:fill="F3F5F8"/>
          </w:tcPr>
          <w:p>
            <w:pPr>
              <w:keepNext w:val="0"/>
              <w:spacing w:after="60" w:before="40" w:line="240" w:lineRule="auto"/>
            </w:pPr>
            <w:r>
              <w:rPr>
                <w:sz w:val="20"/>
              </w:rPr>
              <w:t>newborn</w:t>
            </w:r>
          </w:p>
        </w:tc>
        <w:tc>
          <w:tcPr>
            <w:tcW w:type="dxa" w:w="3370"/>
            <w:vAlign w:val="center"/>
            <w:shd w:fill="F3F5F8"/>
          </w:tcPr>
          <w:p>
            <w:pPr>
              <w:keepNext w:val="0"/>
              <w:spacing w:after="60" w:before="40" w:line="240" w:lineRule="auto"/>
            </w:pPr>
            <w:r>
              <w:rPr>
                <w:sz w:val="20"/>
              </w:rPr>
              <w:t>Basic ageInDays=0</w:t>
            </w:r>
          </w:p>
        </w:tc>
      </w:tr>
      <w:tr>
        <w:trPr>
          <w:cantSplit/>
        </w:trPr>
        <w:tc>
          <w:tcPr>
            <w:tcW w:type="dxa" w:w="1843"/>
            <w:vAlign w:val="center"/>
            <w:shd w:fill="FFFFFF"/>
          </w:tcPr>
          <w:p>
            <w:pPr>
              <w:keepNext w:val="0"/>
              <w:spacing w:after="60" w:before="40" w:line="240" w:lineRule="auto"/>
            </w:pPr>
            <w:r>
              <w:rPr>
                <w:sz w:val="20"/>
              </w:rPr>
              <w:t>7</w:t>
            </w:r>
          </w:p>
        </w:tc>
        <w:tc>
          <w:tcPr>
            <w:tcW w:type="dxa" w:w="2088"/>
            <w:vAlign w:val="center"/>
            <w:shd w:fill="FFFFFF"/>
          </w:tcPr>
          <w:p>
            <w:pPr>
              <w:keepNext w:val="0"/>
              <w:spacing w:after="60" w:before="40" w:line="240" w:lineRule="auto"/>
            </w:pPr>
            <w:r>
              <w:rPr>
                <w:sz w:val="20"/>
              </w:rPr>
              <w:t>yearling</w:t>
            </w:r>
          </w:p>
        </w:tc>
        <w:tc>
          <w:tcPr>
            <w:tcW w:type="dxa" w:w="2851"/>
            <w:vAlign w:val="center"/>
            <w:shd w:fill="FFFFFF"/>
          </w:tcPr>
          <w:p>
            <w:pPr>
              <w:keepNext w:val="0"/>
              <w:spacing w:after="60" w:before="40" w:line="240" w:lineRule="auto"/>
            </w:pPr>
            <w:r>
              <w:rPr>
                <w:sz w:val="20"/>
              </w:rPr>
              <w:t>newborn</w:t>
            </w:r>
          </w:p>
        </w:tc>
        <w:tc>
          <w:tcPr>
            <w:tcW w:type="dxa" w:w="3370"/>
            <w:vAlign w:val="center"/>
            <w:shd w:fill="FFFFFF"/>
          </w:tcPr>
          <w:p>
            <w:pPr>
              <w:keepNext w:val="0"/>
              <w:spacing w:after="60" w:before="40" w:line="240" w:lineRule="auto"/>
            </w:pPr>
            <w:r>
              <w:rPr>
                <w:sz w:val="20"/>
              </w:rPr>
              <w:t>Basic ageInDays=7</w:t>
            </w:r>
          </w:p>
        </w:tc>
      </w:tr>
      <w:tr>
        <w:trPr>
          <w:cantSplit/>
        </w:trPr>
        <w:tc>
          <w:tcPr>
            <w:tcW w:type="dxa" w:w="1843"/>
            <w:vAlign w:val="center"/>
            <w:shd w:fill="F3F5F8"/>
          </w:tcPr>
          <w:p>
            <w:pPr>
              <w:keepNext w:val="0"/>
              <w:spacing w:after="60" w:before="40" w:line="240" w:lineRule="auto"/>
            </w:pPr>
            <w:r>
              <w:rPr>
                <w:sz w:val="20"/>
              </w:rPr>
              <w:t>13</w:t>
            </w:r>
          </w:p>
        </w:tc>
        <w:tc>
          <w:tcPr>
            <w:tcW w:type="dxa" w:w="2088"/>
            <w:vAlign w:val="center"/>
            <w:shd w:fill="F3F5F8"/>
          </w:tcPr>
          <w:p>
            <w:pPr>
              <w:keepNext w:val="0"/>
              <w:spacing w:after="60" w:before="40" w:line="240" w:lineRule="auto"/>
            </w:pPr>
            <w:r>
              <w:rPr>
                <w:sz w:val="20"/>
              </w:rPr>
              <w:t>yearling</w:t>
            </w:r>
          </w:p>
        </w:tc>
        <w:tc>
          <w:tcPr>
            <w:tcW w:type="dxa" w:w="2851"/>
            <w:vAlign w:val="center"/>
            <w:shd w:fill="F3F5F8"/>
          </w:tcPr>
          <w:p>
            <w:pPr>
              <w:keepNext w:val="0"/>
              <w:spacing w:after="60" w:before="40" w:line="240" w:lineRule="auto"/>
            </w:pPr>
            <w:r>
              <w:rPr>
                <w:sz w:val="20"/>
              </w:rPr>
              <w:t>newborn</w:t>
            </w:r>
          </w:p>
        </w:tc>
        <w:tc>
          <w:tcPr>
            <w:tcW w:type="dxa" w:w="3370"/>
            <w:vAlign w:val="center"/>
            <w:shd w:fill="F3F5F8"/>
          </w:tcPr>
          <w:p>
            <w:pPr>
              <w:keepNext w:val="0"/>
              <w:spacing w:after="60" w:before="40" w:line="240" w:lineRule="auto"/>
            </w:pPr>
            <w:r>
              <w:rPr>
                <w:sz w:val="20"/>
              </w:rPr>
              <w:t>Basic ageInDays=7</w:t>
            </w:r>
          </w:p>
        </w:tc>
      </w:tr>
      <w:tr>
        <w:trPr>
          <w:cantSplit/>
        </w:trPr>
        <w:tc>
          <w:tcPr>
            <w:tcW w:type="dxa" w:w="1843"/>
            <w:vAlign w:val="center"/>
            <w:shd w:fill="FFFFFF"/>
          </w:tcPr>
          <w:p>
            <w:pPr>
              <w:keepNext w:val="0"/>
              <w:spacing w:after="60" w:before="40" w:line="240" w:lineRule="auto"/>
            </w:pPr>
            <w:r>
              <w:rPr>
                <w:sz w:val="20"/>
              </w:rPr>
              <w:t>14</w:t>
            </w:r>
          </w:p>
        </w:tc>
        <w:tc>
          <w:tcPr>
            <w:tcW w:type="dxa" w:w="2088"/>
            <w:vAlign w:val="center"/>
            <w:shd w:fill="FFFFFF"/>
          </w:tcPr>
          <w:p>
            <w:pPr>
              <w:keepNext w:val="0"/>
              <w:spacing w:after="60" w:before="40" w:line="240" w:lineRule="auto"/>
            </w:pPr>
            <w:r>
              <w:rPr>
                <w:sz w:val="20"/>
              </w:rPr>
              <w:t>two_year_old</w:t>
            </w:r>
          </w:p>
        </w:tc>
        <w:tc>
          <w:tcPr>
            <w:tcW w:type="dxa" w:w="2851"/>
            <w:vAlign w:val="center"/>
            <w:shd w:fill="FFFFFF"/>
          </w:tcPr>
          <w:p>
            <w:pPr>
              <w:keepNext w:val="0"/>
              <w:spacing w:after="60" w:before="40" w:line="240" w:lineRule="auto"/>
            </w:pPr>
            <w:r>
              <w:rPr>
                <w:sz w:val="20"/>
              </w:rPr>
              <w:t>newborn</w:t>
            </w:r>
          </w:p>
        </w:tc>
        <w:tc>
          <w:tcPr>
            <w:tcW w:type="dxa" w:w="3370"/>
            <w:vAlign w:val="center"/>
            <w:shd w:fill="FFFFFF"/>
          </w:tcPr>
          <w:p>
            <w:pPr>
              <w:keepNext w:val="0"/>
              <w:spacing w:after="60" w:before="40" w:line="240" w:lineRule="auto"/>
            </w:pPr>
            <w:r>
              <w:rPr>
                <w:sz w:val="20"/>
              </w:rPr>
              <w:t>Basic ageInDays=14</w:t>
            </w:r>
          </w:p>
        </w:tc>
      </w:tr>
      <w:tr>
        <w:trPr>
          <w:cantSplit/>
        </w:trPr>
        <w:tc>
          <w:tcPr>
            <w:tcW w:type="dxa" w:w="1843"/>
            <w:vAlign w:val="center"/>
            <w:shd w:fill="F3F5F8"/>
          </w:tcPr>
          <w:p>
            <w:pPr>
              <w:keepNext w:val="0"/>
              <w:spacing w:after="60" w:before="40" w:line="240" w:lineRule="auto"/>
            </w:pPr>
            <w:r>
              <w:rPr>
                <w:sz w:val="20"/>
              </w:rPr>
              <w:t>20</w:t>
            </w:r>
          </w:p>
        </w:tc>
        <w:tc>
          <w:tcPr>
            <w:tcW w:type="dxa" w:w="2088"/>
            <w:vAlign w:val="center"/>
            <w:shd w:fill="F3F5F8"/>
          </w:tcPr>
          <w:p>
            <w:pPr>
              <w:keepNext w:val="0"/>
              <w:spacing w:after="60" w:before="40" w:line="240" w:lineRule="auto"/>
            </w:pPr>
            <w:r>
              <w:rPr>
                <w:sz w:val="20"/>
              </w:rPr>
              <w:t>two_year_old</w:t>
            </w:r>
          </w:p>
        </w:tc>
        <w:tc>
          <w:tcPr>
            <w:tcW w:type="dxa" w:w="2851"/>
            <w:vAlign w:val="center"/>
            <w:shd w:fill="F3F5F8"/>
          </w:tcPr>
          <w:p>
            <w:pPr>
              <w:keepNext w:val="0"/>
              <w:spacing w:after="60" w:before="40" w:line="240" w:lineRule="auto"/>
            </w:pPr>
            <w:r>
              <w:rPr>
                <w:sz w:val="20"/>
              </w:rPr>
              <w:t>newborn</w:t>
            </w:r>
          </w:p>
        </w:tc>
        <w:tc>
          <w:tcPr>
            <w:tcW w:type="dxa" w:w="3370"/>
            <w:vAlign w:val="center"/>
            <w:shd w:fill="F3F5F8"/>
          </w:tcPr>
          <w:p>
            <w:pPr>
              <w:keepNext w:val="0"/>
              <w:spacing w:after="60" w:before="40" w:line="240" w:lineRule="auto"/>
            </w:pPr>
            <w:r>
              <w:rPr>
                <w:sz w:val="20"/>
              </w:rPr>
              <w:t>Basic ageInDays=14</w:t>
            </w:r>
          </w:p>
        </w:tc>
      </w:tr>
      <w:tr>
        <w:trPr>
          <w:cantSplit/>
        </w:trPr>
        <w:tc>
          <w:tcPr>
            <w:tcW w:type="dxa" w:w="1843"/>
            <w:vAlign w:val="center"/>
            <w:shd w:fill="FFFFFF"/>
          </w:tcPr>
          <w:p>
            <w:pPr>
              <w:keepNext w:val="0"/>
              <w:spacing w:after="60" w:before="40" w:line="240" w:lineRule="auto"/>
            </w:pPr>
            <w:r>
              <w:rPr>
                <w:sz w:val="20"/>
              </w:rPr>
              <w:t>21</w:t>
            </w:r>
          </w:p>
        </w:tc>
        <w:tc>
          <w:tcPr>
            <w:tcW w:type="dxa" w:w="2088"/>
            <w:vAlign w:val="center"/>
            <w:shd w:fill="FFFFFF"/>
          </w:tcPr>
          <w:p>
            <w:pPr>
              <w:keepNext w:val="0"/>
              <w:spacing w:after="60" w:before="40" w:line="240" w:lineRule="auto"/>
            </w:pPr>
            <w:r>
              <w:rPr>
                <w:sz w:val="20"/>
              </w:rPr>
              <w:t>graduated</w:t>
            </w:r>
          </w:p>
        </w:tc>
        <w:tc>
          <w:tcPr>
            <w:tcW w:type="dxa" w:w="2851"/>
            <w:vAlign w:val="center"/>
            <w:shd w:fill="FFFFFF"/>
          </w:tcPr>
          <w:p>
            <w:pPr>
              <w:keepNext w:val="0"/>
              <w:spacing w:after="60" w:before="40" w:line="240" w:lineRule="auto"/>
            </w:pPr>
            <w:r>
              <w:rPr>
                <w:sz w:val="20"/>
              </w:rPr>
              <w:t>newborn</w:t>
            </w:r>
          </w:p>
        </w:tc>
        <w:tc>
          <w:tcPr>
            <w:tcW w:type="dxa" w:w="3370"/>
            <w:vAlign w:val="center"/>
            <w:shd w:fill="FFFFFF"/>
          </w:tcPr>
          <w:p>
            <w:pPr>
              <w:keepNext w:val="0"/>
              <w:spacing w:after="60" w:before="40" w:line="240" w:lineRule="auto"/>
            </w:pPr>
            <w:r>
              <w:rPr>
                <w:sz w:val="20"/>
              </w:rPr>
              <w:t>Basic ageInDays=21</w:t>
            </w:r>
          </w:p>
        </w:tc>
      </w:tr>
      <w:tr>
        <w:trPr>
          <w:cantSplit/>
        </w:trPr>
        <w:tc>
          <w:tcPr>
            <w:tcW w:type="dxa" w:w="1843"/>
            <w:vAlign w:val="center"/>
            <w:shd w:fill="F3F5F8"/>
          </w:tcPr>
          <w:p>
            <w:pPr>
              <w:keepNext w:val="0"/>
              <w:spacing w:after="60" w:before="40" w:line="240" w:lineRule="auto"/>
            </w:pPr>
            <w:r>
              <w:rPr>
                <w:sz w:val="20"/>
              </w:rPr>
              <w:t>28</w:t>
            </w:r>
          </w:p>
        </w:tc>
        <w:tc>
          <w:tcPr>
            <w:tcW w:type="dxa" w:w="2088"/>
            <w:vAlign w:val="center"/>
            <w:shd w:fill="F3F5F8"/>
          </w:tcPr>
          <w:p>
            <w:pPr>
              <w:keepNext w:val="0"/>
              <w:spacing w:after="60" w:before="40" w:line="240" w:lineRule="auto"/>
            </w:pPr>
            <w:r>
              <w:rPr>
                <w:sz w:val="20"/>
              </w:rPr>
              <w:t>graduated</w:t>
            </w:r>
          </w:p>
        </w:tc>
        <w:tc>
          <w:tcPr>
            <w:tcW w:type="dxa" w:w="2851"/>
            <w:vAlign w:val="center"/>
            <w:shd w:fill="F3F5F8"/>
          </w:tcPr>
          <w:p>
            <w:pPr>
              <w:keepNext w:val="0"/>
              <w:spacing w:after="60" w:before="40" w:line="240" w:lineRule="auto"/>
            </w:pPr>
            <w:r>
              <w:rPr>
                <w:sz w:val="20"/>
              </w:rPr>
              <w:t>weanling</w:t>
            </w:r>
          </w:p>
        </w:tc>
        <w:tc>
          <w:tcPr>
            <w:tcW w:type="dxa" w:w="3370"/>
            <w:vAlign w:val="center"/>
            <w:shd w:fill="F3F5F8"/>
          </w:tcPr>
          <w:p>
            <w:pPr>
              <w:keepNext w:val="0"/>
              <w:spacing w:after="60" w:before="40" w:line="240" w:lineRule="auto"/>
            </w:pPr>
            <w:r>
              <w:rPr>
                <w:sz w:val="20"/>
              </w:rPr>
              <w:t>Basic ageInDays=28</w:t>
            </w:r>
          </w:p>
        </w:tc>
      </w:tr>
    </w:tbl>
    <w:p>
      <w:pPr>
        <w:widowControl/>
      </w:pPr>
    </w:p>
    <w:p>
      <w:pPr>
        <w:widowControl/>
      </w:pPr>
      <w:r>
        <w:t>Fixed clock13October2026 at16:00Z; real backend stage function and extracted client helper evaluated for the same DOB inputs. The basic-record age field is the exact whole-week helper multiplied by7, not an actual elapsed-day count. S02,S03,S05</w:t>
      </w:r>
    </w:p>
    <w:p>
      <w:pPr>
        <w:pStyle w:val="Heading1"/>
        <w:keepNext/>
        <w:widowControl/>
      </w:pPr>
      <w:r>
        <w:rPr>
          <w:color w:val="000000"/>
        </w:rPr>
        <w:t>Day activities and authoritative enrichment</w:t>
      </w:r>
    </w:p>
    <w:p>
      <w:pPr>
        <w:widowControl/>
      </w:pPr>
      <w:r>
        <w:t>The actual day catalog contains twenty-two activities across seven slots. Each has a bond-change range and stress-change range. Outcomes roll independent uniform integer changes within those inclusive ranges. A result is excellent when bond gain is at least six and stress change at most one; otherwise challenging when bond gain is at most two or stress change at least four; otherwise success. Changes clamp to zero through one hundred. The complete catalog is recorded below rather than replacing it with the reference's discussed action names. [S04]</w:t>
      </w:r>
    </w:p>
    <w:p>
      <w:pPr>
        <w:widowControl/>
      </w:pPr>
      <w:r>
        <w:t>POST /foals/:id/enrichment and /enrich are aliases with authentication, CSRF and ownership. The server derives day from DOB, rejects age past day six or an unrecognized day activity, resolves type/name aliases, reserves a FoalTrainingHistory row, updates Horse.bondScore and Horse.stressLevel using an atomic clamped increment, and records reached milestones in the same retryable transaction. A repeated or simultaneous submission of the same named activity/day hits the unique constraint before another award. The transaction prevents a history row with no matching bond change. This is a real connected command, but it lacks the intended cross-system daily cap. [S04,S07,S08]</w:t>
      </w:r>
    </w:p>
    <w:p>
      <w:pPr>
        <w:widowControl/>
      </w:pPr>
      <w:r>
        <w:t>On day zero, the three minimum bond awards sum to six and maximum awards to sixteen, already above the later two-per-day lock. No global daily bond ledger is consulted. At the same time, the legacy /activity path writes FoalDevelopment.bondingLevel and stress rather than Horse values, while groom interactions write Horse values again. The three streams do not share one “today's action spent” contract. A groom's daily-interaction limit does not prevent additional foal enrichment. [S04,S07,S16–S18]</w:t>
      </w:r>
    </w:p>
    <w:p>
      <w:pPr>
        <w:widowControl/>
      </w:pPr>
      <w:r>
        <w:t>GET /development always constructs availableEnrichmentActivities from the age-day table with an empty completion map, rather than filtering the day's saved FoalTrainingHistory. After Gentle Touch succeeds, the picker can offer it again; the database rejects the second attempt. The history and completed-activity counters rendered by the page come from FoalActivity and FoalDevelopment.completedActivities, which this newer enrichment command does not write. A completed Enrich action can therefore change actual Horse bond without appearing in the shown history, activity count or bond total. [S01,S04,S07]</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691"/>
        <w:gridCol w:w="5429"/>
        <w:gridCol w:w="2016"/>
        <w:gridCol w:w="2016"/>
      </w:tblGrid>
      <w:tr>
        <w:trPr>
          <w:tblHeader/>
          <w:cantSplit/>
        </w:trPr>
        <w:tc>
          <w:tcPr>
            <w:tcW w:type="dxa" w:w="691"/>
            <w:vAlign w:val="center"/>
            <w:shd w:fill="17233A"/>
          </w:tcPr>
          <w:p>
            <w:pPr>
              <w:keepNext w:val="0"/>
              <w:spacing w:after="60" w:before="40" w:line="240" w:lineRule="auto"/>
              <w:jc w:val="center"/>
            </w:pPr>
            <w:r>
              <w:rPr>
                <w:b/>
                <w:color w:val="FFFFFF"/>
                <w:sz w:val="20"/>
              </w:rPr>
              <w:t>Day</w:t>
            </w:r>
          </w:p>
        </w:tc>
        <w:tc>
          <w:tcPr>
            <w:tcW w:type="dxa" w:w="5429"/>
            <w:vAlign w:val="center"/>
            <w:shd w:fill="17233A"/>
          </w:tcPr>
          <w:p>
            <w:pPr>
              <w:keepNext w:val="0"/>
              <w:spacing w:after="60" w:before="40" w:line="240" w:lineRule="auto"/>
            </w:pPr>
            <w:r>
              <w:rPr>
                <w:b/>
                <w:color w:val="FFFFFF"/>
                <w:sz w:val="20"/>
              </w:rPr>
              <w:t>Executable day activity</w:t>
            </w:r>
          </w:p>
        </w:tc>
        <w:tc>
          <w:tcPr>
            <w:tcW w:type="dxa" w:w="2016"/>
            <w:vAlign w:val="center"/>
            <w:shd w:fill="17233A"/>
          </w:tcPr>
          <w:p>
            <w:pPr>
              <w:keepNext w:val="0"/>
              <w:spacing w:after="60" w:before="40" w:line="240" w:lineRule="auto"/>
              <w:jc w:val="center"/>
            </w:pPr>
            <w:r>
              <w:rPr>
                <w:b/>
                <w:color w:val="FFFFFF"/>
                <w:sz w:val="20"/>
              </w:rPr>
              <w:t>Bond range</w:t>
            </w:r>
          </w:p>
        </w:tc>
        <w:tc>
          <w:tcPr>
            <w:tcW w:type="dxa" w:w="2016"/>
            <w:vAlign w:val="center"/>
            <w:shd w:fill="17233A"/>
          </w:tcPr>
          <w:p>
            <w:pPr>
              <w:keepNext w:val="0"/>
              <w:spacing w:after="60" w:before="40" w:line="240" w:lineRule="auto"/>
              <w:jc w:val="center"/>
            </w:pPr>
            <w:r>
              <w:rPr>
                <w:b/>
                <w:color w:val="FFFFFF"/>
                <w:sz w:val="20"/>
              </w:rPr>
              <w:t>Stress range</w:t>
            </w:r>
          </w:p>
        </w:tc>
      </w:tr>
      <w:tr>
        <w:trPr>
          <w:cantSplit/>
        </w:trPr>
        <w:tc>
          <w:tcPr>
            <w:tcW w:type="dxa" w:w="691"/>
            <w:vAlign w:val="center"/>
            <w:shd w:fill="FFFFFF"/>
          </w:tcPr>
          <w:p>
            <w:pPr>
              <w:keepNext w:val="0"/>
              <w:spacing w:after="60" w:before="40" w:line="240" w:lineRule="auto"/>
              <w:jc w:val="center"/>
            </w:pPr>
            <w:r>
              <w:rPr>
                <w:sz w:val="20"/>
              </w:rPr>
              <w:t>0</w:t>
            </w:r>
          </w:p>
        </w:tc>
        <w:tc>
          <w:tcPr>
            <w:tcW w:type="dxa" w:w="5429"/>
            <w:vAlign w:val="center"/>
            <w:shd w:fill="FFFFFF"/>
          </w:tcPr>
          <w:p>
            <w:pPr>
              <w:keepNext w:val="0"/>
              <w:spacing w:after="60" w:before="40" w:line="240" w:lineRule="auto"/>
            </w:pPr>
            <w:r>
              <w:rPr>
                <w:sz w:val="20"/>
              </w:rPr>
              <w:t>gentle_touch</w:t>
              <w:br/>
              <w:t>Gentle Touch</w:t>
            </w:r>
          </w:p>
        </w:tc>
        <w:tc>
          <w:tcPr>
            <w:tcW w:type="dxa" w:w="2016"/>
            <w:vAlign w:val="center"/>
            <w:shd w:fill="FFFFFF"/>
          </w:tcPr>
          <w:p>
            <w:pPr>
              <w:keepNext w:val="0"/>
              <w:spacing w:after="60" w:before="40" w:line="240" w:lineRule="auto"/>
              <w:jc w:val="center"/>
            </w:pPr>
            <w:r>
              <w:rPr>
                <w:sz w:val="20"/>
              </w:rPr>
              <w:t>3 to 7</w:t>
            </w:r>
          </w:p>
        </w:tc>
        <w:tc>
          <w:tcPr>
            <w:tcW w:type="dxa" w:w="2016"/>
            <w:vAlign w:val="center"/>
            <w:shd w:fill="FFFFFF"/>
          </w:tcPr>
          <w:p>
            <w:pPr>
              <w:keepNext w:val="0"/>
              <w:spacing w:after="60" w:before="40" w:line="240" w:lineRule="auto"/>
              <w:jc w:val="center"/>
            </w:pPr>
            <w:r>
              <w:rPr>
                <w:sz w:val="20"/>
              </w:rPr>
              <w:t>-2 to 1</w:t>
            </w:r>
          </w:p>
        </w:tc>
      </w:tr>
      <w:tr>
        <w:trPr>
          <w:cantSplit/>
        </w:trPr>
        <w:tc>
          <w:tcPr>
            <w:tcW w:type="dxa" w:w="691"/>
            <w:vAlign w:val="center"/>
            <w:shd w:fill="F3F5F8"/>
          </w:tcPr>
          <w:p>
            <w:pPr>
              <w:keepNext w:val="0"/>
              <w:spacing w:after="60" w:before="40" w:line="240" w:lineRule="auto"/>
              <w:jc w:val="center"/>
            </w:pPr>
            <w:r>
              <w:rPr>
                <w:sz w:val="20"/>
              </w:rPr>
              <w:t>0</w:t>
            </w:r>
          </w:p>
        </w:tc>
        <w:tc>
          <w:tcPr>
            <w:tcW w:type="dxa" w:w="5429"/>
            <w:vAlign w:val="center"/>
            <w:shd w:fill="F3F5F8"/>
          </w:tcPr>
          <w:p>
            <w:pPr>
              <w:keepNext w:val="0"/>
              <w:spacing w:after="60" w:before="40" w:line="240" w:lineRule="auto"/>
            </w:pPr>
            <w:r>
              <w:rPr>
                <w:sz w:val="20"/>
              </w:rPr>
              <w:t>quiet_presence</w:t>
              <w:br/>
              <w:t>Quiet Presence</w:t>
            </w:r>
          </w:p>
        </w:tc>
        <w:tc>
          <w:tcPr>
            <w:tcW w:type="dxa" w:w="2016"/>
            <w:vAlign w:val="center"/>
            <w:shd w:fill="F3F5F8"/>
          </w:tcPr>
          <w:p>
            <w:pPr>
              <w:keepNext w:val="0"/>
              <w:spacing w:after="60" w:before="40" w:line="240" w:lineRule="auto"/>
              <w:jc w:val="center"/>
            </w:pPr>
            <w:r>
              <w:rPr>
                <w:sz w:val="20"/>
              </w:rPr>
              <w:t>1 to 4</w:t>
            </w:r>
          </w:p>
        </w:tc>
        <w:tc>
          <w:tcPr>
            <w:tcW w:type="dxa" w:w="2016"/>
            <w:vAlign w:val="center"/>
            <w:shd w:fill="F3F5F8"/>
          </w:tcPr>
          <w:p>
            <w:pPr>
              <w:keepNext w:val="0"/>
              <w:spacing w:after="60" w:before="40" w:line="240" w:lineRule="auto"/>
              <w:jc w:val="center"/>
            </w:pPr>
            <w:r>
              <w:rPr>
                <w:sz w:val="20"/>
              </w:rPr>
              <w:t>-3 to 0</w:t>
            </w:r>
          </w:p>
        </w:tc>
      </w:tr>
      <w:tr>
        <w:trPr>
          <w:cantSplit/>
        </w:trPr>
        <w:tc>
          <w:tcPr>
            <w:tcW w:type="dxa" w:w="691"/>
            <w:vAlign w:val="center"/>
            <w:shd w:fill="FFFFFF"/>
          </w:tcPr>
          <w:p>
            <w:pPr>
              <w:keepNext w:val="0"/>
              <w:spacing w:after="60" w:before="40" w:line="240" w:lineRule="auto"/>
              <w:jc w:val="center"/>
            </w:pPr>
            <w:r>
              <w:rPr>
                <w:sz w:val="20"/>
              </w:rPr>
              <w:t>0</w:t>
            </w:r>
          </w:p>
        </w:tc>
        <w:tc>
          <w:tcPr>
            <w:tcW w:type="dxa" w:w="5429"/>
            <w:vAlign w:val="center"/>
            <w:shd w:fill="FFFFFF"/>
          </w:tcPr>
          <w:p>
            <w:pPr>
              <w:keepNext w:val="0"/>
              <w:spacing w:after="60" w:before="40" w:line="240" w:lineRule="auto"/>
            </w:pPr>
            <w:r>
              <w:rPr>
                <w:sz w:val="20"/>
              </w:rPr>
              <w:t>soft_voice</w:t>
              <w:br/>
              <w:t>Soft Voice</w:t>
            </w:r>
          </w:p>
        </w:tc>
        <w:tc>
          <w:tcPr>
            <w:tcW w:type="dxa" w:w="2016"/>
            <w:vAlign w:val="center"/>
            <w:shd w:fill="FFFFFF"/>
          </w:tcPr>
          <w:p>
            <w:pPr>
              <w:keepNext w:val="0"/>
              <w:spacing w:after="60" w:before="40" w:line="240" w:lineRule="auto"/>
              <w:jc w:val="center"/>
            </w:pPr>
            <w:r>
              <w:rPr>
                <w:sz w:val="20"/>
              </w:rPr>
              <w:t>2 to 5</w:t>
            </w:r>
          </w:p>
        </w:tc>
        <w:tc>
          <w:tcPr>
            <w:tcW w:type="dxa" w:w="2016"/>
            <w:vAlign w:val="center"/>
            <w:shd w:fill="FFFFFF"/>
          </w:tcPr>
          <w:p>
            <w:pPr>
              <w:keepNext w:val="0"/>
              <w:spacing w:after="60" w:before="40" w:line="240" w:lineRule="auto"/>
              <w:jc w:val="center"/>
            </w:pPr>
            <w:r>
              <w:rPr>
                <w:sz w:val="20"/>
              </w:rPr>
              <w:t>-1 to 2</w:t>
            </w:r>
          </w:p>
        </w:tc>
      </w:tr>
      <w:tr>
        <w:trPr>
          <w:cantSplit/>
        </w:trPr>
        <w:tc>
          <w:tcPr>
            <w:tcW w:type="dxa" w:w="691"/>
            <w:vAlign w:val="center"/>
            <w:shd w:fill="F3F5F8"/>
          </w:tcPr>
          <w:p>
            <w:pPr>
              <w:keepNext w:val="0"/>
              <w:spacing w:after="60" w:before="40" w:line="240" w:lineRule="auto"/>
              <w:jc w:val="center"/>
            </w:pPr>
            <w:r>
              <w:rPr>
                <w:sz w:val="20"/>
              </w:rPr>
              <w:t>1</w:t>
            </w:r>
          </w:p>
        </w:tc>
        <w:tc>
          <w:tcPr>
            <w:tcW w:type="dxa" w:w="5429"/>
            <w:vAlign w:val="center"/>
            <w:shd w:fill="F3F5F8"/>
          </w:tcPr>
          <w:p>
            <w:pPr>
              <w:keepNext w:val="0"/>
              <w:spacing w:after="60" w:before="40" w:line="240" w:lineRule="auto"/>
            </w:pPr>
            <w:r>
              <w:rPr>
                <w:sz w:val="20"/>
              </w:rPr>
              <w:t>feeding_assistance</w:t>
              <w:br/>
              <w:t>Feeding Assistance</w:t>
            </w:r>
          </w:p>
        </w:tc>
        <w:tc>
          <w:tcPr>
            <w:tcW w:type="dxa" w:w="2016"/>
            <w:vAlign w:val="center"/>
            <w:shd w:fill="F3F5F8"/>
          </w:tcPr>
          <w:p>
            <w:pPr>
              <w:keepNext w:val="0"/>
              <w:spacing w:after="60" w:before="40" w:line="240" w:lineRule="auto"/>
              <w:jc w:val="center"/>
            </w:pPr>
            <w:r>
              <w:rPr>
                <w:sz w:val="20"/>
              </w:rPr>
              <w:t>4 to 8</w:t>
            </w:r>
          </w:p>
        </w:tc>
        <w:tc>
          <w:tcPr>
            <w:tcW w:type="dxa" w:w="2016"/>
            <w:vAlign w:val="center"/>
            <w:shd w:fill="F3F5F8"/>
          </w:tcPr>
          <w:p>
            <w:pPr>
              <w:keepNext w:val="0"/>
              <w:spacing w:after="60" w:before="40" w:line="240" w:lineRule="auto"/>
              <w:jc w:val="center"/>
            </w:pPr>
            <w:r>
              <w:rPr>
                <w:sz w:val="20"/>
              </w:rPr>
              <w:t>-1 to 3</w:t>
            </w:r>
          </w:p>
        </w:tc>
      </w:tr>
      <w:tr>
        <w:trPr>
          <w:cantSplit/>
        </w:trPr>
        <w:tc>
          <w:tcPr>
            <w:tcW w:type="dxa" w:w="691"/>
            <w:vAlign w:val="center"/>
            <w:shd w:fill="FFFFFF"/>
          </w:tcPr>
          <w:p>
            <w:pPr>
              <w:keepNext w:val="0"/>
              <w:spacing w:after="60" w:before="40" w:line="240" w:lineRule="auto"/>
              <w:jc w:val="center"/>
            </w:pPr>
            <w:r>
              <w:rPr>
                <w:sz w:val="20"/>
              </w:rPr>
              <w:t>1</w:t>
            </w:r>
          </w:p>
        </w:tc>
        <w:tc>
          <w:tcPr>
            <w:tcW w:type="dxa" w:w="5429"/>
            <w:vAlign w:val="center"/>
            <w:shd w:fill="FFFFFF"/>
          </w:tcPr>
          <w:p>
            <w:pPr>
              <w:keepNext w:val="0"/>
              <w:spacing w:after="60" w:before="40" w:line="240" w:lineRule="auto"/>
            </w:pPr>
            <w:r>
              <w:rPr>
                <w:sz w:val="20"/>
              </w:rPr>
              <w:t>grooming_intro</w:t>
              <w:br/>
              <w:t>Grooming Introduction</w:t>
            </w:r>
          </w:p>
        </w:tc>
        <w:tc>
          <w:tcPr>
            <w:tcW w:type="dxa" w:w="2016"/>
            <w:vAlign w:val="center"/>
            <w:shd w:fill="FFFFFF"/>
          </w:tcPr>
          <w:p>
            <w:pPr>
              <w:keepNext w:val="0"/>
              <w:spacing w:after="60" w:before="40" w:line="240" w:lineRule="auto"/>
              <w:jc w:val="center"/>
            </w:pPr>
            <w:r>
              <w:rPr>
                <w:sz w:val="20"/>
              </w:rPr>
              <w:t>3 to 6</w:t>
            </w:r>
          </w:p>
        </w:tc>
        <w:tc>
          <w:tcPr>
            <w:tcW w:type="dxa" w:w="2016"/>
            <w:vAlign w:val="center"/>
            <w:shd w:fill="FFFFFF"/>
          </w:tcPr>
          <w:p>
            <w:pPr>
              <w:keepNext w:val="0"/>
              <w:spacing w:after="60" w:before="40" w:line="240" w:lineRule="auto"/>
              <w:jc w:val="center"/>
            </w:pPr>
            <w:r>
              <w:rPr>
                <w:sz w:val="20"/>
              </w:rPr>
              <w:t>0 to 4</w:t>
            </w:r>
          </w:p>
        </w:tc>
      </w:tr>
      <w:tr>
        <w:trPr>
          <w:cantSplit/>
        </w:trPr>
        <w:tc>
          <w:tcPr>
            <w:tcW w:type="dxa" w:w="691"/>
            <w:vAlign w:val="center"/>
            <w:shd w:fill="F3F5F8"/>
          </w:tcPr>
          <w:p>
            <w:pPr>
              <w:keepNext w:val="0"/>
              <w:spacing w:after="60" w:before="40" w:line="240" w:lineRule="auto"/>
              <w:jc w:val="center"/>
            </w:pPr>
            <w:r>
              <w:rPr>
                <w:sz w:val="20"/>
              </w:rPr>
              <w:t>1</w:t>
            </w:r>
          </w:p>
        </w:tc>
        <w:tc>
          <w:tcPr>
            <w:tcW w:type="dxa" w:w="5429"/>
            <w:vAlign w:val="center"/>
            <w:shd w:fill="F3F5F8"/>
          </w:tcPr>
          <w:p>
            <w:pPr>
              <w:keepNext w:val="0"/>
              <w:spacing w:after="60" w:before="40" w:line="240" w:lineRule="auto"/>
            </w:pPr>
            <w:r>
              <w:rPr>
                <w:sz w:val="20"/>
              </w:rPr>
              <w:t>play_interaction</w:t>
              <w:br/>
              <w:t>Play Interaction</w:t>
            </w:r>
          </w:p>
        </w:tc>
        <w:tc>
          <w:tcPr>
            <w:tcW w:type="dxa" w:w="2016"/>
            <w:vAlign w:val="center"/>
            <w:shd w:fill="F3F5F8"/>
          </w:tcPr>
          <w:p>
            <w:pPr>
              <w:keepNext w:val="0"/>
              <w:spacing w:after="60" w:before="40" w:line="240" w:lineRule="auto"/>
              <w:jc w:val="center"/>
            </w:pPr>
            <w:r>
              <w:rPr>
                <w:sz w:val="20"/>
              </w:rPr>
              <w:t>5 to 9</w:t>
            </w:r>
          </w:p>
        </w:tc>
        <w:tc>
          <w:tcPr>
            <w:tcW w:type="dxa" w:w="2016"/>
            <w:vAlign w:val="center"/>
            <w:shd w:fill="F3F5F8"/>
          </w:tcPr>
          <w:p>
            <w:pPr>
              <w:keepNext w:val="0"/>
              <w:spacing w:after="60" w:before="40" w:line="240" w:lineRule="auto"/>
              <w:jc w:val="center"/>
            </w:pPr>
            <w:r>
              <w:rPr>
                <w:sz w:val="20"/>
              </w:rPr>
              <w:t>-2 to 2</w:t>
            </w:r>
          </w:p>
        </w:tc>
      </w:tr>
      <w:tr>
        <w:trPr>
          <w:cantSplit/>
        </w:trPr>
        <w:tc>
          <w:tcPr>
            <w:tcW w:type="dxa" w:w="691"/>
            <w:vAlign w:val="center"/>
            <w:shd w:fill="FFFFFF"/>
          </w:tcPr>
          <w:p>
            <w:pPr>
              <w:keepNext w:val="0"/>
              <w:spacing w:after="60" w:before="40" w:line="240" w:lineRule="auto"/>
              <w:jc w:val="center"/>
            </w:pPr>
            <w:r>
              <w:rPr>
                <w:sz w:val="20"/>
              </w:rPr>
              <w:t>2</w:t>
            </w:r>
          </w:p>
        </w:tc>
        <w:tc>
          <w:tcPr>
            <w:tcW w:type="dxa" w:w="5429"/>
            <w:vAlign w:val="center"/>
            <w:shd w:fill="FFFFFF"/>
          </w:tcPr>
          <w:p>
            <w:pPr>
              <w:keepNext w:val="0"/>
              <w:spacing w:after="60" w:before="40" w:line="240" w:lineRule="auto"/>
            </w:pPr>
            <w:r>
              <w:rPr>
                <w:sz w:val="20"/>
              </w:rPr>
              <w:t>walking_practice</w:t>
              <w:br/>
              <w:t>Walking Practice</w:t>
            </w:r>
          </w:p>
        </w:tc>
        <w:tc>
          <w:tcPr>
            <w:tcW w:type="dxa" w:w="2016"/>
            <w:vAlign w:val="center"/>
            <w:shd w:fill="FFFFFF"/>
          </w:tcPr>
          <w:p>
            <w:pPr>
              <w:keepNext w:val="0"/>
              <w:spacing w:after="60" w:before="40" w:line="240" w:lineRule="auto"/>
              <w:jc w:val="center"/>
            </w:pPr>
            <w:r>
              <w:rPr>
                <w:sz w:val="20"/>
              </w:rPr>
              <w:t>3 to 7</w:t>
            </w:r>
          </w:p>
        </w:tc>
        <w:tc>
          <w:tcPr>
            <w:tcW w:type="dxa" w:w="2016"/>
            <w:vAlign w:val="center"/>
            <w:shd w:fill="FFFFFF"/>
          </w:tcPr>
          <w:p>
            <w:pPr>
              <w:keepNext w:val="0"/>
              <w:spacing w:after="60" w:before="40" w:line="240" w:lineRule="auto"/>
              <w:jc w:val="center"/>
            </w:pPr>
            <w:r>
              <w:rPr>
                <w:sz w:val="20"/>
              </w:rPr>
              <w:t>1 to 5</w:t>
            </w:r>
          </w:p>
        </w:tc>
      </w:tr>
      <w:tr>
        <w:trPr>
          <w:cantSplit/>
        </w:trPr>
        <w:tc>
          <w:tcPr>
            <w:tcW w:type="dxa" w:w="691"/>
            <w:vAlign w:val="center"/>
            <w:shd w:fill="F3F5F8"/>
          </w:tcPr>
          <w:p>
            <w:pPr>
              <w:keepNext w:val="0"/>
              <w:spacing w:after="60" w:before="40" w:line="240" w:lineRule="auto"/>
              <w:jc w:val="center"/>
            </w:pPr>
            <w:r>
              <w:rPr>
                <w:sz w:val="20"/>
              </w:rPr>
              <w:t>2</w:t>
            </w:r>
          </w:p>
        </w:tc>
        <w:tc>
          <w:tcPr>
            <w:tcW w:type="dxa" w:w="5429"/>
            <w:vAlign w:val="center"/>
            <w:shd w:fill="F3F5F8"/>
          </w:tcPr>
          <w:p>
            <w:pPr>
              <w:keepNext w:val="0"/>
              <w:spacing w:after="60" w:before="40" w:line="240" w:lineRule="auto"/>
            </w:pPr>
            <w:r>
              <w:rPr>
                <w:sz w:val="20"/>
              </w:rPr>
              <w:t>environment_exploration</w:t>
              <w:br/>
              <w:t>Environment Exploration</w:t>
            </w:r>
          </w:p>
        </w:tc>
        <w:tc>
          <w:tcPr>
            <w:tcW w:type="dxa" w:w="2016"/>
            <w:vAlign w:val="center"/>
            <w:shd w:fill="F3F5F8"/>
          </w:tcPr>
          <w:p>
            <w:pPr>
              <w:keepNext w:val="0"/>
              <w:spacing w:after="60" w:before="40" w:line="240" w:lineRule="auto"/>
              <w:jc w:val="center"/>
            </w:pPr>
            <w:r>
              <w:rPr>
                <w:sz w:val="20"/>
              </w:rPr>
              <w:t>4 to 8</w:t>
            </w:r>
          </w:p>
        </w:tc>
        <w:tc>
          <w:tcPr>
            <w:tcW w:type="dxa" w:w="2016"/>
            <w:vAlign w:val="center"/>
            <w:shd w:fill="F3F5F8"/>
          </w:tcPr>
          <w:p>
            <w:pPr>
              <w:keepNext w:val="0"/>
              <w:spacing w:after="60" w:before="40" w:line="240" w:lineRule="auto"/>
              <w:jc w:val="center"/>
            </w:pPr>
            <w:r>
              <w:rPr>
                <w:sz w:val="20"/>
              </w:rPr>
              <w:t>0 to 3</w:t>
            </w:r>
          </w:p>
        </w:tc>
      </w:tr>
      <w:tr>
        <w:trPr>
          <w:cantSplit/>
        </w:trPr>
        <w:tc>
          <w:tcPr>
            <w:tcW w:type="dxa" w:w="691"/>
            <w:vAlign w:val="center"/>
            <w:shd w:fill="FFFFFF"/>
          </w:tcPr>
          <w:p>
            <w:pPr>
              <w:keepNext w:val="0"/>
              <w:spacing w:after="60" w:before="40" w:line="240" w:lineRule="auto"/>
              <w:jc w:val="center"/>
            </w:pPr>
            <w:r>
              <w:rPr>
                <w:sz w:val="20"/>
              </w:rPr>
              <w:t>2</w:t>
            </w:r>
          </w:p>
        </w:tc>
        <w:tc>
          <w:tcPr>
            <w:tcW w:type="dxa" w:w="5429"/>
            <w:vAlign w:val="center"/>
            <w:shd w:fill="FFFFFF"/>
          </w:tcPr>
          <w:p>
            <w:pPr>
              <w:keepNext w:val="0"/>
              <w:spacing w:after="60" w:before="40" w:line="240" w:lineRule="auto"/>
            </w:pPr>
            <w:r>
              <w:rPr>
                <w:sz w:val="20"/>
              </w:rPr>
              <w:t>social_introduction</w:t>
              <w:br/>
              <w:t>Social Introduction</w:t>
            </w:r>
          </w:p>
        </w:tc>
        <w:tc>
          <w:tcPr>
            <w:tcW w:type="dxa" w:w="2016"/>
            <w:vAlign w:val="center"/>
            <w:shd w:fill="FFFFFF"/>
          </w:tcPr>
          <w:p>
            <w:pPr>
              <w:keepNext w:val="0"/>
              <w:spacing w:after="60" w:before="40" w:line="240" w:lineRule="auto"/>
              <w:jc w:val="center"/>
            </w:pPr>
            <w:r>
              <w:rPr>
                <w:sz w:val="20"/>
              </w:rPr>
              <w:t>2 to 6</w:t>
            </w:r>
          </w:p>
        </w:tc>
        <w:tc>
          <w:tcPr>
            <w:tcW w:type="dxa" w:w="2016"/>
            <w:vAlign w:val="center"/>
            <w:shd w:fill="FFFFFF"/>
          </w:tcPr>
          <w:p>
            <w:pPr>
              <w:keepNext w:val="0"/>
              <w:spacing w:after="60" w:before="40" w:line="240" w:lineRule="auto"/>
              <w:jc w:val="center"/>
            </w:pPr>
            <w:r>
              <w:rPr>
                <w:sz w:val="20"/>
              </w:rPr>
              <w:t>2 to 6</w:t>
            </w:r>
          </w:p>
        </w:tc>
      </w:tr>
      <w:tr>
        <w:trPr>
          <w:cantSplit/>
        </w:trPr>
        <w:tc>
          <w:tcPr>
            <w:tcW w:type="dxa" w:w="691"/>
            <w:vAlign w:val="center"/>
            <w:shd w:fill="F3F5F8"/>
          </w:tcPr>
          <w:p>
            <w:pPr>
              <w:keepNext w:val="0"/>
              <w:spacing w:after="60" w:before="40" w:line="240" w:lineRule="auto"/>
              <w:jc w:val="center"/>
            </w:pPr>
            <w:r>
              <w:rPr>
                <w:sz w:val="20"/>
              </w:rPr>
              <w:t>3</w:t>
            </w:r>
          </w:p>
        </w:tc>
        <w:tc>
          <w:tcPr>
            <w:tcW w:type="dxa" w:w="5429"/>
            <w:vAlign w:val="center"/>
            <w:shd w:fill="F3F5F8"/>
          </w:tcPr>
          <w:p>
            <w:pPr>
              <w:keepNext w:val="0"/>
              <w:spacing w:after="60" w:before="40" w:line="240" w:lineRule="auto"/>
            </w:pPr>
            <w:r>
              <w:rPr>
                <w:sz w:val="20"/>
              </w:rPr>
              <w:t>halter_introduction</w:t>
              <w:br/>
              <w:t>Halter Introduction</w:t>
            </w:r>
          </w:p>
        </w:tc>
        <w:tc>
          <w:tcPr>
            <w:tcW w:type="dxa" w:w="2016"/>
            <w:vAlign w:val="center"/>
            <w:shd w:fill="F3F5F8"/>
          </w:tcPr>
          <w:p>
            <w:pPr>
              <w:keepNext w:val="0"/>
              <w:spacing w:after="60" w:before="40" w:line="240" w:lineRule="auto"/>
              <w:jc w:val="center"/>
            </w:pPr>
            <w:r>
              <w:rPr>
                <w:sz w:val="20"/>
              </w:rPr>
              <w:t>3 to 7</w:t>
            </w:r>
          </w:p>
        </w:tc>
        <w:tc>
          <w:tcPr>
            <w:tcW w:type="dxa" w:w="2016"/>
            <w:vAlign w:val="center"/>
            <w:shd w:fill="F3F5F8"/>
          </w:tcPr>
          <w:p>
            <w:pPr>
              <w:keepNext w:val="0"/>
              <w:spacing w:after="60" w:before="40" w:line="240" w:lineRule="auto"/>
              <w:jc w:val="center"/>
            </w:pPr>
            <w:r>
              <w:rPr>
                <w:sz w:val="20"/>
              </w:rPr>
              <w:t>2 to 6</w:t>
            </w:r>
          </w:p>
        </w:tc>
      </w:tr>
      <w:tr>
        <w:trPr>
          <w:cantSplit/>
        </w:trPr>
        <w:tc>
          <w:tcPr>
            <w:tcW w:type="dxa" w:w="691"/>
            <w:vAlign w:val="center"/>
            <w:shd w:fill="FFFFFF"/>
          </w:tcPr>
          <w:p>
            <w:pPr>
              <w:keepNext w:val="0"/>
              <w:spacing w:after="60" w:before="40" w:line="240" w:lineRule="auto"/>
              <w:jc w:val="center"/>
            </w:pPr>
            <w:r>
              <w:rPr>
                <w:sz w:val="20"/>
              </w:rPr>
              <w:t>3</w:t>
            </w:r>
          </w:p>
        </w:tc>
        <w:tc>
          <w:tcPr>
            <w:tcW w:type="dxa" w:w="5429"/>
            <w:vAlign w:val="center"/>
            <w:shd w:fill="FFFFFF"/>
          </w:tcPr>
          <w:p>
            <w:pPr>
              <w:keepNext w:val="0"/>
              <w:spacing w:after="60" w:before="40" w:line="240" w:lineRule="auto"/>
            </w:pPr>
            <w:r>
              <w:rPr>
                <w:sz w:val="20"/>
              </w:rPr>
              <w:t>leading_practice</w:t>
              <w:br/>
              <w:t>Leading Practice</w:t>
            </w:r>
          </w:p>
        </w:tc>
        <w:tc>
          <w:tcPr>
            <w:tcW w:type="dxa" w:w="2016"/>
            <w:vAlign w:val="center"/>
            <w:shd w:fill="FFFFFF"/>
          </w:tcPr>
          <w:p>
            <w:pPr>
              <w:keepNext w:val="0"/>
              <w:spacing w:after="60" w:before="40" w:line="240" w:lineRule="auto"/>
              <w:jc w:val="center"/>
            </w:pPr>
            <w:r>
              <w:rPr>
                <w:sz w:val="20"/>
              </w:rPr>
              <w:t>5 to 9</w:t>
            </w:r>
          </w:p>
        </w:tc>
        <w:tc>
          <w:tcPr>
            <w:tcW w:type="dxa" w:w="2016"/>
            <w:vAlign w:val="center"/>
            <w:shd w:fill="FFFFFF"/>
          </w:tcPr>
          <w:p>
            <w:pPr>
              <w:keepNext w:val="0"/>
              <w:spacing w:after="60" w:before="40" w:line="240" w:lineRule="auto"/>
              <w:jc w:val="center"/>
            </w:pPr>
            <w:r>
              <w:rPr>
                <w:sz w:val="20"/>
              </w:rPr>
              <w:t>1 to 4</w:t>
            </w:r>
          </w:p>
        </w:tc>
      </w:tr>
      <w:tr>
        <w:trPr>
          <w:cantSplit/>
        </w:trPr>
        <w:tc>
          <w:tcPr>
            <w:tcW w:type="dxa" w:w="691"/>
            <w:vAlign w:val="center"/>
            <w:shd w:fill="F3F5F8"/>
          </w:tcPr>
          <w:p>
            <w:pPr>
              <w:keepNext w:val="0"/>
              <w:spacing w:after="60" w:before="40" w:line="240" w:lineRule="auto"/>
              <w:jc w:val="center"/>
            </w:pPr>
            <w:r>
              <w:rPr>
                <w:sz w:val="20"/>
              </w:rPr>
              <w:t>3</w:t>
            </w:r>
          </w:p>
        </w:tc>
        <w:tc>
          <w:tcPr>
            <w:tcW w:type="dxa" w:w="5429"/>
            <w:vAlign w:val="center"/>
            <w:shd w:fill="F3F5F8"/>
          </w:tcPr>
          <w:p>
            <w:pPr>
              <w:keepNext w:val="0"/>
              <w:spacing w:after="60" w:before="40" w:line="240" w:lineRule="auto"/>
            </w:pPr>
            <w:r>
              <w:rPr>
                <w:sz w:val="20"/>
              </w:rPr>
              <w:t>handling_exercises</w:t>
              <w:br/>
              <w:t>Handling Exercises</w:t>
            </w:r>
          </w:p>
        </w:tc>
        <w:tc>
          <w:tcPr>
            <w:tcW w:type="dxa" w:w="2016"/>
            <w:vAlign w:val="center"/>
            <w:shd w:fill="F3F5F8"/>
          </w:tcPr>
          <w:p>
            <w:pPr>
              <w:keepNext w:val="0"/>
              <w:spacing w:after="60" w:before="40" w:line="240" w:lineRule="auto"/>
              <w:jc w:val="center"/>
            </w:pPr>
            <w:r>
              <w:rPr>
                <w:sz w:val="20"/>
              </w:rPr>
              <w:t>4 to 8</w:t>
            </w:r>
          </w:p>
        </w:tc>
        <w:tc>
          <w:tcPr>
            <w:tcW w:type="dxa" w:w="2016"/>
            <w:vAlign w:val="center"/>
            <w:shd w:fill="F3F5F8"/>
          </w:tcPr>
          <w:p>
            <w:pPr>
              <w:keepNext w:val="0"/>
              <w:spacing w:after="60" w:before="40" w:line="240" w:lineRule="auto"/>
              <w:jc w:val="center"/>
            </w:pPr>
            <w:r>
              <w:rPr>
                <w:sz w:val="20"/>
              </w:rPr>
              <w:t>0 to 3</w:t>
            </w:r>
          </w:p>
        </w:tc>
      </w:tr>
      <w:tr>
        <w:trPr>
          <w:cantSplit/>
        </w:trPr>
        <w:tc>
          <w:tcPr>
            <w:tcW w:type="dxa" w:w="691"/>
            <w:vAlign w:val="center"/>
            <w:shd w:fill="FFFFFF"/>
          </w:tcPr>
          <w:p>
            <w:pPr>
              <w:keepNext w:val="0"/>
              <w:spacing w:after="60" w:before="40" w:line="240" w:lineRule="auto"/>
              <w:jc w:val="center"/>
            </w:pPr>
            <w:r>
              <w:rPr>
                <w:sz w:val="20"/>
              </w:rPr>
              <w:t>3</w:t>
            </w:r>
          </w:p>
        </w:tc>
        <w:tc>
          <w:tcPr>
            <w:tcW w:type="dxa" w:w="5429"/>
            <w:vAlign w:val="center"/>
            <w:shd w:fill="FFFFFF"/>
          </w:tcPr>
          <w:p>
            <w:pPr>
              <w:keepNext w:val="0"/>
              <w:spacing w:after="60" w:before="40" w:line="240" w:lineRule="auto"/>
            </w:pPr>
            <w:r>
              <w:rPr>
                <w:sz w:val="20"/>
              </w:rPr>
              <w:t>trailer_exposure</w:t>
              <w:br/>
              <w:t>Trailer Exposure</w:t>
            </w:r>
          </w:p>
        </w:tc>
        <w:tc>
          <w:tcPr>
            <w:tcW w:type="dxa" w:w="2016"/>
            <w:vAlign w:val="center"/>
            <w:shd w:fill="FFFFFF"/>
          </w:tcPr>
          <w:p>
            <w:pPr>
              <w:keepNext w:val="0"/>
              <w:spacing w:after="60" w:before="40" w:line="240" w:lineRule="auto"/>
              <w:jc w:val="center"/>
            </w:pPr>
            <w:r>
              <w:rPr>
                <w:sz w:val="20"/>
              </w:rPr>
              <w:t>2 to 6</w:t>
            </w:r>
          </w:p>
        </w:tc>
        <w:tc>
          <w:tcPr>
            <w:tcW w:type="dxa" w:w="2016"/>
            <w:vAlign w:val="center"/>
            <w:shd w:fill="FFFFFF"/>
          </w:tcPr>
          <w:p>
            <w:pPr>
              <w:keepNext w:val="0"/>
              <w:spacing w:after="60" w:before="40" w:line="240" w:lineRule="auto"/>
              <w:jc w:val="center"/>
            </w:pPr>
            <w:r>
              <w:rPr>
                <w:sz w:val="20"/>
              </w:rPr>
              <w:t>3 to 7</w:t>
            </w:r>
          </w:p>
        </w:tc>
      </w:tr>
      <w:tr>
        <w:trPr>
          <w:cantSplit/>
        </w:trPr>
        <w:tc>
          <w:tcPr>
            <w:tcW w:type="dxa" w:w="691"/>
            <w:vAlign w:val="center"/>
            <w:shd w:fill="F3F5F8"/>
          </w:tcPr>
          <w:p>
            <w:pPr>
              <w:keepNext w:val="0"/>
              <w:spacing w:after="60" w:before="40" w:line="240" w:lineRule="auto"/>
              <w:jc w:val="center"/>
            </w:pPr>
            <w:r>
              <w:rPr>
                <w:sz w:val="20"/>
              </w:rPr>
              <w:t>4</w:t>
            </w:r>
          </w:p>
        </w:tc>
        <w:tc>
          <w:tcPr>
            <w:tcW w:type="dxa" w:w="5429"/>
            <w:vAlign w:val="center"/>
            <w:shd w:fill="F3F5F8"/>
          </w:tcPr>
          <w:p>
            <w:pPr>
              <w:keepNext w:val="0"/>
              <w:spacing w:after="60" w:before="40" w:line="240" w:lineRule="auto"/>
            </w:pPr>
            <w:r>
              <w:rPr>
                <w:sz w:val="20"/>
              </w:rPr>
              <w:t>obstacle_introduction</w:t>
              <w:br/>
              <w:t>Obstacle Introduction</w:t>
            </w:r>
          </w:p>
        </w:tc>
        <w:tc>
          <w:tcPr>
            <w:tcW w:type="dxa" w:w="2016"/>
            <w:vAlign w:val="center"/>
            <w:shd w:fill="F3F5F8"/>
          </w:tcPr>
          <w:p>
            <w:pPr>
              <w:keepNext w:val="0"/>
              <w:spacing w:after="60" w:before="40" w:line="240" w:lineRule="auto"/>
              <w:jc w:val="center"/>
            </w:pPr>
            <w:r>
              <w:rPr>
                <w:sz w:val="20"/>
              </w:rPr>
              <w:t>4 to 8</w:t>
            </w:r>
          </w:p>
        </w:tc>
        <w:tc>
          <w:tcPr>
            <w:tcW w:type="dxa" w:w="2016"/>
            <w:vAlign w:val="center"/>
            <w:shd w:fill="F3F5F8"/>
          </w:tcPr>
          <w:p>
            <w:pPr>
              <w:keepNext w:val="0"/>
              <w:spacing w:after="60" w:before="40" w:line="240" w:lineRule="auto"/>
              <w:jc w:val="center"/>
            </w:pPr>
            <w:r>
              <w:rPr>
                <w:sz w:val="20"/>
              </w:rPr>
              <w:t>2 to 5</w:t>
            </w:r>
          </w:p>
        </w:tc>
      </w:tr>
      <w:tr>
        <w:trPr>
          <w:cantSplit/>
        </w:trPr>
        <w:tc>
          <w:tcPr>
            <w:tcW w:type="dxa" w:w="691"/>
            <w:vAlign w:val="center"/>
            <w:shd w:fill="FFFFFF"/>
          </w:tcPr>
          <w:p>
            <w:pPr>
              <w:keepNext w:val="0"/>
              <w:spacing w:after="60" w:before="40" w:line="240" w:lineRule="auto"/>
              <w:jc w:val="center"/>
            </w:pPr>
            <w:r>
              <w:rPr>
                <w:sz w:val="20"/>
              </w:rPr>
              <w:t>4</w:t>
            </w:r>
          </w:p>
        </w:tc>
        <w:tc>
          <w:tcPr>
            <w:tcW w:type="dxa" w:w="5429"/>
            <w:vAlign w:val="center"/>
            <w:shd w:fill="FFFFFF"/>
          </w:tcPr>
          <w:p>
            <w:pPr>
              <w:keepNext w:val="0"/>
              <w:spacing w:after="60" w:before="40" w:line="240" w:lineRule="auto"/>
            </w:pPr>
            <w:r>
              <w:rPr>
                <w:sz w:val="20"/>
              </w:rPr>
              <w:t>grooming_advanced</w:t>
              <w:br/>
              <w:t>Advanced Grooming</w:t>
            </w:r>
          </w:p>
        </w:tc>
        <w:tc>
          <w:tcPr>
            <w:tcW w:type="dxa" w:w="2016"/>
            <w:vAlign w:val="center"/>
            <w:shd w:fill="FFFFFF"/>
          </w:tcPr>
          <w:p>
            <w:pPr>
              <w:keepNext w:val="0"/>
              <w:spacing w:after="60" w:before="40" w:line="240" w:lineRule="auto"/>
              <w:jc w:val="center"/>
            </w:pPr>
            <w:r>
              <w:rPr>
                <w:sz w:val="20"/>
              </w:rPr>
              <w:t>5 to 9</w:t>
            </w:r>
          </w:p>
        </w:tc>
        <w:tc>
          <w:tcPr>
            <w:tcW w:type="dxa" w:w="2016"/>
            <w:vAlign w:val="center"/>
            <w:shd w:fill="FFFFFF"/>
          </w:tcPr>
          <w:p>
            <w:pPr>
              <w:keepNext w:val="0"/>
              <w:spacing w:after="60" w:before="40" w:line="240" w:lineRule="auto"/>
              <w:jc w:val="center"/>
            </w:pPr>
            <w:r>
              <w:rPr>
                <w:sz w:val="20"/>
              </w:rPr>
              <w:t>-1 to 2</w:t>
            </w:r>
          </w:p>
        </w:tc>
      </w:tr>
      <w:tr>
        <w:trPr>
          <w:cantSplit/>
        </w:trPr>
        <w:tc>
          <w:tcPr>
            <w:tcW w:type="dxa" w:w="691"/>
            <w:vAlign w:val="center"/>
            <w:shd w:fill="F3F5F8"/>
          </w:tcPr>
          <w:p>
            <w:pPr>
              <w:keepNext w:val="0"/>
              <w:spacing w:after="60" w:before="40" w:line="240" w:lineRule="auto"/>
              <w:jc w:val="center"/>
            </w:pPr>
            <w:r>
              <w:rPr>
                <w:sz w:val="20"/>
              </w:rPr>
              <w:t>4</w:t>
            </w:r>
          </w:p>
        </w:tc>
        <w:tc>
          <w:tcPr>
            <w:tcW w:type="dxa" w:w="5429"/>
            <w:vAlign w:val="center"/>
            <w:shd w:fill="F3F5F8"/>
          </w:tcPr>
          <w:p>
            <w:pPr>
              <w:keepNext w:val="0"/>
              <w:spacing w:after="60" w:before="40" w:line="240" w:lineRule="auto"/>
            </w:pPr>
            <w:r>
              <w:rPr>
                <w:sz w:val="20"/>
              </w:rPr>
              <w:t>training_games</w:t>
              <w:br/>
              <w:t>Training Games</w:t>
            </w:r>
          </w:p>
        </w:tc>
        <w:tc>
          <w:tcPr>
            <w:tcW w:type="dxa" w:w="2016"/>
            <w:vAlign w:val="center"/>
            <w:shd w:fill="F3F5F8"/>
          </w:tcPr>
          <w:p>
            <w:pPr>
              <w:keepNext w:val="0"/>
              <w:spacing w:after="60" w:before="40" w:line="240" w:lineRule="auto"/>
              <w:jc w:val="center"/>
            </w:pPr>
            <w:r>
              <w:rPr>
                <w:sz w:val="20"/>
              </w:rPr>
              <w:t>6 to 10</w:t>
            </w:r>
          </w:p>
        </w:tc>
        <w:tc>
          <w:tcPr>
            <w:tcW w:type="dxa" w:w="2016"/>
            <w:vAlign w:val="center"/>
            <w:shd w:fill="F3F5F8"/>
          </w:tcPr>
          <w:p>
            <w:pPr>
              <w:keepNext w:val="0"/>
              <w:spacing w:after="60" w:before="40" w:line="240" w:lineRule="auto"/>
              <w:jc w:val="center"/>
            </w:pPr>
            <w:r>
              <w:rPr>
                <w:sz w:val="20"/>
              </w:rPr>
              <w:t>0 to 3</w:t>
            </w:r>
          </w:p>
        </w:tc>
      </w:tr>
      <w:tr>
        <w:trPr>
          <w:cantSplit/>
        </w:trPr>
        <w:tc>
          <w:tcPr>
            <w:tcW w:type="dxa" w:w="691"/>
            <w:vAlign w:val="center"/>
            <w:shd w:fill="FFFFFF"/>
          </w:tcPr>
          <w:p>
            <w:pPr>
              <w:keepNext w:val="0"/>
              <w:spacing w:after="60" w:before="40" w:line="240" w:lineRule="auto"/>
              <w:jc w:val="center"/>
            </w:pPr>
            <w:r>
              <w:rPr>
                <w:sz w:val="20"/>
              </w:rPr>
              <w:t>5</w:t>
            </w:r>
          </w:p>
        </w:tc>
        <w:tc>
          <w:tcPr>
            <w:tcW w:type="dxa" w:w="5429"/>
            <w:vAlign w:val="center"/>
            <w:shd w:fill="FFFFFF"/>
          </w:tcPr>
          <w:p>
            <w:pPr>
              <w:keepNext w:val="0"/>
              <w:spacing w:after="60" w:before="40" w:line="240" w:lineRule="auto"/>
            </w:pPr>
            <w:r>
              <w:rPr>
                <w:sz w:val="20"/>
              </w:rPr>
              <w:t>confidence_building</w:t>
              <w:br/>
              <w:t>Confidence Building</w:t>
            </w:r>
          </w:p>
        </w:tc>
        <w:tc>
          <w:tcPr>
            <w:tcW w:type="dxa" w:w="2016"/>
            <w:vAlign w:val="center"/>
            <w:shd w:fill="FFFFFF"/>
          </w:tcPr>
          <w:p>
            <w:pPr>
              <w:keepNext w:val="0"/>
              <w:spacing w:after="60" w:before="40" w:line="240" w:lineRule="auto"/>
              <w:jc w:val="center"/>
            </w:pPr>
            <w:r>
              <w:rPr>
                <w:sz w:val="20"/>
              </w:rPr>
              <w:t>5 to 9</w:t>
            </w:r>
          </w:p>
        </w:tc>
        <w:tc>
          <w:tcPr>
            <w:tcW w:type="dxa" w:w="2016"/>
            <w:vAlign w:val="center"/>
            <w:shd w:fill="FFFFFF"/>
          </w:tcPr>
          <w:p>
            <w:pPr>
              <w:keepNext w:val="0"/>
              <w:spacing w:after="60" w:before="40" w:line="240" w:lineRule="auto"/>
              <w:jc w:val="center"/>
            </w:pPr>
            <w:r>
              <w:rPr>
                <w:sz w:val="20"/>
              </w:rPr>
              <w:t>-2 to 1</w:t>
            </w:r>
          </w:p>
        </w:tc>
      </w:tr>
      <w:tr>
        <w:trPr>
          <w:cantSplit/>
        </w:trPr>
        <w:tc>
          <w:tcPr>
            <w:tcW w:type="dxa" w:w="691"/>
            <w:vAlign w:val="center"/>
            <w:shd w:fill="F3F5F8"/>
          </w:tcPr>
          <w:p>
            <w:pPr>
              <w:keepNext w:val="0"/>
              <w:spacing w:after="60" w:before="40" w:line="240" w:lineRule="auto"/>
              <w:jc w:val="center"/>
            </w:pPr>
            <w:r>
              <w:rPr>
                <w:sz w:val="20"/>
              </w:rPr>
              <w:t>5</w:t>
            </w:r>
          </w:p>
        </w:tc>
        <w:tc>
          <w:tcPr>
            <w:tcW w:type="dxa" w:w="5429"/>
            <w:vAlign w:val="center"/>
            <w:shd w:fill="F3F5F8"/>
          </w:tcPr>
          <w:p>
            <w:pPr>
              <w:keepNext w:val="0"/>
              <w:spacing w:after="60" w:before="40" w:line="240" w:lineRule="auto"/>
            </w:pPr>
            <w:r>
              <w:rPr>
                <w:sz w:val="20"/>
              </w:rPr>
              <w:t>new_experiences</w:t>
              <w:br/>
              <w:t>New Experiences</w:t>
            </w:r>
          </w:p>
        </w:tc>
        <w:tc>
          <w:tcPr>
            <w:tcW w:type="dxa" w:w="2016"/>
            <w:vAlign w:val="center"/>
            <w:shd w:fill="F3F5F8"/>
          </w:tcPr>
          <w:p>
            <w:pPr>
              <w:keepNext w:val="0"/>
              <w:spacing w:after="60" w:before="40" w:line="240" w:lineRule="auto"/>
              <w:jc w:val="center"/>
            </w:pPr>
            <w:r>
              <w:rPr>
                <w:sz w:val="20"/>
              </w:rPr>
              <w:t>3 to 7</w:t>
            </w:r>
          </w:p>
        </w:tc>
        <w:tc>
          <w:tcPr>
            <w:tcW w:type="dxa" w:w="2016"/>
            <w:vAlign w:val="center"/>
            <w:shd w:fill="F3F5F8"/>
          </w:tcPr>
          <w:p>
            <w:pPr>
              <w:keepNext w:val="0"/>
              <w:spacing w:after="60" w:before="40" w:line="240" w:lineRule="auto"/>
              <w:jc w:val="center"/>
            </w:pPr>
            <w:r>
              <w:rPr>
                <w:sz w:val="20"/>
              </w:rPr>
              <w:t>1 to 4</w:t>
            </w:r>
          </w:p>
        </w:tc>
      </w:tr>
      <w:tr>
        <w:trPr>
          <w:cantSplit/>
        </w:trPr>
        <w:tc>
          <w:tcPr>
            <w:tcW w:type="dxa" w:w="691"/>
            <w:vAlign w:val="center"/>
            <w:shd w:fill="FFFFFF"/>
          </w:tcPr>
          <w:p>
            <w:pPr>
              <w:keepNext w:val="0"/>
              <w:spacing w:after="60" w:before="40" w:line="240" w:lineRule="auto"/>
              <w:jc w:val="center"/>
            </w:pPr>
            <w:r>
              <w:rPr>
                <w:sz w:val="20"/>
              </w:rPr>
              <w:t>5</w:t>
            </w:r>
          </w:p>
        </w:tc>
        <w:tc>
          <w:tcPr>
            <w:tcW w:type="dxa" w:w="5429"/>
            <w:vAlign w:val="center"/>
            <w:shd w:fill="FFFFFF"/>
          </w:tcPr>
          <w:p>
            <w:pPr>
              <w:keepNext w:val="0"/>
              <w:spacing w:after="60" w:before="40" w:line="240" w:lineRule="auto"/>
            </w:pPr>
            <w:r>
              <w:rPr>
                <w:sz w:val="20"/>
              </w:rPr>
              <w:t>independence_practice</w:t>
              <w:br/>
              <w:t>Independence Practice</w:t>
            </w:r>
          </w:p>
        </w:tc>
        <w:tc>
          <w:tcPr>
            <w:tcW w:type="dxa" w:w="2016"/>
            <w:vAlign w:val="center"/>
            <w:shd w:fill="FFFFFF"/>
          </w:tcPr>
          <w:p>
            <w:pPr>
              <w:keepNext w:val="0"/>
              <w:spacing w:after="60" w:before="40" w:line="240" w:lineRule="auto"/>
              <w:jc w:val="center"/>
            </w:pPr>
            <w:r>
              <w:rPr>
                <w:sz w:val="20"/>
              </w:rPr>
              <w:t>4 to 8</w:t>
            </w:r>
          </w:p>
        </w:tc>
        <w:tc>
          <w:tcPr>
            <w:tcW w:type="dxa" w:w="2016"/>
            <w:vAlign w:val="center"/>
            <w:shd w:fill="FFFFFF"/>
          </w:tcPr>
          <w:p>
            <w:pPr>
              <w:keepNext w:val="0"/>
              <w:spacing w:after="60" w:before="40" w:line="240" w:lineRule="auto"/>
              <w:jc w:val="center"/>
            </w:pPr>
            <w:r>
              <w:rPr>
                <w:sz w:val="20"/>
              </w:rPr>
              <w:t>0 to 3</w:t>
            </w:r>
          </w:p>
        </w:tc>
      </w:tr>
      <w:tr>
        <w:trPr>
          <w:cantSplit/>
        </w:trPr>
        <w:tc>
          <w:tcPr>
            <w:tcW w:type="dxa" w:w="691"/>
            <w:vAlign w:val="center"/>
            <w:shd w:fill="F3F5F8"/>
          </w:tcPr>
          <w:p>
            <w:pPr>
              <w:keepNext w:val="0"/>
              <w:spacing w:after="60" w:before="40" w:line="240" w:lineRule="auto"/>
              <w:jc w:val="center"/>
            </w:pPr>
            <w:r>
              <w:rPr>
                <w:sz w:val="20"/>
              </w:rPr>
              <w:t>6</w:t>
            </w:r>
          </w:p>
        </w:tc>
        <w:tc>
          <w:tcPr>
            <w:tcW w:type="dxa" w:w="5429"/>
            <w:vAlign w:val="center"/>
            <w:shd w:fill="F3F5F8"/>
          </w:tcPr>
          <w:p>
            <w:pPr>
              <w:keepNext w:val="0"/>
              <w:spacing w:after="60" w:before="40" w:line="240" w:lineRule="auto"/>
            </w:pPr>
            <w:r>
              <w:rPr>
                <w:sz w:val="20"/>
              </w:rPr>
              <w:t>final_assessment</w:t>
              <w:br/>
              <w:t>Final Assessment</w:t>
            </w:r>
          </w:p>
        </w:tc>
        <w:tc>
          <w:tcPr>
            <w:tcW w:type="dxa" w:w="2016"/>
            <w:vAlign w:val="center"/>
            <w:shd w:fill="F3F5F8"/>
          </w:tcPr>
          <w:p>
            <w:pPr>
              <w:keepNext w:val="0"/>
              <w:spacing w:after="60" w:before="40" w:line="240" w:lineRule="auto"/>
              <w:jc w:val="center"/>
            </w:pPr>
            <w:r>
              <w:rPr>
                <w:sz w:val="20"/>
              </w:rPr>
              <w:t>3 to 7</w:t>
            </w:r>
          </w:p>
        </w:tc>
        <w:tc>
          <w:tcPr>
            <w:tcW w:type="dxa" w:w="2016"/>
            <w:vAlign w:val="center"/>
            <w:shd w:fill="F3F5F8"/>
          </w:tcPr>
          <w:p>
            <w:pPr>
              <w:keepNext w:val="0"/>
              <w:spacing w:after="60" w:before="40" w:line="240" w:lineRule="auto"/>
              <w:jc w:val="center"/>
            </w:pPr>
            <w:r>
              <w:rPr>
                <w:sz w:val="20"/>
              </w:rPr>
              <w:t>-1 to 2</w:t>
            </w:r>
          </w:p>
        </w:tc>
      </w:tr>
      <w:tr>
        <w:trPr>
          <w:cantSplit/>
        </w:trPr>
        <w:tc>
          <w:tcPr>
            <w:tcW w:type="dxa" w:w="691"/>
            <w:vAlign w:val="center"/>
            <w:shd w:fill="FFFFFF"/>
          </w:tcPr>
          <w:p>
            <w:pPr>
              <w:keepNext w:val="0"/>
              <w:spacing w:after="60" w:before="40" w:line="240" w:lineRule="auto"/>
              <w:jc w:val="center"/>
            </w:pPr>
            <w:r>
              <w:rPr>
                <w:sz w:val="20"/>
              </w:rPr>
              <w:t>6</w:t>
            </w:r>
          </w:p>
        </w:tc>
        <w:tc>
          <w:tcPr>
            <w:tcW w:type="dxa" w:w="5429"/>
            <w:vAlign w:val="center"/>
            <w:shd w:fill="FFFFFF"/>
          </w:tcPr>
          <w:p>
            <w:pPr>
              <w:keepNext w:val="0"/>
              <w:spacing w:after="60" w:before="40" w:line="240" w:lineRule="auto"/>
            </w:pPr>
            <w:r>
              <w:rPr>
                <w:sz w:val="20"/>
              </w:rPr>
              <w:t>graduation_ceremony</w:t>
              <w:br/>
              <w:t>Graduation Ceremony</w:t>
            </w:r>
          </w:p>
        </w:tc>
        <w:tc>
          <w:tcPr>
            <w:tcW w:type="dxa" w:w="2016"/>
            <w:vAlign w:val="center"/>
            <w:shd w:fill="FFFFFF"/>
          </w:tcPr>
          <w:p>
            <w:pPr>
              <w:keepNext w:val="0"/>
              <w:spacing w:after="60" w:before="40" w:line="240" w:lineRule="auto"/>
              <w:jc w:val="center"/>
            </w:pPr>
            <w:r>
              <w:rPr>
                <w:sz w:val="20"/>
              </w:rPr>
              <w:t>7 to 12</w:t>
            </w:r>
          </w:p>
        </w:tc>
        <w:tc>
          <w:tcPr>
            <w:tcW w:type="dxa" w:w="2016"/>
            <w:vAlign w:val="center"/>
            <w:shd w:fill="FFFFFF"/>
          </w:tcPr>
          <w:p>
            <w:pPr>
              <w:keepNext w:val="0"/>
              <w:spacing w:after="60" w:before="40" w:line="240" w:lineRule="auto"/>
              <w:jc w:val="center"/>
            </w:pPr>
            <w:r>
              <w:rPr>
                <w:sz w:val="20"/>
              </w:rPr>
              <w:t>-3 to 0</w:t>
            </w:r>
          </w:p>
        </w:tc>
      </w:tr>
      <w:tr>
        <w:trPr>
          <w:cantSplit/>
        </w:trPr>
        <w:tc>
          <w:tcPr>
            <w:tcW w:type="dxa" w:w="691"/>
            <w:vAlign w:val="center"/>
            <w:shd w:fill="F3F5F8"/>
          </w:tcPr>
          <w:p>
            <w:pPr>
              <w:keepNext w:val="0"/>
              <w:spacing w:after="60" w:before="40" w:line="240" w:lineRule="auto"/>
              <w:jc w:val="center"/>
            </w:pPr>
            <w:r>
              <w:rPr>
                <w:sz w:val="20"/>
              </w:rPr>
              <w:t>6</w:t>
            </w:r>
          </w:p>
        </w:tc>
        <w:tc>
          <w:tcPr>
            <w:tcW w:type="dxa" w:w="5429"/>
            <w:vAlign w:val="center"/>
            <w:shd w:fill="F3F5F8"/>
          </w:tcPr>
          <w:p>
            <w:pPr>
              <w:keepNext w:val="0"/>
              <w:spacing w:after="60" w:before="40" w:line="240" w:lineRule="auto"/>
            </w:pPr>
            <w:r>
              <w:rPr>
                <w:sz w:val="20"/>
              </w:rPr>
              <w:t>future_planning</w:t>
              <w:br/>
              <w:t>Future Planning</w:t>
            </w:r>
          </w:p>
        </w:tc>
        <w:tc>
          <w:tcPr>
            <w:tcW w:type="dxa" w:w="2016"/>
            <w:vAlign w:val="center"/>
            <w:shd w:fill="F3F5F8"/>
          </w:tcPr>
          <w:p>
            <w:pPr>
              <w:keepNext w:val="0"/>
              <w:spacing w:after="60" w:before="40" w:line="240" w:lineRule="auto"/>
              <w:jc w:val="center"/>
            </w:pPr>
            <w:r>
              <w:rPr>
                <w:sz w:val="20"/>
              </w:rPr>
              <w:t>2 to 5</w:t>
            </w:r>
          </w:p>
        </w:tc>
        <w:tc>
          <w:tcPr>
            <w:tcW w:type="dxa" w:w="2016"/>
            <w:vAlign w:val="center"/>
            <w:shd w:fill="F3F5F8"/>
          </w:tcPr>
          <w:p>
            <w:pPr>
              <w:keepNext w:val="0"/>
              <w:spacing w:after="60" w:before="40" w:line="240" w:lineRule="auto"/>
              <w:jc w:val="center"/>
            </w:pPr>
            <w:r>
              <w:rPr>
                <w:sz w:val="20"/>
              </w:rPr>
              <w:t>-2 to 1</w:t>
            </w:r>
          </w:p>
        </w:tc>
      </w:tr>
    </w:tbl>
    <w:p>
      <w:pPr>
        <w:widowControl/>
      </w:pPr>
    </w:p>
    <w:p>
      <w:pPr>
        <w:widowControl/>
      </w:pPr>
      <w:r>
        <w:t>These ranges apply in both day-based completion implementations, but to different fields and history tables. Enrich changes Horse; legacy activity changes FoalDevelopment. Day3 has four alternatives; other days have three. Twenty-two total definitions. S04</w:t>
      </w:r>
    </w:p>
    <w:p>
      <w:pPr>
        <w:pStyle w:val="Heading1"/>
        <w:keepNext/>
        <w:widowControl/>
      </w:pPr>
      <w:r>
        <w:rPr>
          <w:color w:val="000000"/>
        </w:rPr>
        <w:t>Age appropriate activities and request wiring</w:t>
      </w:r>
    </w:p>
    <w:p>
      <w:pPr>
        <w:widowControl/>
      </w:pPr>
      <w:r>
        <w:t>The server separately defines eleven stage activities, including imprinting, gentle_handling, desensitization, social_exposure, halter_introduction, ground_work, basic_obstacles, grooming_routine, intro_to_tack, first_lead_walks and longe_work. It validates known stage IDs against the current DOB stage in the /activity controller, rejecting out-of-stage or graduated requests. Unknown IDs are deferred to the legacy day table. The listed cooldown hours and fixed bond/stress changes are catalog metadata; completeActivity does not consume those values or enforce those cooldowns. [S03–S05]</w:t>
      </w:r>
    </w:p>
    <w:p>
      <w:pPr>
        <w:widowControl/>
      </w:pPr>
      <w:r>
        <w:t>The live container sends {activity: selected.id, duration: selected.cooldownHours} through breedingApi.logFoalActivity. The mounted route requires activityType, so the real payload fails validation before the domain command. A dry execution of the actual express-validator chains produced the missing activityType errors. Even a caller correcting that property would encounter a second mismatch: completeActivity only finds IDs in the old day table. Ten of the eleven stage IDs are absent from every day slot; halter_introduction is the lone overlap and belongs to day three. For example, valid newborn imprinting passes stage validation but is unavailable to the actual completion model. [S01,S03–S05,S10]</w:t>
      </w:r>
    </w:p>
    <w:p>
      <w:pPr>
        <w:widowControl/>
      </w:pPr>
      <w:r>
        <w:t>These are not implemented professional training actions. Longe Work and First Lead Walks are represented in a two-year-old catalog and client cards, but no connected successful stage-action executor or professional authorization is provided by this flow. The reference reserves lunging/long-lining for specialist work. Groom care separately offers appropriate handling task names through its own endpoint; that does not repair the age-stage card or establish a second adult stat-training channel. Braiding, group calmness and tack preparation cannot be reported as all fully playable just because similar terms appear in catalog descriptions. [S03,S16,S17]</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1642"/>
        <w:gridCol w:w="4363"/>
        <w:gridCol w:w="2203"/>
        <w:gridCol w:w="1944"/>
      </w:tblGrid>
      <w:tr>
        <w:trPr>
          <w:tblHeader/>
          <w:cantSplit/>
        </w:trPr>
        <w:tc>
          <w:tcPr>
            <w:tcW w:type="dxa" w:w="1642"/>
            <w:vAlign w:val="center"/>
            <w:shd w:fill="17233A"/>
          </w:tcPr>
          <w:p>
            <w:pPr>
              <w:keepNext w:val="0"/>
              <w:spacing w:after="60" w:before="40" w:line="240" w:lineRule="auto"/>
            </w:pPr>
            <w:r>
              <w:rPr>
                <w:b/>
                <w:color w:val="FFFFFF"/>
                <w:sz w:val="20"/>
              </w:rPr>
              <w:t>Stage</w:t>
            </w:r>
          </w:p>
        </w:tc>
        <w:tc>
          <w:tcPr>
            <w:tcW w:type="dxa" w:w="4363"/>
            <w:vAlign w:val="center"/>
            <w:shd w:fill="17233A"/>
          </w:tcPr>
          <w:p>
            <w:pPr>
              <w:keepNext w:val="0"/>
              <w:spacing w:after="60" w:before="40" w:line="240" w:lineRule="auto"/>
            </w:pPr>
            <w:r>
              <w:rPr>
                <w:b/>
                <w:color w:val="FFFFFF"/>
                <w:sz w:val="20"/>
              </w:rPr>
              <w:t>Listed activity</w:t>
            </w:r>
          </w:p>
        </w:tc>
        <w:tc>
          <w:tcPr>
            <w:tcW w:type="dxa" w:w="2203"/>
            <w:vAlign w:val="center"/>
            <w:shd w:fill="17233A"/>
          </w:tcPr>
          <w:p>
            <w:pPr>
              <w:keepNext w:val="0"/>
              <w:spacing w:after="60" w:before="40" w:line="240" w:lineRule="auto"/>
            </w:pPr>
            <w:r>
              <w:rPr>
                <w:b/>
                <w:color w:val="FFFFFF"/>
                <w:sz w:val="20"/>
              </w:rPr>
              <w:t>Listed bond / stress</w:t>
            </w:r>
          </w:p>
        </w:tc>
        <w:tc>
          <w:tcPr>
            <w:tcW w:type="dxa" w:w="1944"/>
            <w:vAlign w:val="center"/>
            <w:shd w:fill="17233A"/>
          </w:tcPr>
          <w:p>
            <w:pPr>
              <w:keepNext w:val="0"/>
              <w:spacing w:after="60" w:before="40" w:line="240" w:lineRule="auto"/>
            </w:pPr>
            <w:r>
              <w:rPr>
                <w:b/>
                <w:color w:val="FFFFFF"/>
                <w:sz w:val="20"/>
              </w:rPr>
              <w:t>Listed cooldown</w:t>
            </w:r>
          </w:p>
        </w:tc>
      </w:tr>
      <w:tr>
        <w:trPr>
          <w:cantSplit/>
        </w:trPr>
        <w:tc>
          <w:tcPr>
            <w:tcW w:type="dxa" w:w="1642"/>
            <w:vAlign w:val="center"/>
            <w:shd w:fill="FFFFFF"/>
          </w:tcPr>
          <w:p>
            <w:pPr>
              <w:keepNext w:val="0"/>
              <w:spacing w:after="60" w:before="40" w:line="240" w:lineRule="auto"/>
            </w:pPr>
            <w:r>
              <w:rPr>
                <w:sz w:val="20"/>
              </w:rPr>
              <w:t>newborn</w:t>
            </w:r>
          </w:p>
        </w:tc>
        <w:tc>
          <w:tcPr>
            <w:tcW w:type="dxa" w:w="4363"/>
            <w:vAlign w:val="center"/>
            <w:shd w:fill="FFFFFF"/>
          </w:tcPr>
          <w:p>
            <w:pPr>
              <w:keepNext w:val="0"/>
              <w:spacing w:after="60" w:before="40" w:line="240" w:lineRule="auto"/>
            </w:pPr>
            <w:r>
              <w:rPr>
                <w:sz w:val="20"/>
              </w:rPr>
              <w:t>imprinting</w:t>
              <w:br/>
              <w:t>Imprinting</w:t>
            </w:r>
          </w:p>
        </w:tc>
        <w:tc>
          <w:tcPr>
            <w:tcW w:type="dxa" w:w="2203"/>
            <w:vAlign w:val="center"/>
            <w:shd w:fill="FFFFFF"/>
          </w:tcPr>
          <w:p>
            <w:pPr>
              <w:keepNext w:val="0"/>
              <w:spacing w:after="60" w:before="40" w:line="240" w:lineRule="auto"/>
            </w:pPr>
            <w:r>
              <w:rPr>
                <w:sz w:val="20"/>
              </w:rPr>
              <w:t>8 / -5</w:t>
            </w:r>
          </w:p>
        </w:tc>
        <w:tc>
          <w:tcPr>
            <w:tcW w:type="dxa" w:w="1944"/>
            <w:vAlign w:val="center"/>
            <w:shd w:fill="FFFFFF"/>
          </w:tcPr>
          <w:p>
            <w:pPr>
              <w:keepNext w:val="0"/>
              <w:spacing w:after="60" w:before="40" w:line="240" w:lineRule="auto"/>
            </w:pPr>
            <w:r>
              <w:rPr>
                <w:sz w:val="20"/>
              </w:rPr>
              <w:t>12 hours</w:t>
            </w:r>
          </w:p>
        </w:tc>
      </w:tr>
      <w:tr>
        <w:trPr>
          <w:cantSplit/>
        </w:trPr>
        <w:tc>
          <w:tcPr>
            <w:tcW w:type="dxa" w:w="1642"/>
            <w:vAlign w:val="center"/>
            <w:shd w:fill="F3F5F8"/>
          </w:tcPr>
          <w:p>
            <w:pPr>
              <w:keepNext w:val="0"/>
              <w:spacing w:after="60" w:before="40" w:line="240" w:lineRule="auto"/>
            </w:pPr>
            <w:r>
              <w:rPr>
                <w:sz w:val="20"/>
              </w:rPr>
              <w:t>newborn</w:t>
            </w:r>
          </w:p>
        </w:tc>
        <w:tc>
          <w:tcPr>
            <w:tcW w:type="dxa" w:w="4363"/>
            <w:vAlign w:val="center"/>
            <w:shd w:fill="F3F5F8"/>
          </w:tcPr>
          <w:p>
            <w:pPr>
              <w:keepNext w:val="0"/>
              <w:spacing w:after="60" w:before="40" w:line="240" w:lineRule="auto"/>
            </w:pPr>
            <w:r>
              <w:rPr>
                <w:sz w:val="20"/>
              </w:rPr>
              <w:t>gentle_handling</w:t>
              <w:br/>
              <w:t>Gentle Handling</w:t>
            </w:r>
          </w:p>
        </w:tc>
        <w:tc>
          <w:tcPr>
            <w:tcW w:type="dxa" w:w="2203"/>
            <w:vAlign w:val="center"/>
            <w:shd w:fill="F3F5F8"/>
          </w:tcPr>
          <w:p>
            <w:pPr>
              <w:keepNext w:val="0"/>
              <w:spacing w:after="60" w:before="40" w:line="240" w:lineRule="auto"/>
            </w:pPr>
            <w:r>
              <w:rPr>
                <w:sz w:val="20"/>
              </w:rPr>
              <w:t>5 / -3</w:t>
            </w:r>
          </w:p>
        </w:tc>
        <w:tc>
          <w:tcPr>
            <w:tcW w:type="dxa" w:w="1944"/>
            <w:vAlign w:val="center"/>
            <w:shd w:fill="F3F5F8"/>
          </w:tcPr>
          <w:p>
            <w:pPr>
              <w:keepNext w:val="0"/>
              <w:spacing w:after="60" w:before="40" w:line="240" w:lineRule="auto"/>
            </w:pPr>
            <w:r>
              <w:rPr>
                <w:sz w:val="20"/>
              </w:rPr>
              <w:t>8 hours</w:t>
            </w:r>
          </w:p>
        </w:tc>
      </w:tr>
      <w:tr>
        <w:trPr>
          <w:cantSplit/>
        </w:trPr>
        <w:tc>
          <w:tcPr>
            <w:tcW w:type="dxa" w:w="1642"/>
            <w:vAlign w:val="center"/>
            <w:shd w:fill="FFFFFF"/>
          </w:tcPr>
          <w:p>
            <w:pPr>
              <w:keepNext w:val="0"/>
              <w:spacing w:after="60" w:before="40" w:line="240" w:lineRule="auto"/>
            </w:pPr>
            <w:r>
              <w:rPr>
                <w:sz w:val="20"/>
              </w:rPr>
              <w:t>weanling</w:t>
            </w:r>
          </w:p>
        </w:tc>
        <w:tc>
          <w:tcPr>
            <w:tcW w:type="dxa" w:w="4363"/>
            <w:vAlign w:val="center"/>
            <w:shd w:fill="FFFFFF"/>
          </w:tcPr>
          <w:p>
            <w:pPr>
              <w:keepNext w:val="0"/>
              <w:spacing w:after="60" w:before="40" w:line="240" w:lineRule="auto"/>
            </w:pPr>
            <w:r>
              <w:rPr>
                <w:sz w:val="20"/>
              </w:rPr>
              <w:t>desensitization</w:t>
              <w:br/>
              <w:t>Desensitization</w:t>
            </w:r>
          </w:p>
        </w:tc>
        <w:tc>
          <w:tcPr>
            <w:tcW w:type="dxa" w:w="2203"/>
            <w:vAlign w:val="center"/>
            <w:shd w:fill="FFFFFF"/>
          </w:tcPr>
          <w:p>
            <w:pPr>
              <w:keepNext w:val="0"/>
              <w:spacing w:after="60" w:before="40" w:line="240" w:lineRule="auto"/>
            </w:pPr>
            <w:r>
              <w:rPr>
                <w:sz w:val="20"/>
              </w:rPr>
              <w:t>6 / -6</w:t>
            </w:r>
          </w:p>
        </w:tc>
        <w:tc>
          <w:tcPr>
            <w:tcW w:type="dxa" w:w="1944"/>
            <w:vAlign w:val="center"/>
            <w:shd w:fill="FFFFFF"/>
          </w:tcPr>
          <w:p>
            <w:pPr>
              <w:keepNext w:val="0"/>
              <w:spacing w:after="60" w:before="40" w:line="240" w:lineRule="auto"/>
            </w:pPr>
            <w:r>
              <w:rPr>
                <w:sz w:val="20"/>
              </w:rPr>
              <w:t>24 hours</w:t>
            </w:r>
          </w:p>
        </w:tc>
      </w:tr>
      <w:tr>
        <w:trPr>
          <w:cantSplit/>
        </w:trPr>
        <w:tc>
          <w:tcPr>
            <w:tcW w:type="dxa" w:w="1642"/>
            <w:vAlign w:val="center"/>
            <w:shd w:fill="F3F5F8"/>
          </w:tcPr>
          <w:p>
            <w:pPr>
              <w:keepNext w:val="0"/>
              <w:spacing w:after="60" w:before="40" w:line="240" w:lineRule="auto"/>
            </w:pPr>
            <w:r>
              <w:rPr>
                <w:sz w:val="20"/>
              </w:rPr>
              <w:t>weanling</w:t>
            </w:r>
          </w:p>
        </w:tc>
        <w:tc>
          <w:tcPr>
            <w:tcW w:type="dxa" w:w="4363"/>
            <w:vAlign w:val="center"/>
            <w:shd w:fill="F3F5F8"/>
          </w:tcPr>
          <w:p>
            <w:pPr>
              <w:keepNext w:val="0"/>
              <w:spacing w:after="60" w:before="40" w:line="240" w:lineRule="auto"/>
            </w:pPr>
            <w:r>
              <w:rPr>
                <w:sz w:val="20"/>
              </w:rPr>
              <w:t>social_exposure</w:t>
              <w:br/>
              <w:t>Social Exposure</w:t>
            </w:r>
          </w:p>
        </w:tc>
        <w:tc>
          <w:tcPr>
            <w:tcW w:type="dxa" w:w="2203"/>
            <w:vAlign w:val="center"/>
            <w:shd w:fill="F3F5F8"/>
          </w:tcPr>
          <w:p>
            <w:pPr>
              <w:keepNext w:val="0"/>
              <w:spacing w:after="60" w:before="40" w:line="240" w:lineRule="auto"/>
            </w:pPr>
            <w:r>
              <w:rPr>
                <w:sz w:val="20"/>
              </w:rPr>
              <w:t>4 / -4</w:t>
            </w:r>
          </w:p>
        </w:tc>
        <w:tc>
          <w:tcPr>
            <w:tcW w:type="dxa" w:w="1944"/>
            <w:vAlign w:val="center"/>
            <w:shd w:fill="F3F5F8"/>
          </w:tcPr>
          <w:p>
            <w:pPr>
              <w:keepNext w:val="0"/>
              <w:spacing w:after="60" w:before="40" w:line="240" w:lineRule="auto"/>
            </w:pPr>
            <w:r>
              <w:rPr>
                <w:sz w:val="20"/>
              </w:rPr>
              <w:t>16 hours</w:t>
            </w:r>
          </w:p>
        </w:tc>
      </w:tr>
      <w:tr>
        <w:trPr>
          <w:cantSplit/>
        </w:trPr>
        <w:tc>
          <w:tcPr>
            <w:tcW w:type="dxa" w:w="1642"/>
            <w:vAlign w:val="center"/>
            <w:shd w:fill="FFFFFF"/>
          </w:tcPr>
          <w:p>
            <w:pPr>
              <w:keepNext w:val="0"/>
              <w:spacing w:after="60" w:before="40" w:line="240" w:lineRule="auto"/>
            </w:pPr>
            <w:r>
              <w:rPr>
                <w:sz w:val="20"/>
              </w:rPr>
              <w:t>weanling</w:t>
            </w:r>
          </w:p>
        </w:tc>
        <w:tc>
          <w:tcPr>
            <w:tcW w:type="dxa" w:w="4363"/>
            <w:vAlign w:val="center"/>
            <w:shd w:fill="FFFFFF"/>
          </w:tcPr>
          <w:p>
            <w:pPr>
              <w:keepNext w:val="0"/>
              <w:spacing w:after="60" w:before="40" w:line="240" w:lineRule="auto"/>
            </w:pPr>
            <w:r>
              <w:rPr>
                <w:sz w:val="20"/>
              </w:rPr>
              <w:t>halter_introduction</w:t>
              <w:br/>
              <w:t>Halter Introduction</w:t>
            </w:r>
          </w:p>
        </w:tc>
        <w:tc>
          <w:tcPr>
            <w:tcW w:type="dxa" w:w="2203"/>
            <w:vAlign w:val="center"/>
            <w:shd w:fill="FFFFFF"/>
          </w:tcPr>
          <w:p>
            <w:pPr>
              <w:keepNext w:val="0"/>
              <w:spacing w:after="60" w:before="40" w:line="240" w:lineRule="auto"/>
            </w:pPr>
            <w:r>
              <w:rPr>
                <w:sz w:val="20"/>
              </w:rPr>
              <w:t>3 / 2</w:t>
            </w:r>
          </w:p>
        </w:tc>
        <w:tc>
          <w:tcPr>
            <w:tcW w:type="dxa" w:w="1944"/>
            <w:vAlign w:val="center"/>
            <w:shd w:fill="FFFFFF"/>
          </w:tcPr>
          <w:p>
            <w:pPr>
              <w:keepNext w:val="0"/>
              <w:spacing w:after="60" w:before="40" w:line="240" w:lineRule="auto"/>
            </w:pPr>
            <w:r>
              <w:rPr>
                <w:sz w:val="20"/>
              </w:rPr>
              <w:t>48 hours</w:t>
            </w:r>
          </w:p>
        </w:tc>
      </w:tr>
      <w:tr>
        <w:trPr>
          <w:cantSplit/>
        </w:trPr>
        <w:tc>
          <w:tcPr>
            <w:tcW w:type="dxa" w:w="1642"/>
            <w:vAlign w:val="center"/>
            <w:shd w:fill="F3F5F8"/>
          </w:tcPr>
          <w:p>
            <w:pPr>
              <w:keepNext w:val="0"/>
              <w:spacing w:after="60" w:before="40" w:line="240" w:lineRule="auto"/>
            </w:pPr>
            <w:r>
              <w:rPr>
                <w:sz w:val="20"/>
              </w:rPr>
              <w:t>yearling</w:t>
            </w:r>
          </w:p>
        </w:tc>
        <w:tc>
          <w:tcPr>
            <w:tcW w:type="dxa" w:w="4363"/>
            <w:vAlign w:val="center"/>
            <w:shd w:fill="F3F5F8"/>
          </w:tcPr>
          <w:p>
            <w:pPr>
              <w:keepNext w:val="0"/>
              <w:spacing w:after="60" w:before="40" w:line="240" w:lineRule="auto"/>
            </w:pPr>
            <w:r>
              <w:rPr>
                <w:sz w:val="20"/>
              </w:rPr>
              <w:t>ground_work</w:t>
              <w:br/>
              <w:t>Ground Work</w:t>
            </w:r>
          </w:p>
        </w:tc>
        <w:tc>
          <w:tcPr>
            <w:tcW w:type="dxa" w:w="2203"/>
            <w:vAlign w:val="center"/>
            <w:shd w:fill="F3F5F8"/>
          </w:tcPr>
          <w:p>
            <w:pPr>
              <w:keepNext w:val="0"/>
              <w:spacing w:after="60" w:before="40" w:line="240" w:lineRule="auto"/>
            </w:pPr>
            <w:r>
              <w:rPr>
                <w:sz w:val="20"/>
              </w:rPr>
              <w:t>7 / -2</w:t>
            </w:r>
          </w:p>
        </w:tc>
        <w:tc>
          <w:tcPr>
            <w:tcW w:type="dxa" w:w="1944"/>
            <w:vAlign w:val="center"/>
            <w:shd w:fill="F3F5F8"/>
          </w:tcPr>
          <w:p>
            <w:pPr>
              <w:keepNext w:val="0"/>
              <w:spacing w:after="60" w:before="40" w:line="240" w:lineRule="auto"/>
            </w:pPr>
            <w:r>
              <w:rPr>
                <w:sz w:val="20"/>
              </w:rPr>
              <w:t>24 hours</w:t>
            </w:r>
          </w:p>
        </w:tc>
      </w:tr>
      <w:tr>
        <w:trPr>
          <w:cantSplit/>
        </w:trPr>
        <w:tc>
          <w:tcPr>
            <w:tcW w:type="dxa" w:w="1642"/>
            <w:vAlign w:val="center"/>
            <w:shd w:fill="FFFFFF"/>
          </w:tcPr>
          <w:p>
            <w:pPr>
              <w:keepNext w:val="0"/>
              <w:spacing w:after="60" w:before="40" w:line="240" w:lineRule="auto"/>
            </w:pPr>
            <w:r>
              <w:rPr>
                <w:sz w:val="20"/>
              </w:rPr>
              <w:t>yearling</w:t>
            </w:r>
          </w:p>
        </w:tc>
        <w:tc>
          <w:tcPr>
            <w:tcW w:type="dxa" w:w="4363"/>
            <w:vAlign w:val="center"/>
            <w:shd w:fill="FFFFFF"/>
          </w:tcPr>
          <w:p>
            <w:pPr>
              <w:keepNext w:val="0"/>
              <w:spacing w:after="60" w:before="40" w:line="240" w:lineRule="auto"/>
            </w:pPr>
            <w:r>
              <w:rPr>
                <w:sz w:val="20"/>
              </w:rPr>
              <w:t>basic_obstacles</w:t>
              <w:br/>
              <w:t>Basic Obstacles</w:t>
            </w:r>
          </w:p>
        </w:tc>
        <w:tc>
          <w:tcPr>
            <w:tcW w:type="dxa" w:w="2203"/>
            <w:vAlign w:val="center"/>
            <w:shd w:fill="FFFFFF"/>
          </w:tcPr>
          <w:p>
            <w:pPr>
              <w:keepNext w:val="0"/>
              <w:spacing w:after="60" w:before="40" w:line="240" w:lineRule="auto"/>
            </w:pPr>
            <w:r>
              <w:rPr>
                <w:sz w:val="20"/>
              </w:rPr>
              <w:t>5 / 0</w:t>
            </w:r>
          </w:p>
        </w:tc>
        <w:tc>
          <w:tcPr>
            <w:tcW w:type="dxa" w:w="1944"/>
            <w:vAlign w:val="center"/>
            <w:shd w:fill="FFFFFF"/>
          </w:tcPr>
          <w:p>
            <w:pPr>
              <w:keepNext w:val="0"/>
              <w:spacing w:after="60" w:before="40" w:line="240" w:lineRule="auto"/>
            </w:pPr>
            <w:r>
              <w:rPr>
                <w:sz w:val="20"/>
              </w:rPr>
              <w:t>32 hours</w:t>
            </w:r>
          </w:p>
        </w:tc>
      </w:tr>
      <w:tr>
        <w:trPr>
          <w:cantSplit/>
        </w:trPr>
        <w:tc>
          <w:tcPr>
            <w:tcW w:type="dxa" w:w="1642"/>
            <w:vAlign w:val="center"/>
            <w:shd w:fill="F3F5F8"/>
          </w:tcPr>
          <w:p>
            <w:pPr>
              <w:keepNext w:val="0"/>
              <w:spacing w:after="60" w:before="40" w:line="240" w:lineRule="auto"/>
            </w:pPr>
            <w:r>
              <w:rPr>
                <w:sz w:val="20"/>
              </w:rPr>
              <w:t>yearling</w:t>
            </w:r>
          </w:p>
        </w:tc>
        <w:tc>
          <w:tcPr>
            <w:tcW w:type="dxa" w:w="4363"/>
            <w:vAlign w:val="center"/>
            <w:shd w:fill="F3F5F8"/>
          </w:tcPr>
          <w:p>
            <w:pPr>
              <w:keepNext w:val="0"/>
              <w:spacing w:after="60" w:before="40" w:line="240" w:lineRule="auto"/>
            </w:pPr>
            <w:r>
              <w:rPr>
                <w:sz w:val="20"/>
              </w:rPr>
              <w:t>grooming_routine</w:t>
              <w:br/>
              <w:t>Grooming Routine</w:t>
            </w:r>
          </w:p>
        </w:tc>
        <w:tc>
          <w:tcPr>
            <w:tcW w:type="dxa" w:w="2203"/>
            <w:vAlign w:val="center"/>
            <w:shd w:fill="F3F5F8"/>
          </w:tcPr>
          <w:p>
            <w:pPr>
              <w:keepNext w:val="0"/>
              <w:spacing w:after="60" w:before="40" w:line="240" w:lineRule="auto"/>
            </w:pPr>
            <w:r>
              <w:rPr>
                <w:sz w:val="20"/>
              </w:rPr>
              <w:t>4 / -5</w:t>
            </w:r>
          </w:p>
        </w:tc>
        <w:tc>
          <w:tcPr>
            <w:tcW w:type="dxa" w:w="1944"/>
            <w:vAlign w:val="center"/>
            <w:shd w:fill="F3F5F8"/>
          </w:tcPr>
          <w:p>
            <w:pPr>
              <w:keepNext w:val="0"/>
              <w:spacing w:after="60" w:before="40" w:line="240" w:lineRule="auto"/>
            </w:pPr>
            <w:r>
              <w:rPr>
                <w:sz w:val="20"/>
              </w:rPr>
              <w:t>12 hours</w:t>
            </w:r>
          </w:p>
        </w:tc>
      </w:tr>
      <w:tr>
        <w:trPr>
          <w:cantSplit/>
        </w:trPr>
        <w:tc>
          <w:tcPr>
            <w:tcW w:type="dxa" w:w="1642"/>
            <w:vAlign w:val="center"/>
            <w:shd w:fill="FFFFFF"/>
          </w:tcPr>
          <w:p>
            <w:pPr>
              <w:keepNext w:val="0"/>
              <w:spacing w:after="60" w:before="40" w:line="240" w:lineRule="auto"/>
            </w:pPr>
            <w:r>
              <w:rPr>
                <w:sz w:val="20"/>
              </w:rPr>
              <w:t>two_year_old</w:t>
            </w:r>
          </w:p>
        </w:tc>
        <w:tc>
          <w:tcPr>
            <w:tcW w:type="dxa" w:w="4363"/>
            <w:vAlign w:val="center"/>
            <w:shd w:fill="FFFFFF"/>
          </w:tcPr>
          <w:p>
            <w:pPr>
              <w:keepNext w:val="0"/>
              <w:spacing w:after="60" w:before="40" w:line="240" w:lineRule="auto"/>
            </w:pPr>
            <w:r>
              <w:rPr>
                <w:sz w:val="20"/>
              </w:rPr>
              <w:t>intro_to_tack</w:t>
              <w:br/>
              <w:t>Intro to Tack</w:t>
            </w:r>
          </w:p>
        </w:tc>
        <w:tc>
          <w:tcPr>
            <w:tcW w:type="dxa" w:w="2203"/>
            <w:vAlign w:val="center"/>
            <w:shd w:fill="FFFFFF"/>
          </w:tcPr>
          <w:p>
            <w:pPr>
              <w:keepNext w:val="0"/>
              <w:spacing w:after="60" w:before="40" w:line="240" w:lineRule="auto"/>
            </w:pPr>
            <w:r>
              <w:rPr>
                <w:sz w:val="20"/>
              </w:rPr>
              <w:t>5 / 4</w:t>
            </w:r>
          </w:p>
        </w:tc>
        <w:tc>
          <w:tcPr>
            <w:tcW w:type="dxa" w:w="1944"/>
            <w:vAlign w:val="center"/>
            <w:shd w:fill="FFFFFF"/>
          </w:tcPr>
          <w:p>
            <w:pPr>
              <w:keepNext w:val="0"/>
              <w:spacing w:after="60" w:before="40" w:line="240" w:lineRule="auto"/>
            </w:pPr>
            <w:r>
              <w:rPr>
                <w:sz w:val="20"/>
              </w:rPr>
              <w:t>48 hours</w:t>
            </w:r>
          </w:p>
        </w:tc>
      </w:tr>
      <w:tr>
        <w:trPr>
          <w:cantSplit/>
        </w:trPr>
        <w:tc>
          <w:tcPr>
            <w:tcW w:type="dxa" w:w="1642"/>
            <w:vAlign w:val="center"/>
            <w:shd w:fill="F3F5F8"/>
          </w:tcPr>
          <w:p>
            <w:pPr>
              <w:keepNext w:val="0"/>
              <w:spacing w:after="60" w:before="40" w:line="240" w:lineRule="auto"/>
            </w:pPr>
            <w:r>
              <w:rPr>
                <w:sz w:val="20"/>
              </w:rPr>
              <w:t>two_year_old</w:t>
            </w:r>
          </w:p>
        </w:tc>
        <w:tc>
          <w:tcPr>
            <w:tcW w:type="dxa" w:w="4363"/>
            <w:vAlign w:val="center"/>
            <w:shd w:fill="F3F5F8"/>
          </w:tcPr>
          <w:p>
            <w:pPr>
              <w:keepNext w:val="0"/>
              <w:spacing w:after="60" w:before="40" w:line="240" w:lineRule="auto"/>
            </w:pPr>
            <w:r>
              <w:rPr>
                <w:sz w:val="20"/>
              </w:rPr>
              <w:t>first_lead_walks</w:t>
              <w:br/>
              <w:t>First Lead Walks</w:t>
            </w:r>
          </w:p>
        </w:tc>
        <w:tc>
          <w:tcPr>
            <w:tcW w:type="dxa" w:w="2203"/>
            <w:vAlign w:val="center"/>
            <w:shd w:fill="F3F5F8"/>
          </w:tcPr>
          <w:p>
            <w:pPr>
              <w:keepNext w:val="0"/>
              <w:spacing w:after="60" w:before="40" w:line="240" w:lineRule="auto"/>
            </w:pPr>
            <w:r>
              <w:rPr>
                <w:sz w:val="20"/>
              </w:rPr>
              <w:t>8 / 2</w:t>
            </w:r>
          </w:p>
        </w:tc>
        <w:tc>
          <w:tcPr>
            <w:tcW w:type="dxa" w:w="1944"/>
            <w:vAlign w:val="center"/>
            <w:shd w:fill="F3F5F8"/>
          </w:tcPr>
          <w:p>
            <w:pPr>
              <w:keepNext w:val="0"/>
              <w:spacing w:after="60" w:before="40" w:line="240" w:lineRule="auto"/>
            </w:pPr>
            <w:r>
              <w:rPr>
                <w:sz w:val="20"/>
              </w:rPr>
              <w:t>36 hours</w:t>
            </w:r>
          </w:p>
        </w:tc>
      </w:tr>
      <w:tr>
        <w:trPr>
          <w:cantSplit/>
        </w:trPr>
        <w:tc>
          <w:tcPr>
            <w:tcW w:type="dxa" w:w="1642"/>
            <w:vAlign w:val="center"/>
            <w:shd w:fill="FFFFFF"/>
          </w:tcPr>
          <w:p>
            <w:pPr>
              <w:keepNext w:val="0"/>
              <w:spacing w:after="60" w:before="40" w:line="240" w:lineRule="auto"/>
            </w:pPr>
            <w:r>
              <w:rPr>
                <w:sz w:val="20"/>
              </w:rPr>
              <w:t>two_year_old</w:t>
            </w:r>
          </w:p>
        </w:tc>
        <w:tc>
          <w:tcPr>
            <w:tcW w:type="dxa" w:w="4363"/>
            <w:vAlign w:val="center"/>
            <w:shd w:fill="FFFFFF"/>
          </w:tcPr>
          <w:p>
            <w:pPr>
              <w:keepNext w:val="0"/>
              <w:spacing w:after="60" w:before="40" w:line="240" w:lineRule="auto"/>
            </w:pPr>
            <w:r>
              <w:rPr>
                <w:sz w:val="20"/>
              </w:rPr>
              <w:t>longe_work</w:t>
              <w:br/>
              <w:t>Longe Work</w:t>
            </w:r>
          </w:p>
        </w:tc>
        <w:tc>
          <w:tcPr>
            <w:tcW w:type="dxa" w:w="2203"/>
            <w:vAlign w:val="center"/>
            <w:shd w:fill="FFFFFF"/>
          </w:tcPr>
          <w:p>
            <w:pPr>
              <w:keepNext w:val="0"/>
              <w:spacing w:after="60" w:before="40" w:line="240" w:lineRule="auto"/>
            </w:pPr>
            <w:r>
              <w:rPr>
                <w:sz w:val="20"/>
              </w:rPr>
              <w:t>6 / 0</w:t>
            </w:r>
          </w:p>
        </w:tc>
        <w:tc>
          <w:tcPr>
            <w:tcW w:type="dxa" w:w="1944"/>
            <w:vAlign w:val="center"/>
            <w:shd w:fill="FFFFFF"/>
          </w:tcPr>
          <w:p>
            <w:pPr>
              <w:keepNext w:val="0"/>
              <w:spacing w:after="60" w:before="40" w:line="240" w:lineRule="auto"/>
            </w:pPr>
            <w:r>
              <w:rPr>
                <w:sz w:val="20"/>
              </w:rPr>
              <w:t>24 hours</w:t>
            </w:r>
          </w:p>
        </w:tc>
      </w:tr>
    </w:tbl>
    <w:p>
      <w:pPr>
        <w:widowControl/>
      </w:pPr>
    </w:p>
    <w:p>
      <w:pPr>
        <w:widowControl/>
      </w:pPr>
      <w:r>
        <w:t>Metadata catalog, not currently connected rewards. The player request sends activity rather than required activityType, and completeActivity reads the incompatible day table. Ten IDs have no day-table match; halter_introduction only matches day3. No stage metadata cooldown is implemented by that executor. S01,S03–S05</w:t>
      </w:r>
    </w:p>
    <w:p>
      <w:pPr>
        <w:pStyle w:val="Heading1"/>
        <w:keepNext/>
        <w:widowControl/>
      </w:pPr>
      <w:r>
        <w:rPr>
          <w:color w:val="000000"/>
        </w:rPr>
        <w:t>Bond stress and groom care</w:t>
      </w:r>
    </w:p>
    <w:p>
      <w:pPr>
        <w:widowControl/>
      </w:pPr>
      <w:r>
        <w:t>Horse.bondScore defaults to zero, Horse.stressLevel defaults to zero and normal birth does not override bond. FoalDevelopment has bondingLevel default fifty, a separate bondScore default zero and stressLevel default twenty. A first GET /development can directly create a row initialized to fifty/twenty. The page normalizer uses that nested legacy bondingLevel and stressLevel; the container passes bondingLevel to the timeline as bondScore and to its stats cards. The actual basic foal API already supplies Horse bond/stress, but those fields are not used for these displays. This explains how an unbonded foal can be shown at fifty and why an enrichment award can appear to do nothing. [S01,S04,S05,S07,S10]</w:t>
      </w:r>
    </w:p>
    <w:p>
      <w:pPr>
        <w:widowControl/>
      </w:pPr>
      <w:r>
        <w:t>Reached bond milestones use Horse.bondScore, not the old fifty-start development field. Nightly revelation likewise uses Horse bond/stress. Their actual input is therefore different from the displayed total. The development table's additional bondScore is not a synchronized alias: graduation returns that field preferentially, so an unchanged default zero can mask a nonzero bondingLevel. There is no single data source across the mounted page, action responses, milestone detection and graduation summary. [S04,S06,S08]</w:t>
      </w:r>
    </w:p>
    <w:p>
      <w:pPr>
        <w:widowControl/>
      </w:pPr>
      <w:r>
        <w:t>Groom interactions are connected owned actions. The endpoint verifies foal and groom ownership, staff availability and age/task eligibility; checks the existing daily interaction limit; computes effects and task/streak data; then commits Horse update, GroomInteraction, canonical FoalActivity, groom experience and synergy work together. FoalActivity.source distinguishes groom_interaction from the legacy enrichment_activity stream. Horse.taskLog is an aggregate count cache derived from groom-source events, not a day-indexed opportunity history. Its current update increases a task's count; it does not record missed days. [S16–S19]</w:t>
      </w:r>
    </w:p>
    <w:p>
      <w:pPr>
        <w:widowControl/>
      </w:pPr>
      <w:r>
        <w:t>The live groom-effect formula depends on duration, specialty, skill, personality, experience, RNG, errors and temperament synergy. Base bond is floor(duration/30×(2+3×random)); base stress reduction is floor(duration/30×(1+2×random)), followed by modifiers, experience and personality/synergy effects and a final per-session bound up to ten bond points. Permanent flags can further modify that gain. A separate helper uses configured DAILY_BOND_GAIN2, but the live interaction controller calls the larger groom interaction formula. Neither it nor enrichment applies the reference's total two-per-horse-per-day bound. Care itself has no per-session money debit here; staff fees are a different system. [S16,S17,S20,S21]</w:t>
      </w:r>
    </w:p>
    <w:p>
      <w:pPr>
        <w:widowControl/>
      </w:pPr>
      <w:r>
        <w:t>Groom task eligibility currently permits enrichment names through age two, grooming preparation at ages one through three, and all supported categories for adults from three. It includes desensitization, trust_building, showground_exposure, early_touch, gentle_touch, feeding_assistance, environment_exploration, hoof_handling, tying_practice, sponge_bath, coat_check and mane_tail_grooming. General adult names include brushing, hand-walking, stall_care, bathing and mane_tail_trim. No playing of age-stage longe_work was established through these groom task lists. [S17,S18]</w:t>
      </w:r>
    </w:p>
    <w:p>
      <w:pPr>
        <w:widowControl/>
      </w:pPr>
      <w:r>
        <w:t>Streak tracking currently uses whole twenty-four-hour elapsed intervals, not Eastern date changes. A same-interval repeat preserves the count; one or two elapsed days increments within the configured grace; more than two resets to one. Seven counted days unlock burnout immunity and a ten-point trait bonus. A session at23:55 Eastern followed by00:05 the next day fits the daily availability dates but is only ten minutes apart and does not increment the streak. The helper's “two-day grace” therefore needs exact interpretation: a two-day interval preserves, but a three-day interval resets, even though it can represent two missed calendar dates. The supplied reference keeps exact grace/streak balance open. [S17,S18,S22]</w:t>
      </w:r>
    </w:p>
    <w:p>
      <w:pPr>
        <w:pStyle w:val="Heading1"/>
        <w:keepNext/>
        <w:widowControl/>
      </w:pPr>
      <w:r>
        <w:rPr>
          <w:color w:val="000000"/>
        </w:rPr>
        <w:t>Trait representations and current effects</w:t>
      </w:r>
    </w:p>
    <w:p>
      <w:pPr>
        <w:widowControl/>
      </w:pPr>
      <w:r>
        <w:t>The game has several distinct persistent representations. Temperament is one categorical String. epigeneticModifiers contains positive, negative and hidden trait arrays, with additional legacy epigenetic_tags possible in JSON. epigeneticFlags is a permanent behavioral String[] assigned by the care-pattern engine. temporaryEpigeneticFlags is a separate JSON array with expiry/source. TraitHistoryLog records assignment evidence; MilestoneTraitLog records scored candidate outcomes; completedMilestones stores achieved milestone IDs and timestamps. These fields are not interchangeable, and a name appearing in a trait effect table does not prove it appears in the trait definition/discovery catalog. [S07,S08,S11–S14,S23,S24]</w:t>
      </w:r>
    </w:p>
    <w:p>
      <w:pPr>
        <w:widowControl/>
      </w:pPr>
      <w:r>
        <w:t>The primary epigeneticTraits definition catalog currently contains twenty-two entries, listed below with type, rarity and conflicts. The nightly evaluator has a separate twelve-entry definition table. Effect mappings include additional keys such as lowImmunity, peopleTrusting, reactive, legacyTalent and discipline affinities. Those four birth-related keys have effect entries but no definition in the catalog consumed by discovery. selectTraitsToReveal refuses a hidden key whose definition is missing, so an actually persisted hidden peopleTrusting, lowImmunity, reactive or legacyTalent cannot be revealed through that engine. This distinction qualifies the effect-backed pregnancy pools documented in Volume08: mechanical effects exist, but definition/discovery coverage is incomplete. [S11–S14,S25]</w:t>
      </w:r>
    </w:p>
    <w:p>
      <w:pPr>
        <w:widowControl/>
      </w:pPr>
      <w:r>
        <w:t>Trait effects are consumed in training, competition and bonding calculations. Positive and negative visible arrays are read by normal combined-trait consumers; hidden arrays are reserved for discovery. The live permanent-flag module adds its own training, competition and groom-bonding modifiers. None of the audited foal action commands changes coat genotype, conformation or the inherited base-stat truth. The generic effect catalog includes injury-related effects, but these foal care actions do not create training injuries. A complete injury-source audit belongs to competition/training scope; “Injury Prone” is not promoted into a newly implemented foal flag by this report. [S20,S21,S26]</w:t>
      </w:r>
    </w:p>
    <w:p>
      <w:pPr>
        <w:pStyle w:val="Heading2"/>
        <w:keepNext/>
        <w:widowControl/>
      </w:pPr>
      <w:r>
        <w:rPr>
          <w:color w:val="000000"/>
        </w:rPr>
        <w:t>Primary epigenetic trait definition catalog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160"/>
        <w:gridCol w:w="1685"/>
        <w:gridCol w:w="2419"/>
        <w:gridCol w:w="3888"/>
      </w:tblGrid>
      <w:tr>
        <w:trPr>
          <w:tblHeader/>
          <w:cantSplit/>
        </w:trPr>
        <w:tc>
          <w:tcPr>
            <w:tcW w:type="dxa" w:w="2160"/>
            <w:vAlign w:val="center"/>
            <w:shd w:fill="17233A"/>
          </w:tcPr>
          <w:p>
            <w:pPr>
              <w:keepNext w:val="0"/>
              <w:spacing w:after="60" w:before="40" w:line="240" w:lineRule="auto"/>
            </w:pPr>
            <w:r>
              <w:rPr>
                <w:b/>
                <w:color w:val="FFFFFF"/>
                <w:sz w:val="20"/>
              </w:rPr>
              <w:t>Canonical key</w:t>
            </w:r>
          </w:p>
        </w:tc>
        <w:tc>
          <w:tcPr>
            <w:tcW w:type="dxa" w:w="1685"/>
            <w:vAlign w:val="center"/>
            <w:shd w:fill="17233A"/>
          </w:tcPr>
          <w:p>
            <w:pPr>
              <w:keepNext w:val="0"/>
              <w:spacing w:after="60" w:before="40" w:line="240" w:lineRule="auto"/>
            </w:pPr>
            <w:r>
              <w:rPr>
                <w:b/>
                <w:color w:val="FFFFFF"/>
                <w:sz w:val="20"/>
              </w:rPr>
              <w:t>Type and rarity</w:t>
            </w:r>
          </w:p>
        </w:tc>
        <w:tc>
          <w:tcPr>
            <w:tcW w:type="dxa" w:w="2419"/>
            <w:vAlign w:val="center"/>
            <w:shd w:fill="17233A"/>
          </w:tcPr>
          <w:p>
            <w:pPr>
              <w:keepNext w:val="0"/>
              <w:spacing w:after="60" w:before="40" w:line="240" w:lineRule="auto"/>
            </w:pPr>
            <w:r>
              <w:rPr>
                <w:b/>
                <w:color w:val="FFFFFF"/>
                <w:sz w:val="20"/>
              </w:rPr>
              <w:t>Declared conflicts</w:t>
            </w:r>
          </w:p>
        </w:tc>
        <w:tc>
          <w:tcPr>
            <w:tcW w:type="dxa" w:w="3888"/>
            <w:vAlign w:val="center"/>
            <w:shd w:fill="17233A"/>
          </w:tcPr>
          <w:p>
            <w:pPr>
              <w:keepNext w:val="0"/>
              <w:spacing w:after="60" w:before="40" w:line="240" w:lineRule="auto"/>
            </w:pPr>
            <w:r>
              <w:rPr>
                <w:b/>
                <w:color w:val="FFFFFF"/>
                <w:sz w:val="20"/>
              </w:rPr>
              <w:t>Description</w:t>
            </w:r>
          </w:p>
        </w:tc>
      </w:tr>
      <w:tr>
        <w:trPr>
          <w:cantSplit/>
        </w:trPr>
        <w:tc>
          <w:tcPr>
            <w:tcW w:type="dxa" w:w="2160"/>
            <w:vAlign w:val="center"/>
            <w:shd w:fill="FFFFFF"/>
          </w:tcPr>
          <w:p>
            <w:pPr>
              <w:keepNext w:val="0"/>
              <w:spacing w:after="60" w:before="40" w:line="240" w:lineRule="auto"/>
            </w:pPr>
            <w:r>
              <w:rPr>
                <w:sz w:val="20"/>
              </w:rPr>
              <w:t>resilient</w:t>
            </w:r>
          </w:p>
        </w:tc>
        <w:tc>
          <w:tcPr>
            <w:tcW w:type="dxa" w:w="1685"/>
            <w:vAlign w:val="center"/>
            <w:shd w:fill="FFFFFF"/>
          </w:tcPr>
          <w:p>
            <w:pPr>
              <w:keepNext w:val="0"/>
              <w:spacing w:after="60" w:before="40" w:line="240" w:lineRule="auto"/>
            </w:pPr>
            <w:r>
              <w:rPr>
                <w:sz w:val="20"/>
              </w:rPr>
              <w:t>positive / common</w:t>
            </w:r>
          </w:p>
        </w:tc>
        <w:tc>
          <w:tcPr>
            <w:tcW w:type="dxa" w:w="2419"/>
            <w:vAlign w:val="center"/>
            <w:shd w:fill="FFFFFF"/>
          </w:tcPr>
          <w:p>
            <w:pPr>
              <w:keepNext w:val="0"/>
              <w:spacing w:after="60" w:before="40" w:line="240" w:lineRule="auto"/>
            </w:pPr>
            <w:r>
              <w:rPr>
                <w:sz w:val="20"/>
              </w:rPr>
              <w:t>fragile, easilyOverwhelmed</w:t>
            </w:r>
          </w:p>
        </w:tc>
        <w:tc>
          <w:tcPr>
            <w:tcW w:type="dxa" w:w="3888"/>
            <w:vAlign w:val="center"/>
            <w:shd w:fill="FFFFFF"/>
          </w:tcPr>
          <w:p>
            <w:pPr>
              <w:keepNext w:val="0"/>
              <w:spacing w:after="60" w:before="40" w:line="240" w:lineRule="auto"/>
            </w:pPr>
            <w:r>
              <w:rPr>
                <w:sz w:val="20"/>
              </w:rPr>
              <w:t>Less likely to be affected by stress.</w:t>
            </w:r>
          </w:p>
        </w:tc>
      </w:tr>
      <w:tr>
        <w:trPr>
          <w:cantSplit/>
        </w:trPr>
        <w:tc>
          <w:tcPr>
            <w:tcW w:type="dxa" w:w="2160"/>
            <w:vAlign w:val="center"/>
            <w:shd w:fill="F3F5F8"/>
          </w:tcPr>
          <w:p>
            <w:pPr>
              <w:keepNext w:val="0"/>
              <w:spacing w:after="60" w:before="40" w:line="240" w:lineRule="auto"/>
            </w:pPr>
            <w:r>
              <w:rPr>
                <w:sz w:val="20"/>
              </w:rPr>
              <w:t>bold</w:t>
            </w:r>
          </w:p>
        </w:tc>
        <w:tc>
          <w:tcPr>
            <w:tcW w:type="dxa" w:w="1685"/>
            <w:vAlign w:val="center"/>
            <w:shd w:fill="F3F5F8"/>
          </w:tcPr>
          <w:p>
            <w:pPr>
              <w:keepNext w:val="0"/>
              <w:spacing w:after="60" w:before="40" w:line="240" w:lineRule="auto"/>
            </w:pPr>
            <w:r>
              <w:rPr>
                <w:sz w:val="20"/>
              </w:rPr>
              <w:t>positive / common</w:t>
            </w:r>
          </w:p>
        </w:tc>
        <w:tc>
          <w:tcPr>
            <w:tcW w:type="dxa" w:w="2419"/>
            <w:vAlign w:val="center"/>
            <w:shd w:fill="F3F5F8"/>
          </w:tcPr>
          <w:p>
            <w:pPr>
              <w:keepNext w:val="0"/>
              <w:spacing w:after="60" w:before="40" w:line="240" w:lineRule="auto"/>
            </w:pPr>
            <w:r>
              <w:rPr>
                <w:sz w:val="20"/>
              </w:rPr>
              <w:t>nervous, fearful</w:t>
            </w:r>
          </w:p>
        </w:tc>
        <w:tc>
          <w:tcPr>
            <w:tcW w:type="dxa" w:w="3888"/>
            <w:vAlign w:val="center"/>
            <w:shd w:fill="F3F5F8"/>
          </w:tcPr>
          <w:p>
            <w:pPr>
              <w:keepNext w:val="0"/>
              <w:spacing w:after="60" w:before="40" w:line="240" w:lineRule="auto"/>
            </w:pPr>
            <w:r>
              <w:rPr>
                <w:sz w:val="20"/>
              </w:rPr>
              <w:t>Shows courage in challenging situations.</w:t>
            </w:r>
          </w:p>
        </w:tc>
      </w:tr>
      <w:tr>
        <w:trPr>
          <w:cantSplit/>
        </w:trPr>
        <w:tc>
          <w:tcPr>
            <w:tcW w:type="dxa" w:w="2160"/>
            <w:vAlign w:val="center"/>
            <w:shd w:fill="FFFFFF"/>
          </w:tcPr>
          <w:p>
            <w:pPr>
              <w:keepNext w:val="0"/>
              <w:spacing w:after="60" w:before="40" w:line="240" w:lineRule="auto"/>
            </w:pPr>
            <w:r>
              <w:rPr>
                <w:sz w:val="20"/>
              </w:rPr>
              <w:t>intelligent</w:t>
            </w:r>
          </w:p>
        </w:tc>
        <w:tc>
          <w:tcPr>
            <w:tcW w:type="dxa" w:w="1685"/>
            <w:vAlign w:val="center"/>
            <w:shd w:fill="FFFFFF"/>
          </w:tcPr>
          <w:p>
            <w:pPr>
              <w:keepNext w:val="0"/>
              <w:spacing w:after="60" w:before="40" w:line="240" w:lineRule="auto"/>
            </w:pPr>
            <w:r>
              <w:rPr>
                <w:sz w:val="20"/>
              </w:rPr>
              <w:t>positive / common</w:t>
            </w:r>
          </w:p>
        </w:tc>
        <w:tc>
          <w:tcPr>
            <w:tcW w:type="dxa" w:w="2419"/>
            <w:vAlign w:val="center"/>
            <w:shd w:fill="FFFFFF"/>
          </w:tcPr>
          <w:p>
            <w:pPr>
              <w:keepNext w:val="0"/>
              <w:spacing w:after="60" w:before="40" w:line="240" w:lineRule="auto"/>
            </w:pPr>
            <w:r>
              <w:rPr>
                <w:sz w:val="20"/>
              </w:rPr>
              <w:t>lazy</w:t>
            </w:r>
          </w:p>
        </w:tc>
        <w:tc>
          <w:tcPr>
            <w:tcW w:type="dxa" w:w="3888"/>
            <w:vAlign w:val="center"/>
            <w:shd w:fill="FFFFFF"/>
          </w:tcPr>
          <w:p>
            <w:pPr>
              <w:keepNext w:val="0"/>
              <w:spacing w:after="60" w:before="40" w:line="240" w:lineRule="auto"/>
            </w:pPr>
            <w:r>
              <w:rPr>
                <w:sz w:val="20"/>
              </w:rPr>
              <w:t>Learns faster and retains training better.</w:t>
            </w:r>
          </w:p>
        </w:tc>
      </w:tr>
      <w:tr>
        <w:trPr>
          <w:cantSplit/>
        </w:trPr>
        <w:tc>
          <w:tcPr>
            <w:tcW w:type="dxa" w:w="2160"/>
            <w:vAlign w:val="center"/>
            <w:shd w:fill="F3F5F8"/>
          </w:tcPr>
          <w:p>
            <w:pPr>
              <w:keepNext w:val="0"/>
              <w:spacing w:after="60" w:before="40" w:line="240" w:lineRule="auto"/>
            </w:pPr>
            <w:r>
              <w:rPr>
                <w:sz w:val="20"/>
              </w:rPr>
              <w:t>athletic</w:t>
            </w:r>
          </w:p>
        </w:tc>
        <w:tc>
          <w:tcPr>
            <w:tcW w:type="dxa" w:w="1685"/>
            <w:vAlign w:val="center"/>
            <w:shd w:fill="F3F5F8"/>
          </w:tcPr>
          <w:p>
            <w:pPr>
              <w:keepNext w:val="0"/>
              <w:spacing w:after="60" w:before="40" w:line="240" w:lineRule="auto"/>
            </w:pPr>
            <w:r>
              <w:rPr>
                <w:sz w:val="20"/>
              </w:rPr>
              <w:t>positive / common</w:t>
            </w:r>
          </w:p>
        </w:tc>
        <w:tc>
          <w:tcPr>
            <w:tcW w:type="dxa" w:w="2419"/>
            <w:vAlign w:val="center"/>
            <w:shd w:fill="F3F5F8"/>
          </w:tcPr>
          <w:p>
            <w:pPr>
              <w:keepNext w:val="0"/>
              <w:spacing w:after="60" w:before="40" w:line="240" w:lineRule="auto"/>
            </w:pPr>
            <w:r>
              <w:rPr>
                <w:sz w:val="20"/>
              </w:rPr>
              <w:t>fragile, lazy</w:t>
            </w:r>
          </w:p>
        </w:tc>
        <w:tc>
          <w:tcPr>
            <w:tcW w:type="dxa" w:w="3888"/>
            <w:vAlign w:val="center"/>
            <w:shd w:fill="F3F5F8"/>
          </w:tcPr>
          <w:p>
            <w:pPr>
              <w:keepNext w:val="0"/>
              <w:spacing w:after="60" w:before="40" w:line="240" w:lineRule="auto"/>
            </w:pPr>
            <w:r>
              <w:rPr>
                <w:sz w:val="20"/>
              </w:rPr>
              <w:t>Enhanced physical performance and stamina.</w:t>
            </w:r>
          </w:p>
        </w:tc>
      </w:tr>
      <w:tr>
        <w:trPr>
          <w:cantSplit/>
        </w:trPr>
        <w:tc>
          <w:tcPr>
            <w:tcW w:type="dxa" w:w="2160"/>
            <w:vAlign w:val="center"/>
            <w:shd w:fill="FFFFFF"/>
          </w:tcPr>
          <w:p>
            <w:pPr>
              <w:keepNext w:val="0"/>
              <w:spacing w:after="60" w:before="40" w:line="240" w:lineRule="auto"/>
            </w:pPr>
            <w:r>
              <w:rPr>
                <w:sz w:val="20"/>
              </w:rPr>
              <w:t>calm</w:t>
            </w:r>
          </w:p>
        </w:tc>
        <w:tc>
          <w:tcPr>
            <w:tcW w:type="dxa" w:w="1685"/>
            <w:vAlign w:val="center"/>
            <w:shd w:fill="FFFFFF"/>
          </w:tcPr>
          <w:p>
            <w:pPr>
              <w:keepNext w:val="0"/>
              <w:spacing w:after="60" w:before="40" w:line="240" w:lineRule="auto"/>
            </w:pPr>
            <w:r>
              <w:rPr>
                <w:sz w:val="20"/>
              </w:rPr>
              <w:t>positive / common</w:t>
            </w:r>
          </w:p>
        </w:tc>
        <w:tc>
          <w:tcPr>
            <w:tcW w:type="dxa" w:w="2419"/>
            <w:vAlign w:val="center"/>
            <w:shd w:fill="FFFFFF"/>
          </w:tcPr>
          <w:p>
            <w:pPr>
              <w:keepNext w:val="0"/>
              <w:spacing w:after="60" w:before="40" w:line="240" w:lineRule="auto"/>
            </w:pPr>
            <w:r>
              <w:rPr>
                <w:sz w:val="20"/>
              </w:rPr>
              <w:t>nervous, aggressive, easilyOverwhelmed</w:t>
            </w:r>
          </w:p>
        </w:tc>
        <w:tc>
          <w:tcPr>
            <w:tcW w:type="dxa" w:w="3888"/>
            <w:vAlign w:val="center"/>
            <w:shd w:fill="FFFFFF"/>
          </w:tcPr>
          <w:p>
            <w:pPr>
              <w:keepNext w:val="0"/>
              <w:spacing w:after="60" w:before="40" w:line="240" w:lineRule="auto"/>
            </w:pPr>
            <w:r>
              <w:rPr>
                <w:sz w:val="20"/>
              </w:rPr>
              <w:t>Maintains composure in stressful situations.</w:t>
            </w:r>
          </w:p>
        </w:tc>
      </w:tr>
      <w:tr>
        <w:trPr>
          <w:cantSplit/>
        </w:trPr>
        <w:tc>
          <w:tcPr>
            <w:tcW w:type="dxa" w:w="2160"/>
            <w:vAlign w:val="center"/>
            <w:shd w:fill="F3F5F8"/>
          </w:tcPr>
          <w:p>
            <w:pPr>
              <w:keepNext w:val="0"/>
              <w:spacing w:after="60" w:before="40" w:line="240" w:lineRule="auto"/>
            </w:pPr>
            <w:r>
              <w:rPr>
                <w:sz w:val="20"/>
              </w:rPr>
              <w:t>confident</w:t>
            </w:r>
          </w:p>
        </w:tc>
        <w:tc>
          <w:tcPr>
            <w:tcW w:type="dxa" w:w="1685"/>
            <w:vAlign w:val="center"/>
            <w:shd w:fill="F3F5F8"/>
          </w:tcPr>
          <w:p>
            <w:pPr>
              <w:keepNext w:val="0"/>
              <w:spacing w:after="60" w:before="40" w:line="240" w:lineRule="auto"/>
            </w:pPr>
            <w:r>
              <w:rPr>
                <w:sz w:val="20"/>
              </w:rPr>
              <w:t>positive / common</w:t>
            </w:r>
          </w:p>
        </w:tc>
        <w:tc>
          <w:tcPr>
            <w:tcW w:type="dxa" w:w="2419"/>
            <w:vAlign w:val="center"/>
            <w:shd w:fill="F3F5F8"/>
          </w:tcPr>
          <w:p>
            <w:pPr>
              <w:keepNext w:val="0"/>
              <w:spacing w:after="60" w:before="40" w:line="240" w:lineRule="auto"/>
            </w:pPr>
            <w:r>
              <w:rPr>
                <w:sz w:val="20"/>
              </w:rPr>
              <w:t>nervous, fearful</w:t>
            </w:r>
          </w:p>
        </w:tc>
        <w:tc>
          <w:tcPr>
            <w:tcW w:type="dxa" w:w="3888"/>
            <w:vAlign w:val="center"/>
            <w:shd w:fill="F3F5F8"/>
          </w:tcPr>
          <w:p>
            <w:pPr>
              <w:keepNext w:val="0"/>
              <w:spacing w:after="60" w:before="40" w:line="240" w:lineRule="auto"/>
            </w:pPr>
            <w:r>
              <w:rPr>
                <w:sz w:val="20"/>
              </w:rPr>
              <w:t>This horse is brave in new situations.</w:t>
            </w:r>
          </w:p>
        </w:tc>
      </w:tr>
      <w:tr>
        <w:trPr>
          <w:cantSplit/>
        </w:trPr>
        <w:tc>
          <w:tcPr>
            <w:tcW w:type="dxa" w:w="2160"/>
            <w:vAlign w:val="center"/>
            <w:shd w:fill="FFFFFF"/>
          </w:tcPr>
          <w:p>
            <w:pPr>
              <w:keepNext w:val="0"/>
              <w:spacing w:after="60" w:before="40" w:line="240" w:lineRule="auto"/>
            </w:pPr>
            <w:r>
              <w:rPr>
                <w:sz w:val="20"/>
              </w:rPr>
              <w:t>bonded</w:t>
            </w:r>
          </w:p>
        </w:tc>
        <w:tc>
          <w:tcPr>
            <w:tcW w:type="dxa" w:w="1685"/>
            <w:vAlign w:val="center"/>
            <w:shd w:fill="FFFFFF"/>
          </w:tcPr>
          <w:p>
            <w:pPr>
              <w:keepNext w:val="0"/>
              <w:spacing w:after="60" w:before="40" w:line="240" w:lineRule="auto"/>
            </w:pPr>
            <w:r>
              <w:rPr>
                <w:sz w:val="20"/>
              </w:rPr>
              <w:t>positive / common</w:t>
            </w:r>
          </w:p>
        </w:tc>
        <w:tc>
          <w:tcPr>
            <w:tcW w:type="dxa" w:w="2419"/>
            <w:vAlign w:val="center"/>
            <w:shd w:fill="FFFFFF"/>
          </w:tcPr>
          <w:p>
            <w:pPr>
              <w:keepNext w:val="0"/>
              <w:spacing w:after="60" w:before="40" w:line="240" w:lineRule="auto"/>
            </w:pPr>
            <w:r>
              <w:rPr>
                <w:sz w:val="20"/>
              </w:rPr>
              <w:t>aggressive, antisocial</w:t>
            </w:r>
          </w:p>
        </w:tc>
        <w:tc>
          <w:tcPr>
            <w:tcW w:type="dxa" w:w="3888"/>
            <w:vAlign w:val="center"/>
            <w:shd w:fill="FFFFFF"/>
          </w:tcPr>
          <w:p>
            <w:pPr>
              <w:keepNext w:val="0"/>
              <w:spacing w:after="60" w:before="40" w:line="240" w:lineRule="auto"/>
            </w:pPr>
            <w:r>
              <w:rPr>
                <w:sz w:val="20"/>
              </w:rPr>
              <w:t>Forms deeper trust with specific handlers.</w:t>
            </w:r>
          </w:p>
        </w:tc>
      </w:tr>
      <w:tr>
        <w:trPr>
          <w:cantSplit/>
        </w:trPr>
        <w:tc>
          <w:tcPr>
            <w:tcW w:type="dxa" w:w="2160"/>
            <w:vAlign w:val="center"/>
            <w:shd w:fill="F3F5F8"/>
          </w:tcPr>
          <w:p>
            <w:pPr>
              <w:keepNext w:val="0"/>
              <w:spacing w:after="60" w:before="40" w:line="240" w:lineRule="auto"/>
            </w:pPr>
            <w:r>
              <w:rPr>
                <w:sz w:val="20"/>
              </w:rPr>
              <w:t>presentationBoosted</w:t>
            </w:r>
          </w:p>
        </w:tc>
        <w:tc>
          <w:tcPr>
            <w:tcW w:type="dxa" w:w="1685"/>
            <w:vAlign w:val="center"/>
            <w:shd w:fill="F3F5F8"/>
          </w:tcPr>
          <w:p>
            <w:pPr>
              <w:keepNext w:val="0"/>
              <w:spacing w:after="60" w:before="40" w:line="240" w:lineRule="auto"/>
            </w:pPr>
            <w:r>
              <w:rPr>
                <w:sz w:val="20"/>
              </w:rPr>
              <w:t>positive / common</w:t>
            </w:r>
          </w:p>
        </w:tc>
        <w:tc>
          <w:tcPr>
            <w:tcW w:type="dxa" w:w="2419"/>
            <w:vAlign w:val="center"/>
            <w:shd w:fill="F3F5F8"/>
          </w:tcPr>
          <w:p>
            <w:pPr>
              <w:keepNext w:val="0"/>
              <w:spacing w:after="60" w:before="40" w:line="240" w:lineRule="auto"/>
            </w:pPr>
            <w:r>
              <w:rPr>
                <w:sz w:val="20"/>
              </w:rPr>
              <w:t>None</w:t>
            </w:r>
          </w:p>
        </w:tc>
        <w:tc>
          <w:tcPr>
            <w:tcW w:type="dxa" w:w="3888"/>
            <w:vAlign w:val="center"/>
            <w:shd w:fill="F3F5F8"/>
          </w:tcPr>
          <w:p>
            <w:pPr>
              <w:keepNext w:val="0"/>
              <w:spacing w:after="60" w:before="40" w:line="240" w:lineRule="auto"/>
            </w:pPr>
            <w:r>
              <w:rPr>
                <w:sz w:val="20"/>
              </w:rPr>
              <w:t>Scores higher in appearance-based events.</w:t>
            </w:r>
          </w:p>
        </w:tc>
      </w:tr>
      <w:tr>
        <w:trPr>
          <w:cantSplit/>
        </w:trPr>
        <w:tc>
          <w:tcPr>
            <w:tcW w:type="dxa" w:w="2160"/>
            <w:vAlign w:val="center"/>
            <w:shd w:fill="FFFFFF"/>
          </w:tcPr>
          <w:p>
            <w:pPr>
              <w:keepNext w:val="0"/>
              <w:spacing w:after="60" w:before="40" w:line="240" w:lineRule="auto"/>
            </w:pPr>
            <w:r>
              <w:rPr>
                <w:sz w:val="20"/>
              </w:rPr>
              <w:t>showCalm</w:t>
            </w:r>
          </w:p>
        </w:tc>
        <w:tc>
          <w:tcPr>
            <w:tcW w:type="dxa" w:w="1685"/>
            <w:vAlign w:val="center"/>
            <w:shd w:fill="FFFFFF"/>
          </w:tcPr>
          <w:p>
            <w:pPr>
              <w:keepNext w:val="0"/>
              <w:spacing w:after="60" w:before="40" w:line="240" w:lineRule="auto"/>
            </w:pPr>
            <w:r>
              <w:rPr>
                <w:sz w:val="20"/>
              </w:rPr>
              <w:t>positive / common</w:t>
            </w:r>
          </w:p>
        </w:tc>
        <w:tc>
          <w:tcPr>
            <w:tcW w:type="dxa" w:w="2419"/>
            <w:vAlign w:val="center"/>
            <w:shd w:fill="FFFFFF"/>
          </w:tcPr>
          <w:p>
            <w:pPr>
              <w:keepNext w:val="0"/>
              <w:spacing w:after="60" w:before="40" w:line="240" w:lineRule="auto"/>
            </w:pPr>
            <w:r>
              <w:rPr>
                <w:sz w:val="20"/>
              </w:rPr>
              <w:t>nervous</w:t>
            </w:r>
          </w:p>
        </w:tc>
        <w:tc>
          <w:tcPr>
            <w:tcW w:type="dxa" w:w="3888"/>
            <w:vAlign w:val="center"/>
            <w:shd w:fill="FFFFFF"/>
          </w:tcPr>
          <w:p>
            <w:pPr>
              <w:keepNext w:val="0"/>
              <w:spacing w:after="60" w:before="40" w:line="240" w:lineRule="auto"/>
            </w:pPr>
            <w:r>
              <w:rPr>
                <w:sz w:val="20"/>
              </w:rPr>
              <w:t>Remains composed during competitions and shows.</w:t>
            </w:r>
          </w:p>
        </w:tc>
      </w:tr>
      <w:tr>
        <w:trPr>
          <w:cantSplit/>
        </w:trPr>
        <w:tc>
          <w:tcPr>
            <w:tcW w:type="dxa" w:w="2160"/>
            <w:vAlign w:val="center"/>
            <w:shd w:fill="F3F5F8"/>
          </w:tcPr>
          <w:p>
            <w:pPr>
              <w:keepNext w:val="0"/>
              <w:spacing w:after="60" w:before="40" w:line="240" w:lineRule="auto"/>
            </w:pPr>
            <w:r>
              <w:rPr>
                <w:sz w:val="20"/>
              </w:rPr>
              <w:t>crowdReady</w:t>
            </w:r>
          </w:p>
        </w:tc>
        <w:tc>
          <w:tcPr>
            <w:tcW w:type="dxa" w:w="1685"/>
            <w:vAlign w:val="center"/>
            <w:shd w:fill="F3F5F8"/>
          </w:tcPr>
          <w:p>
            <w:pPr>
              <w:keepNext w:val="0"/>
              <w:spacing w:after="60" w:before="40" w:line="240" w:lineRule="auto"/>
            </w:pPr>
            <w:r>
              <w:rPr>
                <w:sz w:val="20"/>
              </w:rPr>
              <w:t>positive / common</w:t>
            </w:r>
          </w:p>
        </w:tc>
        <w:tc>
          <w:tcPr>
            <w:tcW w:type="dxa" w:w="2419"/>
            <w:vAlign w:val="center"/>
            <w:shd w:fill="F3F5F8"/>
          </w:tcPr>
          <w:p>
            <w:pPr>
              <w:keepNext w:val="0"/>
              <w:spacing w:after="60" w:before="40" w:line="240" w:lineRule="auto"/>
            </w:pPr>
            <w:r>
              <w:rPr>
                <w:sz w:val="20"/>
              </w:rPr>
              <w:t>nervous</w:t>
            </w:r>
          </w:p>
        </w:tc>
        <w:tc>
          <w:tcPr>
            <w:tcW w:type="dxa" w:w="3888"/>
            <w:vAlign w:val="center"/>
            <w:shd w:fill="F3F5F8"/>
          </w:tcPr>
          <w:p>
            <w:pPr>
              <w:keepNext w:val="0"/>
              <w:spacing w:after="60" w:before="40" w:line="240" w:lineRule="auto"/>
            </w:pPr>
            <w:r>
              <w:rPr>
                <w:sz w:val="20"/>
              </w:rPr>
              <w:t>Comfortable performing in front of large audiences.</w:t>
            </w:r>
          </w:p>
        </w:tc>
      </w:tr>
      <w:tr>
        <w:trPr>
          <w:cantSplit/>
        </w:trPr>
        <w:tc>
          <w:tcPr>
            <w:tcW w:type="dxa" w:w="2160"/>
            <w:vAlign w:val="center"/>
            <w:shd w:fill="FFFFFF"/>
          </w:tcPr>
          <w:p>
            <w:pPr>
              <w:keepNext w:val="0"/>
              <w:spacing w:after="60" w:before="40" w:line="240" w:lineRule="auto"/>
            </w:pPr>
            <w:r>
              <w:rPr>
                <w:sz w:val="20"/>
              </w:rPr>
              <w:t>trainabilityBoost</w:t>
            </w:r>
          </w:p>
        </w:tc>
        <w:tc>
          <w:tcPr>
            <w:tcW w:type="dxa" w:w="1685"/>
            <w:vAlign w:val="center"/>
            <w:shd w:fill="FFFFFF"/>
          </w:tcPr>
          <w:p>
            <w:pPr>
              <w:keepNext w:val="0"/>
              <w:spacing w:after="60" w:before="40" w:line="240" w:lineRule="auto"/>
            </w:pPr>
            <w:r>
              <w:rPr>
                <w:sz w:val="20"/>
              </w:rPr>
              <w:t>positive / rare</w:t>
            </w:r>
          </w:p>
        </w:tc>
        <w:tc>
          <w:tcPr>
            <w:tcW w:type="dxa" w:w="2419"/>
            <w:vAlign w:val="center"/>
            <w:shd w:fill="FFFFFF"/>
          </w:tcPr>
          <w:p>
            <w:pPr>
              <w:keepNext w:val="0"/>
              <w:spacing w:after="60" w:before="40" w:line="240" w:lineRule="auto"/>
            </w:pPr>
            <w:r>
              <w:rPr>
                <w:sz w:val="20"/>
              </w:rPr>
              <w:t>stubborn</w:t>
            </w:r>
          </w:p>
        </w:tc>
        <w:tc>
          <w:tcPr>
            <w:tcW w:type="dxa" w:w="3888"/>
            <w:vAlign w:val="center"/>
            <w:shd w:fill="FFFFFF"/>
          </w:tcPr>
          <w:p>
            <w:pPr>
              <w:keepNext w:val="0"/>
              <w:spacing w:after="60" w:before="40" w:line="240" w:lineRule="auto"/>
            </w:pPr>
            <w:r>
              <w:rPr>
                <w:sz w:val="20"/>
              </w:rPr>
              <w:t>Exceptional learning ability and training response.</w:t>
            </w:r>
          </w:p>
        </w:tc>
      </w:tr>
      <w:tr>
        <w:trPr>
          <w:cantSplit/>
        </w:trPr>
        <w:tc>
          <w:tcPr>
            <w:tcW w:type="dxa" w:w="2160"/>
            <w:vAlign w:val="center"/>
            <w:shd w:fill="F3F5F8"/>
          </w:tcPr>
          <w:p>
            <w:pPr>
              <w:keepNext w:val="0"/>
              <w:spacing w:after="60" w:before="40" w:line="240" w:lineRule="auto"/>
            </w:pPr>
            <w:r>
              <w:rPr>
                <w:sz w:val="20"/>
              </w:rPr>
              <w:t>eagerLearner</w:t>
            </w:r>
          </w:p>
        </w:tc>
        <w:tc>
          <w:tcPr>
            <w:tcW w:type="dxa" w:w="1685"/>
            <w:vAlign w:val="center"/>
            <w:shd w:fill="F3F5F8"/>
          </w:tcPr>
          <w:p>
            <w:pPr>
              <w:keepNext w:val="0"/>
              <w:spacing w:after="60" w:before="40" w:line="240" w:lineRule="auto"/>
            </w:pPr>
            <w:r>
              <w:rPr>
                <w:sz w:val="20"/>
              </w:rPr>
              <w:t>positive / common</w:t>
            </w:r>
          </w:p>
        </w:tc>
        <w:tc>
          <w:tcPr>
            <w:tcW w:type="dxa" w:w="2419"/>
            <w:vAlign w:val="center"/>
            <w:shd w:fill="F3F5F8"/>
          </w:tcPr>
          <w:p>
            <w:pPr>
              <w:keepNext w:val="0"/>
              <w:spacing w:after="60" w:before="40" w:line="240" w:lineRule="auto"/>
            </w:pPr>
            <w:r>
              <w:rPr>
                <w:sz w:val="20"/>
              </w:rPr>
              <w:t>lazy, stubborn</w:t>
            </w:r>
          </w:p>
        </w:tc>
        <w:tc>
          <w:tcPr>
            <w:tcW w:type="dxa" w:w="3888"/>
            <w:vAlign w:val="center"/>
            <w:shd w:fill="F3F5F8"/>
          </w:tcPr>
          <w:p>
            <w:pPr>
              <w:keepNext w:val="0"/>
              <w:spacing w:after="60" w:before="40" w:line="240" w:lineRule="auto"/>
            </w:pPr>
            <w:r>
              <w:rPr>
                <w:sz w:val="20"/>
              </w:rPr>
              <w:t>Shows enthusiasm for learning new skills and training.</w:t>
            </w:r>
          </w:p>
        </w:tc>
      </w:tr>
      <w:tr>
        <w:trPr>
          <w:cantSplit/>
        </w:trPr>
        <w:tc>
          <w:tcPr>
            <w:tcW w:type="dxa" w:w="2160"/>
            <w:vAlign w:val="center"/>
            <w:shd w:fill="FFFFFF"/>
          </w:tcPr>
          <w:p>
            <w:pPr>
              <w:keepNext w:val="0"/>
              <w:spacing w:after="60" w:before="40" w:line="240" w:lineRule="auto"/>
            </w:pPr>
            <w:r>
              <w:rPr>
                <w:sz w:val="20"/>
              </w:rPr>
              <w:t>social</w:t>
            </w:r>
          </w:p>
        </w:tc>
        <w:tc>
          <w:tcPr>
            <w:tcW w:type="dxa" w:w="1685"/>
            <w:vAlign w:val="center"/>
            <w:shd w:fill="FFFFFF"/>
          </w:tcPr>
          <w:p>
            <w:pPr>
              <w:keepNext w:val="0"/>
              <w:spacing w:after="60" w:before="40" w:line="240" w:lineRule="auto"/>
            </w:pPr>
            <w:r>
              <w:rPr>
                <w:sz w:val="20"/>
              </w:rPr>
              <w:t>positive / common</w:t>
            </w:r>
          </w:p>
        </w:tc>
        <w:tc>
          <w:tcPr>
            <w:tcW w:type="dxa" w:w="2419"/>
            <w:vAlign w:val="center"/>
            <w:shd w:fill="FFFFFF"/>
          </w:tcPr>
          <w:p>
            <w:pPr>
              <w:keepNext w:val="0"/>
              <w:spacing w:after="60" w:before="40" w:line="240" w:lineRule="auto"/>
            </w:pPr>
            <w:r>
              <w:rPr>
                <w:sz w:val="20"/>
              </w:rPr>
              <w:t>antisocial, aggressive</w:t>
            </w:r>
          </w:p>
        </w:tc>
        <w:tc>
          <w:tcPr>
            <w:tcW w:type="dxa" w:w="3888"/>
            <w:vAlign w:val="center"/>
            <w:shd w:fill="FFFFFF"/>
          </w:tcPr>
          <w:p>
            <w:pPr>
              <w:keepNext w:val="0"/>
              <w:spacing w:after="60" w:before="40" w:line="240" w:lineRule="auto"/>
            </w:pPr>
            <w:r>
              <w:rPr>
                <w:sz w:val="20"/>
              </w:rPr>
              <w:t>Enjoys interaction with other horses and humans.</w:t>
            </w:r>
          </w:p>
        </w:tc>
      </w:tr>
      <w:tr>
        <w:trPr>
          <w:cantSplit/>
        </w:trPr>
        <w:tc>
          <w:tcPr>
            <w:tcW w:type="dxa" w:w="2160"/>
            <w:vAlign w:val="center"/>
            <w:shd w:fill="F3F5F8"/>
          </w:tcPr>
          <w:p>
            <w:pPr>
              <w:keepNext w:val="0"/>
              <w:spacing w:after="60" w:before="40" w:line="240" w:lineRule="auto"/>
            </w:pPr>
            <w:r>
              <w:rPr>
                <w:sz w:val="20"/>
              </w:rPr>
              <w:t>nervous</w:t>
            </w:r>
          </w:p>
        </w:tc>
        <w:tc>
          <w:tcPr>
            <w:tcW w:type="dxa" w:w="1685"/>
            <w:vAlign w:val="center"/>
            <w:shd w:fill="F3F5F8"/>
          </w:tcPr>
          <w:p>
            <w:pPr>
              <w:keepNext w:val="0"/>
              <w:spacing w:after="60" w:before="40" w:line="240" w:lineRule="auto"/>
            </w:pPr>
            <w:r>
              <w:rPr>
                <w:sz w:val="20"/>
              </w:rPr>
              <w:t>negative / common</w:t>
            </w:r>
          </w:p>
        </w:tc>
        <w:tc>
          <w:tcPr>
            <w:tcW w:type="dxa" w:w="2419"/>
            <w:vAlign w:val="center"/>
            <w:shd w:fill="F3F5F8"/>
          </w:tcPr>
          <w:p>
            <w:pPr>
              <w:keepNext w:val="0"/>
              <w:spacing w:after="60" w:before="40" w:line="240" w:lineRule="auto"/>
            </w:pPr>
            <w:r>
              <w:rPr>
                <w:sz w:val="20"/>
              </w:rPr>
              <w:t>bold, calm, confident, showCalm, crowdReady</w:t>
            </w:r>
          </w:p>
        </w:tc>
        <w:tc>
          <w:tcPr>
            <w:tcW w:type="dxa" w:w="3888"/>
            <w:vAlign w:val="center"/>
            <w:shd w:fill="F3F5F8"/>
          </w:tcPr>
          <w:p>
            <w:pPr>
              <w:keepNext w:val="0"/>
              <w:spacing w:after="60" w:before="40" w:line="240" w:lineRule="auto"/>
            </w:pPr>
            <w:r>
              <w:rPr>
                <w:sz w:val="20"/>
              </w:rPr>
              <w:t>Easily startled and stressed by new situations.</w:t>
            </w:r>
          </w:p>
        </w:tc>
      </w:tr>
      <w:tr>
        <w:trPr>
          <w:cantSplit/>
        </w:trPr>
        <w:tc>
          <w:tcPr>
            <w:tcW w:type="dxa" w:w="2160"/>
            <w:vAlign w:val="center"/>
            <w:shd w:fill="FFFFFF"/>
          </w:tcPr>
          <w:p>
            <w:pPr>
              <w:keepNext w:val="0"/>
              <w:spacing w:after="60" w:before="40" w:line="240" w:lineRule="auto"/>
            </w:pPr>
            <w:r>
              <w:rPr>
                <w:sz w:val="20"/>
              </w:rPr>
              <w:t>stubborn</w:t>
            </w:r>
          </w:p>
        </w:tc>
        <w:tc>
          <w:tcPr>
            <w:tcW w:type="dxa" w:w="1685"/>
            <w:vAlign w:val="center"/>
            <w:shd w:fill="FFFFFF"/>
          </w:tcPr>
          <w:p>
            <w:pPr>
              <w:keepNext w:val="0"/>
              <w:spacing w:after="60" w:before="40" w:line="240" w:lineRule="auto"/>
            </w:pPr>
            <w:r>
              <w:rPr>
                <w:sz w:val="20"/>
              </w:rPr>
              <w:t>negative / common</w:t>
            </w:r>
          </w:p>
        </w:tc>
        <w:tc>
          <w:tcPr>
            <w:tcW w:type="dxa" w:w="2419"/>
            <w:vAlign w:val="center"/>
            <w:shd w:fill="FFFFFF"/>
          </w:tcPr>
          <w:p>
            <w:pPr>
              <w:keepNext w:val="0"/>
              <w:spacing w:after="60" w:before="40" w:line="240" w:lineRule="auto"/>
            </w:pPr>
            <w:r>
              <w:rPr>
                <w:sz w:val="20"/>
              </w:rPr>
              <w:t>trainabilityBoost, eagerLearner</w:t>
            </w:r>
          </w:p>
        </w:tc>
        <w:tc>
          <w:tcPr>
            <w:tcW w:type="dxa" w:w="3888"/>
            <w:vAlign w:val="center"/>
            <w:shd w:fill="FFFFFF"/>
          </w:tcPr>
          <w:p>
            <w:pPr>
              <w:keepNext w:val="0"/>
              <w:spacing w:after="60" w:before="40" w:line="240" w:lineRule="auto"/>
            </w:pPr>
            <w:r>
              <w:rPr>
                <w:sz w:val="20"/>
              </w:rPr>
              <w:t>Resistant to training and new commands.</w:t>
            </w:r>
          </w:p>
        </w:tc>
      </w:tr>
      <w:tr>
        <w:trPr>
          <w:cantSplit/>
        </w:trPr>
        <w:tc>
          <w:tcPr>
            <w:tcW w:type="dxa" w:w="2160"/>
            <w:vAlign w:val="center"/>
            <w:shd w:fill="F3F5F8"/>
          </w:tcPr>
          <w:p>
            <w:pPr>
              <w:keepNext w:val="0"/>
              <w:spacing w:after="60" w:before="40" w:line="240" w:lineRule="auto"/>
            </w:pPr>
            <w:r>
              <w:rPr>
                <w:sz w:val="20"/>
              </w:rPr>
              <w:t>fragile</w:t>
            </w:r>
          </w:p>
        </w:tc>
        <w:tc>
          <w:tcPr>
            <w:tcW w:type="dxa" w:w="1685"/>
            <w:vAlign w:val="center"/>
            <w:shd w:fill="F3F5F8"/>
          </w:tcPr>
          <w:p>
            <w:pPr>
              <w:keepNext w:val="0"/>
              <w:spacing w:after="60" w:before="40" w:line="240" w:lineRule="auto"/>
            </w:pPr>
            <w:r>
              <w:rPr>
                <w:sz w:val="20"/>
              </w:rPr>
              <w:t>negative / common</w:t>
            </w:r>
          </w:p>
        </w:tc>
        <w:tc>
          <w:tcPr>
            <w:tcW w:type="dxa" w:w="2419"/>
            <w:vAlign w:val="center"/>
            <w:shd w:fill="F3F5F8"/>
          </w:tcPr>
          <w:p>
            <w:pPr>
              <w:keepNext w:val="0"/>
              <w:spacing w:after="60" w:before="40" w:line="240" w:lineRule="auto"/>
            </w:pPr>
            <w:r>
              <w:rPr>
                <w:sz w:val="20"/>
              </w:rPr>
              <w:t>resilient, athletic</w:t>
            </w:r>
          </w:p>
        </w:tc>
        <w:tc>
          <w:tcPr>
            <w:tcW w:type="dxa" w:w="3888"/>
            <w:vAlign w:val="center"/>
            <w:shd w:fill="F3F5F8"/>
          </w:tcPr>
          <w:p>
            <w:pPr>
              <w:keepNext w:val="0"/>
              <w:spacing w:after="60" w:before="40" w:line="240" w:lineRule="auto"/>
            </w:pPr>
            <w:r>
              <w:rPr>
                <w:sz w:val="20"/>
              </w:rPr>
              <w:t>More susceptible to injury and stress.</w:t>
            </w:r>
          </w:p>
        </w:tc>
      </w:tr>
      <w:tr>
        <w:trPr>
          <w:cantSplit/>
        </w:trPr>
        <w:tc>
          <w:tcPr>
            <w:tcW w:type="dxa" w:w="2160"/>
            <w:vAlign w:val="center"/>
            <w:shd w:fill="FFFFFF"/>
          </w:tcPr>
          <w:p>
            <w:pPr>
              <w:keepNext w:val="0"/>
              <w:spacing w:after="60" w:before="40" w:line="240" w:lineRule="auto"/>
            </w:pPr>
            <w:r>
              <w:rPr>
                <w:sz w:val="20"/>
              </w:rPr>
              <w:t>aggressive</w:t>
            </w:r>
          </w:p>
        </w:tc>
        <w:tc>
          <w:tcPr>
            <w:tcW w:type="dxa" w:w="1685"/>
            <w:vAlign w:val="center"/>
            <w:shd w:fill="FFFFFF"/>
          </w:tcPr>
          <w:p>
            <w:pPr>
              <w:keepNext w:val="0"/>
              <w:spacing w:after="60" w:before="40" w:line="240" w:lineRule="auto"/>
            </w:pPr>
            <w:r>
              <w:rPr>
                <w:sz w:val="20"/>
              </w:rPr>
              <w:t>negative / common</w:t>
            </w:r>
          </w:p>
        </w:tc>
        <w:tc>
          <w:tcPr>
            <w:tcW w:type="dxa" w:w="2419"/>
            <w:vAlign w:val="center"/>
            <w:shd w:fill="FFFFFF"/>
          </w:tcPr>
          <w:p>
            <w:pPr>
              <w:keepNext w:val="0"/>
              <w:spacing w:after="60" w:before="40" w:line="240" w:lineRule="auto"/>
            </w:pPr>
            <w:r>
              <w:rPr>
                <w:sz w:val="20"/>
              </w:rPr>
              <w:t>calm, bonded, social</w:t>
            </w:r>
          </w:p>
        </w:tc>
        <w:tc>
          <w:tcPr>
            <w:tcW w:type="dxa" w:w="3888"/>
            <w:vAlign w:val="center"/>
            <w:shd w:fill="FFFFFF"/>
          </w:tcPr>
          <w:p>
            <w:pPr>
              <w:keepNext w:val="0"/>
              <w:spacing w:after="60" w:before="40" w:line="240" w:lineRule="auto"/>
            </w:pPr>
            <w:r>
              <w:rPr>
                <w:sz w:val="20"/>
              </w:rPr>
              <w:t>Difficult to handle and may show hostility.</w:t>
            </w:r>
          </w:p>
        </w:tc>
      </w:tr>
      <w:tr>
        <w:trPr>
          <w:cantSplit/>
        </w:trPr>
        <w:tc>
          <w:tcPr>
            <w:tcW w:type="dxa" w:w="2160"/>
            <w:vAlign w:val="center"/>
            <w:shd w:fill="F3F5F8"/>
          </w:tcPr>
          <w:p>
            <w:pPr>
              <w:keepNext w:val="0"/>
              <w:spacing w:after="60" w:before="40" w:line="240" w:lineRule="auto"/>
            </w:pPr>
            <w:r>
              <w:rPr>
                <w:sz w:val="20"/>
              </w:rPr>
              <w:t>lazy</w:t>
            </w:r>
          </w:p>
        </w:tc>
        <w:tc>
          <w:tcPr>
            <w:tcW w:type="dxa" w:w="1685"/>
            <w:vAlign w:val="center"/>
            <w:shd w:fill="F3F5F8"/>
          </w:tcPr>
          <w:p>
            <w:pPr>
              <w:keepNext w:val="0"/>
              <w:spacing w:after="60" w:before="40" w:line="240" w:lineRule="auto"/>
            </w:pPr>
            <w:r>
              <w:rPr>
                <w:sz w:val="20"/>
              </w:rPr>
              <w:t>negative / common</w:t>
            </w:r>
          </w:p>
        </w:tc>
        <w:tc>
          <w:tcPr>
            <w:tcW w:type="dxa" w:w="2419"/>
            <w:vAlign w:val="center"/>
            <w:shd w:fill="F3F5F8"/>
          </w:tcPr>
          <w:p>
            <w:pPr>
              <w:keepNext w:val="0"/>
              <w:spacing w:after="60" w:before="40" w:line="240" w:lineRule="auto"/>
            </w:pPr>
            <w:r>
              <w:rPr>
                <w:sz w:val="20"/>
              </w:rPr>
              <w:t>intelligent, athletic, eagerLearner</w:t>
            </w:r>
          </w:p>
        </w:tc>
        <w:tc>
          <w:tcPr>
            <w:tcW w:type="dxa" w:w="3888"/>
            <w:vAlign w:val="center"/>
            <w:shd w:fill="F3F5F8"/>
          </w:tcPr>
          <w:p>
            <w:pPr>
              <w:keepNext w:val="0"/>
              <w:spacing w:after="60" w:before="40" w:line="240" w:lineRule="auto"/>
            </w:pPr>
            <w:r>
              <w:rPr>
                <w:sz w:val="20"/>
              </w:rPr>
              <w:t>Low motivation and energy for training.</w:t>
            </w:r>
          </w:p>
        </w:tc>
      </w:tr>
      <w:tr>
        <w:trPr>
          <w:cantSplit/>
        </w:trPr>
        <w:tc>
          <w:tcPr>
            <w:tcW w:type="dxa" w:w="2160"/>
            <w:vAlign w:val="center"/>
            <w:shd w:fill="FFFFFF"/>
          </w:tcPr>
          <w:p>
            <w:pPr>
              <w:keepNext w:val="0"/>
              <w:spacing w:after="60" w:before="40" w:line="240" w:lineRule="auto"/>
            </w:pPr>
            <w:r>
              <w:rPr>
                <w:sz w:val="20"/>
              </w:rPr>
              <w:t>antisocial</w:t>
            </w:r>
          </w:p>
        </w:tc>
        <w:tc>
          <w:tcPr>
            <w:tcW w:type="dxa" w:w="1685"/>
            <w:vAlign w:val="center"/>
            <w:shd w:fill="FFFFFF"/>
          </w:tcPr>
          <w:p>
            <w:pPr>
              <w:keepNext w:val="0"/>
              <w:spacing w:after="60" w:before="40" w:line="240" w:lineRule="auto"/>
            </w:pPr>
            <w:r>
              <w:rPr>
                <w:sz w:val="20"/>
              </w:rPr>
              <w:t>negative / common</w:t>
            </w:r>
          </w:p>
        </w:tc>
        <w:tc>
          <w:tcPr>
            <w:tcW w:type="dxa" w:w="2419"/>
            <w:vAlign w:val="center"/>
            <w:shd w:fill="FFFFFF"/>
          </w:tcPr>
          <w:p>
            <w:pPr>
              <w:keepNext w:val="0"/>
              <w:spacing w:after="60" w:before="40" w:line="240" w:lineRule="auto"/>
            </w:pPr>
            <w:r>
              <w:rPr>
                <w:sz w:val="20"/>
              </w:rPr>
              <w:t>social, bonded</w:t>
            </w:r>
          </w:p>
        </w:tc>
        <w:tc>
          <w:tcPr>
            <w:tcW w:type="dxa" w:w="3888"/>
            <w:vAlign w:val="center"/>
            <w:shd w:fill="FFFFFF"/>
          </w:tcPr>
          <w:p>
            <w:pPr>
              <w:keepNext w:val="0"/>
              <w:spacing w:after="60" w:before="40" w:line="240" w:lineRule="auto"/>
            </w:pPr>
            <w:r>
              <w:rPr>
                <w:sz w:val="20"/>
              </w:rPr>
              <w:t>Prefers isolation and avoids interaction with others.</w:t>
            </w:r>
          </w:p>
        </w:tc>
      </w:tr>
      <w:tr>
        <w:trPr>
          <w:cantSplit/>
        </w:trPr>
        <w:tc>
          <w:tcPr>
            <w:tcW w:type="dxa" w:w="2160"/>
            <w:vAlign w:val="center"/>
            <w:shd w:fill="F3F5F8"/>
          </w:tcPr>
          <w:p>
            <w:pPr>
              <w:keepNext w:val="0"/>
              <w:spacing w:after="60" w:before="40" w:line="240" w:lineRule="auto"/>
            </w:pPr>
            <w:r>
              <w:rPr>
                <w:sz w:val="20"/>
              </w:rPr>
              <w:t>fearful</w:t>
            </w:r>
          </w:p>
        </w:tc>
        <w:tc>
          <w:tcPr>
            <w:tcW w:type="dxa" w:w="1685"/>
            <w:vAlign w:val="center"/>
            <w:shd w:fill="F3F5F8"/>
          </w:tcPr>
          <w:p>
            <w:pPr>
              <w:keepNext w:val="0"/>
              <w:spacing w:after="60" w:before="40" w:line="240" w:lineRule="auto"/>
            </w:pPr>
            <w:r>
              <w:rPr>
                <w:sz w:val="20"/>
              </w:rPr>
              <w:t>negative / common</w:t>
            </w:r>
          </w:p>
        </w:tc>
        <w:tc>
          <w:tcPr>
            <w:tcW w:type="dxa" w:w="2419"/>
            <w:vAlign w:val="center"/>
            <w:shd w:fill="F3F5F8"/>
          </w:tcPr>
          <w:p>
            <w:pPr>
              <w:keepNext w:val="0"/>
              <w:spacing w:after="60" w:before="40" w:line="240" w:lineRule="auto"/>
            </w:pPr>
            <w:r>
              <w:rPr>
                <w:sz w:val="20"/>
              </w:rPr>
              <w:t>confident, bold</w:t>
            </w:r>
          </w:p>
        </w:tc>
        <w:tc>
          <w:tcPr>
            <w:tcW w:type="dxa" w:w="3888"/>
            <w:vAlign w:val="center"/>
            <w:shd w:fill="F3F5F8"/>
          </w:tcPr>
          <w:p>
            <w:pPr>
              <w:keepNext w:val="0"/>
              <w:spacing w:after="60" w:before="40" w:line="240" w:lineRule="auto"/>
            </w:pPr>
            <w:r>
              <w:rPr>
                <w:sz w:val="20"/>
              </w:rPr>
              <w:t>Hesitation or spook-prone behavior under stress.</w:t>
            </w:r>
          </w:p>
        </w:tc>
      </w:tr>
      <w:tr>
        <w:trPr>
          <w:cantSplit/>
        </w:trPr>
        <w:tc>
          <w:tcPr>
            <w:tcW w:type="dxa" w:w="2160"/>
            <w:vAlign w:val="center"/>
            <w:shd w:fill="FFFFFF"/>
          </w:tcPr>
          <w:p>
            <w:pPr>
              <w:keepNext w:val="0"/>
              <w:spacing w:after="60" w:before="40" w:line="240" w:lineRule="auto"/>
            </w:pPr>
            <w:r>
              <w:rPr>
                <w:sz w:val="20"/>
              </w:rPr>
              <w:t>easilyOverwhelmed</w:t>
            </w:r>
          </w:p>
        </w:tc>
        <w:tc>
          <w:tcPr>
            <w:tcW w:type="dxa" w:w="1685"/>
            <w:vAlign w:val="center"/>
            <w:shd w:fill="FFFFFF"/>
          </w:tcPr>
          <w:p>
            <w:pPr>
              <w:keepNext w:val="0"/>
              <w:spacing w:after="60" w:before="40" w:line="240" w:lineRule="auto"/>
            </w:pPr>
            <w:r>
              <w:rPr>
                <w:sz w:val="20"/>
              </w:rPr>
              <w:t>negative / common</w:t>
            </w:r>
          </w:p>
        </w:tc>
        <w:tc>
          <w:tcPr>
            <w:tcW w:type="dxa" w:w="2419"/>
            <w:vAlign w:val="center"/>
            <w:shd w:fill="FFFFFF"/>
          </w:tcPr>
          <w:p>
            <w:pPr>
              <w:keepNext w:val="0"/>
              <w:spacing w:after="60" w:before="40" w:line="240" w:lineRule="auto"/>
            </w:pPr>
            <w:r>
              <w:rPr>
                <w:sz w:val="20"/>
              </w:rPr>
              <w:t>resilient, calm</w:t>
            </w:r>
          </w:p>
        </w:tc>
        <w:tc>
          <w:tcPr>
            <w:tcW w:type="dxa" w:w="3888"/>
            <w:vAlign w:val="center"/>
            <w:shd w:fill="FFFFFF"/>
          </w:tcPr>
          <w:p>
            <w:pPr>
              <w:keepNext w:val="0"/>
              <w:spacing w:after="60" w:before="40" w:line="240" w:lineRule="auto"/>
            </w:pPr>
            <w:r>
              <w:rPr>
                <w:sz w:val="20"/>
              </w:rPr>
              <w:t>Slower recovery from mistakes or chaotic settings.</w:t>
            </w:r>
          </w:p>
        </w:tc>
      </w:tr>
      <w:tr>
        <w:trPr>
          <w:cantSplit/>
        </w:trPr>
        <w:tc>
          <w:tcPr>
            <w:tcW w:type="dxa" w:w="2160"/>
            <w:vAlign w:val="center"/>
            <w:shd w:fill="F3F5F8"/>
          </w:tcPr>
          <w:p>
            <w:pPr>
              <w:keepNext w:val="0"/>
              <w:spacing w:after="60" w:before="40" w:line="240" w:lineRule="auto"/>
            </w:pPr>
            <w:r>
              <w:rPr>
                <w:sz w:val="20"/>
              </w:rPr>
              <w:t>legendaryBloodline</w:t>
            </w:r>
          </w:p>
        </w:tc>
        <w:tc>
          <w:tcPr>
            <w:tcW w:type="dxa" w:w="1685"/>
            <w:vAlign w:val="center"/>
            <w:shd w:fill="F3F5F8"/>
          </w:tcPr>
          <w:p>
            <w:pPr>
              <w:keepNext w:val="0"/>
              <w:spacing w:after="60" w:before="40" w:line="240" w:lineRule="auto"/>
            </w:pPr>
            <w:r>
              <w:rPr>
                <w:sz w:val="20"/>
              </w:rPr>
              <w:t>positive / legendary</w:t>
            </w:r>
          </w:p>
        </w:tc>
        <w:tc>
          <w:tcPr>
            <w:tcW w:type="dxa" w:w="2419"/>
            <w:vAlign w:val="center"/>
            <w:shd w:fill="F3F5F8"/>
          </w:tcPr>
          <w:p>
            <w:pPr>
              <w:keepNext w:val="0"/>
              <w:spacing w:after="60" w:before="40" w:line="240" w:lineRule="auto"/>
            </w:pPr>
            <w:r>
              <w:rPr>
                <w:sz w:val="20"/>
              </w:rPr>
              <w:t>None</w:t>
            </w:r>
          </w:p>
        </w:tc>
        <w:tc>
          <w:tcPr>
            <w:tcW w:type="dxa" w:w="3888"/>
            <w:vAlign w:val="center"/>
            <w:shd w:fill="F3F5F8"/>
          </w:tcPr>
          <w:p>
            <w:pPr>
              <w:keepNext w:val="0"/>
              <w:spacing w:after="60" w:before="40" w:line="240" w:lineRule="auto"/>
            </w:pPr>
            <w:r>
              <w:rPr>
                <w:sz w:val="20"/>
              </w:rPr>
              <w:t>Exceptional heritage with legendary performance potential.</w:t>
            </w:r>
          </w:p>
        </w:tc>
      </w:tr>
    </w:tbl>
    <w:p>
      <w:pPr>
        <w:widowControl/>
      </w:pPr>
    </w:p>
    <w:p>
      <w:pPr>
        <w:widowControl/>
      </w:pPr>
      <w:r>
        <w:t>Twenty-two primary definitions in epigeneticTraits.mjs. This is not the entire traitEffects key set, the permanent-flag roster or all discipline-affinity keys. No metadata is fabricated for effect-only keys. S21,S25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880"/>
        <w:gridCol w:w="7272"/>
      </w:tblGrid>
      <w:tr>
        <w:trPr>
          <w:tblHeader/>
          <w:cantSplit/>
        </w:trPr>
        <w:tc>
          <w:tcPr>
            <w:tcW w:type="dxa" w:w="2880"/>
            <w:vAlign w:val="center"/>
            <w:shd w:fill="17233A"/>
          </w:tcPr>
          <w:p>
            <w:pPr>
              <w:keepNext w:val="0"/>
              <w:spacing w:after="60" w:before="40" w:line="240" w:lineRule="auto"/>
            </w:pPr>
            <w:r>
              <w:rPr>
                <w:b/>
                <w:color w:val="FFFFFF"/>
                <w:sz w:val="20"/>
              </w:rPr>
              <w:t>Discussed name</w:t>
            </w:r>
          </w:p>
        </w:tc>
        <w:tc>
          <w:tcPr>
            <w:tcW w:type="dxa" w:w="7272"/>
            <w:vAlign w:val="center"/>
            <w:shd w:fill="17233A"/>
          </w:tcPr>
          <w:p>
            <w:pPr>
              <w:keepNext w:val="0"/>
              <w:spacing w:after="60" w:before="40" w:line="240" w:lineRule="auto"/>
            </w:pPr>
            <w:r>
              <w:rPr>
                <w:b/>
                <w:color w:val="FFFFFF"/>
                <w:sz w:val="20"/>
              </w:rPr>
              <w:t>Actual representation in current scope</w:t>
            </w:r>
          </w:p>
        </w:tc>
      </w:tr>
      <w:tr>
        <w:trPr>
          <w:cantSplit/>
        </w:trPr>
        <w:tc>
          <w:tcPr>
            <w:tcW w:type="dxa" w:w="2880"/>
            <w:vAlign w:val="center"/>
            <w:shd w:fill="FFFFFF"/>
          </w:tcPr>
          <w:p>
            <w:pPr>
              <w:keepNext w:val="0"/>
              <w:spacing w:after="60" w:before="40" w:line="240" w:lineRule="auto"/>
            </w:pPr>
            <w:r>
              <w:rPr>
                <w:sz w:val="20"/>
              </w:rPr>
              <w:t>Brave / Fearful</w:t>
            </w:r>
          </w:p>
        </w:tc>
        <w:tc>
          <w:tcPr>
            <w:tcW w:type="dxa" w:w="7272"/>
            <w:vAlign w:val="center"/>
            <w:shd w:fill="FFFFFF"/>
          </w:tcPr>
          <w:p>
            <w:pPr>
              <w:keepNext w:val="0"/>
              <w:spacing w:after="60" w:before="40" w:line="240" w:lineRule="auto"/>
            </w:pPr>
            <w:r>
              <w:rPr>
                <w:sz w:val="20"/>
              </w:rPr>
              <w:t>Permanent care flags; fearful also primary negative modifier. Brave not primary22.</w:t>
            </w:r>
          </w:p>
        </w:tc>
      </w:tr>
      <w:tr>
        <w:trPr>
          <w:cantSplit/>
        </w:trPr>
        <w:tc>
          <w:tcPr>
            <w:tcW w:type="dxa" w:w="2880"/>
            <w:vAlign w:val="center"/>
            <w:shd w:fill="F3F5F8"/>
          </w:tcPr>
          <w:p>
            <w:pPr>
              <w:keepNext w:val="0"/>
              <w:spacing w:after="60" w:before="40" w:line="240" w:lineRule="auto"/>
            </w:pPr>
            <w:r>
              <w:rPr>
                <w:sz w:val="20"/>
              </w:rPr>
              <w:t>Confident / Insecure</w:t>
            </w:r>
          </w:p>
        </w:tc>
        <w:tc>
          <w:tcPr>
            <w:tcW w:type="dxa" w:w="7272"/>
            <w:vAlign w:val="center"/>
            <w:shd w:fill="F3F5F8"/>
          </w:tcPr>
          <w:p>
            <w:pPr>
              <w:keepNext w:val="0"/>
              <w:spacing w:after="60" w:before="40" w:line="240" w:lineRule="auto"/>
            </w:pPr>
            <w:r>
              <w:rPr>
                <w:sz w:val="20"/>
              </w:rPr>
              <w:t>Both permanent flags; confident primary modifier; insecure not primary22.</w:t>
            </w:r>
          </w:p>
        </w:tc>
      </w:tr>
      <w:tr>
        <w:trPr>
          <w:cantSplit/>
        </w:trPr>
        <w:tc>
          <w:tcPr>
            <w:tcW w:type="dxa" w:w="2880"/>
            <w:vAlign w:val="center"/>
            <w:shd w:fill="FFFFFF"/>
          </w:tcPr>
          <w:p>
            <w:pPr>
              <w:keepNext w:val="0"/>
              <w:spacing w:after="60" w:before="40" w:line="240" w:lineRule="auto"/>
            </w:pPr>
            <w:r>
              <w:rPr>
                <w:sz w:val="20"/>
              </w:rPr>
              <w:t>Affectionate / Skittish</w:t>
            </w:r>
          </w:p>
        </w:tc>
        <w:tc>
          <w:tcPr>
            <w:tcW w:type="dxa" w:w="7272"/>
            <w:vAlign w:val="center"/>
            <w:shd w:fill="FFFFFF"/>
          </w:tcPr>
          <w:p>
            <w:pPr>
              <w:keepNext w:val="0"/>
              <w:spacing w:after="60" w:before="40" w:line="240" w:lineRule="auto"/>
            </w:pPr>
            <w:r>
              <w:rPr>
                <w:sz w:val="20"/>
              </w:rPr>
              <w:t>Permanent care flags, with canonical influences; not primary22.</w:t>
            </w:r>
          </w:p>
        </w:tc>
      </w:tr>
      <w:tr>
        <w:trPr>
          <w:cantSplit/>
        </w:trPr>
        <w:tc>
          <w:tcPr>
            <w:tcW w:type="dxa" w:w="2880"/>
            <w:vAlign w:val="center"/>
            <w:shd w:fill="F3F5F8"/>
          </w:tcPr>
          <w:p>
            <w:pPr>
              <w:keepNext w:val="0"/>
              <w:spacing w:after="60" w:before="40" w:line="240" w:lineRule="auto"/>
            </w:pPr>
            <w:r>
              <w:rPr>
                <w:sz w:val="20"/>
              </w:rPr>
              <w:t>Resilient / Reactive / Fragile</w:t>
            </w:r>
          </w:p>
        </w:tc>
        <w:tc>
          <w:tcPr>
            <w:tcW w:type="dxa" w:w="7272"/>
            <w:vAlign w:val="center"/>
            <w:shd w:fill="F3F5F8"/>
          </w:tcPr>
          <w:p>
            <w:pPr>
              <w:keepNext w:val="0"/>
              <w:spacing w:after="60" w:before="40" w:line="240" w:lineRule="auto"/>
            </w:pPr>
            <w:r>
              <w:rPr>
                <w:sz w:val="20"/>
              </w:rPr>
              <w:t>Resilient/fragile primary modifiers and permanent flags; reactive effect-only for primary discovery.</w:t>
            </w:r>
          </w:p>
        </w:tc>
      </w:tr>
      <w:tr>
        <w:trPr>
          <w:cantSplit/>
        </w:trPr>
        <w:tc>
          <w:tcPr>
            <w:tcW w:type="dxa" w:w="2880"/>
            <w:vAlign w:val="center"/>
            <w:shd w:fill="FFFFFF"/>
          </w:tcPr>
          <w:p>
            <w:pPr>
              <w:keepNext w:val="0"/>
              <w:spacing w:after="60" w:before="40" w:line="240" w:lineRule="auto"/>
            </w:pPr>
            <w:r>
              <w:rPr>
                <w:sz w:val="20"/>
              </w:rPr>
              <w:t>High Immunity / Low Immunity</w:t>
            </w:r>
          </w:p>
        </w:tc>
        <w:tc>
          <w:tcPr>
            <w:tcW w:type="dxa" w:w="7272"/>
            <w:vAlign w:val="center"/>
            <w:shd w:fill="FFFFFF"/>
          </w:tcPr>
          <w:p>
            <w:pPr>
              <w:keepNext w:val="0"/>
              <w:spacing w:after="60" w:before="40" w:line="240" w:lineRule="auto"/>
            </w:pPr>
            <w:r>
              <w:rPr>
                <w:sz w:val="20"/>
              </w:rPr>
              <w:t>No highImmunity key in primary/flag/effect tables audited; lowImmunity effect and pregnancy candidate, missing primary definition.</w:t>
            </w:r>
          </w:p>
        </w:tc>
      </w:tr>
      <w:tr>
        <w:trPr>
          <w:cantSplit/>
        </w:trPr>
        <w:tc>
          <w:tcPr>
            <w:tcW w:type="dxa" w:w="2880"/>
            <w:vAlign w:val="center"/>
            <w:shd w:fill="F3F5F8"/>
          </w:tcPr>
          <w:p>
            <w:pPr>
              <w:keepNext w:val="0"/>
              <w:spacing w:after="60" w:before="40" w:line="240" w:lineRule="auto"/>
            </w:pPr>
            <w:r>
              <w:rPr>
                <w:sz w:val="20"/>
              </w:rPr>
              <w:t>People Trusting</w:t>
            </w:r>
          </w:p>
        </w:tc>
        <w:tc>
          <w:tcPr>
            <w:tcW w:type="dxa" w:w="7272"/>
            <w:vAlign w:val="center"/>
            <w:shd w:fill="F3F5F8"/>
          </w:tcPr>
          <w:p>
            <w:pPr>
              <w:keepNext w:val="0"/>
              <w:spacing w:after="60" w:before="40" w:line="240" w:lineRule="auto"/>
            </w:pPr>
            <w:r>
              <w:rPr>
                <w:sz w:val="20"/>
              </w:rPr>
              <w:t>peopleTrusting effect and birth candidate, missing primary definition.</w:t>
            </w:r>
          </w:p>
        </w:tc>
      </w:tr>
      <w:tr>
        <w:trPr>
          <w:cantSplit/>
        </w:trPr>
        <w:tc>
          <w:tcPr>
            <w:tcW w:type="dxa" w:w="2880"/>
            <w:vAlign w:val="center"/>
            <w:shd w:fill="FFFFFF"/>
          </w:tcPr>
          <w:p>
            <w:pPr>
              <w:keepNext w:val="0"/>
              <w:spacing w:after="60" w:before="40" w:line="240" w:lineRule="auto"/>
            </w:pPr>
            <w:r>
              <w:rPr>
                <w:sz w:val="20"/>
              </w:rPr>
              <w:t>Show Calm / Crowd Ready</w:t>
            </w:r>
          </w:p>
        </w:tc>
        <w:tc>
          <w:tcPr>
            <w:tcW w:type="dxa" w:w="7272"/>
            <w:vAlign w:val="center"/>
            <w:shd w:fill="FFFFFF"/>
          </w:tcPr>
          <w:p>
            <w:pPr>
              <w:keepNext w:val="0"/>
              <w:spacing w:after="60" w:before="40" w:line="240" w:lineRule="auto"/>
            </w:pPr>
            <w:r>
              <w:rPr>
                <w:sz w:val="20"/>
              </w:rPr>
              <w:t>showCalm/crowdReady primary situational traits; task influence tags.</w:t>
            </w:r>
          </w:p>
        </w:tc>
      </w:tr>
      <w:tr>
        <w:trPr>
          <w:cantSplit/>
        </w:trPr>
        <w:tc>
          <w:tcPr>
            <w:tcW w:type="dxa" w:w="2880"/>
            <w:vAlign w:val="center"/>
            <w:shd w:fill="F3F5F8"/>
          </w:tcPr>
          <w:p>
            <w:pPr>
              <w:keepNext w:val="0"/>
              <w:spacing w:after="60" w:before="40" w:line="240" w:lineRule="auto"/>
            </w:pPr>
            <w:r>
              <w:rPr>
                <w:sz w:val="20"/>
              </w:rPr>
              <w:t>Bonded / Presentation Boosted</w:t>
            </w:r>
          </w:p>
        </w:tc>
        <w:tc>
          <w:tcPr>
            <w:tcW w:type="dxa" w:w="7272"/>
            <w:vAlign w:val="center"/>
            <w:shd w:fill="F3F5F8"/>
          </w:tcPr>
          <w:p>
            <w:pPr>
              <w:keepNext w:val="0"/>
              <w:spacing w:after="60" w:before="40" w:line="240" w:lineRule="auto"/>
            </w:pPr>
            <w:r>
              <w:rPr>
                <w:sz w:val="20"/>
              </w:rPr>
              <w:t>bonded/presentationBoosted primary situational traits; task mappings.</w:t>
            </w:r>
          </w:p>
        </w:tc>
      </w:tr>
      <w:tr>
        <w:trPr>
          <w:cantSplit/>
        </w:trPr>
        <w:tc>
          <w:tcPr>
            <w:tcW w:type="dxa" w:w="2880"/>
            <w:vAlign w:val="center"/>
            <w:shd w:fill="FFFFFF"/>
          </w:tcPr>
          <w:p>
            <w:pPr>
              <w:keepNext w:val="0"/>
              <w:spacing w:after="60" w:before="40" w:line="240" w:lineRule="auto"/>
            </w:pPr>
            <w:r>
              <w:rPr>
                <w:sz w:val="20"/>
              </w:rPr>
              <w:t>Injury Prone</w:t>
            </w:r>
          </w:p>
        </w:tc>
        <w:tc>
          <w:tcPr>
            <w:tcW w:type="dxa" w:w="7272"/>
            <w:vAlign w:val="center"/>
            <w:shd w:fill="FFFFFF"/>
          </w:tcPr>
          <w:p>
            <w:pPr>
              <w:keepNext w:val="0"/>
              <w:spacing w:after="60" w:before="40" w:line="240" w:lineRule="auto"/>
            </w:pPr>
            <w:r>
              <w:rPr>
                <w:sz w:val="20"/>
              </w:rPr>
              <w:t>Not a canonical permanent care flag or primary22 key; do not infer it from Fragile descriptions.</w:t>
            </w:r>
          </w:p>
        </w:tc>
      </w:tr>
      <w:tr>
        <w:trPr>
          <w:cantSplit/>
        </w:trPr>
        <w:tc>
          <w:tcPr>
            <w:tcW w:type="dxa" w:w="2880"/>
            <w:vAlign w:val="center"/>
            <w:shd w:fill="F3F5F8"/>
          </w:tcPr>
          <w:p>
            <w:pPr>
              <w:keepNext w:val="0"/>
              <w:spacing w:after="60" w:before="40" w:line="240" w:lineRule="auto"/>
            </w:pPr>
            <w:r>
              <w:rPr>
                <w:sz w:val="20"/>
              </w:rPr>
              <w:t>Legacy Talent</w:t>
            </w:r>
          </w:p>
        </w:tc>
        <w:tc>
          <w:tcPr>
            <w:tcW w:type="dxa" w:w="7272"/>
            <w:vAlign w:val="center"/>
            <w:shd w:fill="F3F5F8"/>
          </w:tcPr>
          <w:p>
            <w:pPr>
              <w:keepNext w:val="0"/>
              <w:spacing w:after="60" w:before="40" w:line="240" w:lineRule="auto"/>
            </w:pPr>
            <w:r>
              <w:rPr>
                <w:sz w:val="20"/>
              </w:rPr>
              <w:t>legacyTalent effect and birth candidate, absent primary discovery definition.</w:t>
            </w:r>
          </w:p>
        </w:tc>
      </w:tr>
    </w:tbl>
    <w:p>
      <w:pPr>
        <w:widowControl/>
      </w:pPr>
    </w:p>
    <w:p>
      <w:pPr>
        <w:pStyle w:val="Heading1"/>
        <w:keepNext/>
        <w:widowControl/>
      </w:pPr>
      <w:r>
        <w:rPr>
          <w:color w:val="000000"/>
        </w:rPr>
        <w:t>Nightly trait generation and discovery</w:t>
      </w:r>
    </w:p>
    <w:p>
      <w:pPr>
        <w:widowControl/>
      </w:pPr>
      <w:r>
        <w:t>DailyTraitEvaluation runs at midnight Eastern, before the00:05 aging job. It selects stored Horse.age zero or one and includes FoalDevelopment. It evaluates currentDay when that counter is below elapsed DOB days, rolls against current Horse bond/stress and stored modifier keys, saves new modifiers, best-effort logs trait history and a visible-trait notification, then advances the development counter. Advance uses a compare-and-swap on currentDay and cannot move it ahead of the foal's Eastern age. No player-facing advance-day/develop endpoint exists. [S06,S09]</w:t>
      </w:r>
    </w:p>
    <w:p>
      <w:pPr>
        <w:widowControl/>
      </w:pPr>
      <w:r>
        <w:t>The twelve nightly rules are completely enumerated below. They generate new candidates; they do not simply turn the existing hidden array visible. Existing positive, negative and hidden keys are deduplicated against candidates, and defined conflict pairs prevent contradictory nightly additions. Common traits have conditional hidden probability30% when bond−stress&lt;20,10% when that score&gt;60, otherwise20%; rare traits use70% hiding and the legendary roster path always stores legendaryBloodline hidden. These are current probabilities, distinct from the reference's approximate weekly ten-percent stress/bond drift proposal. [S11]</w:t>
      </w:r>
    </w:p>
    <w:p>
      <w:pPr>
        <w:widowControl/>
      </w:pPr>
      <w:r>
        <w:t>The terminal counter never advances above six. The evaluator skips only currentDay&gt;6 or currentDay≥elapsedDays. Once elapsed exceeds six, a currentDay6 foal is evaluated again and advance returns six. Two sequential calls on the same age-seven-day foal both executed real evaluation in the controlled probe. Thus repeated jobs/admin runs can reroll the terminal opportunity, and scheduled nights continue it while stored age remains zero or one. The counter's compare-and-swap protects ordinary advancement but is not a complete terminal-day completion marker. [S06]</w:t>
      </w:r>
    </w:p>
    <w:p>
      <w:pPr>
        <w:widowControl/>
      </w:pPr>
      <w:r>
        <w:t>Modifier persistence is a read-compute-update of the full JSON outside a Prisma transaction, followed by separate best-effort history/notification/day writes. Manual hidden-trait discovery also builds a full JSON replacement from a prior read. If discovery reveals hidden calm after the nightly read but before its write, the nightly update can restore calm to hidden or discard another concurrent change. The history/notification/day records can also be only partly completed if the process fails. No live database race was induced; the concern comes from actual update predicates and order. [S06,S12]</w:t>
      </w:r>
    </w:p>
    <w:p>
      <w:pPr>
        <w:widowControl/>
      </w:pPr>
      <w:r>
        <w:t>Manual Reveal Traits calls the discovery engine, then returns the current visible traits, newly revealed records and remaining hidden keys. High bond≥80, excellent bond≥95, low stress≤20, minimal stress≤5, perfect care(bond≥80 and stress≤20), mature bond(age≥3 and bond≥70) and recent consistent training are discovery conditions. Conditions are sorted legendary/high/medium/low, select at most three distinct hidden keys per check and match candidates primarily by rarity rather than by each condition's advertised revealableTraits list. Each selected key moves to its natural positive/negative bucket. This is server-side discovery, not a reroll of genotype. [S05,S12]</w:t>
      </w:r>
    </w:p>
    <w:p>
      <w:pPr>
        <w:widowControl/>
      </w:pPr>
      <w:r>
        <w:t>Enrichment-specific discovery declares social_interaction, group_play, puzzle_feeding, obstacle_course, free_exercise and controlled_movement counts. These names do not match the twenty-two connected day activities. It also reads the last twenty FoalActivity rows, while current Enrich writes FoalTrainingHistory. Consequently the advertised enrichment discovery thresholds are not reached by normal current Enrich completions. Background middleware checks after a successful response with a process-local recent-check cache, and cannot put a delayed discovery result into the already-sent action response. The manual controller passes checkAllConditions rather than the engine's checkEnrichment option. These are specific wiring boundaries, not a claim that every low-stress discovery is broken. [S04,S05,S12,S13]</w:t>
      </w:r>
    </w:p>
    <w:p>
      <w:pPr>
        <w:widowControl/>
      </w:pPr>
      <w:r>
        <w:t>The live page checks foal.traits, but its real GET basic record exposes epigeneticModifiers and flags, with no traits property. It ignores the mutation's returned traits for display. The reveal effect fires on HTTP-success mutation state, including success responses with no hidden trait or no newly revealed candidate, and announces “New Trait Discovered.” A successful check is therefore not proof of a new trait, and the trait list can remain absent after a real revelation. Nightly visible outcomes do create trait_discovery notifications; the live event registry does not name that event and the game notification row has no specialized handler for it. Polling/general rendering is the current fallback, rather than a verified linked trait reveal. [S01,S05,S10,S27]</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174"/>
        <w:gridCol w:w="1109"/>
        <w:gridCol w:w="1109"/>
        <w:gridCol w:w="3888"/>
        <w:gridCol w:w="1872"/>
      </w:tblGrid>
      <w:tr>
        <w:trPr>
          <w:tblHeader/>
          <w:cantSplit/>
        </w:trPr>
        <w:tc>
          <w:tcPr>
            <w:tcW w:type="dxa" w:w="2174"/>
            <w:vAlign w:val="center"/>
            <w:shd w:fill="17233A"/>
          </w:tcPr>
          <w:p>
            <w:pPr>
              <w:keepNext w:val="0"/>
              <w:spacing w:after="60" w:before="40" w:line="240" w:lineRule="auto"/>
            </w:pPr>
            <w:r>
              <w:rPr>
                <w:b/>
                <w:color w:val="FFFFFF"/>
                <w:sz w:val="20"/>
              </w:rPr>
              <w:t>Generated trait</w:t>
            </w:r>
          </w:p>
        </w:tc>
        <w:tc>
          <w:tcPr>
            <w:tcW w:type="dxa" w:w="1109"/>
            <w:vAlign w:val="center"/>
            <w:shd w:fill="17233A"/>
          </w:tcPr>
          <w:p>
            <w:pPr>
              <w:keepNext w:val="0"/>
              <w:spacing w:after="60" w:before="40" w:line="240" w:lineRule="auto"/>
            </w:pPr>
            <w:r>
              <w:rPr>
                <w:b/>
                <w:color w:val="FFFFFF"/>
                <w:sz w:val="20"/>
              </w:rPr>
              <w:t>Bucket</w:t>
            </w:r>
          </w:p>
        </w:tc>
        <w:tc>
          <w:tcPr>
            <w:tcW w:type="dxa" w:w="1109"/>
            <w:vAlign w:val="center"/>
            <w:shd w:fill="17233A"/>
          </w:tcPr>
          <w:p>
            <w:pPr>
              <w:keepNext w:val="0"/>
              <w:spacing w:after="60" w:before="40" w:line="240" w:lineRule="auto"/>
            </w:pPr>
            <w:r>
              <w:rPr>
                <w:b/>
                <w:color w:val="FFFFFF"/>
                <w:sz w:val="20"/>
              </w:rPr>
              <w:t>Min counter day</w:t>
            </w:r>
          </w:p>
        </w:tc>
        <w:tc>
          <w:tcPr>
            <w:tcW w:type="dxa" w:w="3888"/>
            <w:vAlign w:val="center"/>
            <w:shd w:fill="17233A"/>
          </w:tcPr>
          <w:p>
            <w:pPr>
              <w:keepNext w:val="0"/>
              <w:spacing w:after="60" w:before="40" w:line="240" w:lineRule="auto"/>
            </w:pPr>
            <w:r>
              <w:rPr>
                <w:b/>
                <w:color w:val="FFFFFF"/>
                <w:sz w:val="20"/>
              </w:rPr>
              <w:t>Current condition</w:t>
            </w:r>
          </w:p>
        </w:tc>
        <w:tc>
          <w:tcPr>
            <w:tcW w:type="dxa" w:w="1872"/>
            <w:vAlign w:val="center"/>
            <w:shd w:fill="17233A"/>
          </w:tcPr>
          <w:p>
            <w:pPr>
              <w:keepNext w:val="0"/>
              <w:spacing w:after="60" w:before="40" w:line="240" w:lineRule="auto"/>
            </w:pPr>
            <w:r>
              <w:rPr>
                <w:b/>
                <w:color w:val="FFFFFF"/>
                <w:sz w:val="20"/>
              </w:rPr>
              <w:t>Candidate chance</w:t>
            </w:r>
          </w:p>
        </w:tc>
      </w:tr>
      <w:tr>
        <w:trPr>
          <w:cantSplit/>
        </w:trPr>
        <w:tc>
          <w:tcPr>
            <w:tcW w:type="dxa" w:w="2174"/>
            <w:vAlign w:val="center"/>
            <w:shd w:fill="FFFFFF"/>
          </w:tcPr>
          <w:p>
            <w:pPr>
              <w:keepNext w:val="0"/>
              <w:spacing w:after="60" w:before="40" w:line="240" w:lineRule="auto"/>
            </w:pPr>
            <w:r>
              <w:rPr>
                <w:sz w:val="20"/>
              </w:rPr>
              <w:t>resilient</w:t>
            </w:r>
          </w:p>
        </w:tc>
        <w:tc>
          <w:tcPr>
            <w:tcW w:type="dxa" w:w="1109"/>
            <w:vAlign w:val="center"/>
            <w:shd w:fill="FFFFFF"/>
          </w:tcPr>
          <w:p>
            <w:pPr>
              <w:keepNext w:val="0"/>
              <w:spacing w:after="60" w:before="40" w:line="240" w:lineRule="auto"/>
            </w:pPr>
            <w:r>
              <w:rPr>
                <w:sz w:val="20"/>
              </w:rPr>
              <w:t>positive</w:t>
            </w:r>
          </w:p>
        </w:tc>
        <w:tc>
          <w:tcPr>
            <w:tcW w:type="dxa" w:w="1109"/>
            <w:vAlign w:val="center"/>
            <w:shd w:fill="FFFFFF"/>
          </w:tcPr>
          <w:p>
            <w:pPr>
              <w:keepNext w:val="0"/>
              <w:spacing w:after="60" w:before="40" w:line="240" w:lineRule="auto"/>
            </w:pPr>
            <w:r>
              <w:rPr>
                <w:sz w:val="20"/>
              </w:rPr>
              <w:t>2</w:t>
            </w:r>
          </w:p>
        </w:tc>
        <w:tc>
          <w:tcPr>
            <w:tcW w:type="dxa" w:w="3888"/>
            <w:vAlign w:val="center"/>
            <w:shd w:fill="FFFFFF"/>
          </w:tcPr>
          <w:p>
            <w:pPr>
              <w:keepNext w:val="0"/>
              <w:spacing w:after="60" w:before="40" w:line="240" w:lineRule="auto"/>
            </w:pPr>
            <w:r>
              <w:rPr>
                <w:sz w:val="20"/>
              </w:rPr>
              <w:t>bond ≥70, stress ≤30</w:t>
            </w:r>
          </w:p>
        </w:tc>
        <w:tc>
          <w:tcPr>
            <w:tcW w:type="dxa" w:w="1872"/>
            <w:vAlign w:val="center"/>
            <w:shd w:fill="FFFFFF"/>
          </w:tcPr>
          <w:p>
            <w:pPr>
              <w:keepNext w:val="0"/>
              <w:spacing w:after="60" w:before="40" w:line="240" w:lineRule="auto"/>
            </w:pPr>
            <w:r>
              <w:rPr>
                <w:sz w:val="20"/>
              </w:rPr>
              <w:t>25.0%</w:t>
            </w:r>
          </w:p>
        </w:tc>
      </w:tr>
      <w:tr>
        <w:trPr>
          <w:cantSplit/>
        </w:trPr>
        <w:tc>
          <w:tcPr>
            <w:tcW w:type="dxa" w:w="2174"/>
            <w:vAlign w:val="center"/>
            <w:shd w:fill="F3F5F8"/>
          </w:tcPr>
          <w:p>
            <w:pPr>
              <w:keepNext w:val="0"/>
              <w:spacing w:after="60" w:before="40" w:line="240" w:lineRule="auto"/>
            </w:pPr>
            <w:r>
              <w:rPr>
                <w:sz w:val="20"/>
              </w:rPr>
              <w:t>calm</w:t>
            </w:r>
          </w:p>
        </w:tc>
        <w:tc>
          <w:tcPr>
            <w:tcW w:type="dxa" w:w="1109"/>
            <w:vAlign w:val="center"/>
            <w:shd w:fill="F3F5F8"/>
          </w:tcPr>
          <w:p>
            <w:pPr>
              <w:keepNext w:val="0"/>
              <w:spacing w:after="60" w:before="40" w:line="240" w:lineRule="auto"/>
            </w:pPr>
            <w:r>
              <w:rPr>
                <w:sz w:val="20"/>
              </w:rPr>
              <w:t>positive</w:t>
            </w:r>
          </w:p>
        </w:tc>
        <w:tc>
          <w:tcPr>
            <w:tcW w:type="dxa" w:w="1109"/>
            <w:vAlign w:val="center"/>
            <w:shd w:fill="F3F5F8"/>
          </w:tcPr>
          <w:p>
            <w:pPr>
              <w:keepNext w:val="0"/>
              <w:spacing w:after="60" w:before="40" w:line="240" w:lineRule="auto"/>
            </w:pPr>
            <w:r>
              <w:rPr>
                <w:sz w:val="20"/>
              </w:rPr>
              <w:t>1</w:t>
            </w:r>
          </w:p>
        </w:tc>
        <w:tc>
          <w:tcPr>
            <w:tcW w:type="dxa" w:w="3888"/>
            <w:vAlign w:val="center"/>
            <w:shd w:fill="F3F5F8"/>
          </w:tcPr>
          <w:p>
            <w:pPr>
              <w:keepNext w:val="0"/>
              <w:spacing w:after="60" w:before="40" w:line="240" w:lineRule="auto"/>
            </w:pPr>
            <w:r>
              <w:rPr>
                <w:sz w:val="20"/>
              </w:rPr>
              <w:t>bond ≥60, stress ≤20</w:t>
            </w:r>
          </w:p>
        </w:tc>
        <w:tc>
          <w:tcPr>
            <w:tcW w:type="dxa" w:w="1872"/>
            <w:vAlign w:val="center"/>
            <w:shd w:fill="F3F5F8"/>
          </w:tcPr>
          <w:p>
            <w:pPr>
              <w:keepNext w:val="0"/>
              <w:spacing w:after="60" w:before="40" w:line="240" w:lineRule="auto"/>
            </w:pPr>
            <w:r>
              <w:rPr>
                <w:sz w:val="20"/>
              </w:rPr>
              <w:t>30.0%</w:t>
            </w:r>
          </w:p>
        </w:tc>
      </w:tr>
      <w:tr>
        <w:trPr>
          <w:cantSplit/>
        </w:trPr>
        <w:tc>
          <w:tcPr>
            <w:tcW w:type="dxa" w:w="2174"/>
            <w:vAlign w:val="center"/>
            <w:shd w:fill="FFFFFF"/>
          </w:tcPr>
          <w:p>
            <w:pPr>
              <w:keepNext w:val="0"/>
              <w:spacing w:after="60" w:before="40" w:line="240" w:lineRule="auto"/>
            </w:pPr>
            <w:r>
              <w:rPr>
                <w:sz w:val="20"/>
              </w:rPr>
              <w:t>intelligent</w:t>
            </w:r>
          </w:p>
        </w:tc>
        <w:tc>
          <w:tcPr>
            <w:tcW w:type="dxa" w:w="1109"/>
            <w:vAlign w:val="center"/>
            <w:shd w:fill="FFFFFF"/>
          </w:tcPr>
          <w:p>
            <w:pPr>
              <w:keepNext w:val="0"/>
              <w:spacing w:after="60" w:before="40" w:line="240" w:lineRule="auto"/>
            </w:pPr>
            <w:r>
              <w:rPr>
                <w:sz w:val="20"/>
              </w:rPr>
              <w:t>positive</w:t>
            </w:r>
          </w:p>
        </w:tc>
        <w:tc>
          <w:tcPr>
            <w:tcW w:type="dxa" w:w="1109"/>
            <w:vAlign w:val="center"/>
            <w:shd w:fill="FFFFFF"/>
          </w:tcPr>
          <w:p>
            <w:pPr>
              <w:keepNext w:val="0"/>
              <w:spacing w:after="60" w:before="40" w:line="240" w:lineRule="auto"/>
            </w:pPr>
            <w:r>
              <w:rPr>
                <w:sz w:val="20"/>
              </w:rPr>
              <w:t>3</w:t>
            </w:r>
          </w:p>
        </w:tc>
        <w:tc>
          <w:tcPr>
            <w:tcW w:type="dxa" w:w="3888"/>
            <w:vAlign w:val="center"/>
            <w:shd w:fill="FFFFFF"/>
          </w:tcPr>
          <w:p>
            <w:pPr>
              <w:keepNext w:val="0"/>
              <w:spacing w:after="60" w:before="40" w:line="240" w:lineRule="auto"/>
            </w:pPr>
            <w:r>
              <w:rPr>
                <w:sz w:val="20"/>
              </w:rPr>
              <w:t>bond ≥75, stress ≤25</w:t>
            </w:r>
          </w:p>
        </w:tc>
        <w:tc>
          <w:tcPr>
            <w:tcW w:type="dxa" w:w="1872"/>
            <w:vAlign w:val="center"/>
            <w:shd w:fill="FFFFFF"/>
          </w:tcPr>
          <w:p>
            <w:pPr>
              <w:keepNext w:val="0"/>
              <w:spacing w:after="60" w:before="40" w:line="240" w:lineRule="auto"/>
            </w:pPr>
            <w:r>
              <w:rPr>
                <w:sz w:val="20"/>
              </w:rPr>
              <w:t>20.0%</w:t>
            </w:r>
          </w:p>
        </w:tc>
      </w:tr>
      <w:tr>
        <w:trPr>
          <w:cantSplit/>
        </w:trPr>
        <w:tc>
          <w:tcPr>
            <w:tcW w:type="dxa" w:w="2174"/>
            <w:vAlign w:val="center"/>
            <w:shd w:fill="F3F5F8"/>
          </w:tcPr>
          <w:p>
            <w:pPr>
              <w:keepNext w:val="0"/>
              <w:spacing w:after="60" w:before="40" w:line="240" w:lineRule="auto"/>
            </w:pPr>
            <w:r>
              <w:rPr>
                <w:sz w:val="20"/>
              </w:rPr>
              <w:t>bold</w:t>
            </w:r>
          </w:p>
        </w:tc>
        <w:tc>
          <w:tcPr>
            <w:tcW w:type="dxa" w:w="1109"/>
            <w:vAlign w:val="center"/>
            <w:shd w:fill="F3F5F8"/>
          </w:tcPr>
          <w:p>
            <w:pPr>
              <w:keepNext w:val="0"/>
              <w:spacing w:after="60" w:before="40" w:line="240" w:lineRule="auto"/>
            </w:pPr>
            <w:r>
              <w:rPr>
                <w:sz w:val="20"/>
              </w:rPr>
              <w:t>positive</w:t>
            </w:r>
          </w:p>
        </w:tc>
        <w:tc>
          <w:tcPr>
            <w:tcW w:type="dxa" w:w="1109"/>
            <w:vAlign w:val="center"/>
            <w:shd w:fill="F3F5F8"/>
          </w:tcPr>
          <w:p>
            <w:pPr>
              <w:keepNext w:val="0"/>
              <w:spacing w:after="60" w:before="40" w:line="240" w:lineRule="auto"/>
            </w:pPr>
            <w:r>
              <w:rPr>
                <w:sz w:val="20"/>
              </w:rPr>
              <w:t>4</w:t>
            </w:r>
          </w:p>
        </w:tc>
        <w:tc>
          <w:tcPr>
            <w:tcW w:type="dxa" w:w="3888"/>
            <w:vAlign w:val="center"/>
            <w:shd w:fill="F3F5F8"/>
          </w:tcPr>
          <w:p>
            <w:pPr>
              <w:keepNext w:val="0"/>
              <w:spacing w:after="60" w:before="40" w:line="240" w:lineRule="auto"/>
            </w:pPr>
            <w:r>
              <w:rPr>
                <w:sz w:val="20"/>
              </w:rPr>
              <w:t>bond ≥65, stress ≤40</w:t>
            </w:r>
          </w:p>
        </w:tc>
        <w:tc>
          <w:tcPr>
            <w:tcW w:type="dxa" w:w="1872"/>
            <w:vAlign w:val="center"/>
            <w:shd w:fill="F3F5F8"/>
          </w:tcPr>
          <w:p>
            <w:pPr>
              <w:keepNext w:val="0"/>
              <w:spacing w:after="60" w:before="40" w:line="240" w:lineRule="auto"/>
            </w:pPr>
            <w:r>
              <w:rPr>
                <w:sz w:val="20"/>
              </w:rPr>
              <w:t>22.0%</w:t>
            </w:r>
          </w:p>
        </w:tc>
      </w:tr>
      <w:tr>
        <w:trPr>
          <w:cantSplit/>
        </w:trPr>
        <w:tc>
          <w:tcPr>
            <w:tcW w:type="dxa" w:w="2174"/>
            <w:vAlign w:val="center"/>
            <w:shd w:fill="FFFFFF"/>
          </w:tcPr>
          <w:p>
            <w:pPr>
              <w:keepNext w:val="0"/>
              <w:spacing w:after="60" w:before="40" w:line="240" w:lineRule="auto"/>
            </w:pPr>
            <w:r>
              <w:rPr>
                <w:sz w:val="20"/>
              </w:rPr>
              <w:t>athletic</w:t>
            </w:r>
          </w:p>
        </w:tc>
        <w:tc>
          <w:tcPr>
            <w:tcW w:type="dxa" w:w="1109"/>
            <w:vAlign w:val="center"/>
            <w:shd w:fill="FFFFFF"/>
          </w:tcPr>
          <w:p>
            <w:pPr>
              <w:keepNext w:val="0"/>
              <w:spacing w:after="60" w:before="40" w:line="240" w:lineRule="auto"/>
            </w:pPr>
            <w:r>
              <w:rPr>
                <w:sz w:val="20"/>
              </w:rPr>
              <w:t>positive</w:t>
            </w:r>
          </w:p>
        </w:tc>
        <w:tc>
          <w:tcPr>
            <w:tcW w:type="dxa" w:w="1109"/>
            <w:vAlign w:val="center"/>
            <w:shd w:fill="FFFFFF"/>
          </w:tcPr>
          <w:p>
            <w:pPr>
              <w:keepNext w:val="0"/>
              <w:spacing w:after="60" w:before="40" w:line="240" w:lineRule="auto"/>
            </w:pPr>
            <w:r>
              <w:rPr>
                <w:sz w:val="20"/>
              </w:rPr>
              <w:t>5</w:t>
            </w:r>
          </w:p>
        </w:tc>
        <w:tc>
          <w:tcPr>
            <w:tcW w:type="dxa" w:w="3888"/>
            <w:vAlign w:val="center"/>
            <w:shd w:fill="FFFFFF"/>
          </w:tcPr>
          <w:p>
            <w:pPr>
              <w:keepNext w:val="0"/>
              <w:spacing w:after="60" w:before="40" w:line="240" w:lineRule="auto"/>
            </w:pPr>
            <w:r>
              <w:rPr>
                <w:sz w:val="20"/>
              </w:rPr>
              <w:t>bond ≥80, stress ≤35</w:t>
            </w:r>
          </w:p>
        </w:tc>
        <w:tc>
          <w:tcPr>
            <w:tcW w:type="dxa" w:w="1872"/>
            <w:vAlign w:val="center"/>
            <w:shd w:fill="FFFFFF"/>
          </w:tcPr>
          <w:p>
            <w:pPr>
              <w:keepNext w:val="0"/>
              <w:spacing w:after="60" w:before="40" w:line="240" w:lineRule="auto"/>
            </w:pPr>
            <w:r>
              <w:rPr>
                <w:sz w:val="20"/>
              </w:rPr>
              <w:t>15.0%</w:t>
            </w:r>
          </w:p>
        </w:tc>
      </w:tr>
      <w:tr>
        <w:trPr>
          <w:cantSplit/>
        </w:trPr>
        <w:tc>
          <w:tcPr>
            <w:tcW w:type="dxa" w:w="2174"/>
            <w:vAlign w:val="center"/>
            <w:shd w:fill="F3F5F8"/>
          </w:tcPr>
          <w:p>
            <w:pPr>
              <w:keepNext w:val="0"/>
              <w:spacing w:after="60" w:before="40" w:line="240" w:lineRule="auto"/>
            </w:pPr>
            <w:r>
              <w:rPr>
                <w:sz w:val="20"/>
              </w:rPr>
              <w:t>trainabilityBoost</w:t>
            </w:r>
          </w:p>
        </w:tc>
        <w:tc>
          <w:tcPr>
            <w:tcW w:type="dxa" w:w="1109"/>
            <w:vAlign w:val="center"/>
            <w:shd w:fill="F3F5F8"/>
          </w:tcPr>
          <w:p>
            <w:pPr>
              <w:keepNext w:val="0"/>
              <w:spacing w:after="60" w:before="40" w:line="240" w:lineRule="auto"/>
            </w:pPr>
            <w:r>
              <w:rPr>
                <w:sz w:val="20"/>
              </w:rPr>
              <w:t>positive</w:t>
            </w:r>
          </w:p>
        </w:tc>
        <w:tc>
          <w:tcPr>
            <w:tcW w:type="dxa" w:w="1109"/>
            <w:vAlign w:val="center"/>
            <w:shd w:fill="F3F5F8"/>
          </w:tcPr>
          <w:p>
            <w:pPr>
              <w:keepNext w:val="0"/>
              <w:spacing w:after="60" w:before="40" w:line="240" w:lineRule="auto"/>
            </w:pPr>
            <w:r>
              <w:rPr>
                <w:sz w:val="20"/>
              </w:rPr>
              <w:t>6</w:t>
            </w:r>
          </w:p>
        </w:tc>
        <w:tc>
          <w:tcPr>
            <w:tcW w:type="dxa" w:w="3888"/>
            <w:vAlign w:val="center"/>
            <w:shd w:fill="F3F5F8"/>
          </w:tcPr>
          <w:p>
            <w:pPr>
              <w:keepNext w:val="0"/>
              <w:spacing w:after="60" w:before="40" w:line="240" w:lineRule="auto"/>
            </w:pPr>
            <w:r>
              <w:rPr>
                <w:sz w:val="20"/>
              </w:rPr>
              <w:t>bond ≥85, stress ≤15</w:t>
            </w:r>
          </w:p>
        </w:tc>
        <w:tc>
          <w:tcPr>
            <w:tcW w:type="dxa" w:w="1872"/>
            <w:vAlign w:val="center"/>
            <w:shd w:fill="F3F5F8"/>
          </w:tcPr>
          <w:p>
            <w:pPr>
              <w:keepNext w:val="0"/>
              <w:spacing w:after="60" w:before="40" w:line="240" w:lineRule="auto"/>
            </w:pPr>
            <w:r>
              <w:rPr>
                <w:sz w:val="20"/>
              </w:rPr>
              <w:t>10.0%</w:t>
            </w:r>
          </w:p>
        </w:tc>
      </w:tr>
      <w:tr>
        <w:trPr>
          <w:cantSplit/>
        </w:trPr>
        <w:tc>
          <w:tcPr>
            <w:tcW w:type="dxa" w:w="2174"/>
            <w:vAlign w:val="center"/>
            <w:shd w:fill="FFFFFF"/>
          </w:tcPr>
          <w:p>
            <w:pPr>
              <w:keepNext w:val="0"/>
              <w:spacing w:after="60" w:before="40" w:line="240" w:lineRule="auto"/>
            </w:pPr>
            <w:r>
              <w:rPr>
                <w:sz w:val="20"/>
              </w:rPr>
              <w:t>nervous</w:t>
            </w:r>
          </w:p>
        </w:tc>
        <w:tc>
          <w:tcPr>
            <w:tcW w:type="dxa" w:w="1109"/>
            <w:vAlign w:val="center"/>
            <w:shd w:fill="FFFFFF"/>
          </w:tcPr>
          <w:p>
            <w:pPr>
              <w:keepNext w:val="0"/>
              <w:spacing w:after="60" w:before="40" w:line="240" w:lineRule="auto"/>
            </w:pPr>
            <w:r>
              <w:rPr>
                <w:sz w:val="20"/>
              </w:rPr>
              <w:t>negative</w:t>
            </w:r>
          </w:p>
        </w:tc>
        <w:tc>
          <w:tcPr>
            <w:tcW w:type="dxa" w:w="1109"/>
            <w:vAlign w:val="center"/>
            <w:shd w:fill="FFFFFF"/>
          </w:tcPr>
          <w:p>
            <w:pPr>
              <w:keepNext w:val="0"/>
              <w:spacing w:after="60" w:before="40" w:line="240" w:lineRule="auto"/>
            </w:pPr>
            <w:r>
              <w:rPr>
                <w:sz w:val="20"/>
              </w:rPr>
              <w:t>1</w:t>
            </w:r>
          </w:p>
        </w:tc>
        <w:tc>
          <w:tcPr>
            <w:tcW w:type="dxa" w:w="3888"/>
            <w:vAlign w:val="center"/>
            <w:shd w:fill="FFFFFF"/>
          </w:tcPr>
          <w:p>
            <w:pPr>
              <w:keepNext w:val="0"/>
              <w:spacing w:after="60" w:before="40" w:line="240" w:lineRule="auto"/>
            </w:pPr>
            <w:r>
              <w:rPr>
                <w:sz w:val="20"/>
              </w:rPr>
              <w:t>bond ≤40, stress ≥60</w:t>
            </w:r>
          </w:p>
        </w:tc>
        <w:tc>
          <w:tcPr>
            <w:tcW w:type="dxa" w:w="1872"/>
            <w:vAlign w:val="center"/>
            <w:shd w:fill="FFFFFF"/>
          </w:tcPr>
          <w:p>
            <w:pPr>
              <w:keepNext w:val="0"/>
              <w:spacing w:after="60" w:before="40" w:line="240" w:lineRule="auto"/>
            </w:pPr>
            <w:r>
              <w:rPr>
                <w:sz w:val="20"/>
              </w:rPr>
              <w:t>35.0%</w:t>
            </w:r>
          </w:p>
        </w:tc>
      </w:tr>
      <w:tr>
        <w:trPr>
          <w:cantSplit/>
        </w:trPr>
        <w:tc>
          <w:tcPr>
            <w:tcW w:type="dxa" w:w="2174"/>
            <w:vAlign w:val="center"/>
            <w:shd w:fill="F3F5F8"/>
          </w:tcPr>
          <w:p>
            <w:pPr>
              <w:keepNext w:val="0"/>
              <w:spacing w:after="60" w:before="40" w:line="240" w:lineRule="auto"/>
            </w:pPr>
            <w:r>
              <w:rPr>
                <w:sz w:val="20"/>
              </w:rPr>
              <w:t>stubborn</w:t>
            </w:r>
          </w:p>
        </w:tc>
        <w:tc>
          <w:tcPr>
            <w:tcW w:type="dxa" w:w="1109"/>
            <w:vAlign w:val="center"/>
            <w:shd w:fill="F3F5F8"/>
          </w:tcPr>
          <w:p>
            <w:pPr>
              <w:keepNext w:val="0"/>
              <w:spacing w:after="60" w:before="40" w:line="240" w:lineRule="auto"/>
            </w:pPr>
            <w:r>
              <w:rPr>
                <w:sz w:val="20"/>
              </w:rPr>
              <w:t>negative</w:t>
            </w:r>
          </w:p>
        </w:tc>
        <w:tc>
          <w:tcPr>
            <w:tcW w:type="dxa" w:w="1109"/>
            <w:vAlign w:val="center"/>
            <w:shd w:fill="F3F5F8"/>
          </w:tcPr>
          <w:p>
            <w:pPr>
              <w:keepNext w:val="0"/>
              <w:spacing w:after="60" w:before="40" w:line="240" w:lineRule="auto"/>
            </w:pPr>
            <w:r>
              <w:rPr>
                <w:sz w:val="20"/>
              </w:rPr>
              <w:t>2</w:t>
            </w:r>
          </w:p>
        </w:tc>
        <w:tc>
          <w:tcPr>
            <w:tcW w:type="dxa" w:w="3888"/>
            <w:vAlign w:val="center"/>
            <w:shd w:fill="F3F5F8"/>
          </w:tcPr>
          <w:p>
            <w:pPr>
              <w:keepNext w:val="0"/>
              <w:spacing w:after="60" w:before="40" w:line="240" w:lineRule="auto"/>
            </w:pPr>
            <w:r>
              <w:rPr>
                <w:sz w:val="20"/>
              </w:rPr>
              <w:t>bond ≤30, stress ≥50</w:t>
            </w:r>
          </w:p>
        </w:tc>
        <w:tc>
          <w:tcPr>
            <w:tcW w:type="dxa" w:w="1872"/>
            <w:vAlign w:val="center"/>
            <w:shd w:fill="F3F5F8"/>
          </w:tcPr>
          <w:p>
            <w:pPr>
              <w:keepNext w:val="0"/>
              <w:spacing w:after="60" w:before="40" w:line="240" w:lineRule="auto"/>
            </w:pPr>
            <w:r>
              <w:rPr>
                <w:sz w:val="20"/>
              </w:rPr>
              <w:t>25.0%</w:t>
            </w:r>
          </w:p>
        </w:tc>
      </w:tr>
      <w:tr>
        <w:trPr>
          <w:cantSplit/>
        </w:trPr>
        <w:tc>
          <w:tcPr>
            <w:tcW w:type="dxa" w:w="2174"/>
            <w:vAlign w:val="center"/>
            <w:shd w:fill="FFFFFF"/>
          </w:tcPr>
          <w:p>
            <w:pPr>
              <w:keepNext w:val="0"/>
              <w:spacing w:after="60" w:before="40" w:line="240" w:lineRule="auto"/>
            </w:pPr>
            <w:r>
              <w:rPr>
                <w:sz w:val="20"/>
              </w:rPr>
              <w:t>fragile</w:t>
            </w:r>
          </w:p>
        </w:tc>
        <w:tc>
          <w:tcPr>
            <w:tcW w:type="dxa" w:w="1109"/>
            <w:vAlign w:val="center"/>
            <w:shd w:fill="FFFFFF"/>
          </w:tcPr>
          <w:p>
            <w:pPr>
              <w:keepNext w:val="0"/>
              <w:spacing w:after="60" w:before="40" w:line="240" w:lineRule="auto"/>
            </w:pPr>
            <w:r>
              <w:rPr>
                <w:sz w:val="20"/>
              </w:rPr>
              <w:t>negative</w:t>
            </w:r>
          </w:p>
        </w:tc>
        <w:tc>
          <w:tcPr>
            <w:tcW w:type="dxa" w:w="1109"/>
            <w:vAlign w:val="center"/>
            <w:shd w:fill="FFFFFF"/>
          </w:tcPr>
          <w:p>
            <w:pPr>
              <w:keepNext w:val="0"/>
              <w:spacing w:after="60" w:before="40" w:line="240" w:lineRule="auto"/>
            </w:pPr>
            <w:r>
              <w:rPr>
                <w:sz w:val="20"/>
              </w:rPr>
              <w:t>3</w:t>
            </w:r>
          </w:p>
        </w:tc>
        <w:tc>
          <w:tcPr>
            <w:tcW w:type="dxa" w:w="3888"/>
            <w:vAlign w:val="center"/>
            <w:shd w:fill="FFFFFF"/>
          </w:tcPr>
          <w:p>
            <w:pPr>
              <w:keepNext w:val="0"/>
              <w:spacing w:after="60" w:before="40" w:line="240" w:lineRule="auto"/>
            </w:pPr>
            <w:r>
              <w:rPr>
                <w:sz w:val="20"/>
              </w:rPr>
              <w:t>bond ≤35, stress ≥70</w:t>
            </w:r>
          </w:p>
        </w:tc>
        <w:tc>
          <w:tcPr>
            <w:tcW w:type="dxa" w:w="1872"/>
            <w:vAlign w:val="center"/>
            <w:shd w:fill="FFFFFF"/>
          </w:tcPr>
          <w:p>
            <w:pPr>
              <w:keepNext w:val="0"/>
              <w:spacing w:after="60" w:before="40" w:line="240" w:lineRule="auto"/>
            </w:pPr>
            <w:r>
              <w:rPr>
                <w:sz w:val="20"/>
              </w:rPr>
              <w:t>20.0%</w:t>
            </w:r>
          </w:p>
        </w:tc>
      </w:tr>
      <w:tr>
        <w:trPr>
          <w:cantSplit/>
        </w:trPr>
        <w:tc>
          <w:tcPr>
            <w:tcW w:type="dxa" w:w="2174"/>
            <w:vAlign w:val="center"/>
            <w:shd w:fill="F3F5F8"/>
          </w:tcPr>
          <w:p>
            <w:pPr>
              <w:keepNext w:val="0"/>
              <w:spacing w:after="60" w:before="40" w:line="240" w:lineRule="auto"/>
            </w:pPr>
            <w:r>
              <w:rPr>
                <w:sz w:val="20"/>
              </w:rPr>
              <w:t>aggressive</w:t>
            </w:r>
          </w:p>
        </w:tc>
        <w:tc>
          <w:tcPr>
            <w:tcW w:type="dxa" w:w="1109"/>
            <w:vAlign w:val="center"/>
            <w:shd w:fill="F3F5F8"/>
          </w:tcPr>
          <w:p>
            <w:pPr>
              <w:keepNext w:val="0"/>
              <w:spacing w:after="60" w:before="40" w:line="240" w:lineRule="auto"/>
            </w:pPr>
            <w:r>
              <w:rPr>
                <w:sz w:val="20"/>
              </w:rPr>
              <w:t>negative</w:t>
            </w:r>
          </w:p>
        </w:tc>
        <w:tc>
          <w:tcPr>
            <w:tcW w:type="dxa" w:w="1109"/>
            <w:vAlign w:val="center"/>
            <w:shd w:fill="F3F5F8"/>
          </w:tcPr>
          <w:p>
            <w:pPr>
              <w:keepNext w:val="0"/>
              <w:spacing w:after="60" w:before="40" w:line="240" w:lineRule="auto"/>
            </w:pPr>
            <w:r>
              <w:rPr>
                <w:sz w:val="20"/>
              </w:rPr>
              <w:t>4</w:t>
            </w:r>
          </w:p>
        </w:tc>
        <w:tc>
          <w:tcPr>
            <w:tcW w:type="dxa" w:w="3888"/>
            <w:vAlign w:val="center"/>
            <w:shd w:fill="F3F5F8"/>
          </w:tcPr>
          <w:p>
            <w:pPr>
              <w:keepNext w:val="0"/>
              <w:spacing w:after="60" w:before="40" w:line="240" w:lineRule="auto"/>
            </w:pPr>
            <w:r>
              <w:rPr>
                <w:sz w:val="20"/>
              </w:rPr>
              <w:t>bond ≤25, stress ≥80</w:t>
            </w:r>
          </w:p>
        </w:tc>
        <w:tc>
          <w:tcPr>
            <w:tcW w:type="dxa" w:w="1872"/>
            <w:vAlign w:val="center"/>
            <w:shd w:fill="F3F5F8"/>
          </w:tcPr>
          <w:p>
            <w:pPr>
              <w:keepNext w:val="0"/>
              <w:spacing w:after="60" w:before="40" w:line="240" w:lineRule="auto"/>
            </w:pPr>
            <w:r>
              <w:rPr>
                <w:sz w:val="20"/>
              </w:rPr>
              <w:t>30.0%</w:t>
            </w:r>
          </w:p>
        </w:tc>
      </w:tr>
      <w:tr>
        <w:trPr>
          <w:cantSplit/>
        </w:trPr>
        <w:tc>
          <w:tcPr>
            <w:tcW w:type="dxa" w:w="2174"/>
            <w:vAlign w:val="center"/>
            <w:shd w:fill="FFFFFF"/>
          </w:tcPr>
          <w:p>
            <w:pPr>
              <w:keepNext w:val="0"/>
              <w:spacing w:after="60" w:before="40" w:line="240" w:lineRule="auto"/>
            </w:pPr>
            <w:r>
              <w:rPr>
                <w:sz w:val="20"/>
              </w:rPr>
              <w:t>lazy</w:t>
            </w:r>
          </w:p>
        </w:tc>
        <w:tc>
          <w:tcPr>
            <w:tcW w:type="dxa" w:w="1109"/>
            <w:vAlign w:val="center"/>
            <w:shd w:fill="FFFFFF"/>
          </w:tcPr>
          <w:p>
            <w:pPr>
              <w:keepNext w:val="0"/>
              <w:spacing w:after="60" w:before="40" w:line="240" w:lineRule="auto"/>
            </w:pPr>
            <w:r>
              <w:rPr>
                <w:sz w:val="20"/>
              </w:rPr>
              <w:t>negative</w:t>
            </w:r>
          </w:p>
        </w:tc>
        <w:tc>
          <w:tcPr>
            <w:tcW w:type="dxa" w:w="1109"/>
            <w:vAlign w:val="center"/>
            <w:shd w:fill="FFFFFF"/>
          </w:tcPr>
          <w:p>
            <w:pPr>
              <w:keepNext w:val="0"/>
              <w:spacing w:after="60" w:before="40" w:line="240" w:lineRule="auto"/>
            </w:pPr>
            <w:r>
              <w:rPr>
                <w:sz w:val="20"/>
              </w:rPr>
              <w:t>5</w:t>
            </w:r>
          </w:p>
        </w:tc>
        <w:tc>
          <w:tcPr>
            <w:tcW w:type="dxa" w:w="3888"/>
            <w:vAlign w:val="center"/>
            <w:shd w:fill="FFFFFF"/>
          </w:tcPr>
          <w:p>
            <w:pPr>
              <w:keepNext w:val="0"/>
              <w:spacing w:after="60" w:before="40" w:line="240" w:lineRule="auto"/>
            </w:pPr>
            <w:r>
              <w:rPr>
                <w:sz w:val="20"/>
              </w:rPr>
              <w:t>bond ≤45, stress ≥40</w:t>
            </w:r>
          </w:p>
        </w:tc>
        <w:tc>
          <w:tcPr>
            <w:tcW w:type="dxa" w:w="1872"/>
            <w:vAlign w:val="center"/>
            <w:shd w:fill="FFFFFF"/>
          </w:tcPr>
          <w:p>
            <w:pPr>
              <w:keepNext w:val="0"/>
              <w:spacing w:after="60" w:before="40" w:line="240" w:lineRule="auto"/>
            </w:pPr>
            <w:r>
              <w:rPr>
                <w:sz w:val="20"/>
              </w:rPr>
              <w:t>18.0%</w:t>
            </w:r>
          </w:p>
        </w:tc>
      </w:tr>
      <w:tr>
        <w:trPr>
          <w:cantSplit/>
        </w:trPr>
        <w:tc>
          <w:tcPr>
            <w:tcW w:type="dxa" w:w="2174"/>
            <w:vAlign w:val="center"/>
            <w:shd w:fill="F3F5F8"/>
          </w:tcPr>
          <w:p>
            <w:pPr>
              <w:keepNext w:val="0"/>
              <w:spacing w:after="60" w:before="40" w:line="240" w:lineRule="auto"/>
            </w:pPr>
            <w:r>
              <w:rPr>
                <w:sz w:val="20"/>
              </w:rPr>
              <w:t>legendaryBloodline</w:t>
            </w:r>
          </w:p>
        </w:tc>
        <w:tc>
          <w:tcPr>
            <w:tcW w:type="dxa" w:w="1109"/>
            <w:vAlign w:val="center"/>
            <w:shd w:fill="F3F5F8"/>
          </w:tcPr>
          <w:p>
            <w:pPr>
              <w:keepNext w:val="0"/>
              <w:spacing w:after="60" w:before="40" w:line="240" w:lineRule="auto"/>
            </w:pPr>
            <w:r>
              <w:rPr>
                <w:sz w:val="20"/>
              </w:rPr>
              <w:t>rare</w:t>
            </w:r>
          </w:p>
        </w:tc>
        <w:tc>
          <w:tcPr>
            <w:tcW w:type="dxa" w:w="1109"/>
            <w:vAlign w:val="center"/>
            <w:shd w:fill="F3F5F8"/>
          </w:tcPr>
          <w:p>
            <w:pPr>
              <w:keepNext w:val="0"/>
              <w:spacing w:after="60" w:before="40" w:line="240" w:lineRule="auto"/>
            </w:pPr>
            <w:r>
              <w:rPr>
                <w:sz w:val="20"/>
              </w:rPr>
              <w:t>6</w:t>
            </w:r>
          </w:p>
        </w:tc>
        <w:tc>
          <w:tcPr>
            <w:tcW w:type="dxa" w:w="3888"/>
            <w:vAlign w:val="center"/>
            <w:shd w:fill="F3F5F8"/>
          </w:tcPr>
          <w:p>
            <w:pPr>
              <w:keepNext w:val="0"/>
              <w:spacing w:after="60" w:before="40" w:line="240" w:lineRule="auto"/>
            </w:pPr>
            <w:r>
              <w:rPr>
                <w:sz w:val="20"/>
              </w:rPr>
              <w:t>bond ≥90, stress ≤10</w:t>
            </w:r>
          </w:p>
        </w:tc>
        <w:tc>
          <w:tcPr>
            <w:tcW w:type="dxa" w:w="1872"/>
            <w:vAlign w:val="center"/>
            <w:shd w:fill="F3F5F8"/>
          </w:tcPr>
          <w:p>
            <w:pPr>
              <w:keepNext w:val="0"/>
              <w:spacing w:after="60" w:before="40" w:line="240" w:lineRule="auto"/>
            </w:pPr>
            <w:r>
              <w:rPr>
                <w:sz w:val="20"/>
              </w:rPr>
              <w:t>3.0%</w:t>
            </w:r>
          </w:p>
        </w:tc>
      </w:tr>
    </w:tbl>
    <w:p>
      <w:pPr>
        <w:widowControl/>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520"/>
        <w:gridCol w:w="7632"/>
      </w:tblGrid>
      <w:tr>
        <w:trPr>
          <w:tblHeader/>
          <w:cantSplit/>
        </w:trPr>
        <w:tc>
          <w:tcPr>
            <w:tcW w:type="dxa" w:w="2520"/>
            <w:vAlign w:val="center"/>
            <w:shd w:fill="17233A"/>
          </w:tcPr>
          <w:p>
            <w:pPr>
              <w:keepNext w:val="0"/>
              <w:spacing w:after="60" w:before="40" w:line="240" w:lineRule="auto"/>
            </w:pPr>
            <w:r>
              <w:rPr>
                <w:b/>
                <w:color w:val="FFFFFF"/>
                <w:sz w:val="20"/>
              </w:rPr>
              <w:t>Discovery condition</w:t>
            </w:r>
          </w:p>
        </w:tc>
        <w:tc>
          <w:tcPr>
            <w:tcW w:type="dxa" w:w="7632"/>
            <w:vAlign w:val="center"/>
            <w:shd w:fill="17233A"/>
          </w:tcPr>
          <w:p>
            <w:pPr>
              <w:keepNext w:val="0"/>
              <w:spacing w:after="60" w:before="40" w:line="240" w:lineRule="auto"/>
            </w:pPr>
            <w:r>
              <w:rPr>
                <w:b/>
                <w:color w:val="FFFFFF"/>
                <w:sz w:val="20"/>
              </w:rPr>
              <w:t>Current threshold and selection boundary</w:t>
            </w:r>
          </w:p>
        </w:tc>
      </w:tr>
      <w:tr>
        <w:trPr>
          <w:cantSplit/>
        </w:trPr>
        <w:tc>
          <w:tcPr>
            <w:tcW w:type="dxa" w:w="2520"/>
            <w:vAlign w:val="center"/>
            <w:shd w:fill="FFFFFF"/>
          </w:tcPr>
          <w:p>
            <w:pPr>
              <w:keepNext w:val="0"/>
              <w:spacing w:after="60" w:before="40" w:line="240" w:lineRule="auto"/>
            </w:pPr>
            <w:r>
              <w:rPr>
                <w:sz w:val="20"/>
              </w:rPr>
              <w:t>High Bond</w:t>
            </w:r>
          </w:p>
        </w:tc>
        <w:tc>
          <w:tcPr>
            <w:tcW w:type="dxa" w:w="7632"/>
            <w:vAlign w:val="center"/>
            <w:shd w:fill="FFFFFF"/>
          </w:tcPr>
          <w:p>
            <w:pPr>
              <w:keepNext w:val="0"/>
              <w:spacing w:after="60" w:before="40" w:line="240" w:lineRule="auto"/>
            </w:pPr>
            <w:r>
              <w:rPr>
                <w:sz w:val="20"/>
              </w:rPr>
              <w:t>Horse bond ≥80; priority high.</w:t>
            </w:r>
          </w:p>
        </w:tc>
      </w:tr>
      <w:tr>
        <w:trPr>
          <w:cantSplit/>
        </w:trPr>
        <w:tc>
          <w:tcPr>
            <w:tcW w:type="dxa" w:w="2520"/>
            <w:vAlign w:val="center"/>
            <w:shd w:fill="F3F5F8"/>
          </w:tcPr>
          <w:p>
            <w:pPr>
              <w:keepNext w:val="0"/>
              <w:spacing w:after="60" w:before="40" w:line="240" w:lineRule="auto"/>
            </w:pPr>
            <w:r>
              <w:rPr>
                <w:sz w:val="20"/>
              </w:rPr>
              <w:t>Excellent Bond</w:t>
            </w:r>
          </w:p>
        </w:tc>
        <w:tc>
          <w:tcPr>
            <w:tcW w:type="dxa" w:w="7632"/>
            <w:vAlign w:val="center"/>
            <w:shd w:fill="F3F5F8"/>
          </w:tcPr>
          <w:p>
            <w:pPr>
              <w:keepNext w:val="0"/>
              <w:spacing w:after="60" w:before="40" w:line="240" w:lineRule="auto"/>
            </w:pPr>
            <w:r>
              <w:rPr>
                <w:sz w:val="20"/>
              </w:rPr>
              <w:t>Bond ≥95; priority legendary.</w:t>
            </w:r>
          </w:p>
        </w:tc>
      </w:tr>
      <w:tr>
        <w:trPr>
          <w:cantSplit/>
        </w:trPr>
        <w:tc>
          <w:tcPr>
            <w:tcW w:type="dxa" w:w="2520"/>
            <w:vAlign w:val="center"/>
            <w:shd w:fill="FFFFFF"/>
          </w:tcPr>
          <w:p>
            <w:pPr>
              <w:keepNext w:val="0"/>
              <w:spacing w:after="60" w:before="40" w:line="240" w:lineRule="auto"/>
            </w:pPr>
            <w:r>
              <w:rPr>
                <w:sz w:val="20"/>
              </w:rPr>
              <w:t>Low Stress</w:t>
            </w:r>
          </w:p>
        </w:tc>
        <w:tc>
          <w:tcPr>
            <w:tcW w:type="dxa" w:w="7632"/>
            <w:vAlign w:val="center"/>
            <w:shd w:fill="FFFFFF"/>
          </w:tcPr>
          <w:p>
            <w:pPr>
              <w:keepNext w:val="0"/>
              <w:spacing w:after="60" w:before="40" w:line="240" w:lineRule="auto"/>
            </w:pPr>
            <w:r>
              <w:rPr>
                <w:sz w:val="20"/>
              </w:rPr>
              <w:t>Stress ≤20; priority medium.</w:t>
            </w:r>
          </w:p>
        </w:tc>
      </w:tr>
      <w:tr>
        <w:trPr>
          <w:cantSplit/>
        </w:trPr>
        <w:tc>
          <w:tcPr>
            <w:tcW w:type="dxa" w:w="2520"/>
            <w:vAlign w:val="center"/>
            <w:shd w:fill="F3F5F8"/>
          </w:tcPr>
          <w:p>
            <w:pPr>
              <w:keepNext w:val="0"/>
              <w:spacing w:after="60" w:before="40" w:line="240" w:lineRule="auto"/>
            </w:pPr>
            <w:r>
              <w:rPr>
                <w:sz w:val="20"/>
              </w:rPr>
              <w:t>Minimal Stress</w:t>
            </w:r>
          </w:p>
        </w:tc>
        <w:tc>
          <w:tcPr>
            <w:tcW w:type="dxa" w:w="7632"/>
            <w:vAlign w:val="center"/>
            <w:shd w:fill="F3F5F8"/>
          </w:tcPr>
          <w:p>
            <w:pPr>
              <w:keepNext w:val="0"/>
              <w:spacing w:after="60" w:before="40" w:line="240" w:lineRule="auto"/>
            </w:pPr>
            <w:r>
              <w:rPr>
                <w:sz w:val="20"/>
              </w:rPr>
              <w:t>Stress ≤5; priority high.</w:t>
            </w:r>
          </w:p>
        </w:tc>
      </w:tr>
      <w:tr>
        <w:trPr>
          <w:cantSplit/>
        </w:trPr>
        <w:tc>
          <w:tcPr>
            <w:tcW w:type="dxa" w:w="2520"/>
            <w:vAlign w:val="center"/>
            <w:shd w:fill="FFFFFF"/>
          </w:tcPr>
          <w:p>
            <w:pPr>
              <w:keepNext w:val="0"/>
              <w:spacing w:after="60" w:before="40" w:line="240" w:lineRule="auto"/>
            </w:pPr>
            <w:r>
              <w:rPr>
                <w:sz w:val="20"/>
              </w:rPr>
              <w:t>Perfect Care</w:t>
            </w:r>
          </w:p>
        </w:tc>
        <w:tc>
          <w:tcPr>
            <w:tcW w:type="dxa" w:w="7632"/>
            <w:vAlign w:val="center"/>
            <w:shd w:fill="FFFFFF"/>
          </w:tcPr>
          <w:p>
            <w:pPr>
              <w:keepNext w:val="0"/>
              <w:spacing w:after="60" w:before="40" w:line="240" w:lineRule="auto"/>
            </w:pPr>
            <w:r>
              <w:rPr>
                <w:sz w:val="20"/>
              </w:rPr>
              <w:t>Bond ≥80 and stress ≤20; priority legendary.</w:t>
            </w:r>
          </w:p>
        </w:tc>
      </w:tr>
      <w:tr>
        <w:trPr>
          <w:cantSplit/>
        </w:trPr>
        <w:tc>
          <w:tcPr>
            <w:tcW w:type="dxa" w:w="2520"/>
            <w:vAlign w:val="center"/>
            <w:shd w:fill="F3F5F8"/>
          </w:tcPr>
          <w:p>
            <w:pPr>
              <w:keepNext w:val="0"/>
              <w:spacing w:after="60" w:before="40" w:line="240" w:lineRule="auto"/>
            </w:pPr>
            <w:r>
              <w:rPr>
                <w:sz w:val="20"/>
              </w:rPr>
              <w:t>Mature Bond</w:t>
            </w:r>
          </w:p>
        </w:tc>
        <w:tc>
          <w:tcPr>
            <w:tcW w:type="dxa" w:w="7632"/>
            <w:vAlign w:val="center"/>
            <w:shd w:fill="F3F5F8"/>
          </w:tcPr>
          <w:p>
            <w:pPr>
              <w:keepNext w:val="0"/>
              <w:spacing w:after="60" w:before="40" w:line="240" w:lineRule="auto"/>
            </w:pPr>
            <w:r>
              <w:rPr>
                <w:sz w:val="20"/>
              </w:rPr>
              <w:t>Stored age ≥3 and bond ≥70; priority medium, excluded for foals.</w:t>
            </w:r>
          </w:p>
        </w:tc>
      </w:tr>
      <w:tr>
        <w:trPr>
          <w:cantSplit/>
        </w:trPr>
        <w:tc>
          <w:tcPr>
            <w:tcW w:type="dxa" w:w="2520"/>
            <w:vAlign w:val="center"/>
            <w:shd w:fill="FFFFFF"/>
          </w:tcPr>
          <w:p>
            <w:pPr>
              <w:keepNext w:val="0"/>
              <w:spacing w:after="60" w:before="40" w:line="240" w:lineRule="auto"/>
            </w:pPr>
            <w:r>
              <w:rPr>
                <w:sz w:val="20"/>
              </w:rPr>
              <w:t>Consistent Training</w:t>
            </w:r>
          </w:p>
        </w:tc>
        <w:tc>
          <w:tcPr>
            <w:tcW w:type="dxa" w:w="7632"/>
            <w:vAlign w:val="center"/>
            <w:shd w:fill="FFFFFF"/>
          </w:tcPr>
          <w:p>
            <w:pPr>
              <w:keepNext w:val="0"/>
              <w:spacing w:after="60" w:before="40" w:line="240" w:lineRule="auto"/>
            </w:pPr>
            <w:r>
              <w:rPr>
                <w:sz w:val="20"/>
              </w:rPr>
              <w:t>At least5 trainingLog rows within7real days; async check, priority medium.</w:t>
            </w:r>
          </w:p>
        </w:tc>
      </w:tr>
      <w:tr>
        <w:trPr>
          <w:cantSplit/>
        </w:trPr>
        <w:tc>
          <w:tcPr>
            <w:tcW w:type="dxa" w:w="2520"/>
            <w:vAlign w:val="center"/>
            <w:shd w:fill="F3F5F8"/>
          </w:tcPr>
          <w:p>
            <w:pPr>
              <w:keepNext w:val="0"/>
              <w:spacing w:after="60" w:before="40" w:line="240" w:lineRule="auto"/>
            </w:pPr>
            <w:r>
              <w:rPr>
                <w:sz w:val="20"/>
              </w:rPr>
              <w:t>Enrichment conditions</w:t>
            </w:r>
          </w:p>
        </w:tc>
        <w:tc>
          <w:tcPr>
            <w:tcW w:type="dxa" w:w="7632"/>
            <w:vAlign w:val="center"/>
            <w:shd w:fill="F3F5F8"/>
          </w:tcPr>
          <w:p>
            <w:pPr>
              <w:keepNext w:val="0"/>
              <w:spacing w:after="60" w:before="40" w:line="240" w:lineRule="auto"/>
            </w:pPr>
            <w:r>
              <w:rPr>
                <w:sz w:val="20"/>
              </w:rPr>
              <w:t>Declared IDs differ from live day catalog and use another history table.</w:t>
            </w:r>
          </w:p>
        </w:tc>
      </w:tr>
      <w:tr>
        <w:trPr>
          <w:cantSplit/>
        </w:trPr>
        <w:tc>
          <w:tcPr>
            <w:tcW w:type="dxa" w:w="2520"/>
            <w:vAlign w:val="center"/>
            <w:shd w:fill="FFFFFF"/>
          </w:tcPr>
          <w:p>
            <w:pPr>
              <w:keepNext w:val="0"/>
              <w:spacing w:after="60" w:before="40" w:line="240" w:lineRule="auto"/>
            </w:pPr>
            <w:r>
              <w:rPr>
                <w:sz w:val="20"/>
              </w:rPr>
              <w:t>Per check</w:t>
            </w:r>
          </w:p>
        </w:tc>
        <w:tc>
          <w:tcPr>
            <w:tcW w:type="dxa" w:w="7632"/>
            <w:vAlign w:val="center"/>
            <w:shd w:fill="FFFFFF"/>
          </w:tcPr>
          <w:p>
            <w:pPr>
              <w:keepNext w:val="0"/>
              <w:spacing w:after="60" w:before="40" w:line="240" w:lineRule="auto"/>
            </w:pPr>
            <w:r>
              <w:rPr>
                <w:sz w:val="20"/>
              </w:rPr>
              <w:t>Up to3 distinct known hidden traits; condition priority/rarity filter; common fallback.</w:t>
            </w:r>
          </w:p>
        </w:tc>
      </w:tr>
      <w:tr>
        <w:trPr>
          <w:cantSplit/>
        </w:trPr>
        <w:tc>
          <w:tcPr>
            <w:tcW w:type="dxa" w:w="2520"/>
            <w:vAlign w:val="center"/>
            <w:shd w:fill="F3F5F8"/>
          </w:tcPr>
          <w:p>
            <w:pPr>
              <w:keepNext w:val="0"/>
              <w:spacing w:after="60" w:before="40" w:line="240" w:lineRule="auto"/>
            </w:pPr>
            <w:r>
              <w:rPr>
                <w:sz w:val="20"/>
              </w:rPr>
              <w:t>Persistence</w:t>
            </w:r>
          </w:p>
        </w:tc>
        <w:tc>
          <w:tcPr>
            <w:tcW w:type="dxa" w:w="7632"/>
            <w:vAlign w:val="center"/>
            <w:shd w:fill="F3F5F8"/>
          </w:tcPr>
          <w:p>
            <w:pPr>
              <w:keepNext w:val="0"/>
              <w:spacing w:after="60" w:before="40" w:line="240" w:lineRule="auto"/>
            </w:pPr>
            <w:r>
              <w:rPr>
                <w:sz w:val="20"/>
              </w:rPr>
              <w:t>Whole modifier replacement outside explicit transaction; no version/currentJSON predicate.</w:t>
            </w:r>
          </w:p>
        </w:tc>
      </w:tr>
    </w:tbl>
    <w:p>
      <w:pPr>
        <w:widowControl/>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3197"/>
        <w:gridCol w:w="6955"/>
      </w:tblGrid>
      <w:tr>
        <w:trPr>
          <w:tblHeader/>
          <w:cantSplit/>
        </w:trPr>
        <w:tc>
          <w:tcPr>
            <w:tcW w:type="dxa" w:w="3197"/>
            <w:vAlign w:val="center"/>
            <w:shd w:fill="17233A"/>
          </w:tcPr>
          <w:p>
            <w:pPr>
              <w:keepNext w:val="0"/>
              <w:spacing w:after="60" w:before="40" w:line="240" w:lineRule="auto"/>
            </w:pPr>
            <w:r>
              <w:rPr>
                <w:b/>
                <w:color w:val="FFFFFF"/>
                <w:sz w:val="20"/>
              </w:rPr>
              <w:t>Declared enrichment discovery</w:t>
            </w:r>
          </w:p>
        </w:tc>
        <w:tc>
          <w:tcPr>
            <w:tcW w:type="dxa" w:w="6955"/>
            <w:vAlign w:val="center"/>
            <w:shd w:fill="17233A"/>
          </w:tcPr>
          <w:p>
            <w:pPr>
              <w:keepNext w:val="0"/>
              <w:spacing w:after="60" w:before="40" w:line="240" w:lineRule="auto"/>
            </w:pPr>
            <w:r>
              <w:rPr>
                <w:b/>
                <w:color w:val="FFFFFF"/>
                <w:sz w:val="20"/>
              </w:rPr>
              <w:t>Required source IDs/count</w:t>
            </w:r>
          </w:p>
        </w:tc>
      </w:tr>
      <w:tr>
        <w:trPr>
          <w:cantSplit/>
        </w:trPr>
        <w:tc>
          <w:tcPr>
            <w:tcW w:type="dxa" w:w="3197"/>
            <w:vAlign w:val="center"/>
            <w:shd w:fill="FFFFFF"/>
          </w:tcPr>
          <w:p>
            <w:pPr>
              <w:keepNext w:val="0"/>
              <w:spacing w:after="60" w:before="40" w:line="240" w:lineRule="auto"/>
            </w:pPr>
            <w:r>
              <w:rPr>
                <w:sz w:val="20"/>
              </w:rPr>
              <w:t>SOCIALIZATION_COMPLETE</w:t>
            </w:r>
          </w:p>
        </w:tc>
        <w:tc>
          <w:tcPr>
            <w:tcW w:type="dxa" w:w="6955"/>
            <w:vAlign w:val="center"/>
            <w:shd w:fill="FFFFFF"/>
          </w:tcPr>
          <w:p>
            <w:pPr>
              <w:keepNext w:val="0"/>
              <w:spacing w:after="60" w:before="40" w:line="240" w:lineRule="auto"/>
            </w:pPr>
            <w:r>
              <w:rPr>
                <w:sz w:val="20"/>
              </w:rPr>
              <w:t>social_interaction, group_play; minimum 3</w:t>
            </w:r>
          </w:p>
        </w:tc>
      </w:tr>
      <w:tr>
        <w:trPr>
          <w:cantSplit/>
        </w:trPr>
        <w:tc>
          <w:tcPr>
            <w:tcW w:type="dxa" w:w="3197"/>
            <w:vAlign w:val="center"/>
            <w:shd w:fill="F3F5F8"/>
          </w:tcPr>
          <w:p>
            <w:pPr>
              <w:keepNext w:val="0"/>
              <w:spacing w:after="60" w:before="40" w:line="240" w:lineRule="auto"/>
            </w:pPr>
            <w:r>
              <w:rPr>
                <w:sz w:val="20"/>
              </w:rPr>
              <w:t>MENTAL_STIMULATION_COMPLETE</w:t>
            </w:r>
          </w:p>
        </w:tc>
        <w:tc>
          <w:tcPr>
            <w:tcW w:type="dxa" w:w="6955"/>
            <w:vAlign w:val="center"/>
            <w:shd w:fill="F3F5F8"/>
          </w:tcPr>
          <w:p>
            <w:pPr>
              <w:keepNext w:val="0"/>
              <w:spacing w:after="60" w:before="40" w:line="240" w:lineRule="auto"/>
            </w:pPr>
            <w:r>
              <w:rPr>
                <w:sz w:val="20"/>
              </w:rPr>
              <w:t>puzzle_feeding, obstacle_course; minimum 2</w:t>
            </w:r>
          </w:p>
        </w:tc>
      </w:tr>
      <w:tr>
        <w:trPr>
          <w:cantSplit/>
        </w:trPr>
        <w:tc>
          <w:tcPr>
            <w:tcW w:type="dxa" w:w="3197"/>
            <w:vAlign w:val="center"/>
            <w:shd w:fill="FFFFFF"/>
          </w:tcPr>
          <w:p>
            <w:pPr>
              <w:keepNext w:val="0"/>
              <w:spacing w:after="60" w:before="40" w:line="240" w:lineRule="auto"/>
            </w:pPr>
            <w:r>
              <w:rPr>
                <w:sz w:val="20"/>
              </w:rPr>
              <w:t>PHYSICAL_DEVELOPMENT_COMPLETE</w:t>
            </w:r>
          </w:p>
        </w:tc>
        <w:tc>
          <w:tcPr>
            <w:tcW w:type="dxa" w:w="6955"/>
            <w:vAlign w:val="center"/>
            <w:shd w:fill="FFFFFF"/>
          </w:tcPr>
          <w:p>
            <w:pPr>
              <w:keepNext w:val="0"/>
              <w:spacing w:after="60" w:before="40" w:line="240" w:lineRule="auto"/>
            </w:pPr>
            <w:r>
              <w:rPr>
                <w:sz w:val="20"/>
              </w:rPr>
              <w:t>free_exercise, controlled_movement; minimum 4</w:t>
            </w:r>
          </w:p>
        </w:tc>
      </w:tr>
      <w:tr>
        <w:trPr>
          <w:cantSplit/>
        </w:trPr>
        <w:tc>
          <w:tcPr>
            <w:tcW w:type="dxa" w:w="3197"/>
            <w:vAlign w:val="center"/>
            <w:shd w:fill="F3F5F8"/>
          </w:tcPr>
          <w:p>
            <w:pPr>
              <w:keepNext w:val="0"/>
              <w:spacing w:after="60" w:before="40" w:line="240" w:lineRule="auto"/>
            </w:pPr>
            <w:r>
              <w:rPr>
                <w:sz w:val="20"/>
              </w:rPr>
              <w:t>ALL_ENRICHMENT_COMPLETE</w:t>
            </w:r>
          </w:p>
        </w:tc>
        <w:tc>
          <w:tcPr>
            <w:tcW w:type="dxa" w:w="6955"/>
            <w:vAlign w:val="center"/>
            <w:shd w:fill="F3F5F8"/>
          </w:tcPr>
          <w:p>
            <w:pPr>
              <w:keepNext w:val="0"/>
              <w:spacing w:after="60" w:before="40" w:line="240" w:lineRule="auto"/>
            </w:pPr>
            <w:r>
              <w:rPr>
                <w:sz w:val="20"/>
              </w:rPr>
              <w:t>social_interaction, group_play, puzzle_feeding, obstacle_course, free_exercise, controlled_movement; minimum 6</w:t>
            </w:r>
          </w:p>
        </w:tc>
      </w:tr>
    </w:tbl>
    <w:p>
      <w:pPr>
        <w:widowControl/>
      </w:pPr>
    </w:p>
    <w:p>
      <w:pPr>
        <w:pStyle w:val="Heading1"/>
        <w:keepNext/>
        <w:widowControl/>
      </w:pPr>
      <w:r>
        <w:rPr>
          <w:color w:val="000000"/>
        </w:rPr>
        <w:t>Permanent care flags and missed day consequences</w:t>
      </w:r>
    </w:p>
    <w:p>
      <w:pPr>
        <w:widowControl/>
      </w:pPr>
      <w:r>
        <w:t>The live weekly engine defines nine behavioral flags: brave, confident, affectionate, resilient, fearful, insecure, aloof, skittish and fragile. It evaluates DOB-derived ages from birth up to but excluding three game years, permits at most five flags and appends them permanently. The scheduler runs Monday at 00:30 Eastern under the cron advisory-lock/heartbeat wrapper. An owned single-horse endpoint and an admin-only batch endpoint can also invoke it. It reads GroomInteraction history for the last seven real days and current Horse bond/stress; direct day enrichment and missed-opportunity records are not its history source. [S09,S14,S23,S28]</w:t>
      </w:r>
    </w:p>
    <w:p>
      <w:pPr>
        <w:widowControl/>
      </w:pPr>
      <w:r>
        <w:t>Flag triggers are deterministic care-pattern thresholds, not the reference's roughly ten-percent weekly drift. Parent permanent flags produce predisposition through the live union of sire and dam flags. For a predisposed name, numeric minimum thresholds are multiplied by0.85 and maximum thresholds divided by0.85. Parents do not automatically grant the child a permanent flag, and positive or negative parent predisposition can lower that name's care threshold. The relevant current threshold predicates and influences are tabulated below. [S14,S23]</w:t>
      </w:r>
    </w:p>
    <w:p>
      <w:pPr>
        <w:widowControl/>
      </w:pPr>
      <w:r>
        <w:t>A brand-new foal with no interactions and bond zero meets aloof's totalInteractions&lt;3, bond≤30 and positiveInteractions≤2 conditions. There is no minimum observation age/grace period in that trigger. The actual trigger probe returned true for an empty newborn history, and the real evaluation path appends a permanent flag once eligible. Insecure can also be driven by care gaps, and other negative flags by stress/history patterns. This is stronger than losing an opportunity or temporarily missing a streak; it conflicts with the reference's nonpunitive missed-day direction. [S14,S23,S28]</w:t>
      </w:r>
    </w:p>
    <w:p>
      <w:pPr>
        <w:widowControl/>
      </w:pPr>
      <w:r>
        <w:t>Definitions declare conflicting flags, and flagsConflict can identify fragile/resilient as incompatible. The live evaluation loop never invokes that resolver against currentFlags or flags it is adding. A previously fragile horse that later meets resilient care triggers can gain both permanent flags. Current flags are not removed, and there is no connected care-rescue/reconciliation rule that resolves the contradiction. The separate nightly modifier conflict table does not protect this different field. [S11,S14,S23]</w:t>
      </w:r>
    </w:p>
    <w:p>
      <w:pPr>
        <w:widowControl/>
      </w:pPr>
      <w:r>
        <w:t>Temporary flags are separate and implemented: startled expires after three exact twenty-four-hour days, unsettled after five, with {flag, expiresAt, source}, refresh rather than duplicate when reapplied, and daily00:20 expiry sweep. Environmental event helpers map startle and routine-change/care-gap events into those names. These temporary states do not turn permanent negative care flags into a reversible missed-day mechanism. No climate-based prenatal inheritance is inferred from these runtime environmental events. [S24,S29]</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1728"/>
        <w:gridCol w:w="1224"/>
        <w:gridCol w:w="7200"/>
      </w:tblGrid>
      <w:tr>
        <w:trPr>
          <w:tblHeader/>
          <w:cantSplit/>
        </w:trPr>
        <w:tc>
          <w:tcPr>
            <w:tcW w:type="dxa" w:w="1728"/>
            <w:vAlign w:val="center"/>
            <w:shd w:fill="17233A"/>
          </w:tcPr>
          <w:p>
            <w:pPr>
              <w:keepNext w:val="0"/>
              <w:spacing w:after="60" w:before="40" w:line="240" w:lineRule="auto"/>
            </w:pPr>
            <w:r>
              <w:rPr>
                <w:b/>
                <w:color w:val="FFFFFF"/>
                <w:sz w:val="20"/>
              </w:rPr>
              <w:t>Permanent flag</w:t>
            </w:r>
          </w:p>
        </w:tc>
        <w:tc>
          <w:tcPr>
            <w:tcW w:type="dxa" w:w="1224"/>
            <w:vAlign w:val="center"/>
            <w:shd w:fill="17233A"/>
          </w:tcPr>
          <w:p>
            <w:pPr>
              <w:keepNext w:val="0"/>
              <w:spacing w:after="60" w:before="40" w:line="240" w:lineRule="auto"/>
            </w:pPr>
            <w:r>
              <w:rPr>
                <w:b/>
                <w:color w:val="FFFFFF"/>
                <w:sz w:val="20"/>
              </w:rPr>
              <w:t>Type</w:t>
            </w:r>
          </w:p>
        </w:tc>
        <w:tc>
          <w:tcPr>
            <w:tcW w:type="dxa" w:w="7200"/>
            <w:vAlign w:val="center"/>
            <w:shd w:fill="17233A"/>
          </w:tcPr>
          <w:p>
            <w:pPr>
              <w:keepNext w:val="0"/>
              <w:spacing w:after="60" w:before="40" w:line="240" w:lineRule="auto"/>
            </w:pPr>
            <w:r>
              <w:rPr>
                <w:b/>
                <w:color w:val="FFFFFF"/>
                <w:sz w:val="20"/>
              </w:rPr>
              <w:t>Actual trigger before predisposition</w:t>
            </w:r>
          </w:p>
        </w:tc>
      </w:tr>
      <w:tr>
        <w:trPr>
          <w:cantSplit/>
        </w:trPr>
        <w:tc>
          <w:tcPr>
            <w:tcW w:type="dxa" w:w="1728"/>
            <w:vAlign w:val="center"/>
            <w:shd w:fill="FFFFFF"/>
          </w:tcPr>
          <w:p>
            <w:pPr>
              <w:keepNext w:val="0"/>
              <w:spacing w:after="60" w:before="40" w:line="240" w:lineRule="auto"/>
            </w:pPr>
            <w:r>
              <w:rPr>
                <w:sz w:val="20"/>
              </w:rPr>
              <w:t>brave</w:t>
            </w:r>
          </w:p>
        </w:tc>
        <w:tc>
          <w:tcPr>
            <w:tcW w:type="dxa" w:w="1224"/>
            <w:vAlign w:val="center"/>
            <w:shd w:fill="FFFFFF"/>
          </w:tcPr>
          <w:p>
            <w:pPr>
              <w:keepNext w:val="0"/>
              <w:spacing w:after="60" w:before="40" w:line="240" w:lineRule="auto"/>
            </w:pPr>
            <w:r>
              <w:rPr>
                <w:sz w:val="20"/>
              </w:rPr>
              <w:t>positive</w:t>
            </w:r>
          </w:p>
        </w:tc>
        <w:tc>
          <w:tcPr>
            <w:tcW w:type="dxa" w:w="7200"/>
            <w:vAlign w:val="center"/>
            <w:shd w:fill="FFFFFF"/>
          </w:tcPr>
          <w:p>
            <w:pPr>
              <w:keepNext w:val="0"/>
              <w:spacing w:after="60" w:before="40" w:line="240" w:lineRule="auto"/>
            </w:pPr>
            <w:r>
              <w:rPr>
                <w:sz w:val="20"/>
              </w:rPr>
              <w:t>noveltyWithSupport ≥3, bond ≥30, calm/supporting groom present</w:t>
            </w:r>
          </w:p>
        </w:tc>
      </w:tr>
      <w:tr>
        <w:trPr>
          <w:cantSplit/>
        </w:trPr>
        <w:tc>
          <w:tcPr>
            <w:tcW w:type="dxa" w:w="1728"/>
            <w:vAlign w:val="center"/>
            <w:shd w:fill="F3F5F8"/>
          </w:tcPr>
          <w:p>
            <w:pPr>
              <w:keepNext w:val="0"/>
              <w:spacing w:after="60" w:before="40" w:line="240" w:lineRule="auto"/>
            </w:pPr>
            <w:r>
              <w:rPr>
                <w:sz w:val="20"/>
              </w:rPr>
              <w:t>confident</w:t>
            </w:r>
          </w:p>
        </w:tc>
        <w:tc>
          <w:tcPr>
            <w:tcW w:type="dxa" w:w="1224"/>
            <w:vAlign w:val="center"/>
            <w:shd w:fill="F3F5F8"/>
          </w:tcPr>
          <w:p>
            <w:pPr>
              <w:keepNext w:val="0"/>
              <w:spacing w:after="60" w:before="40" w:line="240" w:lineRule="auto"/>
            </w:pPr>
            <w:r>
              <w:rPr>
                <w:sz w:val="20"/>
              </w:rPr>
              <w:t>positive</w:t>
            </w:r>
          </w:p>
        </w:tc>
        <w:tc>
          <w:tcPr>
            <w:tcW w:type="dxa" w:w="7200"/>
            <w:vAlign w:val="center"/>
            <w:shd w:fill="F3F5F8"/>
          </w:tcPr>
          <w:p>
            <w:pPr>
              <w:keepNext w:val="0"/>
              <w:spacing w:after="60" w:before="40" w:line="240" w:lineRule="auto"/>
            </w:pPr>
            <w:r>
              <w:rPr>
                <w:sz w:val="20"/>
              </w:rPr>
              <w:t>consecutive care days ≥7 AND positive interactions ≥10, both with bond ≥40</w:t>
            </w:r>
          </w:p>
        </w:tc>
      </w:tr>
      <w:tr>
        <w:trPr>
          <w:cantSplit/>
        </w:trPr>
        <w:tc>
          <w:tcPr>
            <w:tcW w:type="dxa" w:w="1728"/>
            <w:vAlign w:val="center"/>
            <w:shd w:fill="FFFFFF"/>
          </w:tcPr>
          <w:p>
            <w:pPr>
              <w:keepNext w:val="0"/>
              <w:spacing w:after="60" w:before="40" w:line="240" w:lineRule="auto"/>
            </w:pPr>
            <w:r>
              <w:rPr>
                <w:sz w:val="20"/>
              </w:rPr>
              <w:t>affectionate</w:t>
            </w:r>
          </w:p>
        </w:tc>
        <w:tc>
          <w:tcPr>
            <w:tcW w:type="dxa" w:w="1224"/>
            <w:vAlign w:val="center"/>
            <w:shd w:fill="FFFFFF"/>
          </w:tcPr>
          <w:p>
            <w:pPr>
              <w:keepNext w:val="0"/>
              <w:spacing w:after="60" w:before="40" w:line="240" w:lineRule="auto"/>
            </w:pPr>
            <w:r>
              <w:rPr>
                <w:sz w:val="20"/>
              </w:rPr>
              <w:t>positive</w:t>
            </w:r>
          </w:p>
        </w:tc>
        <w:tc>
          <w:tcPr>
            <w:tcW w:type="dxa" w:w="7200"/>
            <w:vAlign w:val="center"/>
            <w:shd w:fill="FFFFFF"/>
          </w:tcPr>
          <w:p>
            <w:pPr>
              <w:keepNext w:val="0"/>
              <w:spacing w:after="60" w:before="40" w:line="240" w:lineRule="auto"/>
            </w:pPr>
            <w:r>
              <w:rPr>
                <w:sz w:val="20"/>
              </w:rPr>
              <w:t>days with interaction ≥7, bond ≥50 AND quality interactions ≥5</w:t>
            </w:r>
          </w:p>
        </w:tc>
      </w:tr>
      <w:tr>
        <w:trPr>
          <w:cantSplit/>
        </w:trPr>
        <w:tc>
          <w:tcPr>
            <w:tcW w:type="dxa" w:w="1728"/>
            <w:vAlign w:val="center"/>
            <w:shd w:fill="F3F5F8"/>
          </w:tcPr>
          <w:p>
            <w:pPr>
              <w:keepNext w:val="0"/>
              <w:spacing w:after="60" w:before="40" w:line="240" w:lineRule="auto"/>
            </w:pPr>
            <w:r>
              <w:rPr>
                <w:sz w:val="20"/>
              </w:rPr>
              <w:t>resilient</w:t>
            </w:r>
          </w:p>
        </w:tc>
        <w:tc>
          <w:tcPr>
            <w:tcW w:type="dxa" w:w="1224"/>
            <w:vAlign w:val="center"/>
            <w:shd w:fill="F3F5F8"/>
          </w:tcPr>
          <w:p>
            <w:pPr>
              <w:keepNext w:val="0"/>
              <w:spacing w:after="60" w:before="40" w:line="240" w:lineRule="auto"/>
            </w:pPr>
            <w:r>
              <w:rPr>
                <w:sz w:val="20"/>
              </w:rPr>
              <w:t>positive</w:t>
            </w:r>
          </w:p>
        </w:tc>
        <w:tc>
          <w:tcPr>
            <w:tcW w:type="dxa" w:w="7200"/>
            <w:vAlign w:val="center"/>
            <w:shd w:fill="F3F5F8"/>
          </w:tcPr>
          <w:p>
            <w:pPr>
              <w:keepNext w:val="0"/>
              <w:spacing w:after="60" w:before="40" w:line="240" w:lineRule="auto"/>
            </w:pPr>
            <w:r>
              <w:rPr>
                <w:sz w:val="20"/>
              </w:rPr>
              <w:t>stressWithSupport ≥3 AND stressEvents ≥2</w:t>
            </w:r>
          </w:p>
        </w:tc>
      </w:tr>
      <w:tr>
        <w:trPr>
          <w:cantSplit/>
        </w:trPr>
        <w:tc>
          <w:tcPr>
            <w:tcW w:type="dxa" w:w="1728"/>
            <w:vAlign w:val="center"/>
            <w:shd w:fill="FFFFFF"/>
          </w:tcPr>
          <w:p>
            <w:pPr>
              <w:keepNext w:val="0"/>
              <w:spacing w:after="60" w:before="40" w:line="240" w:lineRule="auto"/>
            </w:pPr>
            <w:r>
              <w:rPr>
                <w:sz w:val="20"/>
              </w:rPr>
              <w:t>fearful</w:t>
            </w:r>
          </w:p>
        </w:tc>
        <w:tc>
          <w:tcPr>
            <w:tcW w:type="dxa" w:w="1224"/>
            <w:vAlign w:val="center"/>
            <w:shd w:fill="FFFFFF"/>
          </w:tcPr>
          <w:p>
            <w:pPr>
              <w:keepNext w:val="0"/>
              <w:spacing w:after="60" w:before="40" w:line="240" w:lineRule="auto"/>
            </w:pPr>
            <w:r>
              <w:rPr>
                <w:sz w:val="20"/>
              </w:rPr>
              <w:t>negative</w:t>
            </w:r>
          </w:p>
        </w:tc>
        <w:tc>
          <w:tcPr>
            <w:tcW w:type="dxa" w:w="7200"/>
            <w:vAlign w:val="center"/>
            <w:shd w:fill="FFFFFF"/>
          </w:tcPr>
          <w:p>
            <w:pPr>
              <w:keepNext w:val="0"/>
              <w:spacing w:after="60" w:before="40" w:line="240" w:lineRule="auto"/>
            </w:pPr>
            <w:r>
              <w:rPr>
                <w:sz w:val="20"/>
              </w:rPr>
              <w:t>fearEvents ≥2, bond ≤20 AND noveltyWithSupport=0</w:t>
            </w:r>
          </w:p>
        </w:tc>
      </w:tr>
      <w:tr>
        <w:trPr>
          <w:cantSplit/>
        </w:trPr>
        <w:tc>
          <w:tcPr>
            <w:tcW w:type="dxa" w:w="1728"/>
            <w:vAlign w:val="center"/>
            <w:shd w:fill="F3F5F8"/>
          </w:tcPr>
          <w:p>
            <w:pPr>
              <w:keepNext w:val="0"/>
              <w:spacing w:after="60" w:before="40" w:line="240" w:lineRule="auto"/>
            </w:pPr>
            <w:r>
              <w:rPr>
                <w:sz w:val="20"/>
              </w:rPr>
              <w:t>insecure</w:t>
            </w:r>
          </w:p>
        </w:tc>
        <w:tc>
          <w:tcPr>
            <w:tcW w:type="dxa" w:w="1224"/>
            <w:vAlign w:val="center"/>
            <w:shd w:fill="F3F5F8"/>
          </w:tcPr>
          <w:p>
            <w:pPr>
              <w:keepNext w:val="0"/>
              <w:spacing w:after="60" w:before="40" w:line="240" w:lineRule="auto"/>
            </w:pPr>
            <w:r>
              <w:rPr>
                <w:sz w:val="20"/>
              </w:rPr>
              <w:t>negative</w:t>
            </w:r>
          </w:p>
        </w:tc>
        <w:tc>
          <w:tcPr>
            <w:tcW w:type="dxa" w:w="7200"/>
            <w:vAlign w:val="center"/>
            <w:shd w:fill="F3F5F8"/>
          </w:tcPr>
          <w:p>
            <w:pPr>
              <w:keepNext w:val="0"/>
              <w:spacing w:after="60" w:before="40" w:line="240" w:lineRule="auto"/>
            </w:pPr>
            <w:r>
              <w:rPr>
                <w:sz w:val="20"/>
              </w:rPr>
              <w:t>days without care ≥4 with bond ≤25 OR poor/fair interactions ≥3</w:t>
            </w:r>
          </w:p>
        </w:tc>
      </w:tr>
      <w:tr>
        <w:trPr>
          <w:cantSplit/>
        </w:trPr>
        <w:tc>
          <w:tcPr>
            <w:tcW w:type="dxa" w:w="1728"/>
            <w:vAlign w:val="center"/>
            <w:shd w:fill="FFFFFF"/>
          </w:tcPr>
          <w:p>
            <w:pPr>
              <w:keepNext w:val="0"/>
              <w:spacing w:after="60" w:before="40" w:line="240" w:lineRule="auto"/>
            </w:pPr>
            <w:r>
              <w:rPr>
                <w:sz w:val="20"/>
              </w:rPr>
              <w:t>aloof</w:t>
            </w:r>
          </w:p>
        </w:tc>
        <w:tc>
          <w:tcPr>
            <w:tcW w:type="dxa" w:w="1224"/>
            <w:vAlign w:val="center"/>
            <w:shd w:fill="FFFFFF"/>
          </w:tcPr>
          <w:p>
            <w:pPr>
              <w:keepNext w:val="0"/>
              <w:spacing w:after="60" w:before="40" w:line="240" w:lineRule="auto"/>
            </w:pPr>
            <w:r>
              <w:rPr>
                <w:sz w:val="20"/>
              </w:rPr>
              <w:t>negative</w:t>
            </w:r>
          </w:p>
        </w:tc>
        <w:tc>
          <w:tcPr>
            <w:tcW w:type="dxa" w:w="7200"/>
            <w:vAlign w:val="center"/>
            <w:shd w:fill="FFFFFF"/>
          </w:tcPr>
          <w:p>
            <w:pPr>
              <w:keepNext w:val="0"/>
              <w:spacing w:after="60" w:before="40" w:line="240" w:lineRule="auto"/>
            </w:pPr>
            <w:r>
              <w:rPr>
                <w:sz w:val="20"/>
              </w:rPr>
              <w:t>total interactions &lt;3 with bond ≤30 AND positive interactions ≤2</w:t>
            </w:r>
          </w:p>
        </w:tc>
      </w:tr>
      <w:tr>
        <w:trPr>
          <w:cantSplit/>
        </w:trPr>
        <w:tc>
          <w:tcPr>
            <w:tcW w:type="dxa" w:w="1728"/>
            <w:vAlign w:val="center"/>
            <w:shd w:fill="F3F5F8"/>
          </w:tcPr>
          <w:p>
            <w:pPr>
              <w:keepNext w:val="0"/>
              <w:spacing w:after="60" w:before="40" w:line="240" w:lineRule="auto"/>
            </w:pPr>
            <w:r>
              <w:rPr>
                <w:sz w:val="20"/>
              </w:rPr>
              <w:t>skittish</w:t>
            </w:r>
          </w:p>
        </w:tc>
        <w:tc>
          <w:tcPr>
            <w:tcW w:type="dxa" w:w="1224"/>
            <w:vAlign w:val="center"/>
            <w:shd w:fill="F3F5F8"/>
          </w:tcPr>
          <w:p>
            <w:pPr>
              <w:keepNext w:val="0"/>
              <w:spacing w:after="60" w:before="40" w:line="240" w:lineRule="auto"/>
            </w:pPr>
            <w:r>
              <w:rPr>
                <w:sz w:val="20"/>
              </w:rPr>
              <w:t>negative</w:t>
            </w:r>
          </w:p>
        </w:tc>
        <w:tc>
          <w:tcPr>
            <w:tcW w:type="dxa" w:w="7200"/>
            <w:vAlign w:val="center"/>
            <w:shd w:fill="F3F5F8"/>
          </w:tcPr>
          <w:p>
            <w:pPr>
              <w:keepNext w:val="0"/>
              <w:spacing w:after="60" w:before="40" w:line="240" w:lineRule="auto"/>
            </w:pPr>
            <w:r>
              <w:rPr>
                <w:sz w:val="20"/>
              </w:rPr>
              <w:t>startleEvents ≥2 AND (no supported novelty OR bond ≤25)</w:t>
            </w:r>
          </w:p>
        </w:tc>
      </w:tr>
      <w:tr>
        <w:trPr>
          <w:cantSplit/>
        </w:trPr>
        <w:tc>
          <w:tcPr>
            <w:tcW w:type="dxa" w:w="1728"/>
            <w:vAlign w:val="center"/>
            <w:shd w:fill="FFFFFF"/>
          </w:tcPr>
          <w:p>
            <w:pPr>
              <w:keepNext w:val="0"/>
              <w:spacing w:after="60" w:before="40" w:line="240" w:lineRule="auto"/>
            </w:pPr>
            <w:r>
              <w:rPr>
                <w:sz w:val="20"/>
              </w:rPr>
              <w:t>fragile</w:t>
            </w:r>
          </w:p>
        </w:tc>
        <w:tc>
          <w:tcPr>
            <w:tcW w:type="dxa" w:w="1224"/>
            <w:vAlign w:val="center"/>
            <w:shd w:fill="FFFFFF"/>
          </w:tcPr>
          <w:p>
            <w:pPr>
              <w:keepNext w:val="0"/>
              <w:spacing w:after="60" w:before="40" w:line="240" w:lineRule="auto"/>
            </w:pPr>
            <w:r>
              <w:rPr>
                <w:sz w:val="20"/>
              </w:rPr>
              <w:t>negative</w:t>
            </w:r>
          </w:p>
        </w:tc>
        <w:tc>
          <w:tcPr>
            <w:tcW w:type="dxa" w:w="7200"/>
            <w:vAlign w:val="center"/>
            <w:shd w:fill="FFFFFF"/>
          </w:tcPr>
          <w:p>
            <w:pPr>
              <w:keepNext w:val="0"/>
              <w:spacing w:after="60" w:before="40" w:line="240" w:lineRule="auto"/>
            </w:pPr>
            <w:r>
              <w:rPr>
                <w:sz w:val="20"/>
              </w:rPr>
              <w:t>stressEvents ≥3 with stressWithSupport=0 AND recoveryEvents=0</w:t>
            </w:r>
          </w:p>
        </w:tc>
      </w:tr>
    </w:tbl>
    <w:p>
      <w:pPr>
        <w:widowControl/>
      </w:pPr>
    </w:p>
    <w:p>
      <w:pPr>
        <w:widowControl/>
      </w:pPr>
      <w:r>
        <w:t>Parent-union predisposition changes numeric minimums×0.85 and maximums÷0.85; it does not remove nonnumeric support requirements. Max5 and age&lt;3game years. Trigger predicates are the actual engine functions, which may differ from descriptive triggerConditions fields in the definition catalog. S14,S23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1728"/>
        <w:gridCol w:w="6264"/>
        <w:gridCol w:w="2160"/>
      </w:tblGrid>
      <w:tr>
        <w:trPr>
          <w:tblHeader/>
          <w:cantSplit/>
        </w:trPr>
        <w:tc>
          <w:tcPr>
            <w:tcW w:type="dxa" w:w="1728"/>
            <w:vAlign w:val="center"/>
            <w:shd w:fill="17233A"/>
          </w:tcPr>
          <w:p>
            <w:pPr>
              <w:keepNext w:val="0"/>
              <w:spacing w:after="60" w:before="40" w:line="240" w:lineRule="auto"/>
            </w:pPr>
            <w:r>
              <w:rPr>
                <w:b/>
                <w:color w:val="FFFFFF"/>
                <w:sz w:val="20"/>
              </w:rPr>
              <w:t>Flag</w:t>
            </w:r>
          </w:p>
        </w:tc>
        <w:tc>
          <w:tcPr>
            <w:tcW w:type="dxa" w:w="6264"/>
            <w:vAlign w:val="center"/>
            <w:shd w:fill="17233A"/>
          </w:tcPr>
          <w:p>
            <w:pPr>
              <w:keepNext w:val="0"/>
              <w:spacing w:after="60" w:before="40" w:line="240" w:lineRule="auto"/>
            </w:pPr>
            <w:r>
              <w:rPr>
                <w:b/>
                <w:color w:val="FFFFFF"/>
                <w:sz w:val="20"/>
              </w:rPr>
              <w:t>Defined behavior modifiers</w:t>
            </w:r>
          </w:p>
        </w:tc>
        <w:tc>
          <w:tcPr>
            <w:tcW w:type="dxa" w:w="2160"/>
            <w:vAlign w:val="center"/>
            <w:shd w:fill="17233A"/>
          </w:tcPr>
          <w:p>
            <w:pPr>
              <w:keepNext w:val="0"/>
              <w:spacing w:after="60" w:before="40" w:line="240" w:lineRule="auto"/>
            </w:pPr>
            <w:r>
              <w:rPr>
                <w:b/>
                <w:color w:val="FFFFFF"/>
                <w:sz w:val="20"/>
              </w:rPr>
              <w:t>Declared conflicts</w:t>
            </w:r>
          </w:p>
        </w:tc>
      </w:tr>
      <w:tr>
        <w:trPr>
          <w:cantSplit/>
        </w:trPr>
        <w:tc>
          <w:tcPr>
            <w:tcW w:type="dxa" w:w="1728"/>
            <w:vAlign w:val="center"/>
            <w:shd w:fill="FFFFFF"/>
          </w:tcPr>
          <w:p>
            <w:pPr>
              <w:keepNext w:val="0"/>
              <w:spacing w:after="60" w:before="40" w:line="240" w:lineRule="auto"/>
            </w:pPr>
            <w:r>
              <w:rPr>
                <w:sz w:val="20"/>
              </w:rPr>
              <w:t>brave</w:t>
            </w:r>
          </w:p>
        </w:tc>
        <w:tc>
          <w:tcPr>
            <w:tcW w:type="dxa" w:w="6264"/>
            <w:vAlign w:val="center"/>
            <w:shd w:fill="FFFFFF"/>
          </w:tcPr>
          <w:p>
            <w:pPr>
              <w:keepNext w:val="0"/>
              <w:spacing w:after="60" w:before="40" w:line="240" w:lineRule="auto"/>
            </w:pPr>
            <w:r>
              <w:rPr>
                <w:sz w:val="20"/>
              </w:rPr>
              <w:t>stressReduction=0.1, competitionBonus=0.15, statRecoveryBonus=0.05, stressResistance=0.1</w:t>
            </w:r>
          </w:p>
        </w:tc>
        <w:tc>
          <w:tcPr>
            <w:tcW w:type="dxa" w:w="2160"/>
            <w:vAlign w:val="center"/>
            <w:shd w:fill="FFFFFF"/>
          </w:tcPr>
          <w:p>
            <w:pPr>
              <w:keepNext w:val="0"/>
              <w:spacing w:after="60" w:before="40" w:line="240" w:lineRule="auto"/>
            </w:pPr>
            <w:r>
              <w:rPr>
                <w:sz w:val="20"/>
              </w:rPr>
              <w:t>fearful, anxious</w:t>
            </w:r>
          </w:p>
        </w:tc>
      </w:tr>
      <w:tr>
        <w:trPr>
          <w:cantSplit/>
        </w:trPr>
        <w:tc>
          <w:tcPr>
            <w:tcW w:type="dxa" w:w="1728"/>
            <w:vAlign w:val="center"/>
            <w:shd w:fill="F3F5F8"/>
          </w:tcPr>
          <w:p>
            <w:pPr>
              <w:keepNext w:val="0"/>
              <w:spacing w:after="60" w:before="40" w:line="240" w:lineRule="auto"/>
            </w:pPr>
            <w:r>
              <w:rPr>
                <w:sz w:val="20"/>
              </w:rPr>
              <w:t>confident</w:t>
            </w:r>
          </w:p>
        </w:tc>
        <w:tc>
          <w:tcPr>
            <w:tcW w:type="dxa" w:w="6264"/>
            <w:vAlign w:val="center"/>
            <w:shd w:fill="F3F5F8"/>
          </w:tcPr>
          <w:p>
            <w:pPr>
              <w:keepNext w:val="0"/>
              <w:spacing w:after="60" w:before="40" w:line="240" w:lineRule="auto"/>
            </w:pPr>
            <w:r>
              <w:rPr>
                <w:sz w:val="20"/>
              </w:rPr>
              <w:t>stressResistance=0.2, competitionBonus=0.1, trainingEfficiency=0.05</w:t>
            </w:r>
          </w:p>
        </w:tc>
        <w:tc>
          <w:tcPr>
            <w:tcW w:type="dxa" w:w="2160"/>
            <w:vAlign w:val="center"/>
            <w:shd w:fill="F3F5F8"/>
          </w:tcPr>
          <w:p>
            <w:pPr>
              <w:keepNext w:val="0"/>
              <w:spacing w:after="60" w:before="40" w:line="240" w:lineRule="auto"/>
            </w:pPr>
            <w:r>
              <w:rPr>
                <w:sz w:val="20"/>
              </w:rPr>
              <w:t>insecure, fearful</w:t>
            </w:r>
          </w:p>
        </w:tc>
      </w:tr>
      <w:tr>
        <w:trPr>
          <w:cantSplit/>
        </w:trPr>
        <w:tc>
          <w:tcPr>
            <w:tcW w:type="dxa" w:w="1728"/>
            <w:vAlign w:val="center"/>
            <w:shd w:fill="FFFFFF"/>
          </w:tcPr>
          <w:p>
            <w:pPr>
              <w:keepNext w:val="0"/>
              <w:spacing w:after="60" w:before="40" w:line="240" w:lineRule="auto"/>
            </w:pPr>
            <w:r>
              <w:rPr>
                <w:sz w:val="20"/>
              </w:rPr>
              <w:t>affectionate</w:t>
            </w:r>
          </w:p>
        </w:tc>
        <w:tc>
          <w:tcPr>
            <w:tcW w:type="dxa" w:w="6264"/>
            <w:vAlign w:val="center"/>
            <w:shd w:fill="FFFFFF"/>
          </w:tcPr>
          <w:p>
            <w:pPr>
              <w:keepNext w:val="0"/>
              <w:spacing w:after="60" w:before="40" w:line="240" w:lineRule="auto"/>
            </w:pPr>
            <w:r>
              <w:rPr>
                <w:sz w:val="20"/>
              </w:rPr>
              <w:t>bondingBonus=0.2, groomEffectiveness=0.15, bondingRate=0.15</w:t>
            </w:r>
          </w:p>
        </w:tc>
        <w:tc>
          <w:tcPr>
            <w:tcW w:type="dxa" w:w="2160"/>
            <w:vAlign w:val="center"/>
            <w:shd w:fill="FFFFFF"/>
          </w:tcPr>
          <w:p>
            <w:pPr>
              <w:keepNext w:val="0"/>
              <w:spacing w:after="60" w:before="40" w:line="240" w:lineRule="auto"/>
            </w:pPr>
            <w:r>
              <w:rPr>
                <w:sz w:val="20"/>
              </w:rPr>
              <w:t>antisocial, withdrawn</w:t>
            </w:r>
          </w:p>
        </w:tc>
      </w:tr>
      <w:tr>
        <w:trPr>
          <w:cantSplit/>
        </w:trPr>
        <w:tc>
          <w:tcPr>
            <w:tcW w:type="dxa" w:w="1728"/>
            <w:vAlign w:val="center"/>
            <w:shd w:fill="F3F5F8"/>
          </w:tcPr>
          <w:p>
            <w:pPr>
              <w:keepNext w:val="0"/>
              <w:spacing w:after="60" w:before="40" w:line="240" w:lineRule="auto"/>
            </w:pPr>
            <w:r>
              <w:rPr>
                <w:sz w:val="20"/>
              </w:rPr>
              <w:t>resilient</w:t>
            </w:r>
          </w:p>
        </w:tc>
        <w:tc>
          <w:tcPr>
            <w:tcW w:type="dxa" w:w="6264"/>
            <w:vAlign w:val="center"/>
            <w:shd w:fill="F3F5F8"/>
          </w:tcPr>
          <w:p>
            <w:pPr>
              <w:keepNext w:val="0"/>
              <w:spacing w:after="60" w:before="40" w:line="240" w:lineRule="auto"/>
            </w:pPr>
            <w:r>
              <w:rPr>
                <w:sz w:val="20"/>
              </w:rPr>
              <w:t>stressRecovery=0.2, adaptability=0.25, healthBonus=0.05</w:t>
            </w:r>
          </w:p>
        </w:tc>
        <w:tc>
          <w:tcPr>
            <w:tcW w:type="dxa" w:w="2160"/>
            <w:vAlign w:val="center"/>
            <w:shd w:fill="F3F5F8"/>
          </w:tcPr>
          <w:p>
            <w:pPr>
              <w:keepNext w:val="0"/>
              <w:spacing w:after="60" w:before="40" w:line="240" w:lineRule="auto"/>
            </w:pPr>
            <w:r>
              <w:rPr>
                <w:sz w:val="20"/>
              </w:rPr>
              <w:t>fragile, sensitive</w:t>
            </w:r>
          </w:p>
        </w:tc>
      </w:tr>
      <w:tr>
        <w:trPr>
          <w:cantSplit/>
        </w:trPr>
        <w:tc>
          <w:tcPr>
            <w:tcW w:type="dxa" w:w="1728"/>
            <w:vAlign w:val="center"/>
            <w:shd w:fill="FFFFFF"/>
          </w:tcPr>
          <w:p>
            <w:pPr>
              <w:keepNext w:val="0"/>
              <w:spacing w:after="60" w:before="40" w:line="240" w:lineRule="auto"/>
            </w:pPr>
            <w:r>
              <w:rPr>
                <w:sz w:val="20"/>
              </w:rPr>
              <w:t>fearful</w:t>
            </w:r>
          </w:p>
        </w:tc>
        <w:tc>
          <w:tcPr>
            <w:tcW w:type="dxa" w:w="6264"/>
            <w:vAlign w:val="center"/>
            <w:shd w:fill="FFFFFF"/>
          </w:tcPr>
          <w:p>
            <w:pPr>
              <w:keepNext w:val="0"/>
              <w:spacing w:after="60" w:before="40" w:line="240" w:lineRule="auto"/>
            </w:pPr>
            <w:r>
              <w:rPr>
                <w:sz w:val="20"/>
              </w:rPr>
              <w:t>stressIncrease=0.2, competitionPenalty=-0.15, stressVulnerability=0.15</w:t>
            </w:r>
          </w:p>
        </w:tc>
        <w:tc>
          <w:tcPr>
            <w:tcW w:type="dxa" w:w="2160"/>
            <w:vAlign w:val="center"/>
            <w:shd w:fill="FFFFFF"/>
          </w:tcPr>
          <w:p>
            <w:pPr>
              <w:keepNext w:val="0"/>
              <w:spacing w:after="60" w:before="40" w:line="240" w:lineRule="auto"/>
            </w:pPr>
            <w:r>
              <w:rPr>
                <w:sz w:val="20"/>
              </w:rPr>
              <w:t>brave, confident</w:t>
            </w:r>
          </w:p>
        </w:tc>
      </w:tr>
      <w:tr>
        <w:trPr>
          <w:cantSplit/>
        </w:trPr>
        <w:tc>
          <w:tcPr>
            <w:tcW w:type="dxa" w:w="1728"/>
            <w:vAlign w:val="center"/>
            <w:shd w:fill="F3F5F8"/>
          </w:tcPr>
          <w:p>
            <w:pPr>
              <w:keepNext w:val="0"/>
              <w:spacing w:after="60" w:before="40" w:line="240" w:lineRule="auto"/>
            </w:pPr>
            <w:r>
              <w:rPr>
                <w:sz w:val="20"/>
              </w:rPr>
              <w:t>insecure</w:t>
            </w:r>
          </w:p>
        </w:tc>
        <w:tc>
          <w:tcPr>
            <w:tcW w:type="dxa" w:w="6264"/>
            <w:vAlign w:val="center"/>
            <w:shd w:fill="F3F5F8"/>
          </w:tcPr>
          <w:p>
            <w:pPr>
              <w:keepNext w:val="0"/>
              <w:spacing w:after="60" w:before="40" w:line="240" w:lineRule="auto"/>
            </w:pPr>
            <w:r>
              <w:rPr>
                <w:sz w:val="20"/>
              </w:rPr>
              <w:t>bondingDifficulty=0.15, competitionPenalty=-0.1</w:t>
            </w:r>
          </w:p>
        </w:tc>
        <w:tc>
          <w:tcPr>
            <w:tcW w:type="dxa" w:w="2160"/>
            <w:vAlign w:val="center"/>
            <w:shd w:fill="F3F5F8"/>
          </w:tcPr>
          <w:p>
            <w:pPr>
              <w:keepNext w:val="0"/>
              <w:spacing w:after="60" w:before="40" w:line="240" w:lineRule="auto"/>
            </w:pPr>
            <w:r>
              <w:rPr>
                <w:sz w:val="20"/>
              </w:rPr>
              <w:t>confident, brave</w:t>
            </w:r>
          </w:p>
        </w:tc>
      </w:tr>
      <w:tr>
        <w:trPr>
          <w:cantSplit/>
        </w:trPr>
        <w:tc>
          <w:tcPr>
            <w:tcW w:type="dxa" w:w="1728"/>
            <w:vAlign w:val="center"/>
            <w:shd w:fill="FFFFFF"/>
          </w:tcPr>
          <w:p>
            <w:pPr>
              <w:keepNext w:val="0"/>
              <w:spacing w:after="60" w:before="40" w:line="240" w:lineRule="auto"/>
            </w:pPr>
            <w:r>
              <w:rPr>
                <w:sz w:val="20"/>
              </w:rPr>
              <w:t>aloof</w:t>
            </w:r>
          </w:p>
        </w:tc>
        <w:tc>
          <w:tcPr>
            <w:tcW w:type="dxa" w:w="6264"/>
            <w:vAlign w:val="center"/>
            <w:shd w:fill="FFFFFF"/>
          </w:tcPr>
          <w:p>
            <w:pPr>
              <w:keepNext w:val="0"/>
              <w:spacing w:after="60" w:before="40" w:line="240" w:lineRule="auto"/>
            </w:pPr>
            <w:r>
              <w:rPr>
                <w:sz w:val="20"/>
              </w:rPr>
              <w:t>bondingDifficulty=0.2, groomEffectiveness=-0.15, bondingResistance=0.15</w:t>
            </w:r>
          </w:p>
        </w:tc>
        <w:tc>
          <w:tcPr>
            <w:tcW w:type="dxa" w:w="2160"/>
            <w:vAlign w:val="center"/>
            <w:shd w:fill="FFFFFF"/>
          </w:tcPr>
          <w:p>
            <w:pPr>
              <w:keepNext w:val="0"/>
              <w:spacing w:after="60" w:before="40" w:line="240" w:lineRule="auto"/>
            </w:pPr>
            <w:r>
              <w:rPr>
                <w:sz w:val="20"/>
              </w:rPr>
              <w:t>affectionate, social</w:t>
            </w:r>
          </w:p>
        </w:tc>
      </w:tr>
      <w:tr>
        <w:trPr>
          <w:cantSplit/>
        </w:trPr>
        <w:tc>
          <w:tcPr>
            <w:tcW w:type="dxa" w:w="1728"/>
            <w:vAlign w:val="center"/>
            <w:shd w:fill="F3F5F8"/>
          </w:tcPr>
          <w:p>
            <w:pPr>
              <w:keepNext w:val="0"/>
              <w:spacing w:after="60" w:before="40" w:line="240" w:lineRule="auto"/>
            </w:pPr>
            <w:r>
              <w:rPr>
                <w:sz w:val="20"/>
              </w:rPr>
              <w:t>skittish</w:t>
            </w:r>
          </w:p>
        </w:tc>
        <w:tc>
          <w:tcPr>
            <w:tcW w:type="dxa" w:w="6264"/>
            <w:vAlign w:val="center"/>
            <w:shd w:fill="F3F5F8"/>
          </w:tcPr>
          <w:p>
            <w:pPr>
              <w:keepNext w:val="0"/>
              <w:spacing w:after="60" w:before="40" w:line="240" w:lineRule="auto"/>
            </w:pPr>
            <w:r>
              <w:rPr>
                <w:sz w:val="20"/>
              </w:rPr>
              <w:t>stressIncrease=0.15, environmentalSensitivity=0.2</w:t>
            </w:r>
          </w:p>
        </w:tc>
        <w:tc>
          <w:tcPr>
            <w:tcW w:type="dxa" w:w="2160"/>
            <w:vAlign w:val="center"/>
            <w:shd w:fill="F3F5F8"/>
          </w:tcPr>
          <w:p>
            <w:pPr>
              <w:keepNext w:val="0"/>
              <w:spacing w:after="60" w:before="40" w:line="240" w:lineRule="auto"/>
            </w:pPr>
            <w:r>
              <w:rPr>
                <w:sz w:val="20"/>
              </w:rPr>
              <w:t>calm, steady</w:t>
            </w:r>
          </w:p>
        </w:tc>
      </w:tr>
      <w:tr>
        <w:trPr>
          <w:cantSplit/>
        </w:trPr>
        <w:tc>
          <w:tcPr>
            <w:tcW w:type="dxa" w:w="1728"/>
            <w:vAlign w:val="center"/>
            <w:shd w:fill="FFFFFF"/>
          </w:tcPr>
          <w:p>
            <w:pPr>
              <w:keepNext w:val="0"/>
              <w:spacing w:after="60" w:before="40" w:line="240" w:lineRule="auto"/>
            </w:pPr>
            <w:r>
              <w:rPr>
                <w:sz w:val="20"/>
              </w:rPr>
              <w:t>fragile</w:t>
            </w:r>
          </w:p>
        </w:tc>
        <w:tc>
          <w:tcPr>
            <w:tcW w:type="dxa" w:w="6264"/>
            <w:vAlign w:val="center"/>
            <w:shd w:fill="FFFFFF"/>
          </w:tcPr>
          <w:p>
            <w:pPr>
              <w:keepNext w:val="0"/>
              <w:spacing w:after="60" w:before="40" w:line="240" w:lineRule="auto"/>
            </w:pPr>
            <w:r>
              <w:rPr>
                <w:sz w:val="20"/>
              </w:rPr>
              <w:t>stressIncrease=0.3, recoveryTime=0.2, stressVulnerability=0.25</w:t>
            </w:r>
          </w:p>
        </w:tc>
        <w:tc>
          <w:tcPr>
            <w:tcW w:type="dxa" w:w="2160"/>
            <w:vAlign w:val="center"/>
            <w:shd w:fill="FFFFFF"/>
          </w:tcPr>
          <w:p>
            <w:pPr>
              <w:keepNext w:val="0"/>
              <w:spacing w:after="60" w:before="40" w:line="240" w:lineRule="auto"/>
            </w:pPr>
            <w:r>
              <w:rPr>
                <w:sz w:val="20"/>
              </w:rPr>
              <w:t>resilient, hardy</w:t>
            </w:r>
          </w:p>
        </w:tc>
      </w:tr>
    </w:tbl>
    <w:p>
      <w:pPr>
        <w:widowControl/>
      </w:pPr>
    </w:p>
    <w:p>
      <w:pPr>
        <w:widowControl/>
      </w:pPr>
      <w:r>
        <w:t>These values are reference fields consumed selectively by actual effect functions, not a promise that every listed key reaches every subsystem. Competition reads bonus/penalty/resistance/vulnerability, training reads efficiency/bonding/resistance/vulnerability and the live groom path reads bonding influences. The assignment loop does not enforce declared conflicts. S14,S21,S23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1728"/>
        <w:gridCol w:w="1771"/>
        <w:gridCol w:w="6653"/>
      </w:tblGrid>
      <w:tr>
        <w:trPr>
          <w:tblHeader/>
          <w:cantSplit/>
        </w:trPr>
        <w:tc>
          <w:tcPr>
            <w:tcW w:type="dxa" w:w="1728"/>
            <w:vAlign w:val="center"/>
            <w:shd w:fill="17233A"/>
          </w:tcPr>
          <w:p>
            <w:pPr>
              <w:keepNext w:val="0"/>
              <w:spacing w:after="60" w:before="40" w:line="240" w:lineRule="auto"/>
            </w:pPr>
            <w:r>
              <w:rPr>
                <w:b/>
                <w:color w:val="FFFFFF"/>
                <w:sz w:val="20"/>
              </w:rPr>
              <w:t>Temporary flag</w:t>
            </w:r>
          </w:p>
        </w:tc>
        <w:tc>
          <w:tcPr>
            <w:tcW w:type="dxa" w:w="1771"/>
            <w:vAlign w:val="center"/>
            <w:shd w:fill="17233A"/>
          </w:tcPr>
          <w:p>
            <w:pPr>
              <w:keepNext w:val="0"/>
              <w:spacing w:after="60" w:before="40" w:line="240" w:lineRule="auto"/>
            </w:pPr>
            <w:r>
              <w:rPr>
                <w:b/>
                <w:color w:val="FFFFFF"/>
                <w:sz w:val="20"/>
              </w:rPr>
              <w:t>Expiry</w:t>
            </w:r>
          </w:p>
        </w:tc>
        <w:tc>
          <w:tcPr>
            <w:tcW w:type="dxa" w:w="6653"/>
            <w:vAlign w:val="center"/>
            <w:shd w:fill="17233A"/>
          </w:tcPr>
          <w:p>
            <w:pPr>
              <w:keepNext w:val="0"/>
              <w:spacing w:after="60" w:before="40" w:line="240" w:lineRule="auto"/>
            </w:pPr>
            <w:r>
              <w:rPr>
                <w:b/>
                <w:color w:val="FFFFFF"/>
                <w:sz w:val="20"/>
              </w:rPr>
              <w:t>Storage and lifecycle</w:t>
            </w:r>
          </w:p>
        </w:tc>
      </w:tr>
      <w:tr>
        <w:trPr>
          <w:cantSplit/>
        </w:trPr>
        <w:tc>
          <w:tcPr>
            <w:tcW w:type="dxa" w:w="1728"/>
            <w:vAlign w:val="center"/>
            <w:shd w:fill="FFFFFF"/>
          </w:tcPr>
          <w:p>
            <w:pPr>
              <w:keepNext w:val="0"/>
              <w:spacing w:after="60" w:before="40" w:line="240" w:lineRule="auto"/>
            </w:pPr>
            <w:r>
              <w:rPr>
                <w:sz w:val="20"/>
              </w:rPr>
              <w:t>startled</w:t>
            </w:r>
          </w:p>
        </w:tc>
        <w:tc>
          <w:tcPr>
            <w:tcW w:type="dxa" w:w="1771"/>
            <w:vAlign w:val="center"/>
            <w:shd w:fill="FFFFFF"/>
          </w:tcPr>
          <w:p>
            <w:pPr>
              <w:keepNext w:val="0"/>
              <w:spacing w:after="60" w:before="40" w:line="240" w:lineRule="auto"/>
            </w:pPr>
            <w:r>
              <w:rPr>
                <w:sz w:val="20"/>
              </w:rPr>
              <w:t>3 ×24hours</w:t>
            </w:r>
          </w:p>
        </w:tc>
        <w:tc>
          <w:tcPr>
            <w:tcW w:type="dxa" w:w="6653"/>
            <w:vAlign w:val="center"/>
            <w:shd w:fill="FFFFFF"/>
          </w:tcPr>
          <w:p>
            <w:pPr>
              <w:keepNext w:val="0"/>
              <w:spacing w:after="60" w:before="40" w:line="240" w:lineRule="auto"/>
            </w:pPr>
            <w:r>
              <w:rPr>
                <w:sz w:val="20"/>
              </w:rPr>
              <w:t>Separate temporaryEpigeneticFlags {flag,expiresAt,source}; event helper and daily expiry.</w:t>
            </w:r>
          </w:p>
        </w:tc>
      </w:tr>
      <w:tr>
        <w:trPr>
          <w:cantSplit/>
        </w:trPr>
        <w:tc>
          <w:tcPr>
            <w:tcW w:type="dxa" w:w="1728"/>
            <w:vAlign w:val="center"/>
            <w:shd w:fill="F3F5F8"/>
          </w:tcPr>
          <w:p>
            <w:pPr>
              <w:keepNext w:val="0"/>
              <w:spacing w:after="60" w:before="40" w:line="240" w:lineRule="auto"/>
            </w:pPr>
            <w:r>
              <w:rPr>
                <w:sz w:val="20"/>
              </w:rPr>
              <w:t>unsettled</w:t>
            </w:r>
          </w:p>
        </w:tc>
        <w:tc>
          <w:tcPr>
            <w:tcW w:type="dxa" w:w="1771"/>
            <w:vAlign w:val="center"/>
            <w:shd w:fill="F3F5F8"/>
          </w:tcPr>
          <w:p>
            <w:pPr>
              <w:keepNext w:val="0"/>
              <w:spacing w:after="60" w:before="40" w:line="240" w:lineRule="auto"/>
            </w:pPr>
            <w:r>
              <w:rPr>
                <w:sz w:val="20"/>
              </w:rPr>
              <w:t>5 ×24hours</w:t>
            </w:r>
          </w:p>
        </w:tc>
        <w:tc>
          <w:tcPr>
            <w:tcW w:type="dxa" w:w="6653"/>
            <w:vAlign w:val="center"/>
            <w:shd w:fill="F3F5F8"/>
          </w:tcPr>
          <w:p>
            <w:pPr>
              <w:keepNext w:val="0"/>
              <w:spacing w:after="60" w:before="40" w:line="240" w:lineRule="auto"/>
            </w:pPr>
            <w:r>
              <w:rPr>
                <w:sz w:val="20"/>
              </w:rPr>
              <w:t>Reapplication refreshes expiry; no permanent field removal or overwrite.</w:t>
            </w:r>
          </w:p>
        </w:tc>
      </w:tr>
    </w:tbl>
    <w:p>
      <w:pPr>
        <w:widowControl/>
      </w:pPr>
    </w:p>
    <w:p>
      <w:pPr>
        <w:pStyle w:val="Heading1"/>
        <w:keepNext/>
        <w:widowControl/>
      </w:pPr>
      <w:r>
        <w:rPr>
          <w:color w:val="000000"/>
        </w:rPr>
        <w:t>Milestone achievements and scored evaluation</w:t>
      </w:r>
    </w:p>
    <w:p>
      <w:pPr>
        <w:widowControl/>
      </w:pPr>
      <w:r>
        <w:t>The achieved-milestone service detects bond25/50/75/100, entering weanling/yearling/two-year-old, graduation at21days and first visible/expressed trait. It uses actual Horse bond, excludes hidden-only trait data and records canonical hyphenated IDs such as bond-25 with server timestamps in completedMilestones. Lazy detection on development reads and the enrichment/graduation transactions call it. The SQL upsert merges new keys with existing stored keys winning, preserving a previously recorded timestamp. It is real persistence, not an invented progress percentage. A same-millisecond concurrent newMilestones return can still be reported by both callers; no duplicate stored key is created. [S08]</w:t>
      </w:r>
    </w:p>
    <w:p>
      <w:pPr>
        <w:widowControl/>
      </w:pPr>
      <w:r>
        <w:t>Those achieved milestones disappear at the client boundary: normalizeFoalDevelopment returns only legacy day/bond/stress/count and enrichment fields, dropping completedMilestones, ageStage, ageInWeeks, birthDate and server stage activities. The container then explicitly passes completedMilestones:{} and lastInteractionAt:undefined to its presentational timeline, whose milestone prop names also use bond25 rather than the persisted bond-25. An achieved milestone is stored and returned by the server but does not appear in the mounted tracker. [S01,S08,S10]</w:t>
      </w:r>
    </w:p>
    <w:p>
      <w:pPr>
        <w:widowControl/>
      </w:pPr>
      <w:r>
        <w:t>A different enhanced score system defines five windows: imprinting0–1days, socialization1–7, curiosity_play8–14, trust_handling15–21 and confidence_reactivity22–28. The final window occurs after the current twenty-one-day adult threshold; this service's broad age rejection is1095 elapsed days, not the twenty-one-day foal stage boundary. The normal daily milestone pass runs00:10, scans recently born horses and evaluates a matching window once when it first sees no MilestoneTraitLog, rather than waiting for the end of the window. Its outer day calculation uses milliseconds while the evaluator uses Eastern date-age, another clock boundary that can disagree. [S09,S15,S30]</w:t>
      </w:r>
    </w:p>
    <w:p>
      <w:pPr>
        <w:widowControl/>
      </w:pPr>
      <w:r>
        <w:t>The score begins at zero. Current bond contributes−2 below20,−1 below40,0 below60,+1 below80 and+2 at80or more. Task consistency adds one each for at least three interactions, at least two task types and average quality&gt;0.8. Care-gap penalty adds one for zero total interactions and two for an empty interaction list. Personality effects can adjust the result. At score≥3 a random positive pool trait is confirmed; at≤−3 a random negative trait is confirmed; in the middle it randomly chooses from the combined positive/negative pool. This is not the reference's per-relevant-day five-percent model, and the negative path is not merely a missed bonus. [S15,S20]</w:t>
      </w:r>
    </w:p>
    <w:p>
      <w:pPr>
        <w:widowControl/>
      </w:pPr>
      <w:r>
        <w:t>The care-history query is anchored backward from evaluation time using the window's start/end numbers, rather than anchored to the horse's DOB. At age eight days for window8–14, it selects dates before birth through birth, excluding care actually performed between birth and the evaluation. The fixed-date probe showed29September through5October for a5October foal evaluated13October, excluding10October care. This can distort consistency and care-gap penalties. [S15]</w:t>
      </w:r>
    </w:p>
    <w:p>
      <w:pPr>
        <w:widowControl/>
      </w:pPr>
      <w:r>
        <w:t>The scored evaluator persists a MilestoneTraitLog with finalTrait, score, bond, groom, modifiers and reasoning, then invokes a separately guarded ultra-rare/exotic evaluation. It does not itself append the ordinary finalTrait to Horse.epigeneticModifiers or change the permanent temperament. It is important to distinguish a logged candidate/result from an actually active competitive trait. Several candidate names are outside the primary twenty-two definitions. ForceReevaluate is accepted by the owned endpoint and bypasses its existing-log skip; it is not an immutable single settlement. The schema has indexes but no unique horse/milestone constraint for this log. [S15,S31]</w:t>
      </w:r>
    </w:p>
    <w:p>
      <w:pPr>
        <w:widowControl/>
      </w:pPr>
      <w:r>
        <w:t>The age-one birthday path does use a related five-points-per-task model: Horse.taskLog counts contribute five points to each mapped tag, add ten when streak≥7, cap each chance at60% and roll. It persists those tags under epigeneticModifiers.epigenetic_tags. No current normal trait consumer/discovery normalizer reads that additional property; they use positive/negative/hidden arrays, so an awarded tag can remain ineffective/invisible. The utility milestoneTraitEvaluator with +3/−3 thresholds and snake-case task_log/trait_milestones fields has no current production caller in the audited search; it is not reported as a functioning age-two/three milestone path. Likewise applyGroomTraitInfluence exists as a pure +1/−1 accumulation helper but has no live caller. [S11,S19,S25,S30,S32]</w:t>
      </w:r>
    </w:p>
    <w:p>
      <w:pPr>
        <w:widowControl/>
      </w:pPr>
      <w:r>
        <w:t>There is also a mounted older enhanced recommendation endpoint that consumes canonical Horse.epigeneticFlags but looks each lowercase value up in the stale uppercase-key EPIGENETIC_FLAGS map. Actual brave produces zero Bold influence there while uppercase BRAVE produces0.2. This does not invalidate the separately wired canonical competition/training flag consumer; it identifies a second recommendation path that fails to use the stored flags it claims to incorporate. [S23,S26,S32]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3240"/>
        <w:gridCol w:w="6912"/>
      </w:tblGrid>
      <w:tr>
        <w:trPr>
          <w:tblHeader/>
          <w:cantSplit/>
        </w:trPr>
        <w:tc>
          <w:tcPr>
            <w:tcW w:type="dxa" w:w="3240"/>
            <w:vAlign w:val="center"/>
            <w:shd w:fill="17233A"/>
          </w:tcPr>
          <w:p>
            <w:pPr>
              <w:keepNext w:val="0"/>
              <w:spacing w:after="60" w:before="40" w:line="240" w:lineRule="auto"/>
            </w:pPr>
            <w:r>
              <w:rPr>
                <w:b/>
                <w:color w:val="FFFFFF"/>
                <w:sz w:val="20"/>
              </w:rPr>
              <w:t>Reached achievement</w:t>
            </w:r>
          </w:p>
        </w:tc>
        <w:tc>
          <w:tcPr>
            <w:tcW w:type="dxa" w:w="6912"/>
            <w:vAlign w:val="center"/>
            <w:shd w:fill="17233A"/>
          </w:tcPr>
          <w:p>
            <w:pPr>
              <w:keepNext w:val="0"/>
              <w:spacing w:after="60" w:before="40" w:line="240" w:lineRule="auto"/>
            </w:pPr>
            <w:r>
              <w:rPr>
                <w:b/>
                <w:color w:val="FFFFFF"/>
                <w:sz w:val="20"/>
              </w:rPr>
              <w:t>Actual detection and record</w:t>
            </w:r>
          </w:p>
        </w:tc>
      </w:tr>
      <w:tr>
        <w:trPr>
          <w:cantSplit/>
        </w:trPr>
        <w:tc>
          <w:tcPr>
            <w:tcW w:type="dxa" w:w="3240"/>
            <w:vAlign w:val="center"/>
            <w:shd w:fill="FFFFFF"/>
          </w:tcPr>
          <w:p>
            <w:pPr>
              <w:keepNext w:val="0"/>
              <w:spacing w:after="60" w:before="40" w:line="240" w:lineRule="auto"/>
            </w:pPr>
            <w:r>
              <w:rPr>
                <w:sz w:val="20"/>
              </w:rPr>
              <w:t>bond-25 / -50 / -75 / -100</w:t>
            </w:r>
          </w:p>
        </w:tc>
        <w:tc>
          <w:tcPr>
            <w:tcW w:type="dxa" w:w="6912"/>
            <w:vAlign w:val="center"/>
            <w:shd w:fill="FFFFFF"/>
          </w:tcPr>
          <w:p>
            <w:pPr>
              <w:keepNext w:val="0"/>
              <w:spacing w:after="60" w:before="40" w:line="240" w:lineRule="auto"/>
            </w:pPr>
            <w:r>
              <w:rPr>
                <w:sz w:val="20"/>
              </w:rPr>
              <w:t>Horse.bondScore crossing each threshold; existing stored timestamp wins.</w:t>
            </w:r>
          </w:p>
        </w:tc>
      </w:tr>
      <w:tr>
        <w:trPr>
          <w:cantSplit/>
        </w:trPr>
        <w:tc>
          <w:tcPr>
            <w:tcW w:type="dxa" w:w="3240"/>
            <w:vAlign w:val="center"/>
            <w:shd w:fill="F3F5F8"/>
          </w:tcPr>
          <w:p>
            <w:pPr>
              <w:keepNext w:val="0"/>
              <w:spacing w:after="60" w:before="40" w:line="240" w:lineRule="auto"/>
            </w:pPr>
            <w:r>
              <w:rPr>
                <w:sz w:val="20"/>
              </w:rPr>
              <w:t>stage-weanling</w:t>
            </w:r>
          </w:p>
        </w:tc>
        <w:tc>
          <w:tcPr>
            <w:tcW w:type="dxa" w:w="6912"/>
            <w:vAlign w:val="center"/>
            <w:shd w:fill="F3F5F8"/>
          </w:tcPr>
          <w:p>
            <w:pPr>
              <w:keepNext w:val="0"/>
              <w:spacing w:after="60" w:before="40" w:line="240" w:lineRule="auto"/>
            </w:pPr>
            <w:r>
              <w:rPr>
                <w:sz w:val="20"/>
              </w:rPr>
              <w:t>Elapsed Eastern age≥3days.</w:t>
            </w:r>
          </w:p>
        </w:tc>
      </w:tr>
      <w:tr>
        <w:trPr>
          <w:cantSplit/>
        </w:trPr>
        <w:tc>
          <w:tcPr>
            <w:tcW w:type="dxa" w:w="3240"/>
            <w:vAlign w:val="center"/>
            <w:shd w:fill="FFFFFF"/>
          </w:tcPr>
          <w:p>
            <w:pPr>
              <w:keepNext w:val="0"/>
              <w:spacing w:after="60" w:before="40" w:line="240" w:lineRule="auto"/>
            </w:pPr>
            <w:r>
              <w:rPr>
                <w:sz w:val="20"/>
              </w:rPr>
              <w:t>stage-yearling</w:t>
            </w:r>
          </w:p>
        </w:tc>
        <w:tc>
          <w:tcPr>
            <w:tcW w:type="dxa" w:w="6912"/>
            <w:vAlign w:val="center"/>
            <w:shd w:fill="FFFFFF"/>
          </w:tcPr>
          <w:p>
            <w:pPr>
              <w:keepNext w:val="0"/>
              <w:spacing w:after="60" w:before="40" w:line="240" w:lineRule="auto"/>
            </w:pPr>
            <w:r>
              <w:rPr>
                <w:sz w:val="20"/>
              </w:rPr>
              <w:t>Age≥7days.</w:t>
            </w:r>
          </w:p>
        </w:tc>
      </w:tr>
      <w:tr>
        <w:trPr>
          <w:cantSplit/>
        </w:trPr>
        <w:tc>
          <w:tcPr>
            <w:tcW w:type="dxa" w:w="3240"/>
            <w:vAlign w:val="center"/>
            <w:shd w:fill="F3F5F8"/>
          </w:tcPr>
          <w:p>
            <w:pPr>
              <w:keepNext w:val="0"/>
              <w:spacing w:after="60" w:before="40" w:line="240" w:lineRule="auto"/>
            </w:pPr>
            <w:r>
              <w:rPr>
                <w:sz w:val="20"/>
              </w:rPr>
              <w:t>stage-two-year-old</w:t>
            </w:r>
          </w:p>
        </w:tc>
        <w:tc>
          <w:tcPr>
            <w:tcW w:type="dxa" w:w="6912"/>
            <w:vAlign w:val="center"/>
            <w:shd w:fill="F3F5F8"/>
          </w:tcPr>
          <w:p>
            <w:pPr>
              <w:keepNext w:val="0"/>
              <w:spacing w:after="60" w:before="40" w:line="240" w:lineRule="auto"/>
            </w:pPr>
            <w:r>
              <w:rPr>
                <w:sz w:val="20"/>
              </w:rPr>
              <w:t>Age≥14days.</w:t>
            </w:r>
          </w:p>
        </w:tc>
      </w:tr>
      <w:tr>
        <w:trPr>
          <w:cantSplit/>
        </w:trPr>
        <w:tc>
          <w:tcPr>
            <w:tcW w:type="dxa" w:w="3240"/>
            <w:vAlign w:val="center"/>
            <w:shd w:fill="FFFFFF"/>
          </w:tcPr>
          <w:p>
            <w:pPr>
              <w:keepNext w:val="0"/>
              <w:spacing w:after="60" w:before="40" w:line="240" w:lineRule="auto"/>
            </w:pPr>
            <w:r>
              <w:rPr>
                <w:sz w:val="20"/>
              </w:rPr>
              <w:t>graduation</w:t>
            </w:r>
          </w:p>
        </w:tc>
        <w:tc>
          <w:tcPr>
            <w:tcW w:type="dxa" w:w="6912"/>
            <w:vAlign w:val="center"/>
            <w:shd w:fill="FFFFFF"/>
          </w:tcPr>
          <w:p>
            <w:pPr>
              <w:keepNext w:val="0"/>
              <w:spacing w:after="60" w:before="40" w:line="240" w:lineRule="auto"/>
            </w:pPr>
            <w:r>
              <w:rPr>
                <w:sz w:val="20"/>
              </w:rPr>
              <w:t>Age≥21days; detection can precede explicit graduate closure.</w:t>
            </w:r>
          </w:p>
        </w:tc>
      </w:tr>
      <w:tr>
        <w:trPr>
          <w:cantSplit/>
        </w:trPr>
        <w:tc>
          <w:tcPr>
            <w:tcW w:type="dxa" w:w="3240"/>
            <w:vAlign w:val="center"/>
            <w:shd w:fill="F3F5F8"/>
          </w:tcPr>
          <w:p>
            <w:pPr>
              <w:keepNext w:val="0"/>
              <w:spacing w:after="60" w:before="40" w:line="240" w:lineRule="auto"/>
            </w:pPr>
            <w:r>
              <w:rPr>
                <w:sz w:val="20"/>
              </w:rPr>
              <w:t>first-trait</w:t>
            </w:r>
          </w:p>
        </w:tc>
        <w:tc>
          <w:tcPr>
            <w:tcW w:type="dxa" w:w="6912"/>
            <w:vAlign w:val="center"/>
            <w:shd w:fill="F3F5F8"/>
          </w:tcPr>
          <w:p>
            <w:pPr>
              <w:keepNext w:val="0"/>
              <w:spacing w:after="60" w:before="40" w:line="240" w:lineRule="auto"/>
            </w:pPr>
            <w:r>
              <w:rPr>
                <w:sz w:val="20"/>
              </w:rPr>
              <w:t>Visible modifier or epigeneticFlags nonempty; hidden-only excludes.</w:t>
            </w:r>
          </w:p>
        </w:tc>
      </w:tr>
    </w:tbl>
    <w:p>
      <w:pPr>
        <w:widowControl/>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506"/>
        <w:gridCol w:w="1310"/>
        <w:gridCol w:w="3168"/>
        <w:gridCol w:w="3168"/>
      </w:tblGrid>
      <w:tr>
        <w:trPr>
          <w:tblHeader/>
          <w:cantSplit/>
        </w:trPr>
        <w:tc>
          <w:tcPr>
            <w:tcW w:type="dxa" w:w="2506"/>
            <w:vAlign w:val="center"/>
            <w:shd w:fill="17233A"/>
          </w:tcPr>
          <w:p>
            <w:pPr>
              <w:keepNext w:val="0"/>
              <w:spacing w:after="60" w:before="40" w:line="240" w:lineRule="auto"/>
            </w:pPr>
            <w:r>
              <w:rPr>
                <w:b/>
                <w:color w:val="FFFFFF"/>
                <w:sz w:val="20"/>
              </w:rPr>
              <w:t>Scored milestone</w:t>
            </w:r>
          </w:p>
        </w:tc>
        <w:tc>
          <w:tcPr>
            <w:tcW w:type="dxa" w:w="1310"/>
            <w:vAlign w:val="center"/>
            <w:shd w:fill="17233A"/>
          </w:tcPr>
          <w:p>
            <w:pPr>
              <w:keepNext w:val="0"/>
              <w:spacing w:after="60" w:before="40" w:line="240" w:lineRule="auto"/>
            </w:pPr>
            <w:r>
              <w:rPr>
                <w:b/>
                <w:color w:val="FFFFFF"/>
                <w:sz w:val="20"/>
              </w:rPr>
              <w:t>Elapsed-day window</w:t>
            </w:r>
          </w:p>
        </w:tc>
        <w:tc>
          <w:tcPr>
            <w:tcW w:type="dxa" w:w="3168"/>
            <w:vAlign w:val="center"/>
            <w:shd w:fill="17233A"/>
          </w:tcPr>
          <w:p>
            <w:pPr>
              <w:keepNext w:val="0"/>
              <w:spacing w:after="60" w:before="40" w:line="240" w:lineRule="auto"/>
            </w:pPr>
            <w:r>
              <w:rPr>
                <w:b/>
                <w:color w:val="FFFFFF"/>
                <w:sz w:val="20"/>
              </w:rPr>
              <w:t>Positive pool</w:t>
            </w:r>
          </w:p>
        </w:tc>
        <w:tc>
          <w:tcPr>
            <w:tcW w:type="dxa" w:w="3168"/>
            <w:vAlign w:val="center"/>
            <w:shd w:fill="17233A"/>
          </w:tcPr>
          <w:p>
            <w:pPr>
              <w:keepNext w:val="0"/>
              <w:spacing w:after="60" w:before="40" w:line="240" w:lineRule="auto"/>
            </w:pPr>
            <w:r>
              <w:rPr>
                <w:b/>
                <w:color w:val="FFFFFF"/>
                <w:sz w:val="20"/>
              </w:rPr>
              <w:t>Negative pool</w:t>
            </w:r>
          </w:p>
        </w:tc>
      </w:tr>
      <w:tr>
        <w:trPr>
          <w:cantSplit/>
        </w:trPr>
        <w:tc>
          <w:tcPr>
            <w:tcW w:type="dxa" w:w="2506"/>
            <w:vAlign w:val="center"/>
            <w:shd w:fill="FFFFFF"/>
          </w:tcPr>
          <w:p>
            <w:pPr>
              <w:keepNext w:val="0"/>
              <w:spacing w:after="60" w:before="40" w:line="240" w:lineRule="auto"/>
            </w:pPr>
            <w:r>
              <w:rPr>
                <w:sz w:val="20"/>
              </w:rPr>
              <w:t>imprinting</w:t>
            </w:r>
          </w:p>
        </w:tc>
        <w:tc>
          <w:tcPr>
            <w:tcW w:type="dxa" w:w="1310"/>
            <w:vAlign w:val="center"/>
            <w:shd w:fill="FFFFFF"/>
          </w:tcPr>
          <w:p>
            <w:pPr>
              <w:keepNext w:val="0"/>
              <w:spacing w:after="60" w:before="40" w:line="240" w:lineRule="auto"/>
            </w:pPr>
            <w:r>
              <w:rPr>
                <w:sz w:val="20"/>
              </w:rPr>
              <w:t>0–1</w:t>
            </w:r>
          </w:p>
        </w:tc>
        <w:tc>
          <w:tcPr>
            <w:tcW w:type="dxa" w:w="3168"/>
            <w:vAlign w:val="center"/>
            <w:shd w:fill="FFFFFF"/>
          </w:tcPr>
          <w:p>
            <w:pPr>
              <w:keepNext w:val="0"/>
              <w:spacing w:after="60" w:before="40" w:line="240" w:lineRule="auto"/>
            </w:pPr>
            <w:r>
              <w:rPr>
                <w:sz w:val="20"/>
              </w:rPr>
              <w:t>bonded, trusting, calm</w:t>
            </w:r>
          </w:p>
        </w:tc>
        <w:tc>
          <w:tcPr>
            <w:tcW w:type="dxa" w:w="3168"/>
            <w:vAlign w:val="center"/>
            <w:shd w:fill="FFFFFF"/>
          </w:tcPr>
          <w:p>
            <w:pPr>
              <w:keepNext w:val="0"/>
              <w:spacing w:after="60" w:before="40" w:line="240" w:lineRule="auto"/>
            </w:pPr>
            <w:r>
              <w:rPr>
                <w:sz w:val="20"/>
              </w:rPr>
              <w:t>fearful, reactive, withdrawn</w:t>
            </w:r>
          </w:p>
        </w:tc>
      </w:tr>
      <w:tr>
        <w:trPr>
          <w:cantSplit/>
        </w:trPr>
        <w:tc>
          <w:tcPr>
            <w:tcW w:type="dxa" w:w="2506"/>
            <w:vAlign w:val="center"/>
            <w:shd w:fill="F3F5F8"/>
          </w:tcPr>
          <w:p>
            <w:pPr>
              <w:keepNext w:val="0"/>
              <w:spacing w:after="60" w:before="40" w:line="240" w:lineRule="auto"/>
            </w:pPr>
            <w:r>
              <w:rPr>
                <w:sz w:val="20"/>
              </w:rPr>
              <w:t>socialization</w:t>
            </w:r>
          </w:p>
        </w:tc>
        <w:tc>
          <w:tcPr>
            <w:tcW w:type="dxa" w:w="1310"/>
            <w:vAlign w:val="center"/>
            <w:shd w:fill="F3F5F8"/>
          </w:tcPr>
          <w:p>
            <w:pPr>
              <w:keepNext w:val="0"/>
              <w:spacing w:after="60" w:before="40" w:line="240" w:lineRule="auto"/>
            </w:pPr>
            <w:r>
              <w:rPr>
                <w:sz w:val="20"/>
              </w:rPr>
              <w:t>1–7</w:t>
            </w:r>
          </w:p>
        </w:tc>
        <w:tc>
          <w:tcPr>
            <w:tcW w:type="dxa" w:w="3168"/>
            <w:vAlign w:val="center"/>
            <w:shd w:fill="F3F5F8"/>
          </w:tcPr>
          <w:p>
            <w:pPr>
              <w:keepNext w:val="0"/>
              <w:spacing w:after="60" w:before="40" w:line="240" w:lineRule="auto"/>
            </w:pPr>
            <w:r>
              <w:rPr>
                <w:sz w:val="20"/>
              </w:rPr>
              <w:t>social, confident, curious</w:t>
            </w:r>
          </w:p>
        </w:tc>
        <w:tc>
          <w:tcPr>
            <w:tcW w:type="dxa" w:w="3168"/>
            <w:vAlign w:val="center"/>
            <w:shd w:fill="F3F5F8"/>
          </w:tcPr>
          <w:p>
            <w:pPr>
              <w:keepNext w:val="0"/>
              <w:spacing w:after="60" w:before="40" w:line="240" w:lineRule="auto"/>
            </w:pPr>
            <w:r>
              <w:rPr>
                <w:sz w:val="20"/>
              </w:rPr>
              <w:t>antisocial, nervous, shy</w:t>
            </w:r>
          </w:p>
        </w:tc>
      </w:tr>
      <w:tr>
        <w:trPr>
          <w:cantSplit/>
        </w:trPr>
        <w:tc>
          <w:tcPr>
            <w:tcW w:type="dxa" w:w="2506"/>
            <w:vAlign w:val="center"/>
            <w:shd w:fill="FFFFFF"/>
          </w:tcPr>
          <w:p>
            <w:pPr>
              <w:keepNext w:val="0"/>
              <w:spacing w:after="60" w:before="40" w:line="240" w:lineRule="auto"/>
            </w:pPr>
            <w:r>
              <w:rPr>
                <w:sz w:val="20"/>
              </w:rPr>
              <w:t>curiosity_play</w:t>
            </w:r>
          </w:p>
        </w:tc>
        <w:tc>
          <w:tcPr>
            <w:tcW w:type="dxa" w:w="1310"/>
            <w:vAlign w:val="center"/>
            <w:shd w:fill="FFFFFF"/>
          </w:tcPr>
          <w:p>
            <w:pPr>
              <w:keepNext w:val="0"/>
              <w:spacing w:after="60" w:before="40" w:line="240" w:lineRule="auto"/>
            </w:pPr>
            <w:r>
              <w:rPr>
                <w:sz w:val="20"/>
              </w:rPr>
              <w:t>8–14</w:t>
            </w:r>
          </w:p>
        </w:tc>
        <w:tc>
          <w:tcPr>
            <w:tcW w:type="dxa" w:w="3168"/>
            <w:vAlign w:val="center"/>
            <w:shd w:fill="FFFFFF"/>
          </w:tcPr>
          <w:p>
            <w:pPr>
              <w:keepNext w:val="0"/>
              <w:spacing w:after="60" w:before="40" w:line="240" w:lineRule="auto"/>
            </w:pPr>
            <w:r>
              <w:rPr>
                <w:sz w:val="20"/>
              </w:rPr>
              <w:t>playful, intelligent, bold</w:t>
            </w:r>
          </w:p>
        </w:tc>
        <w:tc>
          <w:tcPr>
            <w:tcW w:type="dxa" w:w="3168"/>
            <w:vAlign w:val="center"/>
            <w:shd w:fill="FFFFFF"/>
          </w:tcPr>
          <w:p>
            <w:pPr>
              <w:keepNext w:val="0"/>
              <w:spacing w:after="60" w:before="40" w:line="240" w:lineRule="auto"/>
            </w:pPr>
            <w:r>
              <w:rPr>
                <w:sz w:val="20"/>
              </w:rPr>
              <w:t>lazy, dull, timid</w:t>
            </w:r>
          </w:p>
        </w:tc>
      </w:tr>
      <w:tr>
        <w:trPr>
          <w:cantSplit/>
        </w:trPr>
        <w:tc>
          <w:tcPr>
            <w:tcW w:type="dxa" w:w="2506"/>
            <w:vAlign w:val="center"/>
            <w:shd w:fill="F3F5F8"/>
          </w:tcPr>
          <w:p>
            <w:pPr>
              <w:keepNext w:val="0"/>
              <w:spacing w:after="60" w:before="40" w:line="240" w:lineRule="auto"/>
            </w:pPr>
            <w:r>
              <w:rPr>
                <w:sz w:val="20"/>
              </w:rPr>
              <w:t>trust_handling</w:t>
            </w:r>
          </w:p>
        </w:tc>
        <w:tc>
          <w:tcPr>
            <w:tcW w:type="dxa" w:w="1310"/>
            <w:vAlign w:val="center"/>
            <w:shd w:fill="F3F5F8"/>
          </w:tcPr>
          <w:p>
            <w:pPr>
              <w:keepNext w:val="0"/>
              <w:spacing w:after="60" w:before="40" w:line="240" w:lineRule="auto"/>
            </w:pPr>
            <w:r>
              <w:rPr>
                <w:sz w:val="20"/>
              </w:rPr>
              <w:t>15–21</w:t>
            </w:r>
          </w:p>
        </w:tc>
        <w:tc>
          <w:tcPr>
            <w:tcW w:type="dxa" w:w="3168"/>
            <w:vAlign w:val="center"/>
            <w:shd w:fill="F3F5F8"/>
          </w:tcPr>
          <w:p>
            <w:pPr>
              <w:keepNext w:val="0"/>
              <w:spacing w:after="60" w:before="40" w:line="240" w:lineRule="auto"/>
            </w:pPr>
            <w:r>
              <w:rPr>
                <w:sz w:val="20"/>
              </w:rPr>
              <w:t>trusting, calm, cooperative</w:t>
            </w:r>
          </w:p>
        </w:tc>
        <w:tc>
          <w:tcPr>
            <w:tcW w:type="dxa" w:w="3168"/>
            <w:vAlign w:val="center"/>
            <w:shd w:fill="F3F5F8"/>
          </w:tcPr>
          <w:p>
            <w:pPr>
              <w:keepNext w:val="0"/>
              <w:spacing w:after="60" w:before="40" w:line="240" w:lineRule="auto"/>
            </w:pPr>
            <w:r>
              <w:rPr>
                <w:sz w:val="20"/>
              </w:rPr>
              <w:t>hesitant, reactive, wary</w:t>
            </w:r>
          </w:p>
        </w:tc>
      </w:tr>
      <w:tr>
        <w:trPr>
          <w:cantSplit/>
        </w:trPr>
        <w:tc>
          <w:tcPr>
            <w:tcW w:type="dxa" w:w="2506"/>
            <w:vAlign w:val="center"/>
            <w:shd w:fill="FFFFFF"/>
          </w:tcPr>
          <w:p>
            <w:pPr>
              <w:keepNext w:val="0"/>
              <w:spacing w:after="60" w:before="40" w:line="240" w:lineRule="auto"/>
            </w:pPr>
            <w:r>
              <w:rPr>
                <w:sz w:val="20"/>
              </w:rPr>
              <w:t>confidence_reactivity</w:t>
            </w:r>
          </w:p>
        </w:tc>
        <w:tc>
          <w:tcPr>
            <w:tcW w:type="dxa" w:w="1310"/>
            <w:vAlign w:val="center"/>
            <w:shd w:fill="FFFFFF"/>
          </w:tcPr>
          <w:p>
            <w:pPr>
              <w:keepNext w:val="0"/>
              <w:spacing w:after="60" w:before="40" w:line="240" w:lineRule="auto"/>
            </w:pPr>
            <w:r>
              <w:rPr>
                <w:sz w:val="20"/>
              </w:rPr>
              <w:t>22–28</w:t>
            </w:r>
          </w:p>
        </w:tc>
        <w:tc>
          <w:tcPr>
            <w:tcW w:type="dxa" w:w="3168"/>
            <w:vAlign w:val="center"/>
            <w:shd w:fill="FFFFFF"/>
          </w:tcPr>
          <w:p>
            <w:pPr>
              <w:keepNext w:val="0"/>
              <w:spacing w:after="60" w:before="40" w:line="240" w:lineRule="auto"/>
            </w:pPr>
            <w:r>
              <w:rPr>
                <w:sz w:val="20"/>
              </w:rPr>
              <w:t>confident, brave, resilient</w:t>
            </w:r>
          </w:p>
        </w:tc>
        <w:tc>
          <w:tcPr>
            <w:tcW w:type="dxa" w:w="3168"/>
            <w:vAlign w:val="center"/>
            <w:shd w:fill="FFFFFF"/>
          </w:tcPr>
          <w:p>
            <w:pPr>
              <w:keepNext w:val="0"/>
              <w:spacing w:after="60" w:before="40" w:line="240" w:lineRule="auto"/>
            </w:pPr>
            <w:r>
              <w:rPr>
                <w:sz w:val="20"/>
              </w:rPr>
              <w:t>anxious, fearful, fragile</w:t>
            </w:r>
          </w:p>
        </w:tc>
      </w:tr>
    </w:tbl>
    <w:p>
      <w:pPr>
        <w:widowControl/>
      </w:pPr>
    </w:p>
    <w:p>
      <w:pPr>
        <w:widowControl/>
      </w:pPr>
      <w:r>
        <w:t>Pool selection logs the candidate; it is not automatically appended to the primary visible modifiers by this scored evaluator. Windows are literal elapsed-day implementation choices, including22–28afteradult; reference milestones do not lock these exact windows. S15,S31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880"/>
        <w:gridCol w:w="5904"/>
        <w:gridCol w:w="1368"/>
      </w:tblGrid>
      <w:tr>
        <w:trPr>
          <w:tblHeader/>
          <w:cantSplit/>
        </w:trPr>
        <w:tc>
          <w:tcPr>
            <w:tcW w:type="dxa" w:w="2880"/>
            <w:vAlign w:val="center"/>
            <w:shd w:fill="17233A"/>
          </w:tcPr>
          <w:p>
            <w:pPr>
              <w:keepNext w:val="0"/>
              <w:spacing w:after="60" w:before="40" w:line="240" w:lineRule="auto"/>
            </w:pPr>
            <w:r>
              <w:rPr>
                <w:b/>
                <w:color w:val="FFFFFF"/>
                <w:sz w:val="20"/>
              </w:rPr>
              <w:t>Task counted at age1</w:t>
            </w:r>
          </w:p>
        </w:tc>
        <w:tc>
          <w:tcPr>
            <w:tcW w:type="dxa" w:w="5904"/>
            <w:vAlign w:val="center"/>
            <w:shd w:fill="17233A"/>
          </w:tcPr>
          <w:p>
            <w:pPr>
              <w:keepNext w:val="0"/>
              <w:spacing w:after="60" w:before="40" w:line="240" w:lineRule="auto"/>
            </w:pPr>
            <w:r>
              <w:rPr>
                <w:b/>
                <w:color w:val="FFFFFF"/>
                <w:sz w:val="20"/>
              </w:rPr>
              <w:t>Influenced tag keys</w:t>
            </w:r>
          </w:p>
        </w:tc>
        <w:tc>
          <w:tcPr>
            <w:tcW w:type="dxa" w:w="1368"/>
            <w:vAlign w:val="center"/>
            <w:shd w:fill="17233A"/>
          </w:tcPr>
          <w:p>
            <w:pPr>
              <w:keepNext w:val="0"/>
              <w:spacing w:after="60" w:before="40" w:line="240" w:lineRule="auto"/>
            </w:pPr>
            <w:r>
              <w:rPr>
                <w:b/>
                <w:color w:val="FFFFFF"/>
                <w:sz w:val="20"/>
              </w:rPr>
              <w:t>Points each</w:t>
            </w:r>
          </w:p>
        </w:tc>
      </w:tr>
      <w:tr>
        <w:trPr>
          <w:cantSplit/>
        </w:trPr>
        <w:tc>
          <w:tcPr>
            <w:tcW w:type="dxa" w:w="2880"/>
            <w:vAlign w:val="center"/>
            <w:shd w:fill="FFFFFF"/>
          </w:tcPr>
          <w:p>
            <w:pPr>
              <w:keepNext w:val="0"/>
              <w:spacing w:after="60" w:before="40" w:line="240" w:lineRule="auto"/>
            </w:pPr>
            <w:r>
              <w:rPr>
                <w:sz w:val="20"/>
              </w:rPr>
              <w:t>desensitization</w:t>
            </w:r>
          </w:p>
        </w:tc>
        <w:tc>
          <w:tcPr>
            <w:tcW w:type="dxa" w:w="5904"/>
            <w:vAlign w:val="center"/>
            <w:shd w:fill="FFFFFF"/>
          </w:tcPr>
          <w:p>
            <w:pPr>
              <w:keepNext w:val="0"/>
              <w:spacing w:after="60" w:before="40" w:line="240" w:lineRule="auto"/>
            </w:pPr>
            <w:r>
              <w:rPr>
                <w:sz w:val="20"/>
              </w:rPr>
              <w:t>confident</w:t>
            </w:r>
          </w:p>
        </w:tc>
        <w:tc>
          <w:tcPr>
            <w:tcW w:type="dxa" w:w="1368"/>
            <w:vAlign w:val="center"/>
            <w:shd w:fill="FFFFFF"/>
          </w:tcPr>
          <w:p>
            <w:pPr>
              <w:keepNext w:val="0"/>
              <w:spacing w:after="60" w:before="40" w:line="240" w:lineRule="auto"/>
            </w:pPr>
            <w:r>
              <w:rPr>
                <w:sz w:val="20"/>
              </w:rPr>
              <w:t>5</w:t>
            </w:r>
          </w:p>
        </w:tc>
      </w:tr>
      <w:tr>
        <w:trPr>
          <w:cantSplit/>
        </w:trPr>
        <w:tc>
          <w:tcPr>
            <w:tcW w:type="dxa" w:w="2880"/>
            <w:vAlign w:val="center"/>
            <w:shd w:fill="F3F5F8"/>
          </w:tcPr>
          <w:p>
            <w:pPr>
              <w:keepNext w:val="0"/>
              <w:spacing w:after="60" w:before="40" w:line="240" w:lineRule="auto"/>
            </w:pPr>
            <w:r>
              <w:rPr>
                <w:sz w:val="20"/>
              </w:rPr>
              <w:t>trust_building</w:t>
            </w:r>
          </w:p>
        </w:tc>
        <w:tc>
          <w:tcPr>
            <w:tcW w:type="dxa" w:w="5904"/>
            <w:vAlign w:val="center"/>
            <w:shd w:fill="F3F5F8"/>
          </w:tcPr>
          <w:p>
            <w:pPr>
              <w:keepNext w:val="0"/>
              <w:spacing w:after="60" w:before="40" w:line="240" w:lineRule="auto"/>
            </w:pPr>
            <w:r>
              <w:rPr>
                <w:sz w:val="20"/>
              </w:rPr>
              <w:t>bonded, resilient</w:t>
            </w:r>
          </w:p>
        </w:tc>
        <w:tc>
          <w:tcPr>
            <w:tcW w:type="dxa" w:w="1368"/>
            <w:vAlign w:val="center"/>
            <w:shd w:fill="F3F5F8"/>
          </w:tcPr>
          <w:p>
            <w:pPr>
              <w:keepNext w:val="0"/>
              <w:spacing w:after="60" w:before="40" w:line="240" w:lineRule="auto"/>
            </w:pPr>
            <w:r>
              <w:rPr>
                <w:sz w:val="20"/>
              </w:rPr>
              <w:t>5</w:t>
            </w:r>
          </w:p>
        </w:tc>
      </w:tr>
      <w:tr>
        <w:trPr>
          <w:cantSplit/>
        </w:trPr>
        <w:tc>
          <w:tcPr>
            <w:tcW w:type="dxa" w:w="2880"/>
            <w:vAlign w:val="center"/>
            <w:shd w:fill="FFFFFF"/>
          </w:tcPr>
          <w:p>
            <w:pPr>
              <w:keepNext w:val="0"/>
              <w:spacing w:after="60" w:before="40" w:line="240" w:lineRule="auto"/>
            </w:pPr>
            <w:r>
              <w:rPr>
                <w:sz w:val="20"/>
              </w:rPr>
              <w:t>showground_exposure</w:t>
            </w:r>
          </w:p>
        </w:tc>
        <w:tc>
          <w:tcPr>
            <w:tcW w:type="dxa" w:w="5904"/>
            <w:vAlign w:val="center"/>
            <w:shd w:fill="FFFFFF"/>
          </w:tcPr>
          <w:p>
            <w:pPr>
              <w:keepNext w:val="0"/>
              <w:spacing w:after="60" w:before="40" w:line="240" w:lineRule="auto"/>
            </w:pPr>
            <w:r>
              <w:rPr>
                <w:sz w:val="20"/>
              </w:rPr>
              <w:t>crowdReady, confident</w:t>
            </w:r>
          </w:p>
        </w:tc>
        <w:tc>
          <w:tcPr>
            <w:tcW w:type="dxa" w:w="1368"/>
            <w:vAlign w:val="center"/>
            <w:shd w:fill="FFFFFF"/>
          </w:tcPr>
          <w:p>
            <w:pPr>
              <w:keepNext w:val="0"/>
              <w:spacing w:after="60" w:before="40" w:line="240" w:lineRule="auto"/>
            </w:pPr>
            <w:r>
              <w:rPr>
                <w:sz w:val="20"/>
              </w:rPr>
              <w:t>5</w:t>
            </w:r>
          </w:p>
        </w:tc>
      </w:tr>
      <w:tr>
        <w:trPr>
          <w:cantSplit/>
        </w:trPr>
        <w:tc>
          <w:tcPr>
            <w:tcW w:type="dxa" w:w="2880"/>
            <w:vAlign w:val="center"/>
            <w:shd w:fill="F3F5F8"/>
          </w:tcPr>
          <w:p>
            <w:pPr>
              <w:keepNext w:val="0"/>
              <w:spacing w:after="60" w:before="40" w:line="240" w:lineRule="auto"/>
            </w:pPr>
            <w:r>
              <w:rPr>
                <w:sz w:val="20"/>
              </w:rPr>
              <w:t>gentle_touch</w:t>
            </w:r>
          </w:p>
        </w:tc>
        <w:tc>
          <w:tcPr>
            <w:tcW w:type="dxa" w:w="5904"/>
            <w:vAlign w:val="center"/>
            <w:shd w:fill="F3F5F8"/>
          </w:tcPr>
          <w:p>
            <w:pPr>
              <w:keepNext w:val="0"/>
              <w:spacing w:after="60" w:before="40" w:line="240" w:lineRule="auto"/>
            </w:pPr>
            <w:r>
              <w:rPr>
                <w:sz w:val="20"/>
              </w:rPr>
              <w:t>bonded, calm</w:t>
            </w:r>
          </w:p>
        </w:tc>
        <w:tc>
          <w:tcPr>
            <w:tcW w:type="dxa" w:w="1368"/>
            <w:vAlign w:val="center"/>
            <w:shd w:fill="F3F5F8"/>
          </w:tcPr>
          <w:p>
            <w:pPr>
              <w:keepNext w:val="0"/>
              <w:spacing w:after="60" w:before="40" w:line="240" w:lineRule="auto"/>
            </w:pPr>
            <w:r>
              <w:rPr>
                <w:sz w:val="20"/>
              </w:rPr>
              <w:t>5</w:t>
            </w:r>
          </w:p>
        </w:tc>
      </w:tr>
      <w:tr>
        <w:trPr>
          <w:cantSplit/>
        </w:trPr>
        <w:tc>
          <w:tcPr>
            <w:tcW w:type="dxa" w:w="2880"/>
            <w:vAlign w:val="center"/>
            <w:shd w:fill="FFFFFF"/>
          </w:tcPr>
          <w:p>
            <w:pPr>
              <w:keepNext w:val="0"/>
              <w:spacing w:after="60" w:before="40" w:line="240" w:lineRule="auto"/>
            </w:pPr>
            <w:r>
              <w:rPr>
                <w:sz w:val="20"/>
              </w:rPr>
              <w:t>feeding_assistance</w:t>
            </w:r>
          </w:p>
        </w:tc>
        <w:tc>
          <w:tcPr>
            <w:tcW w:type="dxa" w:w="5904"/>
            <w:vAlign w:val="center"/>
            <w:shd w:fill="FFFFFF"/>
          </w:tcPr>
          <w:p>
            <w:pPr>
              <w:keepNext w:val="0"/>
              <w:spacing w:after="60" w:before="40" w:line="240" w:lineRule="auto"/>
            </w:pPr>
            <w:r>
              <w:rPr>
                <w:sz w:val="20"/>
              </w:rPr>
              <w:t>bonded, resilient</w:t>
            </w:r>
          </w:p>
        </w:tc>
        <w:tc>
          <w:tcPr>
            <w:tcW w:type="dxa" w:w="1368"/>
            <w:vAlign w:val="center"/>
            <w:shd w:fill="FFFFFF"/>
          </w:tcPr>
          <w:p>
            <w:pPr>
              <w:keepNext w:val="0"/>
              <w:spacing w:after="60" w:before="40" w:line="240" w:lineRule="auto"/>
            </w:pPr>
            <w:r>
              <w:rPr>
                <w:sz w:val="20"/>
              </w:rPr>
              <w:t>5</w:t>
            </w:r>
          </w:p>
        </w:tc>
      </w:tr>
      <w:tr>
        <w:trPr>
          <w:cantSplit/>
        </w:trPr>
        <w:tc>
          <w:tcPr>
            <w:tcW w:type="dxa" w:w="2880"/>
            <w:vAlign w:val="center"/>
            <w:shd w:fill="F3F5F8"/>
          </w:tcPr>
          <w:p>
            <w:pPr>
              <w:keepNext w:val="0"/>
              <w:spacing w:after="60" w:before="40" w:line="240" w:lineRule="auto"/>
            </w:pPr>
            <w:r>
              <w:rPr>
                <w:sz w:val="20"/>
              </w:rPr>
              <w:t>environment_exploration</w:t>
            </w:r>
          </w:p>
        </w:tc>
        <w:tc>
          <w:tcPr>
            <w:tcW w:type="dxa" w:w="5904"/>
            <w:vAlign w:val="center"/>
            <w:shd w:fill="F3F5F8"/>
          </w:tcPr>
          <w:p>
            <w:pPr>
              <w:keepNext w:val="0"/>
              <w:spacing w:after="60" w:before="40" w:line="240" w:lineRule="auto"/>
            </w:pPr>
            <w:r>
              <w:rPr>
                <w:sz w:val="20"/>
              </w:rPr>
              <w:t>confident, resilient</w:t>
            </w:r>
          </w:p>
        </w:tc>
        <w:tc>
          <w:tcPr>
            <w:tcW w:type="dxa" w:w="1368"/>
            <w:vAlign w:val="center"/>
            <w:shd w:fill="F3F5F8"/>
          </w:tcPr>
          <w:p>
            <w:pPr>
              <w:keepNext w:val="0"/>
              <w:spacing w:after="60" w:before="40" w:line="240" w:lineRule="auto"/>
            </w:pPr>
            <w:r>
              <w:rPr>
                <w:sz w:val="20"/>
              </w:rPr>
              <w:t>5</w:t>
            </w:r>
          </w:p>
        </w:tc>
      </w:tr>
      <w:tr>
        <w:trPr>
          <w:cantSplit/>
        </w:trPr>
        <w:tc>
          <w:tcPr>
            <w:tcW w:type="dxa" w:w="2880"/>
            <w:vAlign w:val="center"/>
            <w:shd w:fill="FFFFFF"/>
          </w:tcPr>
          <w:p>
            <w:pPr>
              <w:keepNext w:val="0"/>
              <w:spacing w:after="60" w:before="40" w:line="240" w:lineRule="auto"/>
            </w:pPr>
            <w:r>
              <w:rPr>
                <w:sz w:val="20"/>
              </w:rPr>
              <w:t>early_touch</w:t>
            </w:r>
          </w:p>
        </w:tc>
        <w:tc>
          <w:tcPr>
            <w:tcW w:type="dxa" w:w="5904"/>
            <w:vAlign w:val="center"/>
            <w:shd w:fill="FFFFFF"/>
          </w:tcPr>
          <w:p>
            <w:pPr>
              <w:keepNext w:val="0"/>
              <w:spacing w:after="60" w:before="40" w:line="240" w:lineRule="auto"/>
            </w:pPr>
            <w:r>
              <w:rPr>
                <w:sz w:val="20"/>
              </w:rPr>
              <w:t>calm</w:t>
            </w:r>
          </w:p>
        </w:tc>
        <w:tc>
          <w:tcPr>
            <w:tcW w:type="dxa" w:w="1368"/>
            <w:vAlign w:val="center"/>
            <w:shd w:fill="FFFFFF"/>
          </w:tcPr>
          <w:p>
            <w:pPr>
              <w:keepNext w:val="0"/>
              <w:spacing w:after="60" w:before="40" w:line="240" w:lineRule="auto"/>
            </w:pPr>
            <w:r>
              <w:rPr>
                <w:sz w:val="20"/>
              </w:rPr>
              <w:t>5</w:t>
            </w:r>
          </w:p>
        </w:tc>
      </w:tr>
      <w:tr>
        <w:trPr>
          <w:cantSplit/>
        </w:trPr>
        <w:tc>
          <w:tcPr>
            <w:tcW w:type="dxa" w:w="2880"/>
            <w:vAlign w:val="center"/>
            <w:shd w:fill="F3F5F8"/>
          </w:tcPr>
          <w:p>
            <w:pPr>
              <w:keepNext w:val="0"/>
              <w:spacing w:after="60" w:before="40" w:line="240" w:lineRule="auto"/>
            </w:pPr>
            <w:r>
              <w:rPr>
                <w:sz w:val="20"/>
              </w:rPr>
              <w:t>hoof_handling</w:t>
            </w:r>
          </w:p>
        </w:tc>
        <w:tc>
          <w:tcPr>
            <w:tcW w:type="dxa" w:w="5904"/>
            <w:vAlign w:val="center"/>
            <w:shd w:fill="F3F5F8"/>
          </w:tcPr>
          <w:p>
            <w:pPr>
              <w:keepNext w:val="0"/>
              <w:spacing w:after="60" w:before="40" w:line="240" w:lineRule="auto"/>
            </w:pPr>
            <w:r>
              <w:rPr>
                <w:sz w:val="20"/>
              </w:rPr>
              <w:t>showCalm</w:t>
            </w:r>
          </w:p>
        </w:tc>
        <w:tc>
          <w:tcPr>
            <w:tcW w:type="dxa" w:w="1368"/>
            <w:vAlign w:val="center"/>
            <w:shd w:fill="F3F5F8"/>
          </w:tcPr>
          <w:p>
            <w:pPr>
              <w:keepNext w:val="0"/>
              <w:spacing w:after="60" w:before="40" w:line="240" w:lineRule="auto"/>
            </w:pPr>
            <w:r>
              <w:rPr>
                <w:sz w:val="20"/>
              </w:rPr>
              <w:t>5</w:t>
            </w:r>
          </w:p>
        </w:tc>
      </w:tr>
      <w:tr>
        <w:trPr>
          <w:cantSplit/>
        </w:trPr>
        <w:tc>
          <w:tcPr>
            <w:tcW w:type="dxa" w:w="2880"/>
            <w:vAlign w:val="center"/>
            <w:shd w:fill="FFFFFF"/>
          </w:tcPr>
          <w:p>
            <w:pPr>
              <w:keepNext w:val="0"/>
              <w:spacing w:after="60" w:before="40" w:line="240" w:lineRule="auto"/>
            </w:pPr>
            <w:r>
              <w:rPr>
                <w:sz w:val="20"/>
              </w:rPr>
              <w:t>tying_practice</w:t>
            </w:r>
          </w:p>
        </w:tc>
        <w:tc>
          <w:tcPr>
            <w:tcW w:type="dxa" w:w="5904"/>
            <w:vAlign w:val="center"/>
            <w:shd w:fill="FFFFFF"/>
          </w:tcPr>
          <w:p>
            <w:pPr>
              <w:keepNext w:val="0"/>
              <w:spacing w:after="60" w:before="40" w:line="240" w:lineRule="auto"/>
            </w:pPr>
            <w:r>
              <w:rPr>
                <w:sz w:val="20"/>
              </w:rPr>
              <w:t>showCalm</w:t>
            </w:r>
          </w:p>
        </w:tc>
        <w:tc>
          <w:tcPr>
            <w:tcW w:type="dxa" w:w="1368"/>
            <w:vAlign w:val="center"/>
            <w:shd w:fill="FFFFFF"/>
          </w:tcPr>
          <w:p>
            <w:pPr>
              <w:keepNext w:val="0"/>
              <w:spacing w:after="60" w:before="40" w:line="240" w:lineRule="auto"/>
            </w:pPr>
            <w:r>
              <w:rPr>
                <w:sz w:val="20"/>
              </w:rPr>
              <w:t>5</w:t>
            </w:r>
          </w:p>
        </w:tc>
      </w:tr>
      <w:tr>
        <w:trPr>
          <w:cantSplit/>
        </w:trPr>
        <w:tc>
          <w:tcPr>
            <w:tcW w:type="dxa" w:w="2880"/>
            <w:vAlign w:val="center"/>
            <w:shd w:fill="F3F5F8"/>
          </w:tcPr>
          <w:p>
            <w:pPr>
              <w:keepNext w:val="0"/>
              <w:spacing w:after="60" w:before="40" w:line="240" w:lineRule="auto"/>
            </w:pPr>
            <w:r>
              <w:rPr>
                <w:sz w:val="20"/>
              </w:rPr>
              <w:t>sponge_bath</w:t>
            </w:r>
          </w:p>
        </w:tc>
        <w:tc>
          <w:tcPr>
            <w:tcW w:type="dxa" w:w="5904"/>
            <w:vAlign w:val="center"/>
            <w:shd w:fill="F3F5F8"/>
          </w:tcPr>
          <w:p>
            <w:pPr>
              <w:keepNext w:val="0"/>
              <w:spacing w:after="60" w:before="40" w:line="240" w:lineRule="auto"/>
            </w:pPr>
            <w:r>
              <w:rPr>
                <w:sz w:val="20"/>
              </w:rPr>
              <w:t>showCalm, presentationBoosted</w:t>
            </w:r>
          </w:p>
        </w:tc>
        <w:tc>
          <w:tcPr>
            <w:tcW w:type="dxa" w:w="1368"/>
            <w:vAlign w:val="center"/>
            <w:shd w:fill="F3F5F8"/>
          </w:tcPr>
          <w:p>
            <w:pPr>
              <w:keepNext w:val="0"/>
              <w:spacing w:after="60" w:before="40" w:line="240" w:lineRule="auto"/>
            </w:pPr>
            <w:r>
              <w:rPr>
                <w:sz w:val="20"/>
              </w:rPr>
              <w:t>5</w:t>
            </w:r>
          </w:p>
        </w:tc>
      </w:tr>
      <w:tr>
        <w:trPr>
          <w:cantSplit/>
        </w:trPr>
        <w:tc>
          <w:tcPr>
            <w:tcW w:type="dxa" w:w="2880"/>
            <w:vAlign w:val="center"/>
            <w:shd w:fill="FFFFFF"/>
          </w:tcPr>
          <w:p>
            <w:pPr>
              <w:keepNext w:val="0"/>
              <w:spacing w:after="60" w:before="40" w:line="240" w:lineRule="auto"/>
            </w:pPr>
            <w:r>
              <w:rPr>
                <w:sz w:val="20"/>
              </w:rPr>
              <w:t>coat_check</w:t>
            </w:r>
          </w:p>
        </w:tc>
        <w:tc>
          <w:tcPr>
            <w:tcW w:type="dxa" w:w="5904"/>
            <w:vAlign w:val="center"/>
            <w:shd w:fill="FFFFFF"/>
          </w:tcPr>
          <w:p>
            <w:pPr>
              <w:keepNext w:val="0"/>
              <w:spacing w:after="60" w:before="40" w:line="240" w:lineRule="auto"/>
            </w:pPr>
            <w:r>
              <w:rPr>
                <w:sz w:val="20"/>
              </w:rPr>
              <w:t>presentationBoosted</w:t>
            </w:r>
          </w:p>
        </w:tc>
        <w:tc>
          <w:tcPr>
            <w:tcW w:type="dxa" w:w="1368"/>
            <w:vAlign w:val="center"/>
            <w:shd w:fill="FFFFFF"/>
          </w:tcPr>
          <w:p>
            <w:pPr>
              <w:keepNext w:val="0"/>
              <w:spacing w:after="60" w:before="40" w:line="240" w:lineRule="auto"/>
            </w:pPr>
            <w:r>
              <w:rPr>
                <w:sz w:val="20"/>
              </w:rPr>
              <w:t>5</w:t>
            </w:r>
          </w:p>
        </w:tc>
      </w:tr>
      <w:tr>
        <w:trPr>
          <w:cantSplit/>
        </w:trPr>
        <w:tc>
          <w:tcPr>
            <w:tcW w:type="dxa" w:w="2880"/>
            <w:vAlign w:val="center"/>
            <w:shd w:fill="F3F5F8"/>
          </w:tcPr>
          <w:p>
            <w:pPr>
              <w:keepNext w:val="0"/>
              <w:spacing w:after="60" w:before="40" w:line="240" w:lineRule="auto"/>
            </w:pPr>
            <w:r>
              <w:rPr>
                <w:sz w:val="20"/>
              </w:rPr>
              <w:t>mane_tail_grooming</w:t>
            </w:r>
          </w:p>
        </w:tc>
        <w:tc>
          <w:tcPr>
            <w:tcW w:type="dxa" w:w="5904"/>
            <w:vAlign w:val="center"/>
            <w:shd w:fill="F3F5F8"/>
          </w:tcPr>
          <w:p>
            <w:pPr>
              <w:keepNext w:val="0"/>
              <w:spacing w:after="60" w:before="40" w:line="240" w:lineRule="auto"/>
            </w:pPr>
            <w:r>
              <w:rPr>
                <w:sz w:val="20"/>
              </w:rPr>
              <w:t>presentationBoosted</w:t>
            </w:r>
          </w:p>
        </w:tc>
        <w:tc>
          <w:tcPr>
            <w:tcW w:type="dxa" w:w="1368"/>
            <w:vAlign w:val="center"/>
            <w:shd w:fill="F3F5F8"/>
          </w:tcPr>
          <w:p>
            <w:pPr>
              <w:keepNext w:val="0"/>
              <w:spacing w:after="60" w:before="40" w:line="240" w:lineRule="auto"/>
            </w:pPr>
            <w:r>
              <w:rPr>
                <w:sz w:val="20"/>
              </w:rPr>
              <w:t>5</w:t>
            </w:r>
          </w:p>
        </w:tc>
      </w:tr>
    </w:tbl>
    <w:p>
      <w:pPr>
        <w:widowControl/>
      </w:pPr>
    </w:p>
    <w:p>
      <w:pPr>
        <w:widowControl/>
      </w:pPr>
      <w:r>
        <w:t>All mapped repetitions contribute to each tag, plus10 atstreak≥7, max60chance per tag. Written as epigenetic_tags, which normal readers omit. This is the current connected count model, while the +3/−3 groom influence helper and snake-case prototype remain disconnected. S11,S19,S30,S32</w:t>
      </w:r>
    </w:p>
    <w:p>
      <w:pPr>
        <w:pStyle w:val="Heading1"/>
        <w:keepNext/>
        <w:widowControl/>
      </w:pPr>
      <w:r>
        <w:rPr>
          <w:color w:val="000000"/>
        </w:rPr>
        <w:t>Temperament and adult handoff</w:t>
      </w:r>
    </w:p>
    <w:p>
      <w:pPr>
        <w:widowControl/>
      </w:pPr>
      <w:r>
        <w:t>The recovered eleven temperament names are implemented as a single permanent breed-weighted birth category: Spirited, Nervous, Calm, Bold, Steady, Independent, Reactive, Stubborn, Playful, Lazy and Aggressive. Breed finalization determines the permanent value; a starter's invisible placeholder can be replaced during onboarding before the user sees the finalized breed. Foal birth samples the selected breed's distribution. Normal foal care, developmental traits and discovery do not mutate that categorical temperament. There is no active weekly stress&gt;70 or bond&lt;30 ten-percent temperament drift in these connected paths. [S20,S25]</w:t>
      </w:r>
    </w:p>
    <w:p>
      <w:pPr>
        <w:widowControl/>
      </w:pPr>
      <w:r>
        <w:t>Temperament has real training XP/discipline-score, ridden/conformation score and groom-synergy effects. Lookup trims the category and returns neutral values for unknown/missing input; groom personality normalizes to gentle, energetic, patient or strict. All current modifier values are included in the table below. The authenticated temperament-definitions endpoint and horse profile reference modal explain these values. This is separate from an analytic temperament service classifying interaction/flag patterns into confident, nervous, reactive, calm, outgoing, complex or developing with confidence measures. That analysis reads behavioral history and does not rewrite Horse.temperament. [S20,S21,S33]</w:t>
      </w:r>
    </w:p>
    <w:p>
      <w:pPr>
        <w:widowControl/>
      </w:pPr>
      <w:r>
        <w:t>At age three game years, ordinary adult training/rider/competition eligibility follows the applicable date/age gates. The graduate command independently closes FoalDevelopment.isActive through a conditional update, deactivates groom assignments and records user firstGraduation plus reached foal milestones in one retryable transaction. Repeated/concurrent graduation is refused. It does not add a new hidden adult readiness stat, assign a rider automatically or reroll genes. The UI clock/basic-record boundary currently prevents a normal accessible graduation flow, even though this server command exists. [S04,S05,S30]</w:t>
      </w:r>
    </w:p>
    <w:p>
      <w:pPr>
        <w:widowControl/>
      </w:pPr>
      <w:r>
        <w:t>Rider/trainer retirement marks staff retired and deactivates their assignments. The audited retirement service does not reduce Horse bond, increase Horse stress or mutate temperament. That supports the reference's separation of staff lifecycle from horse emotional punishment. The review does not claim to audit every staff transition or every competition rule in this volume. [S34]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1771"/>
        <w:gridCol w:w="2232"/>
        <w:gridCol w:w="2376"/>
        <w:gridCol w:w="3773"/>
      </w:tblGrid>
      <w:tr>
        <w:trPr>
          <w:tblHeader/>
          <w:cantSplit/>
        </w:trPr>
        <w:tc>
          <w:tcPr>
            <w:tcW w:type="dxa" w:w="1771"/>
            <w:vAlign w:val="center"/>
            <w:shd w:fill="17233A"/>
          </w:tcPr>
          <w:p>
            <w:pPr>
              <w:keepNext w:val="0"/>
              <w:spacing w:after="60" w:before="40" w:line="240" w:lineRule="auto"/>
            </w:pPr>
            <w:r>
              <w:rPr>
                <w:b/>
                <w:color w:val="FFFFFF"/>
                <w:sz w:val="20"/>
              </w:rPr>
              <w:t>Category</w:t>
            </w:r>
          </w:p>
        </w:tc>
        <w:tc>
          <w:tcPr>
            <w:tcW w:type="dxa" w:w="2232"/>
            <w:vAlign w:val="center"/>
            <w:shd w:fill="17233A"/>
          </w:tcPr>
          <w:p>
            <w:pPr>
              <w:keepNext w:val="0"/>
              <w:spacing w:after="60" w:before="40" w:line="240" w:lineRule="auto"/>
            </w:pPr>
            <w:r>
              <w:rPr>
                <w:b/>
                <w:color w:val="FFFFFF"/>
                <w:sz w:val="20"/>
              </w:rPr>
              <w:t>Training XP / score</w:t>
            </w:r>
          </w:p>
        </w:tc>
        <w:tc>
          <w:tcPr>
            <w:tcW w:type="dxa" w:w="2376"/>
            <w:vAlign w:val="center"/>
            <w:shd w:fill="17233A"/>
          </w:tcPr>
          <w:p>
            <w:pPr>
              <w:keepNext w:val="0"/>
              <w:spacing w:after="60" w:before="40" w:line="240" w:lineRule="auto"/>
            </w:pPr>
            <w:r>
              <w:rPr>
                <w:b/>
                <w:color w:val="FFFFFF"/>
                <w:sz w:val="20"/>
              </w:rPr>
              <w:t>Ridden / conformation</w:t>
            </w:r>
          </w:p>
        </w:tc>
        <w:tc>
          <w:tcPr>
            <w:tcW w:type="dxa" w:w="3773"/>
            <w:vAlign w:val="center"/>
            <w:shd w:fill="17233A"/>
          </w:tcPr>
          <w:p>
            <w:pPr>
              <w:keepNext w:val="0"/>
              <w:spacing w:after="60" w:before="40" w:line="240" w:lineRule="auto"/>
            </w:pPr>
            <w:r>
              <w:rPr>
                <w:b/>
                <w:color w:val="FFFFFF"/>
                <w:sz w:val="20"/>
              </w:rPr>
              <w:t>Groom personality synergy</w:t>
            </w:r>
          </w:p>
        </w:tc>
      </w:tr>
      <w:tr>
        <w:trPr>
          <w:cantSplit/>
        </w:trPr>
        <w:tc>
          <w:tcPr>
            <w:tcW w:type="dxa" w:w="1771"/>
            <w:vAlign w:val="center"/>
            <w:shd w:fill="FFFFFF"/>
          </w:tcPr>
          <w:p>
            <w:pPr>
              <w:keepNext w:val="0"/>
              <w:spacing w:after="60" w:before="40" w:line="240" w:lineRule="auto"/>
            </w:pPr>
            <w:r>
              <w:rPr>
                <w:sz w:val="20"/>
              </w:rPr>
              <w:t>Spirited</w:t>
            </w:r>
          </w:p>
        </w:tc>
        <w:tc>
          <w:tcPr>
            <w:tcW w:type="dxa" w:w="2232"/>
            <w:vAlign w:val="center"/>
            <w:shd w:fill="FFFFFF"/>
          </w:tcPr>
          <w:p>
            <w:pPr>
              <w:keepNext w:val="0"/>
              <w:spacing w:after="60" w:before="40" w:line="240" w:lineRule="auto"/>
            </w:pPr>
            <w:r>
              <w:rPr>
                <w:sz w:val="20"/>
              </w:rPr>
              <w:t>+10% / +5%</w:t>
            </w:r>
          </w:p>
        </w:tc>
        <w:tc>
          <w:tcPr>
            <w:tcW w:type="dxa" w:w="2376"/>
            <w:vAlign w:val="center"/>
            <w:shd w:fill="FFFFFF"/>
          </w:tcPr>
          <w:p>
            <w:pPr>
              <w:keepNext w:val="0"/>
              <w:spacing w:after="60" w:before="40" w:line="240" w:lineRule="auto"/>
            </w:pPr>
            <w:r>
              <w:rPr>
                <w:sz w:val="20"/>
              </w:rPr>
              <w:t>+3% / -2%</w:t>
            </w:r>
          </w:p>
        </w:tc>
        <w:tc>
          <w:tcPr>
            <w:tcW w:type="dxa" w:w="3773"/>
            <w:vAlign w:val="center"/>
            <w:shd w:fill="FFFFFF"/>
          </w:tcPr>
          <w:p>
            <w:pPr>
              <w:keepNext w:val="0"/>
              <w:spacing w:after="60" w:before="40" w:line="240" w:lineRule="auto"/>
            </w:pPr>
            <w:r>
              <w:rPr>
                <w:sz w:val="20"/>
              </w:rPr>
              <w:t>energetic +20%</w:t>
            </w:r>
          </w:p>
        </w:tc>
      </w:tr>
      <w:tr>
        <w:trPr>
          <w:cantSplit/>
        </w:trPr>
        <w:tc>
          <w:tcPr>
            <w:tcW w:type="dxa" w:w="1771"/>
            <w:vAlign w:val="center"/>
            <w:shd w:fill="F3F5F8"/>
          </w:tcPr>
          <w:p>
            <w:pPr>
              <w:keepNext w:val="0"/>
              <w:spacing w:after="60" w:before="40" w:line="240" w:lineRule="auto"/>
            </w:pPr>
            <w:r>
              <w:rPr>
                <w:sz w:val="20"/>
              </w:rPr>
              <w:t>Nervous</w:t>
            </w:r>
          </w:p>
        </w:tc>
        <w:tc>
          <w:tcPr>
            <w:tcW w:type="dxa" w:w="2232"/>
            <w:vAlign w:val="center"/>
            <w:shd w:fill="F3F5F8"/>
          </w:tcPr>
          <w:p>
            <w:pPr>
              <w:keepNext w:val="0"/>
              <w:spacing w:after="60" w:before="40" w:line="240" w:lineRule="auto"/>
            </w:pPr>
            <w:r>
              <w:rPr>
                <w:sz w:val="20"/>
              </w:rPr>
              <w:t>-10% / -5%</w:t>
            </w:r>
          </w:p>
        </w:tc>
        <w:tc>
          <w:tcPr>
            <w:tcW w:type="dxa" w:w="2376"/>
            <w:vAlign w:val="center"/>
            <w:shd w:fill="F3F5F8"/>
          </w:tcPr>
          <w:p>
            <w:pPr>
              <w:keepNext w:val="0"/>
              <w:spacing w:after="60" w:before="40" w:line="240" w:lineRule="auto"/>
            </w:pPr>
            <w:r>
              <w:rPr>
                <w:sz w:val="20"/>
              </w:rPr>
              <w:t>-5% / -5%</w:t>
            </w:r>
          </w:p>
        </w:tc>
        <w:tc>
          <w:tcPr>
            <w:tcW w:type="dxa" w:w="3773"/>
            <w:vAlign w:val="center"/>
            <w:shd w:fill="F3F5F8"/>
          </w:tcPr>
          <w:p>
            <w:pPr>
              <w:keepNext w:val="0"/>
              <w:spacing w:after="60" w:before="40" w:line="240" w:lineRule="auto"/>
            </w:pPr>
            <w:r>
              <w:rPr>
                <w:sz w:val="20"/>
              </w:rPr>
              <w:t>patient +25%, gentle +25%, strict -15%</w:t>
            </w:r>
          </w:p>
        </w:tc>
      </w:tr>
      <w:tr>
        <w:trPr>
          <w:cantSplit/>
        </w:trPr>
        <w:tc>
          <w:tcPr>
            <w:tcW w:type="dxa" w:w="1771"/>
            <w:vAlign w:val="center"/>
            <w:shd w:fill="FFFFFF"/>
          </w:tcPr>
          <w:p>
            <w:pPr>
              <w:keepNext w:val="0"/>
              <w:spacing w:after="60" w:before="40" w:line="240" w:lineRule="auto"/>
            </w:pPr>
            <w:r>
              <w:rPr>
                <w:sz w:val="20"/>
              </w:rPr>
              <w:t>Calm</w:t>
            </w:r>
          </w:p>
        </w:tc>
        <w:tc>
          <w:tcPr>
            <w:tcW w:type="dxa" w:w="2232"/>
            <w:vAlign w:val="center"/>
            <w:shd w:fill="FFFFFF"/>
          </w:tcPr>
          <w:p>
            <w:pPr>
              <w:keepNext w:val="0"/>
              <w:spacing w:after="60" w:before="40" w:line="240" w:lineRule="auto"/>
            </w:pPr>
            <w:r>
              <w:rPr>
                <w:sz w:val="20"/>
              </w:rPr>
              <w:t>+5% / +10%</w:t>
            </w:r>
          </w:p>
        </w:tc>
        <w:tc>
          <w:tcPr>
            <w:tcW w:type="dxa" w:w="2376"/>
            <w:vAlign w:val="center"/>
            <w:shd w:fill="FFFFFF"/>
          </w:tcPr>
          <w:p>
            <w:pPr>
              <w:keepNext w:val="0"/>
              <w:spacing w:after="60" w:before="40" w:line="240" w:lineRule="auto"/>
            </w:pPr>
            <w:r>
              <w:rPr>
                <w:sz w:val="20"/>
              </w:rPr>
              <w:t>+2% / +5%</w:t>
            </w:r>
          </w:p>
        </w:tc>
        <w:tc>
          <w:tcPr>
            <w:tcW w:type="dxa" w:w="3773"/>
            <w:vAlign w:val="center"/>
            <w:shd w:fill="FFFFFF"/>
          </w:tcPr>
          <w:p>
            <w:pPr>
              <w:keepNext w:val="0"/>
              <w:spacing w:after="60" w:before="40" w:line="240" w:lineRule="auto"/>
            </w:pPr>
            <w:r>
              <w:rPr>
                <w:sz w:val="20"/>
              </w:rPr>
              <w:t>_any +10%</w:t>
            </w:r>
          </w:p>
        </w:tc>
      </w:tr>
      <w:tr>
        <w:trPr>
          <w:cantSplit/>
        </w:trPr>
        <w:tc>
          <w:tcPr>
            <w:tcW w:type="dxa" w:w="1771"/>
            <w:vAlign w:val="center"/>
            <w:shd w:fill="F3F5F8"/>
          </w:tcPr>
          <w:p>
            <w:pPr>
              <w:keepNext w:val="0"/>
              <w:spacing w:after="60" w:before="40" w:line="240" w:lineRule="auto"/>
            </w:pPr>
            <w:r>
              <w:rPr>
                <w:sz w:val="20"/>
              </w:rPr>
              <w:t>Bold</w:t>
            </w:r>
          </w:p>
        </w:tc>
        <w:tc>
          <w:tcPr>
            <w:tcW w:type="dxa" w:w="2232"/>
            <w:vAlign w:val="center"/>
            <w:shd w:fill="F3F5F8"/>
          </w:tcPr>
          <w:p>
            <w:pPr>
              <w:keepNext w:val="0"/>
              <w:spacing w:after="60" w:before="40" w:line="240" w:lineRule="auto"/>
            </w:pPr>
            <w:r>
              <w:rPr>
                <w:sz w:val="20"/>
              </w:rPr>
              <w:t>+5% / +5%</w:t>
            </w:r>
          </w:p>
        </w:tc>
        <w:tc>
          <w:tcPr>
            <w:tcW w:type="dxa" w:w="2376"/>
            <w:vAlign w:val="center"/>
            <w:shd w:fill="F3F5F8"/>
          </w:tcPr>
          <w:p>
            <w:pPr>
              <w:keepNext w:val="0"/>
              <w:spacing w:after="60" w:before="40" w:line="240" w:lineRule="auto"/>
            </w:pPr>
            <w:r>
              <w:rPr>
                <w:sz w:val="20"/>
              </w:rPr>
              <w:t>+5% / +2%</w:t>
            </w:r>
          </w:p>
        </w:tc>
        <w:tc>
          <w:tcPr>
            <w:tcW w:type="dxa" w:w="3773"/>
            <w:vAlign w:val="center"/>
            <w:shd w:fill="F3F5F8"/>
          </w:tcPr>
          <w:p>
            <w:pPr>
              <w:keepNext w:val="0"/>
              <w:spacing w:after="60" w:before="40" w:line="240" w:lineRule="auto"/>
            </w:pPr>
            <w:r>
              <w:rPr>
                <w:sz w:val="20"/>
              </w:rPr>
              <w:t>energetic +15%, strict +15%</w:t>
            </w:r>
          </w:p>
        </w:tc>
      </w:tr>
      <w:tr>
        <w:trPr>
          <w:cantSplit/>
        </w:trPr>
        <w:tc>
          <w:tcPr>
            <w:tcW w:type="dxa" w:w="1771"/>
            <w:vAlign w:val="center"/>
            <w:shd w:fill="FFFFFF"/>
          </w:tcPr>
          <w:p>
            <w:pPr>
              <w:keepNext w:val="0"/>
              <w:spacing w:after="60" w:before="40" w:line="240" w:lineRule="auto"/>
            </w:pPr>
            <w:r>
              <w:rPr>
                <w:sz w:val="20"/>
              </w:rPr>
              <w:t>Steady</w:t>
            </w:r>
          </w:p>
        </w:tc>
        <w:tc>
          <w:tcPr>
            <w:tcW w:type="dxa" w:w="2232"/>
            <w:vAlign w:val="center"/>
            <w:shd w:fill="FFFFFF"/>
          </w:tcPr>
          <w:p>
            <w:pPr>
              <w:keepNext w:val="0"/>
              <w:spacing w:after="60" w:before="40" w:line="240" w:lineRule="auto"/>
            </w:pPr>
            <w:r>
              <w:rPr>
                <w:sz w:val="20"/>
              </w:rPr>
              <w:t>+5% / +10%</w:t>
            </w:r>
          </w:p>
        </w:tc>
        <w:tc>
          <w:tcPr>
            <w:tcW w:type="dxa" w:w="2376"/>
            <w:vAlign w:val="center"/>
            <w:shd w:fill="FFFFFF"/>
          </w:tcPr>
          <w:p>
            <w:pPr>
              <w:keepNext w:val="0"/>
              <w:spacing w:after="60" w:before="40" w:line="240" w:lineRule="auto"/>
            </w:pPr>
            <w:r>
              <w:rPr>
                <w:sz w:val="20"/>
              </w:rPr>
              <w:t>+3% / +3%</w:t>
            </w:r>
          </w:p>
        </w:tc>
        <w:tc>
          <w:tcPr>
            <w:tcW w:type="dxa" w:w="3773"/>
            <w:vAlign w:val="center"/>
            <w:shd w:fill="FFFFFF"/>
          </w:tcPr>
          <w:p>
            <w:pPr>
              <w:keepNext w:val="0"/>
              <w:spacing w:after="60" w:before="40" w:line="240" w:lineRule="auto"/>
            </w:pPr>
            <w:r>
              <w:rPr>
                <w:sz w:val="20"/>
              </w:rPr>
              <w:t>_any +10%</w:t>
            </w:r>
          </w:p>
        </w:tc>
      </w:tr>
      <w:tr>
        <w:trPr>
          <w:cantSplit/>
        </w:trPr>
        <w:tc>
          <w:tcPr>
            <w:tcW w:type="dxa" w:w="1771"/>
            <w:vAlign w:val="center"/>
            <w:shd w:fill="F3F5F8"/>
          </w:tcPr>
          <w:p>
            <w:pPr>
              <w:keepNext w:val="0"/>
              <w:spacing w:after="60" w:before="40" w:line="240" w:lineRule="auto"/>
            </w:pPr>
            <w:r>
              <w:rPr>
                <w:sz w:val="20"/>
              </w:rPr>
              <w:t>Independent</w:t>
            </w:r>
          </w:p>
        </w:tc>
        <w:tc>
          <w:tcPr>
            <w:tcW w:type="dxa" w:w="2232"/>
            <w:vAlign w:val="center"/>
            <w:shd w:fill="F3F5F8"/>
          </w:tcPr>
          <w:p>
            <w:pPr>
              <w:keepNext w:val="0"/>
              <w:spacing w:after="60" w:before="40" w:line="240" w:lineRule="auto"/>
            </w:pPr>
            <w:r>
              <w:rPr>
                <w:sz w:val="20"/>
              </w:rPr>
              <w:t>-5% / 0%</w:t>
            </w:r>
          </w:p>
        </w:tc>
        <w:tc>
          <w:tcPr>
            <w:tcW w:type="dxa" w:w="2376"/>
            <w:vAlign w:val="center"/>
            <w:shd w:fill="F3F5F8"/>
          </w:tcPr>
          <w:p>
            <w:pPr>
              <w:keepNext w:val="0"/>
              <w:spacing w:after="60" w:before="40" w:line="240" w:lineRule="auto"/>
            </w:pPr>
            <w:r>
              <w:rPr>
                <w:sz w:val="20"/>
              </w:rPr>
              <w:t>-2% / -3%</w:t>
            </w:r>
          </w:p>
        </w:tc>
        <w:tc>
          <w:tcPr>
            <w:tcW w:type="dxa" w:w="3773"/>
            <w:vAlign w:val="center"/>
            <w:shd w:fill="F3F5F8"/>
          </w:tcPr>
          <w:p>
            <w:pPr>
              <w:keepNext w:val="0"/>
              <w:spacing w:after="60" w:before="40" w:line="240" w:lineRule="auto"/>
            </w:pPr>
            <w:r>
              <w:rPr>
                <w:sz w:val="20"/>
              </w:rPr>
              <w:t>patient +15%</w:t>
            </w:r>
          </w:p>
        </w:tc>
      </w:tr>
      <w:tr>
        <w:trPr>
          <w:cantSplit/>
        </w:trPr>
        <w:tc>
          <w:tcPr>
            <w:tcW w:type="dxa" w:w="1771"/>
            <w:vAlign w:val="center"/>
            <w:shd w:fill="FFFFFF"/>
          </w:tcPr>
          <w:p>
            <w:pPr>
              <w:keepNext w:val="0"/>
              <w:spacing w:after="60" w:before="40" w:line="240" w:lineRule="auto"/>
            </w:pPr>
            <w:r>
              <w:rPr>
                <w:sz w:val="20"/>
              </w:rPr>
              <w:t>Reactive</w:t>
            </w:r>
          </w:p>
        </w:tc>
        <w:tc>
          <w:tcPr>
            <w:tcW w:type="dxa" w:w="2232"/>
            <w:vAlign w:val="center"/>
            <w:shd w:fill="FFFFFF"/>
          </w:tcPr>
          <w:p>
            <w:pPr>
              <w:keepNext w:val="0"/>
              <w:spacing w:after="60" w:before="40" w:line="240" w:lineRule="auto"/>
            </w:pPr>
            <w:r>
              <w:rPr>
                <w:sz w:val="20"/>
              </w:rPr>
              <w:t>0% / -5%</w:t>
            </w:r>
          </w:p>
        </w:tc>
        <w:tc>
          <w:tcPr>
            <w:tcW w:type="dxa" w:w="2376"/>
            <w:vAlign w:val="center"/>
            <w:shd w:fill="FFFFFF"/>
          </w:tcPr>
          <w:p>
            <w:pPr>
              <w:keepNext w:val="0"/>
              <w:spacing w:after="60" w:before="40" w:line="240" w:lineRule="auto"/>
            </w:pPr>
            <w:r>
              <w:rPr>
                <w:sz w:val="20"/>
              </w:rPr>
              <w:t>-3% / -4%</w:t>
            </w:r>
          </w:p>
        </w:tc>
        <w:tc>
          <w:tcPr>
            <w:tcW w:type="dxa" w:w="3773"/>
            <w:vAlign w:val="center"/>
            <w:shd w:fill="FFFFFF"/>
          </w:tcPr>
          <w:p>
            <w:pPr>
              <w:keepNext w:val="0"/>
              <w:spacing w:after="60" w:before="40" w:line="240" w:lineRule="auto"/>
            </w:pPr>
            <w:r>
              <w:rPr>
                <w:sz w:val="20"/>
              </w:rPr>
              <w:t>patient +20%, gentle +20%</w:t>
            </w:r>
          </w:p>
        </w:tc>
      </w:tr>
      <w:tr>
        <w:trPr>
          <w:cantSplit/>
        </w:trPr>
        <w:tc>
          <w:tcPr>
            <w:tcW w:type="dxa" w:w="1771"/>
            <w:vAlign w:val="center"/>
            <w:shd w:fill="F3F5F8"/>
          </w:tcPr>
          <w:p>
            <w:pPr>
              <w:keepNext w:val="0"/>
              <w:spacing w:after="60" w:before="40" w:line="240" w:lineRule="auto"/>
            </w:pPr>
            <w:r>
              <w:rPr>
                <w:sz w:val="20"/>
              </w:rPr>
              <w:t>Stubborn</w:t>
            </w:r>
          </w:p>
        </w:tc>
        <w:tc>
          <w:tcPr>
            <w:tcW w:type="dxa" w:w="2232"/>
            <w:vAlign w:val="center"/>
            <w:shd w:fill="F3F5F8"/>
          </w:tcPr>
          <w:p>
            <w:pPr>
              <w:keepNext w:val="0"/>
              <w:spacing w:after="60" w:before="40" w:line="240" w:lineRule="auto"/>
            </w:pPr>
            <w:r>
              <w:rPr>
                <w:sz w:val="20"/>
              </w:rPr>
              <w:t>-15% / -10%</w:t>
            </w:r>
          </w:p>
        </w:tc>
        <w:tc>
          <w:tcPr>
            <w:tcW w:type="dxa" w:w="2376"/>
            <w:vAlign w:val="center"/>
            <w:shd w:fill="F3F5F8"/>
          </w:tcPr>
          <w:p>
            <w:pPr>
              <w:keepNext w:val="0"/>
              <w:spacing w:after="60" w:before="40" w:line="240" w:lineRule="auto"/>
            </w:pPr>
            <w:r>
              <w:rPr>
                <w:sz w:val="20"/>
              </w:rPr>
              <w:t>-4% / -3%</w:t>
            </w:r>
          </w:p>
        </w:tc>
        <w:tc>
          <w:tcPr>
            <w:tcW w:type="dxa" w:w="3773"/>
            <w:vAlign w:val="center"/>
            <w:shd w:fill="F3F5F8"/>
          </w:tcPr>
          <w:p>
            <w:pPr>
              <w:keepNext w:val="0"/>
              <w:spacing w:after="60" w:before="40" w:line="240" w:lineRule="auto"/>
            </w:pPr>
            <w:r>
              <w:rPr>
                <w:sz w:val="20"/>
              </w:rPr>
              <w:t>strict +15%</w:t>
            </w:r>
          </w:p>
        </w:tc>
      </w:tr>
      <w:tr>
        <w:trPr>
          <w:cantSplit/>
        </w:trPr>
        <w:tc>
          <w:tcPr>
            <w:tcW w:type="dxa" w:w="1771"/>
            <w:vAlign w:val="center"/>
            <w:shd w:fill="FFFFFF"/>
          </w:tcPr>
          <w:p>
            <w:pPr>
              <w:keepNext w:val="0"/>
              <w:spacing w:after="60" w:before="40" w:line="240" w:lineRule="auto"/>
            </w:pPr>
            <w:r>
              <w:rPr>
                <w:sz w:val="20"/>
              </w:rPr>
              <w:t>Playful</w:t>
            </w:r>
          </w:p>
        </w:tc>
        <w:tc>
          <w:tcPr>
            <w:tcW w:type="dxa" w:w="2232"/>
            <w:vAlign w:val="center"/>
            <w:shd w:fill="FFFFFF"/>
          </w:tcPr>
          <w:p>
            <w:pPr>
              <w:keepNext w:val="0"/>
              <w:spacing w:after="60" w:before="40" w:line="240" w:lineRule="auto"/>
            </w:pPr>
            <w:r>
              <w:rPr>
                <w:sz w:val="20"/>
              </w:rPr>
              <w:t>+5% / -5%</w:t>
            </w:r>
          </w:p>
        </w:tc>
        <w:tc>
          <w:tcPr>
            <w:tcW w:type="dxa" w:w="2376"/>
            <w:vAlign w:val="center"/>
            <w:shd w:fill="FFFFFF"/>
          </w:tcPr>
          <w:p>
            <w:pPr>
              <w:keepNext w:val="0"/>
              <w:spacing w:after="60" w:before="40" w:line="240" w:lineRule="auto"/>
            </w:pPr>
            <w:r>
              <w:rPr>
                <w:sz w:val="20"/>
              </w:rPr>
              <w:t>+1% / -1%</w:t>
            </w:r>
          </w:p>
        </w:tc>
        <w:tc>
          <w:tcPr>
            <w:tcW w:type="dxa" w:w="3773"/>
            <w:vAlign w:val="center"/>
            <w:shd w:fill="FFFFFF"/>
          </w:tcPr>
          <w:p>
            <w:pPr>
              <w:keepNext w:val="0"/>
              <w:spacing w:after="60" w:before="40" w:line="240" w:lineRule="auto"/>
            </w:pPr>
            <w:r>
              <w:rPr>
                <w:sz w:val="20"/>
              </w:rPr>
              <w:t>energetic +15%</w:t>
            </w:r>
          </w:p>
        </w:tc>
      </w:tr>
      <w:tr>
        <w:trPr>
          <w:cantSplit/>
        </w:trPr>
        <w:tc>
          <w:tcPr>
            <w:tcW w:type="dxa" w:w="1771"/>
            <w:vAlign w:val="center"/>
            <w:shd w:fill="F3F5F8"/>
          </w:tcPr>
          <w:p>
            <w:pPr>
              <w:keepNext w:val="0"/>
              <w:spacing w:after="60" w:before="40" w:line="240" w:lineRule="auto"/>
            </w:pPr>
            <w:r>
              <w:rPr>
                <w:sz w:val="20"/>
              </w:rPr>
              <w:t>Lazy</w:t>
            </w:r>
          </w:p>
        </w:tc>
        <w:tc>
          <w:tcPr>
            <w:tcW w:type="dxa" w:w="2232"/>
            <w:vAlign w:val="center"/>
            <w:shd w:fill="F3F5F8"/>
          </w:tcPr>
          <w:p>
            <w:pPr>
              <w:keepNext w:val="0"/>
              <w:spacing w:after="60" w:before="40" w:line="240" w:lineRule="auto"/>
            </w:pPr>
            <w:r>
              <w:rPr>
                <w:sz w:val="20"/>
              </w:rPr>
              <w:t>-20% / -15%</w:t>
            </w:r>
          </w:p>
        </w:tc>
        <w:tc>
          <w:tcPr>
            <w:tcW w:type="dxa" w:w="2376"/>
            <w:vAlign w:val="center"/>
            <w:shd w:fill="F3F5F8"/>
          </w:tcPr>
          <w:p>
            <w:pPr>
              <w:keepNext w:val="0"/>
              <w:spacing w:after="60" w:before="40" w:line="240" w:lineRule="auto"/>
            </w:pPr>
            <w:r>
              <w:rPr>
                <w:sz w:val="20"/>
              </w:rPr>
              <w:t>-5% / 0%</w:t>
            </w:r>
          </w:p>
        </w:tc>
        <w:tc>
          <w:tcPr>
            <w:tcW w:type="dxa" w:w="3773"/>
            <w:vAlign w:val="center"/>
            <w:shd w:fill="F3F5F8"/>
          </w:tcPr>
          <w:p>
            <w:pPr>
              <w:keepNext w:val="0"/>
              <w:spacing w:after="60" w:before="40" w:line="240" w:lineRule="auto"/>
            </w:pPr>
            <w:r>
              <w:rPr>
                <w:sz w:val="20"/>
              </w:rPr>
              <w:t>energetic +10%, strict +10%</w:t>
            </w:r>
          </w:p>
        </w:tc>
      </w:tr>
      <w:tr>
        <w:trPr>
          <w:cantSplit/>
        </w:trPr>
        <w:tc>
          <w:tcPr>
            <w:tcW w:type="dxa" w:w="1771"/>
            <w:vAlign w:val="center"/>
            <w:shd w:fill="FFFFFF"/>
          </w:tcPr>
          <w:p>
            <w:pPr>
              <w:keepNext w:val="0"/>
              <w:spacing w:after="60" w:before="40" w:line="240" w:lineRule="auto"/>
            </w:pPr>
            <w:r>
              <w:rPr>
                <w:sz w:val="20"/>
              </w:rPr>
              <w:t>Aggressive</w:t>
            </w:r>
          </w:p>
        </w:tc>
        <w:tc>
          <w:tcPr>
            <w:tcW w:type="dxa" w:w="2232"/>
            <w:vAlign w:val="center"/>
            <w:shd w:fill="FFFFFF"/>
          </w:tcPr>
          <w:p>
            <w:pPr>
              <w:keepNext w:val="0"/>
              <w:spacing w:after="60" w:before="40" w:line="240" w:lineRule="auto"/>
            </w:pPr>
            <w:r>
              <w:rPr>
                <w:sz w:val="20"/>
              </w:rPr>
              <w:t>-10% / -5%</w:t>
            </w:r>
          </w:p>
        </w:tc>
        <w:tc>
          <w:tcPr>
            <w:tcW w:type="dxa" w:w="2376"/>
            <w:vAlign w:val="center"/>
            <w:shd w:fill="FFFFFF"/>
          </w:tcPr>
          <w:p>
            <w:pPr>
              <w:keepNext w:val="0"/>
              <w:spacing w:after="60" w:before="40" w:line="240" w:lineRule="auto"/>
            </w:pPr>
            <w:r>
              <w:rPr>
                <w:sz w:val="20"/>
              </w:rPr>
              <w:t>-3% / -5%</w:t>
            </w:r>
          </w:p>
        </w:tc>
        <w:tc>
          <w:tcPr>
            <w:tcW w:type="dxa" w:w="3773"/>
            <w:vAlign w:val="center"/>
            <w:shd w:fill="FFFFFF"/>
          </w:tcPr>
          <w:p>
            <w:pPr>
              <w:keepNext w:val="0"/>
              <w:spacing w:after="60" w:before="40" w:line="240" w:lineRule="auto"/>
            </w:pPr>
            <w:r>
              <w:rPr>
                <w:sz w:val="20"/>
              </w:rPr>
              <w:t>strict +10%, patient +10%</w:t>
            </w:r>
          </w:p>
        </w:tc>
      </w:tr>
    </w:tbl>
    <w:p>
      <w:pPr>
        <w:widowControl/>
      </w:pPr>
    </w:p>
    <w:p>
      <w:pPr>
        <w:widowControl/>
      </w:pPr>
      <w:r>
        <w:t>Modifiers multiply value by(1+modifier). These are temperament category modifiers, not probabilistic development chances. _any means every valid canonical groom personality. Breed-generated category is permanent after finalized breed. Reference modal lists the same definitions. S20,S33</w:t>
      </w:r>
    </w:p>
    <w:p>
      <w:pPr>
        <w:pStyle w:val="Heading1"/>
        <w:keepNext/>
        <w:widowControl/>
      </w:pPr>
      <w:r>
        <w:rPr>
          <w:color w:val="000000"/>
        </w:rPr>
        <w:t>Development surface and unresolved responsibilities</w:t>
      </w:r>
    </w:p>
    <w:p>
      <w:pPr>
        <w:widowControl/>
      </w:pPr>
      <w:r>
        <w:t>The mounted page offers basic identity, development cards, a timeline, stage cards, Enrich picker, Reveal Traits, an optional graduation button and a collapsible FoalActivity log. It has query loading/error states, but action errors are not comprehensively shown, the enrichment history is omitted, trait display uses the wrong property, and persisted milestones are dropped. Parent labels are literal IDs; genetics/pedigree remain separate horse profile surfaces rather than linked from this tracker. There is no defined extra hidden Foal Readiness score implemented by this route. [S01,S02,S05,S10,S27]</w:t>
      </w:r>
    </w:p>
    <w:p>
      <w:pPr>
        <w:widowControl/>
      </w:pPr>
      <w:r>
        <w:t>Standalone milestone timelines, scored evaluation displays, activity confirmation/history components and trait confirmation cards exist under components/foal and have extensive tests. Import tracing found the milestone timeline only used by its own component family/tests, with no mounted foal-page connection; the live page mounts the separate breeding/FoalDevelopmentTracker and presentational foal/DevelopmentTracker. Their existence is documented as reusable implementation, not as a verified player-facing combined milestone dashboard. [S02,S35]</w:t>
      </w:r>
    </w:p>
    <w:p>
      <w:pPr>
        <w:widowControl/>
      </w:pPr>
      <w:r>
        <w:t>There is no persistent daily-opportunity state distinguishing available, completed, missed and grace-eligible across all care paths. Aggregate task counts, per-activity completions and recent history cannot reconstruct every missed opportunity. Exact global aging, drift balance, grace, visibility policy and ownership of age-two specialist care remain design reconciliation decisions where the supplied reference marks them open. Current values are recorded without introducing new probability locks. The current missed-care negative outcomes and bond gains are also stated explicitly because they conflict with the recovered later care direction. [S04,S07,S14,S17,S23]</w:t>
      </w:r>
    </w:p>
    <w:p>
      <w:pPr>
        <w:pStyle w:val="Heading1"/>
        <w:keepNext/>
        <w:widowControl/>
      </w:pPr>
      <w:r>
        <w:rPr>
          <w:color w:val="000000"/>
        </w:rPr>
        <w:t>Persistent declarations and mounted interfaces</w:t>
      </w:r>
    </w:p>
    <w:p>
      <w:pPr>
        <w:pStyle w:val="Heading2"/>
        <w:keepNext/>
        <w:widowControl/>
      </w:pPr>
      <w:r>
        <w:rPr>
          <w:color w:val="000000"/>
        </w:rPr>
        <w:t>Exact current persistent records</w:t>
      </w:r>
    </w:p>
    <w:p>
      <w:pPr>
        <w:widowControl/>
      </w:pPr>
      <w:r>
        <w:t>Horse is a scoped field excerpt; seven record registers below. Other models are complete declarations with comments removed. Schema nullability/defaults are storage support, not proof of deployed record completeness. The important history/uniqueness and divergent bond fields are transcribed exactly.</w:t>
      </w:r>
    </w:p>
    <w:p>
      <w:pPr>
        <w:pStyle w:val="Heading2"/>
        <w:keepNext/>
        <w:widowControl/>
      </w:pPr>
      <w:r>
        <w:rPr>
          <w:color w:val="000000"/>
        </w:rPr>
        <w:t>Horse</w:t>
      </w:r>
    </w:p>
    <w:p>
      <w:pPr>
        <w:widowControl/>
      </w:pPr>
      <w:r>
        <w:t>Explicit development and care field excerpt. packages/database/prisma/schema.prisma:148</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520"/>
        <w:gridCol w:w="7632"/>
      </w:tblGrid>
      <w:tr>
        <w:trPr>
          <w:tblHeader/>
          <w:cantSplit/>
        </w:trPr>
        <w:tc>
          <w:tcPr>
            <w:tcW w:type="dxa" w:w="2520"/>
            <w:vAlign w:val="center"/>
            <w:shd w:fill="17233A"/>
          </w:tcPr>
          <w:p>
            <w:pPr>
              <w:keepNext w:val="0"/>
              <w:spacing w:after="60" w:before="40" w:line="240" w:lineRule="auto"/>
            </w:pPr>
            <w:r>
              <w:rPr>
                <w:b/>
                <w:color w:val="FFFFFF"/>
                <w:sz w:val="20"/>
              </w:rPr>
              <w:t>Field</w:t>
            </w:r>
          </w:p>
        </w:tc>
        <w:tc>
          <w:tcPr>
            <w:tcW w:type="dxa" w:w="7632"/>
            <w:vAlign w:val="center"/>
            <w:shd w:fill="17233A"/>
          </w:tcPr>
          <w:p>
            <w:pPr>
              <w:keepNext w:val="0"/>
              <w:spacing w:after="60" w:before="40" w:line="240" w:lineRule="auto"/>
            </w:pPr>
            <w:r>
              <w:rPr>
                <w:b/>
                <w:color w:val="FFFFFF"/>
                <w:sz w:val="20"/>
              </w:rPr>
              <w:t>Exact Prisma declaration</w:t>
            </w:r>
          </w:p>
        </w:tc>
      </w:tr>
      <w:tr>
        <w:trPr>
          <w:cantSplit/>
        </w:trPr>
        <w:tc>
          <w:tcPr>
            <w:tcW w:type="dxa" w:w="2520"/>
            <w:vAlign w:val="center"/>
            <w:shd w:fill="FFFFFF"/>
          </w:tcPr>
          <w:p>
            <w:pPr>
              <w:keepNext w:val="0"/>
              <w:spacing w:after="60" w:before="40" w:line="240" w:lineRule="auto"/>
            </w:pPr>
            <w:r>
              <w:rPr>
                <w:sz w:val="20"/>
              </w:rPr>
              <w:t>id</w:t>
            </w:r>
          </w:p>
        </w:tc>
        <w:tc>
          <w:tcPr>
            <w:tcW w:type="dxa" w:w="7632"/>
            <w:vAlign w:val="center"/>
            <w:shd w:fill="FFFFFF"/>
          </w:tcPr>
          <w:p>
            <w:pPr>
              <w:keepNext w:val="0"/>
              <w:spacing w:after="60" w:before="40" w:line="240" w:lineRule="auto"/>
            </w:pPr>
            <w:r>
              <w:rPr>
                <w:sz w:val="20"/>
              </w:rPr>
              <w:t>id                      Int                   @id @default(autoincrement())</w:t>
            </w:r>
          </w:p>
        </w:tc>
      </w:tr>
      <w:tr>
        <w:trPr>
          <w:cantSplit/>
        </w:trPr>
        <w:tc>
          <w:tcPr>
            <w:tcW w:type="dxa" w:w="2520"/>
            <w:vAlign w:val="center"/>
            <w:shd w:fill="F3F5F8"/>
          </w:tcPr>
          <w:p>
            <w:pPr>
              <w:keepNext w:val="0"/>
              <w:spacing w:after="60" w:before="40" w:line="240" w:lineRule="auto"/>
            </w:pPr>
            <w:r>
              <w:rPr>
                <w:sz w:val="20"/>
              </w:rPr>
              <w:t>name</w:t>
            </w:r>
          </w:p>
        </w:tc>
        <w:tc>
          <w:tcPr>
            <w:tcW w:type="dxa" w:w="7632"/>
            <w:vAlign w:val="center"/>
            <w:shd w:fill="F3F5F8"/>
          </w:tcPr>
          <w:p>
            <w:pPr>
              <w:keepNext w:val="0"/>
              <w:spacing w:after="60" w:before="40" w:line="240" w:lineRule="auto"/>
            </w:pPr>
            <w:r>
              <w:rPr>
                <w:sz w:val="20"/>
              </w:rPr>
              <w:t>name                    String</w:t>
            </w:r>
          </w:p>
        </w:tc>
      </w:tr>
      <w:tr>
        <w:trPr>
          <w:cantSplit/>
        </w:trPr>
        <w:tc>
          <w:tcPr>
            <w:tcW w:type="dxa" w:w="2520"/>
            <w:vAlign w:val="center"/>
            <w:shd w:fill="FFFFFF"/>
          </w:tcPr>
          <w:p>
            <w:pPr>
              <w:keepNext w:val="0"/>
              <w:spacing w:after="60" w:before="40" w:line="240" w:lineRule="auto"/>
            </w:pPr>
            <w:r>
              <w:rPr>
                <w:sz w:val="20"/>
              </w:rPr>
              <w:t>sex</w:t>
            </w:r>
          </w:p>
        </w:tc>
        <w:tc>
          <w:tcPr>
            <w:tcW w:type="dxa" w:w="7632"/>
            <w:vAlign w:val="center"/>
            <w:shd w:fill="FFFFFF"/>
          </w:tcPr>
          <w:p>
            <w:pPr>
              <w:keepNext w:val="0"/>
              <w:spacing w:after="60" w:before="40" w:line="240" w:lineRule="auto"/>
            </w:pPr>
            <w:r>
              <w:rPr>
                <w:sz w:val="20"/>
              </w:rPr>
              <w:t>sex                     String</w:t>
            </w:r>
          </w:p>
        </w:tc>
      </w:tr>
      <w:tr>
        <w:trPr>
          <w:cantSplit/>
        </w:trPr>
        <w:tc>
          <w:tcPr>
            <w:tcW w:type="dxa" w:w="2520"/>
            <w:vAlign w:val="center"/>
            <w:shd w:fill="F3F5F8"/>
          </w:tcPr>
          <w:p>
            <w:pPr>
              <w:keepNext w:val="0"/>
              <w:spacing w:after="60" w:before="40" w:line="240" w:lineRule="auto"/>
            </w:pPr>
            <w:r>
              <w:rPr>
                <w:sz w:val="20"/>
              </w:rPr>
              <w:t>dateOfBirth</w:t>
            </w:r>
          </w:p>
        </w:tc>
        <w:tc>
          <w:tcPr>
            <w:tcW w:type="dxa" w:w="7632"/>
            <w:vAlign w:val="center"/>
            <w:shd w:fill="F3F5F8"/>
          </w:tcPr>
          <w:p>
            <w:pPr>
              <w:keepNext w:val="0"/>
              <w:spacing w:after="60" w:before="40" w:line="240" w:lineRule="auto"/>
            </w:pPr>
            <w:r>
              <w:rPr>
                <w:sz w:val="20"/>
              </w:rPr>
              <w:t>dateOfBirth             DateTime              @db.Date</w:t>
            </w:r>
          </w:p>
        </w:tc>
      </w:tr>
      <w:tr>
        <w:trPr>
          <w:cantSplit/>
        </w:trPr>
        <w:tc>
          <w:tcPr>
            <w:tcW w:type="dxa" w:w="2520"/>
            <w:vAlign w:val="center"/>
            <w:shd w:fill="FFFFFF"/>
          </w:tcPr>
          <w:p>
            <w:pPr>
              <w:keepNext w:val="0"/>
              <w:spacing w:after="60" w:before="40" w:line="240" w:lineRule="auto"/>
            </w:pPr>
            <w:r>
              <w:rPr>
                <w:sz w:val="20"/>
              </w:rPr>
              <w:t>trait</w:t>
            </w:r>
          </w:p>
        </w:tc>
        <w:tc>
          <w:tcPr>
            <w:tcW w:type="dxa" w:w="7632"/>
            <w:vAlign w:val="center"/>
            <w:shd w:fill="FFFFFF"/>
          </w:tcPr>
          <w:p>
            <w:pPr>
              <w:keepNext w:val="0"/>
              <w:spacing w:after="60" w:before="40" w:line="240" w:lineRule="auto"/>
            </w:pPr>
            <w:r>
              <w:rPr>
                <w:sz w:val="20"/>
              </w:rPr>
              <w:t>trait                   String?</w:t>
            </w:r>
          </w:p>
        </w:tc>
      </w:tr>
      <w:tr>
        <w:trPr>
          <w:cantSplit/>
        </w:trPr>
        <w:tc>
          <w:tcPr>
            <w:tcW w:type="dxa" w:w="2520"/>
            <w:vAlign w:val="center"/>
            <w:shd w:fill="F3F5F8"/>
          </w:tcPr>
          <w:p>
            <w:pPr>
              <w:keepNext w:val="0"/>
              <w:spacing w:after="60" w:before="40" w:line="240" w:lineRule="auto"/>
            </w:pPr>
            <w:r>
              <w:rPr>
                <w:sz w:val="20"/>
              </w:rPr>
              <w:t>temperament</w:t>
            </w:r>
          </w:p>
        </w:tc>
        <w:tc>
          <w:tcPr>
            <w:tcW w:type="dxa" w:w="7632"/>
            <w:vAlign w:val="center"/>
            <w:shd w:fill="F3F5F8"/>
          </w:tcPr>
          <w:p>
            <w:pPr>
              <w:keepNext w:val="0"/>
              <w:spacing w:after="60" w:before="40" w:line="240" w:lineRule="auto"/>
            </w:pPr>
            <w:r>
              <w:rPr>
                <w:sz w:val="20"/>
              </w:rPr>
              <w:t>temperament             String?</w:t>
            </w:r>
          </w:p>
        </w:tc>
      </w:tr>
      <w:tr>
        <w:trPr>
          <w:cantSplit/>
        </w:trPr>
        <w:tc>
          <w:tcPr>
            <w:tcW w:type="dxa" w:w="2520"/>
            <w:vAlign w:val="center"/>
            <w:shd w:fill="FFFFFF"/>
          </w:tcPr>
          <w:p>
            <w:pPr>
              <w:keepNext w:val="0"/>
              <w:spacing w:after="60" w:before="40" w:line="240" w:lineRule="auto"/>
            </w:pPr>
            <w:r>
              <w:rPr>
                <w:sz w:val="20"/>
              </w:rPr>
              <w:t>epigeneticFlags</w:t>
            </w:r>
          </w:p>
        </w:tc>
        <w:tc>
          <w:tcPr>
            <w:tcW w:type="dxa" w:w="7632"/>
            <w:vAlign w:val="center"/>
            <w:shd w:fill="FFFFFF"/>
          </w:tcPr>
          <w:p>
            <w:pPr>
              <w:keepNext w:val="0"/>
              <w:spacing w:after="60" w:before="40" w:line="240" w:lineRule="auto"/>
            </w:pPr>
            <w:r>
              <w:rPr>
                <w:sz w:val="20"/>
              </w:rPr>
              <w:t>epigeneticFlags         String[]              @default([])</w:t>
            </w:r>
          </w:p>
        </w:tc>
      </w:tr>
      <w:tr>
        <w:trPr>
          <w:cantSplit/>
        </w:trPr>
        <w:tc>
          <w:tcPr>
            <w:tcW w:type="dxa" w:w="2520"/>
            <w:vAlign w:val="center"/>
            <w:shd w:fill="F3F5F8"/>
          </w:tcPr>
          <w:p>
            <w:pPr>
              <w:keepNext w:val="0"/>
              <w:spacing w:after="60" w:before="40" w:line="240" w:lineRule="auto"/>
            </w:pPr>
            <w:r>
              <w:rPr>
                <w:sz w:val="20"/>
              </w:rPr>
              <w:t>temporaryEpigeneticFlags</w:t>
            </w:r>
          </w:p>
        </w:tc>
        <w:tc>
          <w:tcPr>
            <w:tcW w:type="dxa" w:w="7632"/>
            <w:vAlign w:val="center"/>
            <w:shd w:fill="F3F5F8"/>
          </w:tcPr>
          <w:p>
            <w:pPr>
              <w:keepNext w:val="0"/>
              <w:spacing w:after="60" w:before="40" w:line="240" w:lineRule="auto"/>
            </w:pPr>
            <w:r>
              <w:rPr>
                <w:sz w:val="20"/>
              </w:rPr>
              <w:t>temporaryEpigeneticFlags Json                 @default("[]")</w:t>
            </w:r>
          </w:p>
        </w:tc>
      </w:tr>
      <w:tr>
        <w:trPr>
          <w:cantSplit/>
        </w:trPr>
        <w:tc>
          <w:tcPr>
            <w:tcW w:type="dxa" w:w="2520"/>
            <w:vAlign w:val="center"/>
            <w:shd w:fill="FFFFFF"/>
          </w:tcPr>
          <w:p>
            <w:pPr>
              <w:keepNext w:val="0"/>
              <w:spacing w:after="60" w:before="40" w:line="240" w:lineRule="auto"/>
            </w:pPr>
            <w:r>
              <w:rPr>
                <w:sz w:val="20"/>
              </w:rPr>
              <w:t>sireId</w:t>
            </w:r>
          </w:p>
        </w:tc>
        <w:tc>
          <w:tcPr>
            <w:tcW w:type="dxa" w:w="7632"/>
            <w:vAlign w:val="center"/>
            <w:shd w:fill="FFFFFF"/>
          </w:tcPr>
          <w:p>
            <w:pPr>
              <w:keepNext w:val="0"/>
              <w:spacing w:after="60" w:before="40" w:line="240" w:lineRule="auto"/>
            </w:pPr>
            <w:r>
              <w:rPr>
                <w:sz w:val="20"/>
              </w:rPr>
              <w:t>sireId                  Int?</w:t>
            </w:r>
          </w:p>
        </w:tc>
      </w:tr>
      <w:tr>
        <w:trPr>
          <w:cantSplit/>
        </w:trPr>
        <w:tc>
          <w:tcPr>
            <w:tcW w:type="dxa" w:w="2520"/>
            <w:vAlign w:val="center"/>
            <w:shd w:fill="F3F5F8"/>
          </w:tcPr>
          <w:p>
            <w:pPr>
              <w:keepNext w:val="0"/>
              <w:spacing w:after="60" w:before="40" w:line="240" w:lineRule="auto"/>
            </w:pPr>
            <w:r>
              <w:rPr>
                <w:sz w:val="20"/>
              </w:rPr>
              <w:t>damId</w:t>
            </w:r>
          </w:p>
        </w:tc>
        <w:tc>
          <w:tcPr>
            <w:tcW w:type="dxa" w:w="7632"/>
            <w:vAlign w:val="center"/>
            <w:shd w:fill="F3F5F8"/>
          </w:tcPr>
          <w:p>
            <w:pPr>
              <w:keepNext w:val="0"/>
              <w:spacing w:after="60" w:before="40" w:line="240" w:lineRule="auto"/>
            </w:pPr>
            <w:r>
              <w:rPr>
                <w:sz w:val="20"/>
              </w:rPr>
              <w:t>damId                   Int?</w:t>
            </w:r>
          </w:p>
        </w:tc>
      </w:tr>
      <w:tr>
        <w:trPr>
          <w:cantSplit/>
        </w:trPr>
        <w:tc>
          <w:tcPr>
            <w:tcW w:type="dxa" w:w="2520"/>
            <w:vAlign w:val="center"/>
            <w:shd w:fill="FFFFFF"/>
          </w:tcPr>
          <w:p>
            <w:pPr>
              <w:keepNext w:val="0"/>
              <w:spacing w:after="60" w:before="40" w:line="240" w:lineRule="auto"/>
            </w:pPr>
            <w:r>
              <w:rPr>
                <w:sz w:val="20"/>
              </w:rPr>
              <w:t>bondScore</w:t>
            </w:r>
          </w:p>
        </w:tc>
        <w:tc>
          <w:tcPr>
            <w:tcW w:type="dxa" w:w="7632"/>
            <w:vAlign w:val="center"/>
            <w:shd w:fill="FFFFFF"/>
          </w:tcPr>
          <w:p>
            <w:pPr>
              <w:keepNext w:val="0"/>
              <w:spacing w:after="60" w:before="40" w:line="240" w:lineRule="auto"/>
            </w:pPr>
            <w:r>
              <w:rPr>
                <w:sz w:val="20"/>
              </w:rPr>
              <w:t>bondScore               Int                   @default(0)</w:t>
            </w:r>
          </w:p>
        </w:tc>
      </w:tr>
      <w:tr>
        <w:trPr>
          <w:cantSplit/>
        </w:trPr>
        <w:tc>
          <w:tcPr>
            <w:tcW w:type="dxa" w:w="2520"/>
            <w:vAlign w:val="center"/>
            <w:shd w:fill="F3F5F8"/>
          </w:tcPr>
          <w:p>
            <w:pPr>
              <w:keepNext w:val="0"/>
              <w:spacing w:after="60" w:before="40" w:line="240" w:lineRule="auto"/>
            </w:pPr>
            <w:r>
              <w:rPr>
                <w:sz w:val="20"/>
              </w:rPr>
              <w:t>stressLevel</w:t>
            </w:r>
          </w:p>
        </w:tc>
        <w:tc>
          <w:tcPr>
            <w:tcW w:type="dxa" w:w="7632"/>
            <w:vAlign w:val="center"/>
            <w:shd w:fill="F3F5F8"/>
          </w:tcPr>
          <w:p>
            <w:pPr>
              <w:keepNext w:val="0"/>
              <w:spacing w:after="60" w:before="40" w:line="240" w:lineRule="auto"/>
            </w:pPr>
            <w:r>
              <w:rPr>
                <w:sz w:val="20"/>
              </w:rPr>
              <w:t>stressLevel             Int                   @default(0)</w:t>
            </w:r>
          </w:p>
        </w:tc>
      </w:tr>
      <w:tr>
        <w:trPr>
          <w:cantSplit/>
        </w:trPr>
        <w:tc>
          <w:tcPr>
            <w:tcW w:type="dxa" w:w="2520"/>
            <w:vAlign w:val="center"/>
            <w:shd w:fill="FFFFFF"/>
          </w:tcPr>
          <w:p>
            <w:pPr>
              <w:keepNext w:val="0"/>
              <w:spacing w:after="60" w:before="40" w:line="240" w:lineRule="auto"/>
            </w:pPr>
            <w:r>
              <w:rPr>
                <w:sz w:val="20"/>
              </w:rPr>
              <w:t>daysGroomedInARow</w:t>
            </w:r>
          </w:p>
        </w:tc>
        <w:tc>
          <w:tcPr>
            <w:tcW w:type="dxa" w:w="7632"/>
            <w:vAlign w:val="center"/>
            <w:shd w:fill="FFFFFF"/>
          </w:tcPr>
          <w:p>
            <w:pPr>
              <w:keepNext w:val="0"/>
              <w:spacing w:after="60" w:before="40" w:line="240" w:lineRule="auto"/>
            </w:pPr>
            <w:r>
              <w:rPr>
                <w:sz w:val="20"/>
              </w:rPr>
              <w:t>daysGroomedInARow       Int                   @default(0)</w:t>
            </w:r>
          </w:p>
        </w:tc>
      </w:tr>
      <w:tr>
        <w:trPr>
          <w:cantSplit/>
        </w:trPr>
        <w:tc>
          <w:tcPr>
            <w:tcW w:type="dxa" w:w="2520"/>
            <w:vAlign w:val="center"/>
            <w:shd w:fill="F3F5F8"/>
          </w:tcPr>
          <w:p>
            <w:pPr>
              <w:keepNext w:val="0"/>
              <w:spacing w:after="60" w:before="40" w:line="240" w:lineRule="auto"/>
            </w:pPr>
            <w:r>
              <w:rPr>
                <w:sz w:val="20"/>
              </w:rPr>
              <w:t>burnoutStatus</w:t>
            </w:r>
          </w:p>
        </w:tc>
        <w:tc>
          <w:tcPr>
            <w:tcW w:type="dxa" w:w="7632"/>
            <w:vAlign w:val="center"/>
            <w:shd w:fill="F3F5F8"/>
          </w:tcPr>
          <w:p>
            <w:pPr>
              <w:keepNext w:val="0"/>
              <w:spacing w:after="60" w:before="40" w:line="240" w:lineRule="auto"/>
            </w:pPr>
            <w:r>
              <w:rPr>
                <w:sz w:val="20"/>
              </w:rPr>
              <w:t>burnoutStatus           String?               @default("none")</w:t>
            </w:r>
          </w:p>
        </w:tc>
      </w:tr>
      <w:tr>
        <w:trPr>
          <w:cantSplit/>
        </w:trPr>
        <w:tc>
          <w:tcPr>
            <w:tcW w:type="dxa" w:w="2520"/>
            <w:vAlign w:val="center"/>
            <w:shd w:fill="FFFFFF"/>
          </w:tcPr>
          <w:p>
            <w:pPr>
              <w:keepNext w:val="0"/>
              <w:spacing w:after="60" w:before="40" w:line="240" w:lineRule="auto"/>
            </w:pPr>
            <w:r>
              <w:rPr>
                <w:sz w:val="20"/>
              </w:rPr>
              <w:t>taskLog</w:t>
            </w:r>
          </w:p>
        </w:tc>
        <w:tc>
          <w:tcPr>
            <w:tcW w:type="dxa" w:w="7632"/>
            <w:vAlign w:val="center"/>
            <w:shd w:fill="FFFFFF"/>
          </w:tcPr>
          <w:p>
            <w:pPr>
              <w:keepNext w:val="0"/>
              <w:spacing w:after="60" w:before="40" w:line="240" w:lineRule="auto"/>
            </w:pPr>
            <w:r>
              <w:rPr>
                <w:sz w:val="20"/>
              </w:rPr>
              <w:t>taskLog                 Json?</w:t>
            </w:r>
          </w:p>
        </w:tc>
      </w:tr>
      <w:tr>
        <w:trPr>
          <w:cantSplit/>
        </w:trPr>
        <w:tc>
          <w:tcPr>
            <w:tcW w:type="dxa" w:w="2520"/>
            <w:vAlign w:val="center"/>
            <w:shd w:fill="F3F5F8"/>
          </w:tcPr>
          <w:p>
            <w:pPr>
              <w:keepNext w:val="0"/>
              <w:spacing w:after="60" w:before="40" w:line="240" w:lineRule="auto"/>
            </w:pPr>
            <w:r>
              <w:rPr>
                <w:sz w:val="20"/>
              </w:rPr>
              <w:t>consecutiveDaysFoalCare</w:t>
            </w:r>
          </w:p>
        </w:tc>
        <w:tc>
          <w:tcPr>
            <w:tcW w:type="dxa" w:w="7632"/>
            <w:vAlign w:val="center"/>
            <w:shd w:fill="F3F5F8"/>
          </w:tcPr>
          <w:p>
            <w:pPr>
              <w:keepNext w:val="0"/>
              <w:spacing w:after="60" w:before="40" w:line="240" w:lineRule="auto"/>
            </w:pPr>
            <w:r>
              <w:rPr>
                <w:sz w:val="20"/>
              </w:rPr>
              <w:t>consecutiveDaysFoalCare Int                   @default(0)</w:t>
            </w:r>
          </w:p>
        </w:tc>
      </w:tr>
      <w:tr>
        <w:trPr>
          <w:cantSplit/>
        </w:trPr>
        <w:tc>
          <w:tcPr>
            <w:tcW w:type="dxa" w:w="2520"/>
            <w:vAlign w:val="center"/>
            <w:shd w:fill="FFFFFF"/>
          </w:tcPr>
          <w:p>
            <w:pPr>
              <w:keepNext w:val="0"/>
              <w:spacing w:after="60" w:before="40" w:line="240" w:lineRule="auto"/>
            </w:pPr>
            <w:r>
              <w:rPr>
                <w:sz w:val="20"/>
              </w:rPr>
              <w:t>lastGroomed</w:t>
            </w:r>
          </w:p>
        </w:tc>
        <w:tc>
          <w:tcPr>
            <w:tcW w:type="dxa" w:w="7632"/>
            <w:vAlign w:val="center"/>
            <w:shd w:fill="FFFFFF"/>
          </w:tcPr>
          <w:p>
            <w:pPr>
              <w:keepNext w:val="0"/>
              <w:spacing w:after="60" w:before="40" w:line="240" w:lineRule="auto"/>
            </w:pPr>
            <w:r>
              <w:rPr>
                <w:sz w:val="20"/>
              </w:rPr>
              <w:t>lastGroomed             DateTime?</w:t>
            </w:r>
          </w:p>
        </w:tc>
      </w:tr>
      <w:tr>
        <w:trPr>
          <w:cantSplit/>
        </w:trPr>
        <w:tc>
          <w:tcPr>
            <w:tcW w:type="dxa" w:w="2520"/>
            <w:vAlign w:val="center"/>
            <w:shd w:fill="F3F5F8"/>
          </w:tcPr>
          <w:p>
            <w:pPr>
              <w:keepNext w:val="0"/>
              <w:spacing w:after="60" w:before="40" w:line="240" w:lineRule="auto"/>
            </w:pPr>
            <w:r>
              <w:rPr>
                <w:sz w:val="20"/>
              </w:rPr>
              <w:t>age</w:t>
            </w:r>
          </w:p>
        </w:tc>
        <w:tc>
          <w:tcPr>
            <w:tcW w:type="dxa" w:w="7632"/>
            <w:vAlign w:val="center"/>
            <w:shd w:fill="F3F5F8"/>
          </w:tcPr>
          <w:p>
            <w:pPr>
              <w:keepNext w:val="0"/>
              <w:spacing w:after="60" w:before="40" w:line="240" w:lineRule="auto"/>
            </w:pPr>
            <w:r>
              <w:rPr>
                <w:sz w:val="20"/>
              </w:rPr>
              <w:t>age                     Int?</w:t>
            </w:r>
          </w:p>
        </w:tc>
      </w:tr>
      <w:tr>
        <w:trPr>
          <w:cantSplit/>
        </w:trPr>
        <w:tc>
          <w:tcPr>
            <w:tcW w:type="dxa" w:w="2520"/>
            <w:vAlign w:val="center"/>
            <w:shd w:fill="FFFFFF"/>
          </w:tcPr>
          <w:p>
            <w:pPr>
              <w:keepNext w:val="0"/>
              <w:spacing w:after="60" w:before="40" w:line="240" w:lineRule="auto"/>
            </w:pPr>
            <w:r>
              <w:rPr>
                <w:sz w:val="20"/>
              </w:rPr>
              <w:t>userId</w:t>
            </w:r>
          </w:p>
        </w:tc>
        <w:tc>
          <w:tcPr>
            <w:tcW w:type="dxa" w:w="7632"/>
            <w:vAlign w:val="center"/>
            <w:shd w:fill="FFFFFF"/>
          </w:tcPr>
          <w:p>
            <w:pPr>
              <w:keepNext w:val="0"/>
              <w:spacing w:after="60" w:before="40" w:line="240" w:lineRule="auto"/>
            </w:pPr>
            <w:r>
              <w:rPr>
                <w:sz w:val="20"/>
              </w:rPr>
              <w:t>userId                  String?</w:t>
            </w:r>
          </w:p>
        </w:tc>
      </w:tr>
      <w:tr>
        <w:trPr>
          <w:cantSplit/>
        </w:trPr>
        <w:tc>
          <w:tcPr>
            <w:tcW w:type="dxa" w:w="2520"/>
            <w:vAlign w:val="center"/>
            <w:shd w:fill="F3F5F8"/>
          </w:tcPr>
          <w:p>
            <w:pPr>
              <w:keepNext w:val="0"/>
              <w:spacing w:after="60" w:before="40" w:line="240" w:lineRule="auto"/>
            </w:pPr>
            <w:r>
              <w:rPr>
                <w:sz w:val="20"/>
              </w:rPr>
              <w:t>epigeneticModifiers</w:t>
            </w:r>
          </w:p>
        </w:tc>
        <w:tc>
          <w:tcPr>
            <w:tcW w:type="dxa" w:w="7632"/>
            <w:vAlign w:val="center"/>
            <w:shd w:fill="F3F5F8"/>
          </w:tcPr>
          <w:p>
            <w:pPr>
              <w:keepNext w:val="0"/>
              <w:spacing w:after="60" w:before="40" w:line="240" w:lineRule="auto"/>
            </w:pPr>
            <w:r>
              <w:rPr>
                <w:sz w:val="20"/>
              </w:rPr>
              <w:t>epigeneticModifiers     Json?                 @default("{\"hidden\": [], \"negative\": [], \"positive\": []}")</w:t>
            </w:r>
          </w:p>
        </w:tc>
      </w:tr>
    </w:tbl>
    <w:p>
      <w:pPr>
        <w:widowControl/>
      </w:pPr>
    </w:p>
    <w:p>
      <w:pPr>
        <w:pStyle w:val="Heading2"/>
        <w:keepNext/>
        <w:widowControl/>
      </w:pPr>
      <w:r>
        <w:rPr>
          <w:color w:val="000000"/>
        </w:rPr>
        <w:t>FoalDevelopment</w:t>
      </w:r>
    </w:p>
    <w:p>
      <w:pPr>
        <w:widowControl/>
      </w:pPr>
      <w:r>
        <w:t>Complete current model declaration. packages/database/prisma/schema.prisma:979</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520"/>
        <w:gridCol w:w="7632"/>
      </w:tblGrid>
      <w:tr>
        <w:trPr>
          <w:tblHeader/>
          <w:cantSplit/>
        </w:trPr>
        <w:tc>
          <w:tcPr>
            <w:tcW w:type="dxa" w:w="2520"/>
            <w:vAlign w:val="center"/>
            <w:shd w:fill="17233A"/>
          </w:tcPr>
          <w:p>
            <w:pPr>
              <w:keepNext w:val="0"/>
              <w:spacing w:after="60" w:before="40" w:line="240" w:lineRule="auto"/>
            </w:pPr>
            <w:r>
              <w:rPr>
                <w:b/>
                <w:color w:val="FFFFFF"/>
                <w:sz w:val="20"/>
              </w:rPr>
              <w:t>Field</w:t>
            </w:r>
          </w:p>
        </w:tc>
        <w:tc>
          <w:tcPr>
            <w:tcW w:type="dxa" w:w="7632"/>
            <w:vAlign w:val="center"/>
            <w:shd w:fill="17233A"/>
          </w:tcPr>
          <w:p>
            <w:pPr>
              <w:keepNext w:val="0"/>
              <w:spacing w:after="60" w:before="40" w:line="240" w:lineRule="auto"/>
            </w:pPr>
            <w:r>
              <w:rPr>
                <w:b/>
                <w:color w:val="FFFFFF"/>
                <w:sz w:val="20"/>
              </w:rPr>
              <w:t>Exact Prisma declaration</w:t>
            </w:r>
          </w:p>
        </w:tc>
      </w:tr>
      <w:tr>
        <w:trPr>
          <w:cantSplit/>
        </w:trPr>
        <w:tc>
          <w:tcPr>
            <w:tcW w:type="dxa" w:w="2520"/>
            <w:vAlign w:val="center"/>
            <w:shd w:fill="FFFFFF"/>
          </w:tcPr>
          <w:p>
            <w:pPr>
              <w:keepNext w:val="0"/>
              <w:spacing w:after="60" w:before="40" w:line="240" w:lineRule="auto"/>
            </w:pPr>
            <w:r>
              <w:rPr>
                <w:sz w:val="20"/>
              </w:rPr>
              <w:t>id</w:t>
            </w:r>
          </w:p>
        </w:tc>
        <w:tc>
          <w:tcPr>
            <w:tcW w:type="dxa" w:w="7632"/>
            <w:vAlign w:val="center"/>
            <w:shd w:fill="FFFFFF"/>
          </w:tcPr>
          <w:p>
            <w:pPr>
              <w:keepNext w:val="0"/>
              <w:spacing w:after="60" w:before="40" w:line="240" w:lineRule="auto"/>
            </w:pPr>
            <w:r>
              <w:rPr>
                <w:sz w:val="20"/>
              </w:rPr>
              <w:t>id                  Int       @id @default(autoincrement())</w:t>
            </w:r>
          </w:p>
        </w:tc>
      </w:tr>
      <w:tr>
        <w:trPr>
          <w:cantSplit/>
        </w:trPr>
        <w:tc>
          <w:tcPr>
            <w:tcW w:type="dxa" w:w="2520"/>
            <w:vAlign w:val="center"/>
            <w:shd w:fill="F3F5F8"/>
          </w:tcPr>
          <w:p>
            <w:pPr>
              <w:keepNext w:val="0"/>
              <w:spacing w:after="60" w:before="40" w:line="240" w:lineRule="auto"/>
            </w:pPr>
            <w:r>
              <w:rPr>
                <w:sz w:val="20"/>
              </w:rPr>
              <w:t>currentDay</w:t>
            </w:r>
          </w:p>
        </w:tc>
        <w:tc>
          <w:tcPr>
            <w:tcW w:type="dxa" w:w="7632"/>
            <w:vAlign w:val="center"/>
            <w:shd w:fill="F3F5F8"/>
          </w:tcPr>
          <w:p>
            <w:pPr>
              <w:keepNext w:val="0"/>
              <w:spacing w:after="60" w:before="40" w:line="240" w:lineRule="auto"/>
            </w:pPr>
            <w:r>
              <w:rPr>
                <w:sz w:val="20"/>
              </w:rPr>
              <w:t>currentDay          Int       @default(0)</w:t>
            </w:r>
          </w:p>
        </w:tc>
      </w:tr>
      <w:tr>
        <w:trPr>
          <w:cantSplit/>
        </w:trPr>
        <w:tc>
          <w:tcPr>
            <w:tcW w:type="dxa" w:w="2520"/>
            <w:vAlign w:val="center"/>
            <w:shd w:fill="FFFFFF"/>
          </w:tcPr>
          <w:p>
            <w:pPr>
              <w:keepNext w:val="0"/>
              <w:spacing w:after="60" w:before="40" w:line="240" w:lineRule="auto"/>
            </w:pPr>
            <w:r>
              <w:rPr>
                <w:sz w:val="20"/>
              </w:rPr>
              <w:t>bondingLevel</w:t>
            </w:r>
          </w:p>
        </w:tc>
        <w:tc>
          <w:tcPr>
            <w:tcW w:type="dxa" w:w="7632"/>
            <w:vAlign w:val="center"/>
            <w:shd w:fill="FFFFFF"/>
          </w:tcPr>
          <w:p>
            <w:pPr>
              <w:keepNext w:val="0"/>
              <w:spacing w:after="60" w:before="40" w:line="240" w:lineRule="auto"/>
            </w:pPr>
            <w:r>
              <w:rPr>
                <w:sz w:val="20"/>
              </w:rPr>
              <w:t>bondingLevel        Int       @default(50)</w:t>
            </w:r>
          </w:p>
        </w:tc>
      </w:tr>
      <w:tr>
        <w:trPr>
          <w:cantSplit/>
        </w:trPr>
        <w:tc>
          <w:tcPr>
            <w:tcW w:type="dxa" w:w="2520"/>
            <w:vAlign w:val="center"/>
            <w:shd w:fill="F3F5F8"/>
          </w:tcPr>
          <w:p>
            <w:pPr>
              <w:keepNext w:val="0"/>
              <w:spacing w:after="60" w:before="40" w:line="240" w:lineRule="auto"/>
            </w:pPr>
            <w:r>
              <w:rPr>
                <w:sz w:val="20"/>
              </w:rPr>
              <w:t>bondScore</w:t>
            </w:r>
          </w:p>
        </w:tc>
        <w:tc>
          <w:tcPr>
            <w:tcW w:type="dxa" w:w="7632"/>
            <w:vAlign w:val="center"/>
            <w:shd w:fill="F3F5F8"/>
          </w:tcPr>
          <w:p>
            <w:pPr>
              <w:keepNext w:val="0"/>
              <w:spacing w:after="60" w:before="40" w:line="240" w:lineRule="auto"/>
            </w:pPr>
            <w:r>
              <w:rPr>
                <w:sz w:val="20"/>
              </w:rPr>
              <w:t>bondScore           Int       @default(0)</w:t>
            </w:r>
          </w:p>
        </w:tc>
      </w:tr>
      <w:tr>
        <w:trPr>
          <w:cantSplit/>
        </w:trPr>
        <w:tc>
          <w:tcPr>
            <w:tcW w:type="dxa" w:w="2520"/>
            <w:vAlign w:val="center"/>
            <w:shd w:fill="FFFFFF"/>
          </w:tcPr>
          <w:p>
            <w:pPr>
              <w:keepNext w:val="0"/>
              <w:spacing w:after="60" w:before="40" w:line="240" w:lineRule="auto"/>
            </w:pPr>
            <w:r>
              <w:rPr>
                <w:sz w:val="20"/>
              </w:rPr>
              <w:t>stressLevel</w:t>
            </w:r>
          </w:p>
        </w:tc>
        <w:tc>
          <w:tcPr>
            <w:tcW w:type="dxa" w:w="7632"/>
            <w:vAlign w:val="center"/>
            <w:shd w:fill="FFFFFF"/>
          </w:tcPr>
          <w:p>
            <w:pPr>
              <w:keepNext w:val="0"/>
              <w:spacing w:after="60" w:before="40" w:line="240" w:lineRule="auto"/>
            </w:pPr>
            <w:r>
              <w:rPr>
                <w:sz w:val="20"/>
              </w:rPr>
              <w:t>stressLevel         Int       @default(20)</w:t>
            </w:r>
          </w:p>
        </w:tc>
      </w:tr>
      <w:tr>
        <w:trPr>
          <w:cantSplit/>
        </w:trPr>
        <w:tc>
          <w:tcPr>
            <w:tcW w:type="dxa" w:w="2520"/>
            <w:vAlign w:val="center"/>
            <w:shd w:fill="F3F5F8"/>
          </w:tcPr>
          <w:p>
            <w:pPr>
              <w:keepNext w:val="0"/>
              <w:spacing w:after="60" w:before="40" w:line="240" w:lineRule="auto"/>
            </w:pPr>
            <w:r>
              <w:rPr>
                <w:sz w:val="20"/>
              </w:rPr>
              <w:t>completedActivities</w:t>
            </w:r>
          </w:p>
        </w:tc>
        <w:tc>
          <w:tcPr>
            <w:tcW w:type="dxa" w:w="7632"/>
            <w:vAlign w:val="center"/>
            <w:shd w:fill="F3F5F8"/>
          </w:tcPr>
          <w:p>
            <w:pPr>
              <w:keepNext w:val="0"/>
              <w:spacing w:after="60" w:before="40" w:line="240" w:lineRule="auto"/>
            </w:pPr>
            <w:r>
              <w:rPr>
                <w:sz w:val="20"/>
              </w:rPr>
              <w:t>completedActivities Json      @default("{}")</w:t>
            </w:r>
          </w:p>
        </w:tc>
      </w:tr>
      <w:tr>
        <w:trPr>
          <w:cantSplit/>
        </w:trPr>
        <w:tc>
          <w:tcPr>
            <w:tcW w:type="dxa" w:w="2520"/>
            <w:vAlign w:val="center"/>
            <w:shd w:fill="FFFFFF"/>
          </w:tcPr>
          <w:p>
            <w:pPr>
              <w:keepNext w:val="0"/>
              <w:spacing w:after="60" w:before="40" w:line="240" w:lineRule="auto"/>
            </w:pPr>
            <w:r>
              <w:rPr>
                <w:sz w:val="20"/>
              </w:rPr>
              <w:t>ageStage</w:t>
            </w:r>
          </w:p>
        </w:tc>
        <w:tc>
          <w:tcPr>
            <w:tcW w:type="dxa" w:w="7632"/>
            <w:vAlign w:val="center"/>
            <w:shd w:fill="FFFFFF"/>
          </w:tcPr>
          <w:p>
            <w:pPr>
              <w:keepNext w:val="0"/>
              <w:spacing w:after="60" w:before="40" w:line="240" w:lineRule="auto"/>
            </w:pPr>
            <w:r>
              <w:rPr>
                <w:sz w:val="20"/>
              </w:rPr>
              <w:t>ageStage            AgeStage  @default(newborn)</w:t>
            </w:r>
          </w:p>
        </w:tc>
      </w:tr>
      <w:tr>
        <w:trPr>
          <w:cantSplit/>
        </w:trPr>
        <w:tc>
          <w:tcPr>
            <w:tcW w:type="dxa" w:w="2520"/>
            <w:vAlign w:val="center"/>
            <w:shd w:fill="F3F5F8"/>
          </w:tcPr>
          <w:p>
            <w:pPr>
              <w:keepNext w:val="0"/>
              <w:spacing w:after="60" w:before="40" w:line="240" w:lineRule="auto"/>
            </w:pPr>
            <w:r>
              <w:rPr>
                <w:sz w:val="20"/>
              </w:rPr>
              <w:t>completedMilestones</w:t>
            </w:r>
          </w:p>
        </w:tc>
        <w:tc>
          <w:tcPr>
            <w:tcW w:type="dxa" w:w="7632"/>
            <w:vAlign w:val="center"/>
            <w:shd w:fill="F3F5F8"/>
          </w:tcPr>
          <w:p>
            <w:pPr>
              <w:keepNext w:val="0"/>
              <w:spacing w:after="60" w:before="40" w:line="240" w:lineRule="auto"/>
            </w:pPr>
            <w:r>
              <w:rPr>
                <w:sz w:val="20"/>
              </w:rPr>
              <w:t>completedMilestones Json      @default("{}")</w:t>
            </w:r>
          </w:p>
        </w:tc>
      </w:tr>
      <w:tr>
        <w:trPr>
          <w:cantSplit/>
        </w:trPr>
        <w:tc>
          <w:tcPr>
            <w:tcW w:type="dxa" w:w="2520"/>
            <w:vAlign w:val="center"/>
            <w:shd w:fill="FFFFFF"/>
          </w:tcPr>
          <w:p>
            <w:pPr>
              <w:keepNext w:val="0"/>
              <w:spacing w:after="60" w:before="40" w:line="240" w:lineRule="auto"/>
            </w:pPr>
            <w:r>
              <w:rPr>
                <w:sz w:val="20"/>
              </w:rPr>
              <w:t>isActive</w:t>
            </w:r>
          </w:p>
        </w:tc>
        <w:tc>
          <w:tcPr>
            <w:tcW w:type="dxa" w:w="7632"/>
            <w:vAlign w:val="center"/>
            <w:shd w:fill="FFFFFF"/>
          </w:tcPr>
          <w:p>
            <w:pPr>
              <w:keepNext w:val="0"/>
              <w:spacing w:after="60" w:before="40" w:line="240" w:lineRule="auto"/>
            </w:pPr>
            <w:r>
              <w:rPr>
                <w:sz w:val="20"/>
              </w:rPr>
              <w:t>isActive            Boolean   @default(true)</w:t>
            </w:r>
          </w:p>
        </w:tc>
      </w:tr>
      <w:tr>
        <w:trPr>
          <w:cantSplit/>
        </w:trPr>
        <w:tc>
          <w:tcPr>
            <w:tcW w:type="dxa" w:w="2520"/>
            <w:vAlign w:val="center"/>
            <w:shd w:fill="F3F5F8"/>
          </w:tcPr>
          <w:p>
            <w:pPr>
              <w:keepNext w:val="0"/>
              <w:spacing w:after="60" w:before="40" w:line="240" w:lineRule="auto"/>
            </w:pPr>
            <w:r>
              <w:rPr>
                <w:sz w:val="20"/>
              </w:rPr>
              <w:t>lastInteractionAt</w:t>
            </w:r>
          </w:p>
        </w:tc>
        <w:tc>
          <w:tcPr>
            <w:tcW w:type="dxa" w:w="7632"/>
            <w:vAlign w:val="center"/>
            <w:shd w:fill="F3F5F8"/>
          </w:tcPr>
          <w:p>
            <w:pPr>
              <w:keepNext w:val="0"/>
              <w:spacing w:after="60" w:before="40" w:line="240" w:lineRule="auto"/>
            </w:pPr>
            <w:r>
              <w:rPr>
                <w:sz w:val="20"/>
              </w:rPr>
              <w:t>lastInteractionAt   DateTime?</w:t>
            </w:r>
          </w:p>
        </w:tc>
      </w:tr>
      <w:tr>
        <w:trPr>
          <w:cantSplit/>
        </w:trPr>
        <w:tc>
          <w:tcPr>
            <w:tcW w:type="dxa" w:w="2520"/>
            <w:vAlign w:val="center"/>
            <w:shd w:fill="FFFFFF"/>
          </w:tcPr>
          <w:p>
            <w:pPr>
              <w:keepNext w:val="0"/>
              <w:spacing w:after="60" w:before="40" w:line="240" w:lineRule="auto"/>
            </w:pPr>
            <w:r>
              <w:rPr>
                <w:sz w:val="20"/>
              </w:rPr>
              <w:t>foalId</w:t>
            </w:r>
          </w:p>
        </w:tc>
        <w:tc>
          <w:tcPr>
            <w:tcW w:type="dxa" w:w="7632"/>
            <w:vAlign w:val="center"/>
            <w:shd w:fill="FFFFFF"/>
          </w:tcPr>
          <w:p>
            <w:pPr>
              <w:keepNext w:val="0"/>
              <w:spacing w:after="60" w:before="40" w:line="240" w:lineRule="auto"/>
            </w:pPr>
            <w:r>
              <w:rPr>
                <w:sz w:val="20"/>
              </w:rPr>
              <w:t>foalId              Int       @unique</w:t>
            </w:r>
          </w:p>
        </w:tc>
      </w:tr>
      <w:tr>
        <w:trPr>
          <w:cantSplit/>
        </w:trPr>
        <w:tc>
          <w:tcPr>
            <w:tcW w:type="dxa" w:w="2520"/>
            <w:vAlign w:val="center"/>
            <w:shd w:fill="F3F5F8"/>
          </w:tcPr>
          <w:p>
            <w:pPr>
              <w:keepNext w:val="0"/>
              <w:spacing w:after="60" w:before="40" w:line="240" w:lineRule="auto"/>
            </w:pPr>
            <w:r>
              <w:rPr>
                <w:sz w:val="20"/>
              </w:rPr>
              <w:t>horseId</w:t>
            </w:r>
          </w:p>
        </w:tc>
        <w:tc>
          <w:tcPr>
            <w:tcW w:type="dxa" w:w="7632"/>
            <w:vAlign w:val="center"/>
            <w:shd w:fill="F3F5F8"/>
          </w:tcPr>
          <w:p>
            <w:pPr>
              <w:keepNext w:val="0"/>
              <w:spacing w:after="60" w:before="40" w:line="240" w:lineRule="auto"/>
            </w:pPr>
            <w:r>
              <w:rPr>
                <w:sz w:val="20"/>
              </w:rPr>
              <w:t>horseId             Int?</w:t>
            </w:r>
          </w:p>
        </w:tc>
      </w:tr>
      <w:tr>
        <w:trPr>
          <w:cantSplit/>
        </w:trPr>
        <w:tc>
          <w:tcPr>
            <w:tcW w:type="dxa" w:w="2520"/>
            <w:vAlign w:val="center"/>
            <w:shd w:fill="FFFFFF"/>
          </w:tcPr>
          <w:p>
            <w:pPr>
              <w:keepNext w:val="0"/>
              <w:spacing w:after="60" w:before="40" w:line="240" w:lineRule="auto"/>
            </w:pPr>
            <w:r>
              <w:rPr>
                <w:sz w:val="20"/>
              </w:rPr>
              <w:t>createdAt</w:t>
            </w:r>
          </w:p>
        </w:tc>
        <w:tc>
          <w:tcPr>
            <w:tcW w:type="dxa" w:w="7632"/>
            <w:vAlign w:val="center"/>
            <w:shd w:fill="FFFFFF"/>
          </w:tcPr>
          <w:p>
            <w:pPr>
              <w:keepNext w:val="0"/>
              <w:spacing w:after="60" w:before="40" w:line="240" w:lineRule="auto"/>
            </w:pPr>
            <w:r>
              <w:rPr>
                <w:sz w:val="20"/>
              </w:rPr>
              <w:t>createdAt           DateTime  @default(now())</w:t>
            </w:r>
          </w:p>
        </w:tc>
      </w:tr>
      <w:tr>
        <w:trPr>
          <w:cantSplit/>
        </w:trPr>
        <w:tc>
          <w:tcPr>
            <w:tcW w:type="dxa" w:w="2520"/>
            <w:vAlign w:val="center"/>
            <w:shd w:fill="F3F5F8"/>
          </w:tcPr>
          <w:p>
            <w:pPr>
              <w:keepNext w:val="0"/>
              <w:spacing w:after="60" w:before="40" w:line="240" w:lineRule="auto"/>
            </w:pPr>
            <w:r>
              <w:rPr>
                <w:sz w:val="20"/>
              </w:rPr>
              <w:t>updatedAt</w:t>
            </w:r>
          </w:p>
        </w:tc>
        <w:tc>
          <w:tcPr>
            <w:tcW w:type="dxa" w:w="7632"/>
            <w:vAlign w:val="center"/>
            <w:shd w:fill="F3F5F8"/>
          </w:tcPr>
          <w:p>
            <w:pPr>
              <w:keepNext w:val="0"/>
              <w:spacing w:after="60" w:before="40" w:line="240" w:lineRule="auto"/>
            </w:pPr>
            <w:r>
              <w:rPr>
                <w:sz w:val="20"/>
              </w:rPr>
              <w:t>updatedAt           DateTime  @updatedAt</w:t>
            </w:r>
          </w:p>
        </w:tc>
      </w:tr>
      <w:tr>
        <w:trPr>
          <w:cantSplit/>
        </w:trPr>
        <w:tc>
          <w:tcPr>
            <w:tcW w:type="dxa" w:w="2520"/>
            <w:vAlign w:val="center"/>
            <w:shd w:fill="FFFFFF"/>
          </w:tcPr>
          <w:p>
            <w:pPr>
              <w:keepNext w:val="0"/>
              <w:spacing w:after="60" w:before="40" w:line="240" w:lineRule="auto"/>
            </w:pPr>
            <w:r>
              <w:rPr>
                <w:sz w:val="20"/>
              </w:rPr>
              <w:t>foal</w:t>
            </w:r>
          </w:p>
        </w:tc>
        <w:tc>
          <w:tcPr>
            <w:tcW w:type="dxa" w:w="7632"/>
            <w:vAlign w:val="center"/>
            <w:shd w:fill="FFFFFF"/>
          </w:tcPr>
          <w:p>
            <w:pPr>
              <w:keepNext w:val="0"/>
              <w:spacing w:after="60" w:before="40" w:line="240" w:lineRule="auto"/>
            </w:pPr>
            <w:r>
              <w:rPr>
                <w:sz w:val="20"/>
              </w:rPr>
              <w:t>foal                Horse     @relation("FoalDevelopmentFoal", fields: [foalId], references: [id], onDelete: Cascade)</w:t>
            </w:r>
          </w:p>
        </w:tc>
      </w:tr>
      <w:tr>
        <w:trPr>
          <w:cantSplit/>
        </w:trPr>
        <w:tc>
          <w:tcPr>
            <w:tcW w:type="dxa" w:w="2520"/>
            <w:vAlign w:val="center"/>
            <w:shd w:fill="F3F5F8"/>
          </w:tcPr>
          <w:p>
            <w:pPr>
              <w:keepNext w:val="0"/>
              <w:spacing w:after="60" w:before="40" w:line="240" w:lineRule="auto"/>
            </w:pPr>
            <w:r>
              <w:rPr>
                <w:sz w:val="20"/>
              </w:rPr>
              <w:t>@@index([isActive])</w:t>
            </w:r>
          </w:p>
        </w:tc>
        <w:tc>
          <w:tcPr>
            <w:tcW w:type="dxa" w:w="7632"/>
            <w:vAlign w:val="center"/>
            <w:shd w:fill="F3F5F8"/>
          </w:tcPr>
          <w:p>
            <w:pPr>
              <w:keepNext w:val="0"/>
              <w:spacing w:after="60" w:before="40" w:line="240" w:lineRule="auto"/>
            </w:pPr>
            <w:r>
              <w:rPr>
                <w:sz w:val="20"/>
              </w:rPr>
              <w:t>@@index([isActive])</w:t>
            </w:r>
          </w:p>
        </w:tc>
      </w:tr>
      <w:tr>
        <w:trPr>
          <w:cantSplit/>
        </w:trPr>
        <w:tc>
          <w:tcPr>
            <w:tcW w:type="dxa" w:w="2520"/>
            <w:vAlign w:val="center"/>
            <w:shd w:fill="FFFFFF"/>
          </w:tcPr>
          <w:p>
            <w:pPr>
              <w:keepNext w:val="0"/>
              <w:spacing w:after="60" w:before="40" w:line="240" w:lineRule="auto"/>
            </w:pPr>
            <w:r>
              <w:rPr>
                <w:sz w:val="20"/>
              </w:rPr>
              <w:t>@@map("foal_development")</w:t>
            </w:r>
          </w:p>
        </w:tc>
        <w:tc>
          <w:tcPr>
            <w:tcW w:type="dxa" w:w="7632"/>
            <w:vAlign w:val="center"/>
            <w:shd w:fill="FFFFFF"/>
          </w:tcPr>
          <w:p>
            <w:pPr>
              <w:keepNext w:val="0"/>
              <w:spacing w:after="60" w:before="40" w:line="240" w:lineRule="auto"/>
            </w:pPr>
            <w:r>
              <w:rPr>
                <w:sz w:val="20"/>
              </w:rPr>
              <w:t>@@map("foal_development")</w:t>
            </w:r>
          </w:p>
        </w:tc>
      </w:tr>
    </w:tbl>
    <w:p>
      <w:pPr>
        <w:widowControl/>
      </w:pPr>
    </w:p>
    <w:p>
      <w:pPr>
        <w:pStyle w:val="Heading2"/>
        <w:keepNext/>
        <w:widowControl/>
      </w:pPr>
      <w:r>
        <w:rPr>
          <w:color w:val="000000"/>
        </w:rPr>
        <w:t>FoalActivity</w:t>
      </w:r>
    </w:p>
    <w:p>
      <w:pPr>
        <w:widowControl/>
      </w:pPr>
      <w:r>
        <w:t>Complete current model declaration. packages/database/prisma/schema.prisma:1008</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520"/>
        <w:gridCol w:w="7632"/>
      </w:tblGrid>
      <w:tr>
        <w:trPr>
          <w:tblHeader/>
          <w:cantSplit/>
        </w:trPr>
        <w:tc>
          <w:tcPr>
            <w:tcW w:type="dxa" w:w="2520"/>
            <w:vAlign w:val="center"/>
            <w:shd w:fill="17233A"/>
          </w:tcPr>
          <w:p>
            <w:pPr>
              <w:keepNext w:val="0"/>
              <w:spacing w:after="60" w:before="40" w:line="240" w:lineRule="auto"/>
            </w:pPr>
            <w:r>
              <w:rPr>
                <w:b/>
                <w:color w:val="FFFFFF"/>
                <w:sz w:val="20"/>
              </w:rPr>
              <w:t>Field</w:t>
            </w:r>
          </w:p>
        </w:tc>
        <w:tc>
          <w:tcPr>
            <w:tcW w:type="dxa" w:w="7632"/>
            <w:vAlign w:val="center"/>
            <w:shd w:fill="17233A"/>
          </w:tcPr>
          <w:p>
            <w:pPr>
              <w:keepNext w:val="0"/>
              <w:spacing w:after="60" w:before="40" w:line="240" w:lineRule="auto"/>
            </w:pPr>
            <w:r>
              <w:rPr>
                <w:b/>
                <w:color w:val="FFFFFF"/>
                <w:sz w:val="20"/>
              </w:rPr>
              <w:t>Exact Prisma declaration</w:t>
            </w:r>
          </w:p>
        </w:tc>
      </w:tr>
      <w:tr>
        <w:trPr>
          <w:cantSplit/>
        </w:trPr>
        <w:tc>
          <w:tcPr>
            <w:tcW w:type="dxa" w:w="2520"/>
            <w:vAlign w:val="center"/>
            <w:shd w:fill="FFFFFF"/>
          </w:tcPr>
          <w:p>
            <w:pPr>
              <w:keepNext w:val="0"/>
              <w:spacing w:after="60" w:before="40" w:line="240" w:lineRule="auto"/>
            </w:pPr>
            <w:r>
              <w:rPr>
                <w:sz w:val="20"/>
              </w:rPr>
              <w:t>id</w:t>
            </w:r>
          </w:p>
        </w:tc>
        <w:tc>
          <w:tcPr>
            <w:tcW w:type="dxa" w:w="7632"/>
            <w:vAlign w:val="center"/>
            <w:shd w:fill="FFFFFF"/>
          </w:tcPr>
          <w:p>
            <w:pPr>
              <w:keepNext w:val="0"/>
              <w:spacing w:after="60" w:before="40" w:line="240" w:lineRule="auto"/>
            </w:pPr>
            <w:r>
              <w:rPr>
                <w:sz w:val="20"/>
              </w:rPr>
              <w:t>id            Int      @id @default(autoincrement())</w:t>
            </w:r>
          </w:p>
        </w:tc>
      </w:tr>
      <w:tr>
        <w:trPr>
          <w:cantSplit/>
        </w:trPr>
        <w:tc>
          <w:tcPr>
            <w:tcW w:type="dxa" w:w="2520"/>
            <w:vAlign w:val="center"/>
            <w:shd w:fill="F3F5F8"/>
          </w:tcPr>
          <w:p>
            <w:pPr>
              <w:keepNext w:val="0"/>
              <w:spacing w:after="60" w:before="40" w:line="240" w:lineRule="auto"/>
            </w:pPr>
            <w:r>
              <w:rPr>
                <w:sz w:val="20"/>
              </w:rPr>
              <w:t>day</w:t>
            </w:r>
          </w:p>
        </w:tc>
        <w:tc>
          <w:tcPr>
            <w:tcW w:type="dxa" w:w="7632"/>
            <w:vAlign w:val="center"/>
            <w:shd w:fill="F3F5F8"/>
          </w:tcPr>
          <w:p>
            <w:pPr>
              <w:keepNext w:val="0"/>
              <w:spacing w:after="60" w:before="40" w:line="240" w:lineRule="auto"/>
            </w:pPr>
            <w:r>
              <w:rPr>
                <w:sz w:val="20"/>
              </w:rPr>
              <w:t>day           Int</w:t>
            </w:r>
          </w:p>
        </w:tc>
      </w:tr>
      <w:tr>
        <w:trPr>
          <w:cantSplit/>
        </w:trPr>
        <w:tc>
          <w:tcPr>
            <w:tcW w:type="dxa" w:w="2520"/>
            <w:vAlign w:val="center"/>
            <w:shd w:fill="FFFFFF"/>
          </w:tcPr>
          <w:p>
            <w:pPr>
              <w:keepNext w:val="0"/>
              <w:spacing w:after="60" w:before="40" w:line="240" w:lineRule="auto"/>
            </w:pPr>
            <w:r>
              <w:rPr>
                <w:sz w:val="20"/>
              </w:rPr>
              <w:t>activityType</w:t>
            </w:r>
          </w:p>
        </w:tc>
        <w:tc>
          <w:tcPr>
            <w:tcW w:type="dxa" w:w="7632"/>
            <w:vAlign w:val="center"/>
            <w:shd w:fill="FFFFFF"/>
          </w:tcPr>
          <w:p>
            <w:pPr>
              <w:keepNext w:val="0"/>
              <w:spacing w:after="60" w:before="40" w:line="240" w:lineRule="auto"/>
            </w:pPr>
            <w:r>
              <w:rPr>
                <w:sz w:val="20"/>
              </w:rPr>
              <w:t>activityType  String</w:t>
            </w:r>
          </w:p>
        </w:tc>
      </w:tr>
      <w:tr>
        <w:trPr>
          <w:cantSplit/>
        </w:trPr>
        <w:tc>
          <w:tcPr>
            <w:tcW w:type="dxa" w:w="2520"/>
            <w:vAlign w:val="center"/>
            <w:shd w:fill="F3F5F8"/>
          </w:tcPr>
          <w:p>
            <w:pPr>
              <w:keepNext w:val="0"/>
              <w:spacing w:after="60" w:before="40" w:line="240" w:lineRule="auto"/>
            </w:pPr>
            <w:r>
              <w:rPr>
                <w:sz w:val="20"/>
              </w:rPr>
              <w:t>outcome</w:t>
            </w:r>
          </w:p>
        </w:tc>
        <w:tc>
          <w:tcPr>
            <w:tcW w:type="dxa" w:w="7632"/>
            <w:vAlign w:val="center"/>
            <w:shd w:fill="F3F5F8"/>
          </w:tcPr>
          <w:p>
            <w:pPr>
              <w:keepNext w:val="0"/>
              <w:spacing w:after="60" w:before="40" w:line="240" w:lineRule="auto"/>
            </w:pPr>
            <w:r>
              <w:rPr>
                <w:sz w:val="20"/>
              </w:rPr>
              <w:t>outcome       String</w:t>
            </w:r>
          </w:p>
        </w:tc>
      </w:tr>
      <w:tr>
        <w:trPr>
          <w:cantSplit/>
        </w:trPr>
        <w:tc>
          <w:tcPr>
            <w:tcW w:type="dxa" w:w="2520"/>
            <w:vAlign w:val="center"/>
            <w:shd w:fill="FFFFFF"/>
          </w:tcPr>
          <w:p>
            <w:pPr>
              <w:keepNext w:val="0"/>
              <w:spacing w:after="60" w:before="40" w:line="240" w:lineRule="auto"/>
            </w:pPr>
            <w:r>
              <w:rPr>
                <w:sz w:val="20"/>
              </w:rPr>
              <w:t>bondingChange</w:t>
            </w:r>
          </w:p>
        </w:tc>
        <w:tc>
          <w:tcPr>
            <w:tcW w:type="dxa" w:w="7632"/>
            <w:vAlign w:val="center"/>
            <w:shd w:fill="FFFFFF"/>
          </w:tcPr>
          <w:p>
            <w:pPr>
              <w:keepNext w:val="0"/>
              <w:spacing w:after="60" w:before="40" w:line="240" w:lineRule="auto"/>
            </w:pPr>
            <w:r>
              <w:rPr>
                <w:sz w:val="20"/>
              </w:rPr>
              <w:t>bondingChange Int</w:t>
            </w:r>
          </w:p>
        </w:tc>
      </w:tr>
      <w:tr>
        <w:trPr>
          <w:cantSplit/>
        </w:trPr>
        <w:tc>
          <w:tcPr>
            <w:tcW w:type="dxa" w:w="2520"/>
            <w:vAlign w:val="center"/>
            <w:shd w:fill="F3F5F8"/>
          </w:tcPr>
          <w:p>
            <w:pPr>
              <w:keepNext w:val="0"/>
              <w:spacing w:after="60" w:before="40" w:line="240" w:lineRule="auto"/>
            </w:pPr>
            <w:r>
              <w:rPr>
                <w:sz w:val="20"/>
              </w:rPr>
              <w:t>stressChange</w:t>
            </w:r>
          </w:p>
        </w:tc>
        <w:tc>
          <w:tcPr>
            <w:tcW w:type="dxa" w:w="7632"/>
            <w:vAlign w:val="center"/>
            <w:shd w:fill="F3F5F8"/>
          </w:tcPr>
          <w:p>
            <w:pPr>
              <w:keepNext w:val="0"/>
              <w:spacing w:after="60" w:before="40" w:line="240" w:lineRule="auto"/>
            </w:pPr>
            <w:r>
              <w:rPr>
                <w:sz w:val="20"/>
              </w:rPr>
              <w:t>stressChange  Int</w:t>
            </w:r>
          </w:p>
        </w:tc>
      </w:tr>
      <w:tr>
        <w:trPr>
          <w:cantSplit/>
        </w:trPr>
        <w:tc>
          <w:tcPr>
            <w:tcW w:type="dxa" w:w="2520"/>
            <w:vAlign w:val="center"/>
            <w:shd w:fill="FFFFFF"/>
          </w:tcPr>
          <w:p>
            <w:pPr>
              <w:keepNext w:val="0"/>
              <w:spacing w:after="60" w:before="40" w:line="240" w:lineRule="auto"/>
            </w:pPr>
            <w:r>
              <w:rPr>
                <w:sz w:val="20"/>
              </w:rPr>
              <w:t>description</w:t>
            </w:r>
          </w:p>
        </w:tc>
        <w:tc>
          <w:tcPr>
            <w:tcW w:type="dxa" w:w="7632"/>
            <w:vAlign w:val="center"/>
            <w:shd w:fill="FFFFFF"/>
          </w:tcPr>
          <w:p>
            <w:pPr>
              <w:keepNext w:val="0"/>
              <w:spacing w:after="60" w:before="40" w:line="240" w:lineRule="auto"/>
            </w:pPr>
            <w:r>
              <w:rPr>
                <w:sz w:val="20"/>
              </w:rPr>
              <w:t>description   String</w:t>
            </w:r>
          </w:p>
        </w:tc>
      </w:tr>
      <w:tr>
        <w:trPr>
          <w:cantSplit/>
        </w:trPr>
        <w:tc>
          <w:tcPr>
            <w:tcW w:type="dxa" w:w="2520"/>
            <w:vAlign w:val="center"/>
            <w:shd w:fill="F3F5F8"/>
          </w:tcPr>
          <w:p>
            <w:pPr>
              <w:keepNext w:val="0"/>
              <w:spacing w:after="60" w:before="40" w:line="240" w:lineRule="auto"/>
            </w:pPr>
            <w:r>
              <w:rPr>
                <w:sz w:val="20"/>
              </w:rPr>
              <w:t>source</w:t>
            </w:r>
          </w:p>
        </w:tc>
        <w:tc>
          <w:tcPr>
            <w:tcW w:type="dxa" w:w="7632"/>
            <w:vAlign w:val="center"/>
            <w:shd w:fill="F3F5F8"/>
          </w:tcPr>
          <w:p>
            <w:pPr>
              <w:keepNext w:val="0"/>
              <w:spacing w:after="60" w:before="40" w:line="240" w:lineRule="auto"/>
            </w:pPr>
            <w:r>
              <w:rPr>
                <w:sz w:val="20"/>
              </w:rPr>
              <w:t>source        String?</w:t>
            </w:r>
          </w:p>
        </w:tc>
      </w:tr>
      <w:tr>
        <w:trPr>
          <w:cantSplit/>
        </w:trPr>
        <w:tc>
          <w:tcPr>
            <w:tcW w:type="dxa" w:w="2520"/>
            <w:vAlign w:val="center"/>
            <w:shd w:fill="FFFFFF"/>
          </w:tcPr>
          <w:p>
            <w:pPr>
              <w:keepNext w:val="0"/>
              <w:spacing w:after="60" w:before="40" w:line="240" w:lineRule="auto"/>
            </w:pPr>
            <w:r>
              <w:rPr>
                <w:sz w:val="20"/>
              </w:rPr>
              <w:t>foalId</w:t>
            </w:r>
          </w:p>
        </w:tc>
        <w:tc>
          <w:tcPr>
            <w:tcW w:type="dxa" w:w="7632"/>
            <w:vAlign w:val="center"/>
            <w:shd w:fill="FFFFFF"/>
          </w:tcPr>
          <w:p>
            <w:pPr>
              <w:keepNext w:val="0"/>
              <w:spacing w:after="60" w:before="40" w:line="240" w:lineRule="auto"/>
            </w:pPr>
            <w:r>
              <w:rPr>
                <w:sz w:val="20"/>
              </w:rPr>
              <w:t>foalId        Int</w:t>
            </w:r>
          </w:p>
        </w:tc>
      </w:tr>
      <w:tr>
        <w:trPr>
          <w:cantSplit/>
        </w:trPr>
        <w:tc>
          <w:tcPr>
            <w:tcW w:type="dxa" w:w="2520"/>
            <w:vAlign w:val="center"/>
            <w:shd w:fill="F3F5F8"/>
          </w:tcPr>
          <w:p>
            <w:pPr>
              <w:keepNext w:val="0"/>
              <w:spacing w:after="60" w:before="40" w:line="240" w:lineRule="auto"/>
            </w:pPr>
            <w:r>
              <w:rPr>
                <w:sz w:val="20"/>
              </w:rPr>
              <w:t>createdAt</w:t>
            </w:r>
          </w:p>
        </w:tc>
        <w:tc>
          <w:tcPr>
            <w:tcW w:type="dxa" w:w="7632"/>
            <w:vAlign w:val="center"/>
            <w:shd w:fill="F3F5F8"/>
          </w:tcPr>
          <w:p>
            <w:pPr>
              <w:keepNext w:val="0"/>
              <w:spacing w:after="60" w:before="40" w:line="240" w:lineRule="auto"/>
            </w:pPr>
            <w:r>
              <w:rPr>
                <w:sz w:val="20"/>
              </w:rPr>
              <w:t>createdAt     DateTime @default(now())</w:t>
            </w:r>
          </w:p>
        </w:tc>
      </w:tr>
      <w:tr>
        <w:trPr>
          <w:cantSplit/>
        </w:trPr>
        <w:tc>
          <w:tcPr>
            <w:tcW w:type="dxa" w:w="2520"/>
            <w:vAlign w:val="center"/>
            <w:shd w:fill="FFFFFF"/>
          </w:tcPr>
          <w:p>
            <w:pPr>
              <w:keepNext w:val="0"/>
              <w:spacing w:after="60" w:before="40" w:line="240" w:lineRule="auto"/>
            </w:pPr>
            <w:r>
              <w:rPr>
                <w:sz w:val="20"/>
              </w:rPr>
              <w:t>foal</w:t>
            </w:r>
          </w:p>
        </w:tc>
        <w:tc>
          <w:tcPr>
            <w:tcW w:type="dxa" w:w="7632"/>
            <w:vAlign w:val="center"/>
            <w:shd w:fill="FFFFFF"/>
          </w:tcPr>
          <w:p>
            <w:pPr>
              <w:keepNext w:val="0"/>
              <w:spacing w:after="60" w:before="40" w:line="240" w:lineRule="auto"/>
            </w:pPr>
            <w:r>
              <w:rPr>
                <w:sz w:val="20"/>
              </w:rPr>
              <w:t>foal          Horse    @relation(fields: [foalId], references: [id], onDelete: Cascade)</w:t>
            </w:r>
          </w:p>
        </w:tc>
      </w:tr>
      <w:tr>
        <w:trPr>
          <w:cantSplit/>
        </w:trPr>
        <w:tc>
          <w:tcPr>
            <w:tcW w:type="dxa" w:w="2520"/>
            <w:vAlign w:val="center"/>
            <w:shd w:fill="F3F5F8"/>
          </w:tcPr>
          <w:p>
            <w:pPr>
              <w:keepNext w:val="0"/>
              <w:spacing w:after="60" w:before="40" w:line="240" w:lineRule="auto"/>
            </w:pPr>
            <w:r>
              <w:rPr>
                <w:sz w:val="20"/>
              </w:rPr>
              <w:t>@@index([foalId,</w:t>
            </w:r>
          </w:p>
        </w:tc>
        <w:tc>
          <w:tcPr>
            <w:tcW w:type="dxa" w:w="7632"/>
            <w:vAlign w:val="center"/>
            <w:shd w:fill="F3F5F8"/>
          </w:tcPr>
          <w:p>
            <w:pPr>
              <w:keepNext w:val="0"/>
              <w:spacing w:after="60" w:before="40" w:line="240" w:lineRule="auto"/>
            </w:pPr>
            <w:r>
              <w:rPr>
                <w:sz w:val="20"/>
              </w:rPr>
              <w:t>@@index([foalId, source])</w:t>
            </w:r>
          </w:p>
        </w:tc>
      </w:tr>
      <w:tr>
        <w:trPr>
          <w:cantSplit/>
        </w:trPr>
        <w:tc>
          <w:tcPr>
            <w:tcW w:type="dxa" w:w="2520"/>
            <w:vAlign w:val="center"/>
            <w:shd w:fill="FFFFFF"/>
          </w:tcPr>
          <w:p>
            <w:pPr>
              <w:keepNext w:val="0"/>
              <w:spacing w:after="60" w:before="40" w:line="240" w:lineRule="auto"/>
            </w:pPr>
            <w:r>
              <w:rPr>
                <w:sz w:val="20"/>
              </w:rPr>
              <w:t>@@map("foal_activities")</w:t>
            </w:r>
          </w:p>
        </w:tc>
        <w:tc>
          <w:tcPr>
            <w:tcW w:type="dxa" w:w="7632"/>
            <w:vAlign w:val="center"/>
            <w:shd w:fill="FFFFFF"/>
          </w:tcPr>
          <w:p>
            <w:pPr>
              <w:keepNext w:val="0"/>
              <w:spacing w:after="60" w:before="40" w:line="240" w:lineRule="auto"/>
            </w:pPr>
            <w:r>
              <w:rPr>
                <w:sz w:val="20"/>
              </w:rPr>
              <w:t>@@map("foal_activities")</w:t>
            </w:r>
          </w:p>
        </w:tc>
      </w:tr>
    </w:tbl>
    <w:p>
      <w:pPr>
        <w:widowControl/>
      </w:pPr>
    </w:p>
    <w:p>
      <w:pPr>
        <w:pStyle w:val="Heading2"/>
        <w:keepNext/>
        <w:widowControl/>
      </w:pPr>
      <w:r>
        <w:rPr>
          <w:color w:val="000000"/>
        </w:rPr>
        <w:t>FoalTrainingHistory</w:t>
      </w:r>
    </w:p>
    <w:p>
      <w:pPr>
        <w:widowControl/>
      </w:pPr>
      <w:r>
        <w:t>Complete current model declaration. packages/database/prisma/schema.prisma:1037</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520"/>
        <w:gridCol w:w="7632"/>
      </w:tblGrid>
      <w:tr>
        <w:trPr>
          <w:tblHeader/>
          <w:cantSplit/>
        </w:trPr>
        <w:tc>
          <w:tcPr>
            <w:tcW w:type="dxa" w:w="2520"/>
            <w:vAlign w:val="center"/>
            <w:shd w:fill="17233A"/>
          </w:tcPr>
          <w:p>
            <w:pPr>
              <w:keepNext w:val="0"/>
              <w:spacing w:after="60" w:before="40" w:line="240" w:lineRule="auto"/>
            </w:pPr>
            <w:r>
              <w:rPr>
                <w:b/>
                <w:color w:val="FFFFFF"/>
                <w:sz w:val="20"/>
              </w:rPr>
              <w:t>Field</w:t>
            </w:r>
          </w:p>
        </w:tc>
        <w:tc>
          <w:tcPr>
            <w:tcW w:type="dxa" w:w="7632"/>
            <w:vAlign w:val="center"/>
            <w:shd w:fill="17233A"/>
          </w:tcPr>
          <w:p>
            <w:pPr>
              <w:keepNext w:val="0"/>
              <w:spacing w:after="60" w:before="40" w:line="240" w:lineRule="auto"/>
            </w:pPr>
            <w:r>
              <w:rPr>
                <w:b/>
                <w:color w:val="FFFFFF"/>
                <w:sz w:val="20"/>
              </w:rPr>
              <w:t>Exact Prisma declaration</w:t>
            </w:r>
          </w:p>
        </w:tc>
      </w:tr>
      <w:tr>
        <w:trPr>
          <w:cantSplit/>
        </w:trPr>
        <w:tc>
          <w:tcPr>
            <w:tcW w:type="dxa" w:w="2520"/>
            <w:vAlign w:val="center"/>
            <w:shd w:fill="FFFFFF"/>
          </w:tcPr>
          <w:p>
            <w:pPr>
              <w:keepNext w:val="0"/>
              <w:spacing w:after="60" w:before="40" w:line="240" w:lineRule="auto"/>
            </w:pPr>
            <w:r>
              <w:rPr>
                <w:sz w:val="20"/>
              </w:rPr>
              <w:t>id</w:t>
            </w:r>
          </w:p>
        </w:tc>
        <w:tc>
          <w:tcPr>
            <w:tcW w:type="dxa" w:w="7632"/>
            <w:vAlign w:val="center"/>
            <w:shd w:fill="FFFFFF"/>
          </w:tcPr>
          <w:p>
            <w:pPr>
              <w:keepNext w:val="0"/>
              <w:spacing w:after="60" w:before="40" w:line="240" w:lineRule="auto"/>
            </w:pPr>
            <w:r>
              <w:rPr>
                <w:sz w:val="20"/>
              </w:rPr>
              <w:t>id           String   @id @default(uuid())</w:t>
            </w:r>
          </w:p>
        </w:tc>
      </w:tr>
      <w:tr>
        <w:trPr>
          <w:cantSplit/>
        </w:trPr>
        <w:tc>
          <w:tcPr>
            <w:tcW w:type="dxa" w:w="2520"/>
            <w:vAlign w:val="center"/>
            <w:shd w:fill="F3F5F8"/>
          </w:tcPr>
          <w:p>
            <w:pPr>
              <w:keepNext w:val="0"/>
              <w:spacing w:after="60" w:before="40" w:line="240" w:lineRule="auto"/>
            </w:pPr>
            <w:r>
              <w:rPr>
                <w:sz w:val="20"/>
              </w:rPr>
              <w:t>day</w:t>
            </w:r>
          </w:p>
        </w:tc>
        <w:tc>
          <w:tcPr>
            <w:tcW w:type="dxa" w:w="7632"/>
            <w:vAlign w:val="center"/>
            <w:shd w:fill="F3F5F8"/>
          </w:tcPr>
          <w:p>
            <w:pPr>
              <w:keepNext w:val="0"/>
              <w:spacing w:after="60" w:before="40" w:line="240" w:lineRule="auto"/>
            </w:pPr>
            <w:r>
              <w:rPr>
                <w:sz w:val="20"/>
              </w:rPr>
              <w:t>day          Int</w:t>
            </w:r>
          </w:p>
        </w:tc>
      </w:tr>
      <w:tr>
        <w:trPr>
          <w:cantSplit/>
        </w:trPr>
        <w:tc>
          <w:tcPr>
            <w:tcW w:type="dxa" w:w="2520"/>
            <w:vAlign w:val="center"/>
            <w:shd w:fill="FFFFFF"/>
          </w:tcPr>
          <w:p>
            <w:pPr>
              <w:keepNext w:val="0"/>
              <w:spacing w:after="60" w:before="40" w:line="240" w:lineRule="auto"/>
            </w:pPr>
            <w:r>
              <w:rPr>
                <w:sz w:val="20"/>
              </w:rPr>
              <w:t>activity</w:t>
            </w:r>
          </w:p>
        </w:tc>
        <w:tc>
          <w:tcPr>
            <w:tcW w:type="dxa" w:w="7632"/>
            <w:vAlign w:val="center"/>
            <w:shd w:fill="FFFFFF"/>
          </w:tcPr>
          <w:p>
            <w:pPr>
              <w:keepNext w:val="0"/>
              <w:spacing w:after="60" w:before="40" w:line="240" w:lineRule="auto"/>
            </w:pPr>
            <w:r>
              <w:rPr>
                <w:sz w:val="20"/>
              </w:rPr>
              <w:t>activity     String</w:t>
            </w:r>
          </w:p>
        </w:tc>
      </w:tr>
      <w:tr>
        <w:trPr>
          <w:cantSplit/>
        </w:trPr>
        <w:tc>
          <w:tcPr>
            <w:tcW w:type="dxa" w:w="2520"/>
            <w:vAlign w:val="center"/>
            <w:shd w:fill="F3F5F8"/>
          </w:tcPr>
          <w:p>
            <w:pPr>
              <w:keepNext w:val="0"/>
              <w:spacing w:after="60" w:before="40" w:line="240" w:lineRule="auto"/>
            </w:pPr>
            <w:r>
              <w:rPr>
                <w:sz w:val="20"/>
              </w:rPr>
              <w:t>outcome</w:t>
            </w:r>
          </w:p>
        </w:tc>
        <w:tc>
          <w:tcPr>
            <w:tcW w:type="dxa" w:w="7632"/>
            <w:vAlign w:val="center"/>
            <w:shd w:fill="F3F5F8"/>
          </w:tcPr>
          <w:p>
            <w:pPr>
              <w:keepNext w:val="0"/>
              <w:spacing w:after="60" w:before="40" w:line="240" w:lineRule="auto"/>
            </w:pPr>
            <w:r>
              <w:rPr>
                <w:sz w:val="20"/>
              </w:rPr>
              <w:t>outcome      String</w:t>
            </w:r>
          </w:p>
        </w:tc>
      </w:tr>
      <w:tr>
        <w:trPr>
          <w:cantSplit/>
        </w:trPr>
        <w:tc>
          <w:tcPr>
            <w:tcW w:type="dxa" w:w="2520"/>
            <w:vAlign w:val="center"/>
            <w:shd w:fill="FFFFFF"/>
          </w:tcPr>
          <w:p>
            <w:pPr>
              <w:keepNext w:val="0"/>
              <w:spacing w:after="60" w:before="40" w:line="240" w:lineRule="auto"/>
            </w:pPr>
            <w:r>
              <w:rPr>
                <w:sz w:val="20"/>
              </w:rPr>
              <w:t>bondChange</w:t>
            </w:r>
          </w:p>
        </w:tc>
        <w:tc>
          <w:tcPr>
            <w:tcW w:type="dxa" w:w="7632"/>
            <w:vAlign w:val="center"/>
            <w:shd w:fill="FFFFFF"/>
          </w:tcPr>
          <w:p>
            <w:pPr>
              <w:keepNext w:val="0"/>
              <w:spacing w:after="60" w:before="40" w:line="240" w:lineRule="auto"/>
            </w:pPr>
            <w:r>
              <w:rPr>
                <w:sz w:val="20"/>
              </w:rPr>
              <w:t>bondChange   Int      @default(0)</w:t>
            </w:r>
          </w:p>
        </w:tc>
      </w:tr>
      <w:tr>
        <w:trPr>
          <w:cantSplit/>
        </w:trPr>
        <w:tc>
          <w:tcPr>
            <w:tcW w:type="dxa" w:w="2520"/>
            <w:vAlign w:val="center"/>
            <w:shd w:fill="F3F5F8"/>
          </w:tcPr>
          <w:p>
            <w:pPr>
              <w:keepNext w:val="0"/>
              <w:spacing w:after="60" w:before="40" w:line="240" w:lineRule="auto"/>
            </w:pPr>
            <w:r>
              <w:rPr>
                <w:sz w:val="20"/>
              </w:rPr>
              <w:t>stressChange</w:t>
            </w:r>
          </w:p>
        </w:tc>
        <w:tc>
          <w:tcPr>
            <w:tcW w:type="dxa" w:w="7632"/>
            <w:vAlign w:val="center"/>
            <w:shd w:fill="F3F5F8"/>
          </w:tcPr>
          <w:p>
            <w:pPr>
              <w:keepNext w:val="0"/>
              <w:spacing w:after="60" w:before="40" w:line="240" w:lineRule="auto"/>
            </w:pPr>
            <w:r>
              <w:rPr>
                <w:sz w:val="20"/>
              </w:rPr>
              <w:t>stressChange Int      @default(0)</w:t>
            </w:r>
          </w:p>
        </w:tc>
      </w:tr>
      <w:tr>
        <w:trPr>
          <w:cantSplit/>
        </w:trPr>
        <w:tc>
          <w:tcPr>
            <w:tcW w:type="dxa" w:w="2520"/>
            <w:vAlign w:val="center"/>
            <w:shd w:fill="FFFFFF"/>
          </w:tcPr>
          <w:p>
            <w:pPr>
              <w:keepNext w:val="0"/>
              <w:spacing w:after="60" w:before="40" w:line="240" w:lineRule="auto"/>
            </w:pPr>
            <w:r>
              <w:rPr>
                <w:sz w:val="20"/>
              </w:rPr>
              <w:t>horseId</w:t>
            </w:r>
          </w:p>
        </w:tc>
        <w:tc>
          <w:tcPr>
            <w:tcW w:type="dxa" w:w="7632"/>
            <w:vAlign w:val="center"/>
            <w:shd w:fill="FFFFFF"/>
          </w:tcPr>
          <w:p>
            <w:pPr>
              <w:keepNext w:val="0"/>
              <w:spacing w:after="60" w:before="40" w:line="240" w:lineRule="auto"/>
            </w:pPr>
            <w:r>
              <w:rPr>
                <w:sz w:val="20"/>
              </w:rPr>
              <w:t>horseId      Int</w:t>
            </w:r>
          </w:p>
        </w:tc>
      </w:tr>
      <w:tr>
        <w:trPr>
          <w:cantSplit/>
        </w:trPr>
        <w:tc>
          <w:tcPr>
            <w:tcW w:type="dxa" w:w="2520"/>
            <w:vAlign w:val="center"/>
            <w:shd w:fill="F3F5F8"/>
          </w:tcPr>
          <w:p>
            <w:pPr>
              <w:keepNext w:val="0"/>
              <w:spacing w:after="60" w:before="40" w:line="240" w:lineRule="auto"/>
            </w:pPr>
            <w:r>
              <w:rPr>
                <w:sz w:val="20"/>
              </w:rPr>
              <w:t>timestamp</w:t>
            </w:r>
          </w:p>
        </w:tc>
        <w:tc>
          <w:tcPr>
            <w:tcW w:type="dxa" w:w="7632"/>
            <w:vAlign w:val="center"/>
            <w:shd w:fill="F3F5F8"/>
          </w:tcPr>
          <w:p>
            <w:pPr>
              <w:keepNext w:val="0"/>
              <w:spacing w:after="60" w:before="40" w:line="240" w:lineRule="auto"/>
            </w:pPr>
            <w:r>
              <w:rPr>
                <w:sz w:val="20"/>
              </w:rPr>
              <w:t>timestamp    DateTime @default(now())</w:t>
            </w:r>
          </w:p>
        </w:tc>
      </w:tr>
      <w:tr>
        <w:trPr>
          <w:cantSplit/>
        </w:trPr>
        <w:tc>
          <w:tcPr>
            <w:tcW w:type="dxa" w:w="2520"/>
            <w:vAlign w:val="center"/>
            <w:shd w:fill="FFFFFF"/>
          </w:tcPr>
          <w:p>
            <w:pPr>
              <w:keepNext w:val="0"/>
              <w:spacing w:after="60" w:before="40" w:line="240" w:lineRule="auto"/>
            </w:pPr>
            <w:r>
              <w:rPr>
                <w:sz w:val="20"/>
              </w:rPr>
              <w:t>createdAt</w:t>
            </w:r>
          </w:p>
        </w:tc>
        <w:tc>
          <w:tcPr>
            <w:tcW w:type="dxa" w:w="7632"/>
            <w:vAlign w:val="center"/>
            <w:shd w:fill="FFFFFF"/>
          </w:tcPr>
          <w:p>
            <w:pPr>
              <w:keepNext w:val="0"/>
              <w:spacing w:after="60" w:before="40" w:line="240" w:lineRule="auto"/>
            </w:pPr>
            <w:r>
              <w:rPr>
                <w:sz w:val="20"/>
              </w:rPr>
              <w:t>createdAt    DateTime @default(now())</w:t>
            </w:r>
          </w:p>
        </w:tc>
      </w:tr>
      <w:tr>
        <w:trPr>
          <w:cantSplit/>
        </w:trPr>
        <w:tc>
          <w:tcPr>
            <w:tcW w:type="dxa" w:w="2520"/>
            <w:vAlign w:val="center"/>
            <w:shd w:fill="F3F5F8"/>
          </w:tcPr>
          <w:p>
            <w:pPr>
              <w:keepNext w:val="0"/>
              <w:spacing w:after="60" w:before="40" w:line="240" w:lineRule="auto"/>
            </w:pPr>
            <w:r>
              <w:rPr>
                <w:sz w:val="20"/>
              </w:rPr>
              <w:t>updatedAt</w:t>
            </w:r>
          </w:p>
        </w:tc>
        <w:tc>
          <w:tcPr>
            <w:tcW w:type="dxa" w:w="7632"/>
            <w:vAlign w:val="center"/>
            <w:shd w:fill="F3F5F8"/>
          </w:tcPr>
          <w:p>
            <w:pPr>
              <w:keepNext w:val="0"/>
              <w:spacing w:after="60" w:before="40" w:line="240" w:lineRule="auto"/>
            </w:pPr>
            <w:r>
              <w:rPr>
                <w:sz w:val="20"/>
              </w:rPr>
              <w:t>updatedAt    DateTime @updatedAt</w:t>
            </w:r>
          </w:p>
        </w:tc>
      </w:tr>
      <w:tr>
        <w:trPr>
          <w:cantSplit/>
        </w:trPr>
        <w:tc>
          <w:tcPr>
            <w:tcW w:type="dxa" w:w="2520"/>
            <w:vAlign w:val="center"/>
            <w:shd w:fill="FFFFFF"/>
          </w:tcPr>
          <w:p>
            <w:pPr>
              <w:keepNext w:val="0"/>
              <w:spacing w:after="60" w:before="40" w:line="240" w:lineRule="auto"/>
            </w:pPr>
            <w:r>
              <w:rPr>
                <w:sz w:val="20"/>
              </w:rPr>
              <w:t>horse</w:t>
            </w:r>
          </w:p>
        </w:tc>
        <w:tc>
          <w:tcPr>
            <w:tcW w:type="dxa" w:w="7632"/>
            <w:vAlign w:val="center"/>
            <w:shd w:fill="FFFFFF"/>
          </w:tcPr>
          <w:p>
            <w:pPr>
              <w:keepNext w:val="0"/>
              <w:spacing w:after="60" w:before="40" w:line="240" w:lineRule="auto"/>
            </w:pPr>
            <w:r>
              <w:rPr>
                <w:sz w:val="20"/>
              </w:rPr>
              <w:t>horse        Horse    @relation(fields: [horseId], references: [id], onDelete: Cascade)</w:t>
            </w:r>
          </w:p>
        </w:tc>
      </w:tr>
      <w:tr>
        <w:trPr>
          <w:cantSplit/>
        </w:trPr>
        <w:tc>
          <w:tcPr>
            <w:tcW w:type="dxa" w:w="2520"/>
            <w:vAlign w:val="center"/>
            <w:shd w:fill="F3F5F8"/>
          </w:tcPr>
          <w:p>
            <w:pPr>
              <w:keepNext w:val="0"/>
              <w:spacing w:after="60" w:before="40" w:line="240" w:lineRule="auto"/>
            </w:pPr>
            <w:r>
              <w:rPr>
                <w:sz w:val="20"/>
              </w:rPr>
              <w:t>@@unique([horseId,</w:t>
            </w:r>
          </w:p>
        </w:tc>
        <w:tc>
          <w:tcPr>
            <w:tcW w:type="dxa" w:w="7632"/>
            <w:vAlign w:val="center"/>
            <w:shd w:fill="F3F5F8"/>
          </w:tcPr>
          <w:p>
            <w:pPr>
              <w:keepNext w:val="0"/>
              <w:spacing w:after="60" w:before="40" w:line="240" w:lineRule="auto"/>
            </w:pPr>
            <w:r>
              <w:rPr>
                <w:sz w:val="20"/>
              </w:rPr>
              <w:t>@@unique([horseId, day, activity])</w:t>
            </w:r>
          </w:p>
        </w:tc>
      </w:tr>
      <w:tr>
        <w:trPr>
          <w:cantSplit/>
        </w:trPr>
        <w:tc>
          <w:tcPr>
            <w:tcW w:type="dxa" w:w="2520"/>
            <w:vAlign w:val="center"/>
            <w:shd w:fill="FFFFFF"/>
          </w:tcPr>
          <w:p>
            <w:pPr>
              <w:keepNext w:val="0"/>
              <w:spacing w:after="60" w:before="40" w:line="240" w:lineRule="auto"/>
            </w:pPr>
            <w:r>
              <w:rPr>
                <w:sz w:val="20"/>
              </w:rPr>
              <w:t>@@index([horseId])</w:t>
            </w:r>
          </w:p>
        </w:tc>
        <w:tc>
          <w:tcPr>
            <w:tcW w:type="dxa" w:w="7632"/>
            <w:vAlign w:val="center"/>
            <w:shd w:fill="FFFFFF"/>
          </w:tcPr>
          <w:p>
            <w:pPr>
              <w:keepNext w:val="0"/>
              <w:spacing w:after="60" w:before="40" w:line="240" w:lineRule="auto"/>
            </w:pPr>
            <w:r>
              <w:rPr>
                <w:sz w:val="20"/>
              </w:rPr>
              <w:t>@@index([horseId])</w:t>
            </w:r>
          </w:p>
        </w:tc>
      </w:tr>
      <w:tr>
        <w:trPr>
          <w:cantSplit/>
        </w:trPr>
        <w:tc>
          <w:tcPr>
            <w:tcW w:type="dxa" w:w="2520"/>
            <w:vAlign w:val="center"/>
            <w:shd w:fill="F3F5F8"/>
          </w:tcPr>
          <w:p>
            <w:pPr>
              <w:keepNext w:val="0"/>
              <w:spacing w:after="60" w:before="40" w:line="240" w:lineRule="auto"/>
            </w:pPr>
            <w:r>
              <w:rPr>
                <w:sz w:val="20"/>
              </w:rPr>
              <w:t>@@index([day])</w:t>
            </w:r>
          </w:p>
        </w:tc>
        <w:tc>
          <w:tcPr>
            <w:tcW w:type="dxa" w:w="7632"/>
            <w:vAlign w:val="center"/>
            <w:shd w:fill="F3F5F8"/>
          </w:tcPr>
          <w:p>
            <w:pPr>
              <w:keepNext w:val="0"/>
              <w:spacing w:after="60" w:before="40" w:line="240" w:lineRule="auto"/>
            </w:pPr>
            <w:r>
              <w:rPr>
                <w:sz w:val="20"/>
              </w:rPr>
              <w:t>@@index([day])</w:t>
            </w:r>
          </w:p>
        </w:tc>
      </w:tr>
      <w:tr>
        <w:trPr>
          <w:cantSplit/>
        </w:trPr>
        <w:tc>
          <w:tcPr>
            <w:tcW w:type="dxa" w:w="2520"/>
            <w:vAlign w:val="center"/>
            <w:shd w:fill="FFFFFF"/>
          </w:tcPr>
          <w:p>
            <w:pPr>
              <w:keepNext w:val="0"/>
              <w:spacing w:after="60" w:before="40" w:line="240" w:lineRule="auto"/>
            </w:pPr>
            <w:r>
              <w:rPr>
                <w:sz w:val="20"/>
              </w:rPr>
              <w:t>@@index([timestamp])</w:t>
            </w:r>
          </w:p>
        </w:tc>
        <w:tc>
          <w:tcPr>
            <w:tcW w:type="dxa" w:w="7632"/>
            <w:vAlign w:val="center"/>
            <w:shd w:fill="FFFFFF"/>
          </w:tcPr>
          <w:p>
            <w:pPr>
              <w:keepNext w:val="0"/>
              <w:spacing w:after="60" w:before="40" w:line="240" w:lineRule="auto"/>
            </w:pPr>
            <w:r>
              <w:rPr>
                <w:sz w:val="20"/>
              </w:rPr>
              <w:t>@@index([timestamp])</w:t>
            </w:r>
          </w:p>
        </w:tc>
      </w:tr>
      <w:tr>
        <w:trPr>
          <w:cantSplit/>
        </w:trPr>
        <w:tc>
          <w:tcPr>
            <w:tcW w:type="dxa" w:w="2520"/>
            <w:vAlign w:val="center"/>
            <w:shd w:fill="F3F5F8"/>
          </w:tcPr>
          <w:p>
            <w:pPr>
              <w:keepNext w:val="0"/>
              <w:spacing w:after="60" w:before="40" w:line="240" w:lineRule="auto"/>
            </w:pPr>
            <w:r>
              <w:rPr>
                <w:sz w:val="20"/>
              </w:rPr>
              <w:t>@@index([horseId,</w:t>
            </w:r>
          </w:p>
        </w:tc>
        <w:tc>
          <w:tcPr>
            <w:tcW w:type="dxa" w:w="7632"/>
            <w:vAlign w:val="center"/>
            <w:shd w:fill="F3F5F8"/>
          </w:tcPr>
          <w:p>
            <w:pPr>
              <w:keepNext w:val="0"/>
              <w:spacing w:after="60" w:before="40" w:line="240" w:lineRule="auto"/>
            </w:pPr>
            <w:r>
              <w:rPr>
                <w:sz w:val="20"/>
              </w:rPr>
              <w:t>@@index([horseId, day])</w:t>
            </w:r>
          </w:p>
        </w:tc>
      </w:tr>
      <w:tr>
        <w:trPr>
          <w:cantSplit/>
        </w:trPr>
        <w:tc>
          <w:tcPr>
            <w:tcW w:type="dxa" w:w="2520"/>
            <w:vAlign w:val="center"/>
            <w:shd w:fill="FFFFFF"/>
          </w:tcPr>
          <w:p>
            <w:pPr>
              <w:keepNext w:val="0"/>
              <w:spacing w:after="60" w:before="40" w:line="240" w:lineRule="auto"/>
            </w:pPr>
            <w:r>
              <w:rPr>
                <w:sz w:val="20"/>
              </w:rPr>
              <w:t>@@map("foal_training_history")</w:t>
            </w:r>
          </w:p>
        </w:tc>
        <w:tc>
          <w:tcPr>
            <w:tcW w:type="dxa" w:w="7632"/>
            <w:vAlign w:val="center"/>
            <w:shd w:fill="FFFFFF"/>
          </w:tcPr>
          <w:p>
            <w:pPr>
              <w:keepNext w:val="0"/>
              <w:spacing w:after="60" w:before="40" w:line="240" w:lineRule="auto"/>
            </w:pPr>
            <w:r>
              <w:rPr>
                <w:sz w:val="20"/>
              </w:rPr>
              <w:t>@@map("foal_training_history")</w:t>
            </w:r>
          </w:p>
        </w:tc>
      </w:tr>
    </w:tbl>
    <w:p>
      <w:pPr>
        <w:widowControl/>
      </w:pPr>
    </w:p>
    <w:p>
      <w:pPr>
        <w:pStyle w:val="Heading2"/>
        <w:keepNext/>
        <w:widowControl/>
      </w:pPr>
      <w:r>
        <w:rPr>
          <w:color w:val="000000"/>
        </w:rPr>
        <w:t>GroomInteraction</w:t>
      </w:r>
    </w:p>
    <w:p>
      <w:pPr>
        <w:widowControl/>
      </w:pPr>
      <w:r>
        <w:t>Complete current model declaration. packages/database/prisma/schema.prisma:755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520"/>
        <w:gridCol w:w="7632"/>
      </w:tblGrid>
      <w:tr>
        <w:trPr>
          <w:tblHeader/>
          <w:cantSplit/>
        </w:trPr>
        <w:tc>
          <w:tcPr>
            <w:tcW w:type="dxa" w:w="2520"/>
            <w:vAlign w:val="center"/>
            <w:shd w:fill="17233A"/>
          </w:tcPr>
          <w:p>
            <w:pPr>
              <w:keepNext w:val="0"/>
              <w:spacing w:after="60" w:before="40" w:line="240" w:lineRule="auto"/>
            </w:pPr>
            <w:r>
              <w:rPr>
                <w:b/>
                <w:color w:val="FFFFFF"/>
                <w:sz w:val="20"/>
              </w:rPr>
              <w:t>Field</w:t>
            </w:r>
          </w:p>
        </w:tc>
        <w:tc>
          <w:tcPr>
            <w:tcW w:type="dxa" w:w="7632"/>
            <w:vAlign w:val="center"/>
            <w:shd w:fill="17233A"/>
          </w:tcPr>
          <w:p>
            <w:pPr>
              <w:keepNext w:val="0"/>
              <w:spacing w:after="60" w:before="40" w:line="240" w:lineRule="auto"/>
            </w:pPr>
            <w:r>
              <w:rPr>
                <w:b/>
                <w:color w:val="FFFFFF"/>
                <w:sz w:val="20"/>
              </w:rPr>
              <w:t>Exact Prisma declaration</w:t>
            </w:r>
          </w:p>
        </w:tc>
      </w:tr>
      <w:tr>
        <w:trPr>
          <w:cantSplit/>
        </w:trPr>
        <w:tc>
          <w:tcPr>
            <w:tcW w:type="dxa" w:w="2520"/>
            <w:vAlign w:val="center"/>
            <w:shd w:fill="FFFFFF"/>
          </w:tcPr>
          <w:p>
            <w:pPr>
              <w:keepNext w:val="0"/>
              <w:spacing w:after="60" w:before="40" w:line="240" w:lineRule="auto"/>
            </w:pPr>
            <w:r>
              <w:rPr>
                <w:sz w:val="20"/>
              </w:rPr>
              <w:t>id</w:t>
            </w:r>
          </w:p>
        </w:tc>
        <w:tc>
          <w:tcPr>
            <w:tcW w:type="dxa" w:w="7632"/>
            <w:vAlign w:val="center"/>
            <w:shd w:fill="FFFFFF"/>
          </w:tcPr>
          <w:p>
            <w:pPr>
              <w:keepNext w:val="0"/>
              <w:spacing w:after="60" w:before="40" w:line="240" w:lineRule="auto"/>
            </w:pPr>
            <w:r>
              <w:rPr>
                <w:sz w:val="20"/>
              </w:rPr>
              <w:t>id              Int              @id @default(autoincrement())</w:t>
            </w:r>
          </w:p>
        </w:tc>
      </w:tr>
      <w:tr>
        <w:trPr>
          <w:cantSplit/>
        </w:trPr>
        <w:tc>
          <w:tcPr>
            <w:tcW w:type="dxa" w:w="2520"/>
            <w:vAlign w:val="center"/>
            <w:shd w:fill="F3F5F8"/>
          </w:tcPr>
          <w:p>
            <w:pPr>
              <w:keepNext w:val="0"/>
              <w:spacing w:after="60" w:before="40" w:line="240" w:lineRule="auto"/>
            </w:pPr>
            <w:r>
              <w:rPr>
                <w:sz w:val="20"/>
              </w:rPr>
              <w:t>interactionType</w:t>
            </w:r>
          </w:p>
        </w:tc>
        <w:tc>
          <w:tcPr>
            <w:tcW w:type="dxa" w:w="7632"/>
            <w:vAlign w:val="center"/>
            <w:shd w:fill="F3F5F8"/>
          </w:tcPr>
          <w:p>
            <w:pPr>
              <w:keepNext w:val="0"/>
              <w:spacing w:after="60" w:before="40" w:line="240" w:lineRule="auto"/>
            </w:pPr>
            <w:r>
              <w:rPr>
                <w:sz w:val="20"/>
              </w:rPr>
              <w:t>interactionType String</w:t>
            </w:r>
          </w:p>
        </w:tc>
      </w:tr>
      <w:tr>
        <w:trPr>
          <w:cantSplit/>
        </w:trPr>
        <w:tc>
          <w:tcPr>
            <w:tcW w:type="dxa" w:w="2520"/>
            <w:vAlign w:val="center"/>
            <w:shd w:fill="FFFFFF"/>
          </w:tcPr>
          <w:p>
            <w:pPr>
              <w:keepNext w:val="0"/>
              <w:spacing w:after="60" w:before="40" w:line="240" w:lineRule="auto"/>
            </w:pPr>
            <w:r>
              <w:rPr>
                <w:sz w:val="20"/>
              </w:rPr>
              <w:t>duration</w:t>
            </w:r>
          </w:p>
        </w:tc>
        <w:tc>
          <w:tcPr>
            <w:tcW w:type="dxa" w:w="7632"/>
            <w:vAlign w:val="center"/>
            <w:shd w:fill="FFFFFF"/>
          </w:tcPr>
          <w:p>
            <w:pPr>
              <w:keepNext w:val="0"/>
              <w:spacing w:after="60" w:before="40" w:line="240" w:lineRule="auto"/>
            </w:pPr>
            <w:r>
              <w:rPr>
                <w:sz w:val="20"/>
              </w:rPr>
              <w:t>duration        Int</w:t>
            </w:r>
          </w:p>
        </w:tc>
      </w:tr>
      <w:tr>
        <w:trPr>
          <w:cantSplit/>
        </w:trPr>
        <w:tc>
          <w:tcPr>
            <w:tcW w:type="dxa" w:w="2520"/>
            <w:vAlign w:val="center"/>
            <w:shd w:fill="F3F5F8"/>
          </w:tcPr>
          <w:p>
            <w:pPr>
              <w:keepNext w:val="0"/>
              <w:spacing w:after="60" w:before="40" w:line="240" w:lineRule="auto"/>
            </w:pPr>
            <w:r>
              <w:rPr>
                <w:sz w:val="20"/>
              </w:rPr>
              <w:t>bondingChange</w:t>
            </w:r>
          </w:p>
        </w:tc>
        <w:tc>
          <w:tcPr>
            <w:tcW w:type="dxa" w:w="7632"/>
            <w:vAlign w:val="center"/>
            <w:shd w:fill="F3F5F8"/>
          </w:tcPr>
          <w:p>
            <w:pPr>
              <w:keepNext w:val="0"/>
              <w:spacing w:after="60" w:before="40" w:line="240" w:lineRule="auto"/>
            </w:pPr>
            <w:r>
              <w:rPr>
                <w:sz w:val="20"/>
              </w:rPr>
              <w:t>bondingChange   Int              @default(0)</w:t>
            </w:r>
          </w:p>
        </w:tc>
      </w:tr>
      <w:tr>
        <w:trPr>
          <w:cantSplit/>
        </w:trPr>
        <w:tc>
          <w:tcPr>
            <w:tcW w:type="dxa" w:w="2520"/>
            <w:vAlign w:val="center"/>
            <w:shd w:fill="FFFFFF"/>
          </w:tcPr>
          <w:p>
            <w:pPr>
              <w:keepNext w:val="0"/>
              <w:spacing w:after="60" w:before="40" w:line="240" w:lineRule="auto"/>
            </w:pPr>
            <w:r>
              <w:rPr>
                <w:sz w:val="20"/>
              </w:rPr>
              <w:t>stressChange</w:t>
            </w:r>
          </w:p>
        </w:tc>
        <w:tc>
          <w:tcPr>
            <w:tcW w:type="dxa" w:w="7632"/>
            <w:vAlign w:val="center"/>
            <w:shd w:fill="FFFFFF"/>
          </w:tcPr>
          <w:p>
            <w:pPr>
              <w:keepNext w:val="0"/>
              <w:spacing w:after="60" w:before="40" w:line="240" w:lineRule="auto"/>
            </w:pPr>
            <w:r>
              <w:rPr>
                <w:sz w:val="20"/>
              </w:rPr>
              <w:t>stressChange    Int              @default(0)</w:t>
            </w:r>
          </w:p>
        </w:tc>
      </w:tr>
      <w:tr>
        <w:trPr>
          <w:cantSplit/>
        </w:trPr>
        <w:tc>
          <w:tcPr>
            <w:tcW w:type="dxa" w:w="2520"/>
            <w:vAlign w:val="center"/>
            <w:shd w:fill="F3F5F8"/>
          </w:tcPr>
          <w:p>
            <w:pPr>
              <w:keepNext w:val="0"/>
              <w:spacing w:after="60" w:before="40" w:line="240" w:lineRule="auto"/>
            </w:pPr>
            <w:r>
              <w:rPr>
                <w:sz w:val="20"/>
              </w:rPr>
              <w:t>quality</w:t>
            </w:r>
          </w:p>
        </w:tc>
        <w:tc>
          <w:tcPr>
            <w:tcW w:type="dxa" w:w="7632"/>
            <w:vAlign w:val="center"/>
            <w:shd w:fill="F3F5F8"/>
          </w:tcPr>
          <w:p>
            <w:pPr>
              <w:keepNext w:val="0"/>
              <w:spacing w:after="60" w:before="40" w:line="240" w:lineRule="auto"/>
            </w:pPr>
            <w:r>
              <w:rPr>
                <w:sz w:val="20"/>
              </w:rPr>
              <w:t>quality         String           @default("good")</w:t>
            </w:r>
          </w:p>
        </w:tc>
      </w:tr>
      <w:tr>
        <w:trPr>
          <w:cantSplit/>
        </w:trPr>
        <w:tc>
          <w:tcPr>
            <w:tcW w:type="dxa" w:w="2520"/>
            <w:vAlign w:val="center"/>
            <w:shd w:fill="FFFFFF"/>
          </w:tcPr>
          <w:p>
            <w:pPr>
              <w:keepNext w:val="0"/>
              <w:spacing w:after="60" w:before="40" w:line="240" w:lineRule="auto"/>
            </w:pPr>
            <w:r>
              <w:rPr>
                <w:sz w:val="20"/>
              </w:rPr>
              <w:t>notes</w:t>
            </w:r>
          </w:p>
        </w:tc>
        <w:tc>
          <w:tcPr>
            <w:tcW w:type="dxa" w:w="7632"/>
            <w:vAlign w:val="center"/>
            <w:shd w:fill="FFFFFF"/>
          </w:tcPr>
          <w:p>
            <w:pPr>
              <w:keepNext w:val="0"/>
              <w:spacing w:after="60" w:before="40" w:line="240" w:lineRule="auto"/>
            </w:pPr>
            <w:r>
              <w:rPr>
                <w:sz w:val="20"/>
              </w:rPr>
              <w:t>notes           String?</w:t>
            </w:r>
          </w:p>
        </w:tc>
      </w:tr>
      <w:tr>
        <w:trPr>
          <w:cantSplit/>
        </w:trPr>
        <w:tc>
          <w:tcPr>
            <w:tcW w:type="dxa" w:w="2520"/>
            <w:vAlign w:val="center"/>
            <w:shd w:fill="F3F5F8"/>
          </w:tcPr>
          <w:p>
            <w:pPr>
              <w:keepNext w:val="0"/>
              <w:spacing w:after="60" w:before="40" w:line="240" w:lineRule="auto"/>
            </w:pPr>
            <w:r>
              <w:rPr>
                <w:sz w:val="20"/>
              </w:rPr>
              <w:t>cost</w:t>
            </w:r>
          </w:p>
        </w:tc>
        <w:tc>
          <w:tcPr>
            <w:tcW w:type="dxa" w:w="7632"/>
            <w:vAlign w:val="center"/>
            <w:shd w:fill="F3F5F8"/>
          </w:tcPr>
          <w:p>
            <w:pPr>
              <w:keepNext w:val="0"/>
              <w:spacing w:after="60" w:before="40" w:line="240" w:lineRule="auto"/>
            </w:pPr>
            <w:r>
              <w:rPr>
                <w:sz w:val="20"/>
              </w:rPr>
              <w:t>cost            Decimal          @default(0.0) @db.Decimal(10, 2)</w:t>
            </w:r>
          </w:p>
        </w:tc>
      </w:tr>
      <w:tr>
        <w:trPr>
          <w:cantSplit/>
        </w:trPr>
        <w:tc>
          <w:tcPr>
            <w:tcW w:type="dxa" w:w="2520"/>
            <w:vAlign w:val="center"/>
            <w:shd w:fill="FFFFFF"/>
          </w:tcPr>
          <w:p>
            <w:pPr>
              <w:keepNext w:val="0"/>
              <w:spacing w:after="60" w:before="40" w:line="240" w:lineRule="auto"/>
            </w:pPr>
            <w:r>
              <w:rPr>
                <w:sz w:val="20"/>
              </w:rPr>
              <w:t>taskType</w:t>
            </w:r>
          </w:p>
        </w:tc>
        <w:tc>
          <w:tcPr>
            <w:tcW w:type="dxa" w:w="7632"/>
            <w:vAlign w:val="center"/>
            <w:shd w:fill="FFFFFF"/>
          </w:tcPr>
          <w:p>
            <w:pPr>
              <w:keepNext w:val="0"/>
              <w:spacing w:after="60" w:before="40" w:line="240" w:lineRule="auto"/>
            </w:pPr>
            <w:r>
              <w:rPr>
                <w:sz w:val="20"/>
              </w:rPr>
              <w:t>taskType        String?</w:t>
            </w:r>
          </w:p>
        </w:tc>
      </w:tr>
      <w:tr>
        <w:trPr>
          <w:cantSplit/>
        </w:trPr>
        <w:tc>
          <w:tcPr>
            <w:tcW w:type="dxa" w:w="2520"/>
            <w:vAlign w:val="center"/>
            <w:shd w:fill="F3F5F8"/>
          </w:tcPr>
          <w:p>
            <w:pPr>
              <w:keepNext w:val="0"/>
              <w:spacing w:after="60" w:before="40" w:line="240" w:lineRule="auto"/>
            </w:pPr>
            <w:r>
              <w:rPr>
                <w:sz w:val="20"/>
              </w:rPr>
              <w:t>qualityScore</w:t>
            </w:r>
          </w:p>
        </w:tc>
        <w:tc>
          <w:tcPr>
            <w:tcW w:type="dxa" w:w="7632"/>
            <w:vAlign w:val="center"/>
            <w:shd w:fill="F3F5F8"/>
          </w:tcPr>
          <w:p>
            <w:pPr>
              <w:keepNext w:val="0"/>
              <w:spacing w:after="60" w:before="40" w:line="240" w:lineRule="auto"/>
            </w:pPr>
            <w:r>
              <w:rPr>
                <w:sz w:val="20"/>
              </w:rPr>
              <w:t>qualityScore    Float?           @default(0.75)</w:t>
            </w:r>
          </w:p>
        </w:tc>
      </w:tr>
      <w:tr>
        <w:trPr>
          <w:cantSplit/>
        </w:trPr>
        <w:tc>
          <w:tcPr>
            <w:tcW w:type="dxa" w:w="2520"/>
            <w:vAlign w:val="center"/>
            <w:shd w:fill="FFFFFF"/>
          </w:tcPr>
          <w:p>
            <w:pPr>
              <w:keepNext w:val="0"/>
              <w:spacing w:after="60" w:before="40" w:line="240" w:lineRule="auto"/>
            </w:pPr>
            <w:r>
              <w:rPr>
                <w:sz w:val="20"/>
              </w:rPr>
              <w:t>milestoneWindowId</w:t>
            </w:r>
          </w:p>
        </w:tc>
        <w:tc>
          <w:tcPr>
            <w:tcW w:type="dxa" w:w="7632"/>
            <w:vAlign w:val="center"/>
            <w:shd w:fill="FFFFFF"/>
          </w:tcPr>
          <w:p>
            <w:pPr>
              <w:keepNext w:val="0"/>
              <w:spacing w:after="60" w:before="40" w:line="240" w:lineRule="auto"/>
            </w:pPr>
            <w:r>
              <w:rPr>
                <w:sz w:val="20"/>
              </w:rPr>
              <w:t>milestoneWindowId String?</w:t>
            </w:r>
          </w:p>
        </w:tc>
      </w:tr>
      <w:tr>
        <w:trPr>
          <w:cantSplit/>
        </w:trPr>
        <w:tc>
          <w:tcPr>
            <w:tcW w:type="dxa" w:w="2520"/>
            <w:vAlign w:val="center"/>
            <w:shd w:fill="F3F5F8"/>
          </w:tcPr>
          <w:p>
            <w:pPr>
              <w:keepNext w:val="0"/>
              <w:spacing w:after="60" w:before="40" w:line="240" w:lineRule="auto"/>
            </w:pPr>
            <w:r>
              <w:rPr>
                <w:sz w:val="20"/>
              </w:rPr>
              <w:t>synergyModifier</w:t>
            </w:r>
          </w:p>
        </w:tc>
        <w:tc>
          <w:tcPr>
            <w:tcW w:type="dxa" w:w="7632"/>
            <w:vAlign w:val="center"/>
            <w:shd w:fill="F3F5F8"/>
          </w:tcPr>
          <w:p>
            <w:pPr>
              <w:keepNext w:val="0"/>
              <w:spacing w:after="60" w:before="40" w:line="240" w:lineRule="auto"/>
            </w:pPr>
            <w:r>
              <w:rPr>
                <w:sz w:val="20"/>
              </w:rPr>
              <w:t>synergyModifier Float?           @default(0)</w:t>
            </w:r>
          </w:p>
        </w:tc>
      </w:tr>
      <w:tr>
        <w:trPr>
          <w:cantSplit/>
        </w:trPr>
        <w:tc>
          <w:tcPr>
            <w:tcW w:type="dxa" w:w="2520"/>
            <w:vAlign w:val="center"/>
            <w:shd w:fill="FFFFFF"/>
          </w:tcPr>
          <w:p>
            <w:pPr>
              <w:keepNext w:val="0"/>
              <w:spacing w:after="60" w:before="40" w:line="240" w:lineRule="auto"/>
            </w:pPr>
            <w:r>
              <w:rPr>
                <w:sz w:val="20"/>
              </w:rPr>
              <w:t>foalId</w:t>
            </w:r>
          </w:p>
        </w:tc>
        <w:tc>
          <w:tcPr>
            <w:tcW w:type="dxa" w:w="7632"/>
            <w:vAlign w:val="center"/>
            <w:shd w:fill="FFFFFF"/>
          </w:tcPr>
          <w:p>
            <w:pPr>
              <w:keepNext w:val="0"/>
              <w:spacing w:after="60" w:before="40" w:line="240" w:lineRule="auto"/>
            </w:pPr>
            <w:r>
              <w:rPr>
                <w:sz w:val="20"/>
              </w:rPr>
              <w:t>foalId          Int</w:t>
            </w:r>
          </w:p>
        </w:tc>
      </w:tr>
      <w:tr>
        <w:trPr>
          <w:cantSplit/>
        </w:trPr>
        <w:tc>
          <w:tcPr>
            <w:tcW w:type="dxa" w:w="2520"/>
            <w:vAlign w:val="center"/>
            <w:shd w:fill="F3F5F8"/>
          </w:tcPr>
          <w:p>
            <w:pPr>
              <w:keepNext w:val="0"/>
              <w:spacing w:after="60" w:before="40" w:line="240" w:lineRule="auto"/>
            </w:pPr>
            <w:r>
              <w:rPr>
                <w:sz w:val="20"/>
              </w:rPr>
              <w:t>groomId</w:t>
            </w:r>
          </w:p>
        </w:tc>
        <w:tc>
          <w:tcPr>
            <w:tcW w:type="dxa" w:w="7632"/>
            <w:vAlign w:val="center"/>
            <w:shd w:fill="F3F5F8"/>
          </w:tcPr>
          <w:p>
            <w:pPr>
              <w:keepNext w:val="0"/>
              <w:spacing w:after="60" w:before="40" w:line="240" w:lineRule="auto"/>
            </w:pPr>
            <w:r>
              <w:rPr>
                <w:sz w:val="20"/>
              </w:rPr>
              <w:t>groomId         Int</w:t>
            </w:r>
          </w:p>
        </w:tc>
      </w:tr>
      <w:tr>
        <w:trPr>
          <w:cantSplit/>
        </w:trPr>
        <w:tc>
          <w:tcPr>
            <w:tcW w:type="dxa" w:w="2520"/>
            <w:vAlign w:val="center"/>
            <w:shd w:fill="FFFFFF"/>
          </w:tcPr>
          <w:p>
            <w:pPr>
              <w:keepNext w:val="0"/>
              <w:spacing w:after="60" w:before="40" w:line="240" w:lineRule="auto"/>
            </w:pPr>
            <w:r>
              <w:rPr>
                <w:sz w:val="20"/>
              </w:rPr>
              <w:t>assignmentId</w:t>
            </w:r>
          </w:p>
        </w:tc>
        <w:tc>
          <w:tcPr>
            <w:tcW w:type="dxa" w:w="7632"/>
            <w:vAlign w:val="center"/>
            <w:shd w:fill="FFFFFF"/>
          </w:tcPr>
          <w:p>
            <w:pPr>
              <w:keepNext w:val="0"/>
              <w:spacing w:after="60" w:before="40" w:line="240" w:lineRule="auto"/>
            </w:pPr>
            <w:r>
              <w:rPr>
                <w:sz w:val="20"/>
              </w:rPr>
              <w:t>assignmentId    Int?</w:t>
            </w:r>
          </w:p>
        </w:tc>
      </w:tr>
      <w:tr>
        <w:trPr>
          <w:cantSplit/>
        </w:trPr>
        <w:tc>
          <w:tcPr>
            <w:tcW w:type="dxa" w:w="2520"/>
            <w:vAlign w:val="center"/>
            <w:shd w:fill="F3F5F8"/>
          </w:tcPr>
          <w:p>
            <w:pPr>
              <w:keepNext w:val="0"/>
              <w:spacing w:after="60" w:before="40" w:line="240" w:lineRule="auto"/>
            </w:pPr>
            <w:r>
              <w:rPr>
                <w:sz w:val="20"/>
              </w:rPr>
              <w:t>timestamp</w:t>
            </w:r>
          </w:p>
        </w:tc>
        <w:tc>
          <w:tcPr>
            <w:tcW w:type="dxa" w:w="7632"/>
            <w:vAlign w:val="center"/>
            <w:shd w:fill="F3F5F8"/>
          </w:tcPr>
          <w:p>
            <w:pPr>
              <w:keepNext w:val="0"/>
              <w:spacing w:after="60" w:before="40" w:line="240" w:lineRule="auto"/>
            </w:pPr>
            <w:r>
              <w:rPr>
                <w:sz w:val="20"/>
              </w:rPr>
              <w:t>timestamp       DateTime         @default(now())</w:t>
            </w:r>
          </w:p>
        </w:tc>
      </w:tr>
      <w:tr>
        <w:trPr>
          <w:cantSplit/>
        </w:trPr>
        <w:tc>
          <w:tcPr>
            <w:tcW w:type="dxa" w:w="2520"/>
            <w:vAlign w:val="center"/>
            <w:shd w:fill="FFFFFF"/>
          </w:tcPr>
          <w:p>
            <w:pPr>
              <w:keepNext w:val="0"/>
              <w:spacing w:after="60" w:before="40" w:line="240" w:lineRule="auto"/>
            </w:pPr>
            <w:r>
              <w:rPr>
                <w:sz w:val="20"/>
              </w:rPr>
              <w:t>createdAt</w:t>
            </w:r>
          </w:p>
        </w:tc>
        <w:tc>
          <w:tcPr>
            <w:tcW w:type="dxa" w:w="7632"/>
            <w:vAlign w:val="center"/>
            <w:shd w:fill="FFFFFF"/>
          </w:tcPr>
          <w:p>
            <w:pPr>
              <w:keepNext w:val="0"/>
              <w:spacing w:after="60" w:before="40" w:line="240" w:lineRule="auto"/>
            </w:pPr>
            <w:r>
              <w:rPr>
                <w:sz w:val="20"/>
              </w:rPr>
              <w:t>createdAt       DateTime         @default(now())</w:t>
            </w:r>
          </w:p>
        </w:tc>
      </w:tr>
      <w:tr>
        <w:trPr>
          <w:cantSplit/>
        </w:trPr>
        <w:tc>
          <w:tcPr>
            <w:tcW w:type="dxa" w:w="2520"/>
            <w:vAlign w:val="center"/>
            <w:shd w:fill="F3F5F8"/>
          </w:tcPr>
          <w:p>
            <w:pPr>
              <w:keepNext w:val="0"/>
              <w:spacing w:after="60" w:before="40" w:line="240" w:lineRule="auto"/>
            </w:pPr>
            <w:r>
              <w:rPr>
                <w:sz w:val="20"/>
              </w:rPr>
              <w:t>assignment</w:t>
            </w:r>
          </w:p>
        </w:tc>
        <w:tc>
          <w:tcPr>
            <w:tcW w:type="dxa" w:w="7632"/>
            <w:vAlign w:val="center"/>
            <w:shd w:fill="F3F5F8"/>
          </w:tcPr>
          <w:p>
            <w:pPr>
              <w:keepNext w:val="0"/>
              <w:spacing w:after="60" w:before="40" w:line="240" w:lineRule="auto"/>
            </w:pPr>
            <w:r>
              <w:rPr>
                <w:sz w:val="20"/>
              </w:rPr>
              <w:t>assignment      GroomAssignment? @relation(fields: [assignmentId], references: [id])</w:t>
            </w:r>
          </w:p>
        </w:tc>
      </w:tr>
      <w:tr>
        <w:trPr>
          <w:cantSplit/>
        </w:trPr>
        <w:tc>
          <w:tcPr>
            <w:tcW w:type="dxa" w:w="2520"/>
            <w:vAlign w:val="center"/>
            <w:shd w:fill="FFFFFF"/>
          </w:tcPr>
          <w:p>
            <w:pPr>
              <w:keepNext w:val="0"/>
              <w:spacing w:after="60" w:before="40" w:line="240" w:lineRule="auto"/>
            </w:pPr>
            <w:r>
              <w:rPr>
                <w:sz w:val="20"/>
              </w:rPr>
              <w:t>foal</w:t>
            </w:r>
          </w:p>
        </w:tc>
        <w:tc>
          <w:tcPr>
            <w:tcW w:type="dxa" w:w="7632"/>
            <w:vAlign w:val="center"/>
            <w:shd w:fill="FFFFFF"/>
          </w:tcPr>
          <w:p>
            <w:pPr>
              <w:keepNext w:val="0"/>
              <w:spacing w:after="60" w:before="40" w:line="240" w:lineRule="auto"/>
            </w:pPr>
            <w:r>
              <w:rPr>
                <w:sz w:val="20"/>
              </w:rPr>
              <w:t>foal            Horse            @relation(fields: [foalId], references: [id], onDelete: Cascade)</w:t>
            </w:r>
          </w:p>
        </w:tc>
      </w:tr>
      <w:tr>
        <w:trPr>
          <w:cantSplit/>
        </w:trPr>
        <w:tc>
          <w:tcPr>
            <w:tcW w:type="dxa" w:w="2520"/>
            <w:vAlign w:val="center"/>
            <w:shd w:fill="F3F5F8"/>
          </w:tcPr>
          <w:p>
            <w:pPr>
              <w:keepNext w:val="0"/>
              <w:spacing w:after="60" w:before="40" w:line="240" w:lineRule="auto"/>
            </w:pPr>
            <w:r>
              <w:rPr>
                <w:sz w:val="20"/>
              </w:rPr>
              <w:t>groom</w:t>
            </w:r>
          </w:p>
        </w:tc>
        <w:tc>
          <w:tcPr>
            <w:tcW w:type="dxa" w:w="7632"/>
            <w:vAlign w:val="center"/>
            <w:shd w:fill="F3F5F8"/>
          </w:tcPr>
          <w:p>
            <w:pPr>
              <w:keepNext w:val="0"/>
              <w:spacing w:after="60" w:before="40" w:line="240" w:lineRule="auto"/>
            </w:pPr>
            <w:r>
              <w:rPr>
                <w:sz w:val="20"/>
              </w:rPr>
              <w:t>groom           Groom            @relation(fields: [groomId], references: [id], onDelete: Cascade)</w:t>
            </w:r>
          </w:p>
        </w:tc>
      </w:tr>
      <w:tr>
        <w:trPr>
          <w:cantSplit/>
        </w:trPr>
        <w:tc>
          <w:tcPr>
            <w:tcW w:type="dxa" w:w="2520"/>
            <w:vAlign w:val="center"/>
            <w:shd w:fill="FFFFFF"/>
          </w:tcPr>
          <w:p>
            <w:pPr>
              <w:keepNext w:val="0"/>
              <w:spacing w:after="60" w:before="40" w:line="240" w:lineRule="auto"/>
            </w:pPr>
            <w:r>
              <w:rPr>
                <w:sz w:val="20"/>
              </w:rPr>
              <w:t>@@index([foalId])</w:t>
            </w:r>
          </w:p>
        </w:tc>
        <w:tc>
          <w:tcPr>
            <w:tcW w:type="dxa" w:w="7632"/>
            <w:vAlign w:val="center"/>
            <w:shd w:fill="FFFFFF"/>
          </w:tcPr>
          <w:p>
            <w:pPr>
              <w:keepNext w:val="0"/>
              <w:spacing w:after="60" w:before="40" w:line="240" w:lineRule="auto"/>
            </w:pPr>
            <w:r>
              <w:rPr>
                <w:sz w:val="20"/>
              </w:rPr>
              <w:t>@@index([foalId])</w:t>
            </w:r>
          </w:p>
        </w:tc>
      </w:tr>
      <w:tr>
        <w:trPr>
          <w:cantSplit/>
        </w:trPr>
        <w:tc>
          <w:tcPr>
            <w:tcW w:type="dxa" w:w="2520"/>
            <w:vAlign w:val="center"/>
            <w:shd w:fill="F3F5F8"/>
          </w:tcPr>
          <w:p>
            <w:pPr>
              <w:keepNext w:val="0"/>
              <w:spacing w:after="60" w:before="40" w:line="240" w:lineRule="auto"/>
            </w:pPr>
            <w:r>
              <w:rPr>
                <w:sz w:val="20"/>
              </w:rPr>
              <w:t>@@index([groomId])</w:t>
            </w:r>
          </w:p>
        </w:tc>
        <w:tc>
          <w:tcPr>
            <w:tcW w:type="dxa" w:w="7632"/>
            <w:vAlign w:val="center"/>
            <w:shd w:fill="F3F5F8"/>
          </w:tcPr>
          <w:p>
            <w:pPr>
              <w:keepNext w:val="0"/>
              <w:spacing w:after="60" w:before="40" w:line="240" w:lineRule="auto"/>
            </w:pPr>
            <w:r>
              <w:rPr>
                <w:sz w:val="20"/>
              </w:rPr>
              <w:t>@@index([groomId])</w:t>
            </w:r>
          </w:p>
        </w:tc>
      </w:tr>
      <w:tr>
        <w:trPr>
          <w:cantSplit/>
        </w:trPr>
        <w:tc>
          <w:tcPr>
            <w:tcW w:type="dxa" w:w="2520"/>
            <w:vAlign w:val="center"/>
            <w:shd w:fill="FFFFFF"/>
          </w:tcPr>
          <w:p>
            <w:pPr>
              <w:keepNext w:val="0"/>
              <w:spacing w:after="60" w:before="40" w:line="240" w:lineRule="auto"/>
            </w:pPr>
            <w:r>
              <w:rPr>
                <w:sz w:val="20"/>
              </w:rPr>
              <w:t>@@map("groom_interactions")</w:t>
            </w:r>
          </w:p>
        </w:tc>
        <w:tc>
          <w:tcPr>
            <w:tcW w:type="dxa" w:w="7632"/>
            <w:vAlign w:val="center"/>
            <w:shd w:fill="FFFFFF"/>
          </w:tcPr>
          <w:p>
            <w:pPr>
              <w:keepNext w:val="0"/>
              <w:spacing w:after="60" w:before="40" w:line="240" w:lineRule="auto"/>
            </w:pPr>
            <w:r>
              <w:rPr>
                <w:sz w:val="20"/>
              </w:rPr>
              <w:t>@@map("groom_interactions")</w:t>
            </w:r>
          </w:p>
        </w:tc>
      </w:tr>
    </w:tbl>
    <w:p>
      <w:pPr>
        <w:widowControl/>
      </w:pPr>
    </w:p>
    <w:p>
      <w:pPr>
        <w:pStyle w:val="Heading2"/>
        <w:keepNext/>
        <w:widowControl/>
      </w:pPr>
      <w:r>
        <w:rPr>
          <w:color w:val="000000"/>
        </w:rPr>
        <w:t>TraitHistoryLog</w:t>
      </w:r>
    </w:p>
    <w:p>
      <w:pPr>
        <w:widowControl/>
      </w:pPr>
      <w:r>
        <w:t>Complete current model declaration. packages/database/prisma/schema.prisma:1358</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520"/>
        <w:gridCol w:w="7632"/>
      </w:tblGrid>
      <w:tr>
        <w:trPr>
          <w:tblHeader/>
          <w:cantSplit/>
        </w:trPr>
        <w:tc>
          <w:tcPr>
            <w:tcW w:type="dxa" w:w="2520"/>
            <w:vAlign w:val="center"/>
            <w:shd w:fill="17233A"/>
          </w:tcPr>
          <w:p>
            <w:pPr>
              <w:keepNext w:val="0"/>
              <w:spacing w:after="60" w:before="40" w:line="240" w:lineRule="auto"/>
            </w:pPr>
            <w:r>
              <w:rPr>
                <w:b/>
                <w:color w:val="FFFFFF"/>
                <w:sz w:val="20"/>
              </w:rPr>
              <w:t>Field</w:t>
            </w:r>
          </w:p>
        </w:tc>
        <w:tc>
          <w:tcPr>
            <w:tcW w:type="dxa" w:w="7632"/>
            <w:vAlign w:val="center"/>
            <w:shd w:fill="17233A"/>
          </w:tcPr>
          <w:p>
            <w:pPr>
              <w:keepNext w:val="0"/>
              <w:spacing w:after="60" w:before="40" w:line="240" w:lineRule="auto"/>
            </w:pPr>
            <w:r>
              <w:rPr>
                <w:b/>
                <w:color w:val="FFFFFF"/>
                <w:sz w:val="20"/>
              </w:rPr>
              <w:t>Exact Prisma declaration</w:t>
            </w:r>
          </w:p>
        </w:tc>
      </w:tr>
      <w:tr>
        <w:trPr>
          <w:cantSplit/>
        </w:trPr>
        <w:tc>
          <w:tcPr>
            <w:tcW w:type="dxa" w:w="2520"/>
            <w:vAlign w:val="center"/>
            <w:shd w:fill="FFFFFF"/>
          </w:tcPr>
          <w:p>
            <w:pPr>
              <w:keepNext w:val="0"/>
              <w:spacing w:after="60" w:before="40" w:line="240" w:lineRule="auto"/>
            </w:pPr>
            <w:r>
              <w:rPr>
                <w:sz w:val="20"/>
              </w:rPr>
              <w:t>id</w:t>
            </w:r>
          </w:p>
        </w:tc>
        <w:tc>
          <w:tcPr>
            <w:tcW w:type="dxa" w:w="7632"/>
            <w:vAlign w:val="center"/>
            <w:shd w:fill="FFFFFF"/>
          </w:tcPr>
          <w:p>
            <w:pPr>
              <w:keepNext w:val="0"/>
              <w:spacing w:after="60" w:before="40" w:line="240" w:lineRule="auto"/>
            </w:pPr>
            <w:r>
              <w:rPr>
                <w:sz w:val="20"/>
              </w:rPr>
              <w:t>id          Int      @id @default(autoincrement())</w:t>
            </w:r>
          </w:p>
        </w:tc>
      </w:tr>
      <w:tr>
        <w:trPr>
          <w:cantSplit/>
        </w:trPr>
        <w:tc>
          <w:tcPr>
            <w:tcW w:type="dxa" w:w="2520"/>
            <w:vAlign w:val="center"/>
            <w:shd w:fill="F3F5F8"/>
          </w:tcPr>
          <w:p>
            <w:pPr>
              <w:keepNext w:val="0"/>
              <w:spacing w:after="60" w:before="40" w:line="240" w:lineRule="auto"/>
            </w:pPr>
            <w:r>
              <w:rPr>
                <w:sz w:val="20"/>
              </w:rPr>
              <w:t>horseId</w:t>
            </w:r>
          </w:p>
        </w:tc>
        <w:tc>
          <w:tcPr>
            <w:tcW w:type="dxa" w:w="7632"/>
            <w:vAlign w:val="center"/>
            <w:shd w:fill="F3F5F8"/>
          </w:tcPr>
          <w:p>
            <w:pPr>
              <w:keepNext w:val="0"/>
              <w:spacing w:after="60" w:before="40" w:line="240" w:lineRule="auto"/>
            </w:pPr>
            <w:r>
              <w:rPr>
                <w:sz w:val="20"/>
              </w:rPr>
              <w:t>horseId     Int</w:t>
            </w:r>
          </w:p>
        </w:tc>
      </w:tr>
      <w:tr>
        <w:trPr>
          <w:cantSplit/>
        </w:trPr>
        <w:tc>
          <w:tcPr>
            <w:tcW w:type="dxa" w:w="2520"/>
            <w:vAlign w:val="center"/>
            <w:shd w:fill="FFFFFF"/>
          </w:tcPr>
          <w:p>
            <w:pPr>
              <w:keepNext w:val="0"/>
              <w:spacing w:after="60" w:before="40" w:line="240" w:lineRule="auto"/>
            </w:pPr>
            <w:r>
              <w:rPr>
                <w:sz w:val="20"/>
              </w:rPr>
              <w:t>traitName</w:t>
            </w:r>
          </w:p>
        </w:tc>
        <w:tc>
          <w:tcPr>
            <w:tcW w:type="dxa" w:w="7632"/>
            <w:vAlign w:val="center"/>
            <w:shd w:fill="FFFFFF"/>
          </w:tcPr>
          <w:p>
            <w:pPr>
              <w:keepNext w:val="0"/>
              <w:spacing w:after="60" w:before="40" w:line="240" w:lineRule="auto"/>
            </w:pPr>
            <w:r>
              <w:rPr>
                <w:sz w:val="20"/>
              </w:rPr>
              <w:t>traitName   String</w:t>
            </w:r>
          </w:p>
        </w:tc>
      </w:tr>
      <w:tr>
        <w:trPr>
          <w:cantSplit/>
        </w:trPr>
        <w:tc>
          <w:tcPr>
            <w:tcW w:type="dxa" w:w="2520"/>
            <w:vAlign w:val="center"/>
            <w:shd w:fill="F3F5F8"/>
          </w:tcPr>
          <w:p>
            <w:pPr>
              <w:keepNext w:val="0"/>
              <w:spacing w:after="60" w:before="40" w:line="240" w:lineRule="auto"/>
            </w:pPr>
            <w:r>
              <w:rPr>
                <w:sz w:val="20"/>
              </w:rPr>
              <w:t>sourceType</w:t>
            </w:r>
          </w:p>
        </w:tc>
        <w:tc>
          <w:tcPr>
            <w:tcW w:type="dxa" w:w="7632"/>
            <w:vAlign w:val="center"/>
            <w:shd w:fill="F3F5F8"/>
          </w:tcPr>
          <w:p>
            <w:pPr>
              <w:keepNext w:val="0"/>
              <w:spacing w:after="60" w:before="40" w:line="240" w:lineRule="auto"/>
            </w:pPr>
            <w:r>
              <w:rPr>
                <w:sz w:val="20"/>
              </w:rPr>
              <w:t>sourceType  String</w:t>
            </w:r>
          </w:p>
        </w:tc>
      </w:tr>
      <w:tr>
        <w:trPr>
          <w:cantSplit/>
        </w:trPr>
        <w:tc>
          <w:tcPr>
            <w:tcW w:type="dxa" w:w="2520"/>
            <w:vAlign w:val="center"/>
            <w:shd w:fill="FFFFFF"/>
          </w:tcPr>
          <w:p>
            <w:pPr>
              <w:keepNext w:val="0"/>
              <w:spacing w:after="60" w:before="40" w:line="240" w:lineRule="auto"/>
            </w:pPr>
            <w:r>
              <w:rPr>
                <w:sz w:val="20"/>
              </w:rPr>
              <w:t>sourceId</w:t>
            </w:r>
          </w:p>
        </w:tc>
        <w:tc>
          <w:tcPr>
            <w:tcW w:type="dxa" w:w="7632"/>
            <w:vAlign w:val="center"/>
            <w:shd w:fill="FFFFFF"/>
          </w:tcPr>
          <w:p>
            <w:pPr>
              <w:keepNext w:val="0"/>
              <w:spacing w:after="60" w:before="40" w:line="240" w:lineRule="auto"/>
            </w:pPr>
            <w:r>
              <w:rPr>
                <w:sz w:val="20"/>
              </w:rPr>
              <w:t>sourceId    String?</w:t>
            </w:r>
          </w:p>
        </w:tc>
      </w:tr>
      <w:tr>
        <w:trPr>
          <w:cantSplit/>
        </w:trPr>
        <w:tc>
          <w:tcPr>
            <w:tcW w:type="dxa" w:w="2520"/>
            <w:vAlign w:val="center"/>
            <w:shd w:fill="F3F5F8"/>
          </w:tcPr>
          <w:p>
            <w:pPr>
              <w:keepNext w:val="0"/>
              <w:spacing w:after="60" w:before="40" w:line="240" w:lineRule="auto"/>
            </w:pPr>
            <w:r>
              <w:rPr>
                <w:sz w:val="20"/>
              </w:rPr>
              <w:t>influenceScore</w:t>
            </w:r>
          </w:p>
        </w:tc>
        <w:tc>
          <w:tcPr>
            <w:tcW w:type="dxa" w:w="7632"/>
            <w:vAlign w:val="center"/>
            <w:shd w:fill="F3F5F8"/>
          </w:tcPr>
          <w:p>
            <w:pPr>
              <w:keepNext w:val="0"/>
              <w:spacing w:after="60" w:before="40" w:line="240" w:lineRule="auto"/>
            </w:pPr>
            <w:r>
              <w:rPr>
                <w:sz w:val="20"/>
              </w:rPr>
              <w:t>influenceScore Int   @default(0)</w:t>
            </w:r>
          </w:p>
        </w:tc>
      </w:tr>
      <w:tr>
        <w:trPr>
          <w:cantSplit/>
        </w:trPr>
        <w:tc>
          <w:tcPr>
            <w:tcW w:type="dxa" w:w="2520"/>
            <w:vAlign w:val="center"/>
            <w:shd w:fill="FFFFFF"/>
          </w:tcPr>
          <w:p>
            <w:pPr>
              <w:keepNext w:val="0"/>
              <w:spacing w:after="60" w:before="40" w:line="240" w:lineRule="auto"/>
            </w:pPr>
            <w:r>
              <w:rPr>
                <w:sz w:val="20"/>
              </w:rPr>
              <w:t>isEpigenetic</w:t>
            </w:r>
          </w:p>
        </w:tc>
        <w:tc>
          <w:tcPr>
            <w:tcW w:type="dxa" w:w="7632"/>
            <w:vAlign w:val="center"/>
            <w:shd w:fill="FFFFFF"/>
          </w:tcPr>
          <w:p>
            <w:pPr>
              <w:keepNext w:val="0"/>
              <w:spacing w:after="60" w:before="40" w:line="240" w:lineRule="auto"/>
            </w:pPr>
            <w:r>
              <w:rPr>
                <w:sz w:val="20"/>
              </w:rPr>
              <w:t>isEpigenetic Boolean @default(false)</w:t>
            </w:r>
          </w:p>
        </w:tc>
      </w:tr>
      <w:tr>
        <w:trPr>
          <w:cantSplit/>
        </w:trPr>
        <w:tc>
          <w:tcPr>
            <w:tcW w:type="dxa" w:w="2520"/>
            <w:vAlign w:val="center"/>
            <w:shd w:fill="F3F5F8"/>
          </w:tcPr>
          <w:p>
            <w:pPr>
              <w:keepNext w:val="0"/>
              <w:spacing w:after="60" w:before="40" w:line="240" w:lineRule="auto"/>
            </w:pPr>
            <w:r>
              <w:rPr>
                <w:sz w:val="20"/>
              </w:rPr>
              <w:t>groomId</w:t>
            </w:r>
          </w:p>
        </w:tc>
        <w:tc>
          <w:tcPr>
            <w:tcW w:type="dxa" w:w="7632"/>
            <w:vAlign w:val="center"/>
            <w:shd w:fill="F3F5F8"/>
          </w:tcPr>
          <w:p>
            <w:pPr>
              <w:keepNext w:val="0"/>
              <w:spacing w:after="60" w:before="40" w:line="240" w:lineRule="auto"/>
            </w:pPr>
            <w:r>
              <w:rPr>
                <w:sz w:val="20"/>
              </w:rPr>
              <w:t>groomId     Int?</w:t>
            </w:r>
          </w:p>
        </w:tc>
      </w:tr>
      <w:tr>
        <w:trPr>
          <w:cantSplit/>
        </w:trPr>
        <w:tc>
          <w:tcPr>
            <w:tcW w:type="dxa" w:w="2520"/>
            <w:vAlign w:val="center"/>
            <w:shd w:fill="FFFFFF"/>
          </w:tcPr>
          <w:p>
            <w:pPr>
              <w:keepNext w:val="0"/>
              <w:spacing w:after="60" w:before="40" w:line="240" w:lineRule="auto"/>
            </w:pPr>
            <w:r>
              <w:rPr>
                <w:sz w:val="20"/>
              </w:rPr>
              <w:t>bondScore</w:t>
            </w:r>
          </w:p>
        </w:tc>
        <w:tc>
          <w:tcPr>
            <w:tcW w:type="dxa" w:w="7632"/>
            <w:vAlign w:val="center"/>
            <w:shd w:fill="FFFFFF"/>
          </w:tcPr>
          <w:p>
            <w:pPr>
              <w:keepNext w:val="0"/>
              <w:spacing w:after="60" w:before="40" w:line="240" w:lineRule="auto"/>
            </w:pPr>
            <w:r>
              <w:rPr>
                <w:sz w:val="20"/>
              </w:rPr>
              <w:t>bondScore   Int?</w:t>
            </w:r>
          </w:p>
        </w:tc>
      </w:tr>
      <w:tr>
        <w:trPr>
          <w:cantSplit/>
        </w:trPr>
        <w:tc>
          <w:tcPr>
            <w:tcW w:type="dxa" w:w="2520"/>
            <w:vAlign w:val="center"/>
            <w:shd w:fill="F3F5F8"/>
          </w:tcPr>
          <w:p>
            <w:pPr>
              <w:keepNext w:val="0"/>
              <w:spacing w:after="60" w:before="40" w:line="240" w:lineRule="auto"/>
            </w:pPr>
            <w:r>
              <w:rPr>
                <w:sz w:val="20"/>
              </w:rPr>
              <w:t>stressLevel</w:t>
            </w:r>
          </w:p>
        </w:tc>
        <w:tc>
          <w:tcPr>
            <w:tcW w:type="dxa" w:w="7632"/>
            <w:vAlign w:val="center"/>
            <w:shd w:fill="F3F5F8"/>
          </w:tcPr>
          <w:p>
            <w:pPr>
              <w:keepNext w:val="0"/>
              <w:spacing w:after="60" w:before="40" w:line="240" w:lineRule="auto"/>
            </w:pPr>
            <w:r>
              <w:rPr>
                <w:sz w:val="20"/>
              </w:rPr>
              <w:t>stressLevel Int?</w:t>
            </w:r>
          </w:p>
        </w:tc>
      </w:tr>
      <w:tr>
        <w:trPr>
          <w:cantSplit/>
        </w:trPr>
        <w:tc>
          <w:tcPr>
            <w:tcW w:type="dxa" w:w="2520"/>
            <w:vAlign w:val="center"/>
            <w:shd w:fill="FFFFFF"/>
          </w:tcPr>
          <w:p>
            <w:pPr>
              <w:keepNext w:val="0"/>
              <w:spacing w:after="60" w:before="40" w:line="240" w:lineRule="auto"/>
            </w:pPr>
            <w:r>
              <w:rPr>
                <w:sz w:val="20"/>
              </w:rPr>
              <w:t>ageInDays</w:t>
            </w:r>
          </w:p>
        </w:tc>
        <w:tc>
          <w:tcPr>
            <w:tcW w:type="dxa" w:w="7632"/>
            <w:vAlign w:val="center"/>
            <w:shd w:fill="FFFFFF"/>
          </w:tcPr>
          <w:p>
            <w:pPr>
              <w:keepNext w:val="0"/>
              <w:spacing w:after="60" w:before="40" w:line="240" w:lineRule="auto"/>
            </w:pPr>
            <w:r>
              <w:rPr>
                <w:sz w:val="20"/>
              </w:rPr>
              <w:t>ageInDays   Int</w:t>
            </w:r>
          </w:p>
        </w:tc>
      </w:tr>
      <w:tr>
        <w:trPr>
          <w:cantSplit/>
        </w:trPr>
        <w:tc>
          <w:tcPr>
            <w:tcW w:type="dxa" w:w="2520"/>
            <w:vAlign w:val="center"/>
            <w:shd w:fill="F3F5F8"/>
          </w:tcPr>
          <w:p>
            <w:pPr>
              <w:keepNext w:val="0"/>
              <w:spacing w:after="60" w:before="40" w:line="240" w:lineRule="auto"/>
            </w:pPr>
            <w:r>
              <w:rPr>
                <w:sz w:val="20"/>
              </w:rPr>
              <w:t>timestamp</w:t>
            </w:r>
          </w:p>
        </w:tc>
        <w:tc>
          <w:tcPr>
            <w:tcW w:type="dxa" w:w="7632"/>
            <w:vAlign w:val="center"/>
            <w:shd w:fill="F3F5F8"/>
          </w:tcPr>
          <w:p>
            <w:pPr>
              <w:keepNext w:val="0"/>
              <w:spacing w:after="60" w:before="40" w:line="240" w:lineRule="auto"/>
            </w:pPr>
            <w:r>
              <w:rPr>
                <w:sz w:val="20"/>
              </w:rPr>
              <w:t>timestamp   DateTime @default(now())</w:t>
            </w:r>
          </w:p>
        </w:tc>
      </w:tr>
      <w:tr>
        <w:trPr>
          <w:cantSplit/>
        </w:trPr>
        <w:tc>
          <w:tcPr>
            <w:tcW w:type="dxa" w:w="2520"/>
            <w:vAlign w:val="center"/>
            <w:shd w:fill="FFFFFF"/>
          </w:tcPr>
          <w:p>
            <w:pPr>
              <w:keepNext w:val="0"/>
              <w:spacing w:after="60" w:before="40" w:line="240" w:lineRule="auto"/>
            </w:pPr>
            <w:r>
              <w:rPr>
                <w:sz w:val="20"/>
              </w:rPr>
              <w:t>createdAt</w:t>
            </w:r>
          </w:p>
        </w:tc>
        <w:tc>
          <w:tcPr>
            <w:tcW w:type="dxa" w:w="7632"/>
            <w:vAlign w:val="center"/>
            <w:shd w:fill="FFFFFF"/>
          </w:tcPr>
          <w:p>
            <w:pPr>
              <w:keepNext w:val="0"/>
              <w:spacing w:after="60" w:before="40" w:line="240" w:lineRule="auto"/>
            </w:pPr>
            <w:r>
              <w:rPr>
                <w:sz w:val="20"/>
              </w:rPr>
              <w:t>createdAt   DateTime @default(now())</w:t>
            </w:r>
          </w:p>
        </w:tc>
      </w:tr>
      <w:tr>
        <w:trPr>
          <w:cantSplit/>
        </w:trPr>
        <w:tc>
          <w:tcPr>
            <w:tcW w:type="dxa" w:w="2520"/>
            <w:vAlign w:val="center"/>
            <w:shd w:fill="F3F5F8"/>
          </w:tcPr>
          <w:p>
            <w:pPr>
              <w:keepNext w:val="0"/>
              <w:spacing w:after="60" w:before="40" w:line="240" w:lineRule="auto"/>
            </w:pPr>
            <w:r>
              <w:rPr>
                <w:sz w:val="20"/>
              </w:rPr>
              <w:t>updatedAt</w:t>
            </w:r>
          </w:p>
        </w:tc>
        <w:tc>
          <w:tcPr>
            <w:tcW w:type="dxa" w:w="7632"/>
            <w:vAlign w:val="center"/>
            <w:shd w:fill="F3F5F8"/>
          </w:tcPr>
          <w:p>
            <w:pPr>
              <w:keepNext w:val="0"/>
              <w:spacing w:after="60" w:before="40" w:line="240" w:lineRule="auto"/>
            </w:pPr>
            <w:r>
              <w:rPr>
                <w:sz w:val="20"/>
              </w:rPr>
              <w:t>updatedAt   DateTime @updatedAt</w:t>
            </w:r>
          </w:p>
        </w:tc>
      </w:tr>
      <w:tr>
        <w:trPr>
          <w:cantSplit/>
        </w:trPr>
        <w:tc>
          <w:tcPr>
            <w:tcW w:type="dxa" w:w="2520"/>
            <w:vAlign w:val="center"/>
            <w:shd w:fill="FFFFFF"/>
          </w:tcPr>
          <w:p>
            <w:pPr>
              <w:keepNext w:val="0"/>
              <w:spacing w:after="60" w:before="40" w:line="240" w:lineRule="auto"/>
            </w:pPr>
            <w:r>
              <w:rPr>
                <w:sz w:val="20"/>
              </w:rPr>
              <w:t>horse</w:t>
            </w:r>
          </w:p>
        </w:tc>
        <w:tc>
          <w:tcPr>
            <w:tcW w:type="dxa" w:w="7632"/>
            <w:vAlign w:val="center"/>
            <w:shd w:fill="FFFFFF"/>
          </w:tcPr>
          <w:p>
            <w:pPr>
              <w:keepNext w:val="0"/>
              <w:spacing w:after="60" w:before="40" w:line="240" w:lineRule="auto"/>
            </w:pPr>
            <w:r>
              <w:rPr>
                <w:sz w:val="20"/>
              </w:rPr>
              <w:t>horse Horse @relation(fields: [horseId], references: [id], onDelete: Cascade)</w:t>
            </w:r>
          </w:p>
        </w:tc>
      </w:tr>
      <w:tr>
        <w:trPr>
          <w:cantSplit/>
        </w:trPr>
        <w:tc>
          <w:tcPr>
            <w:tcW w:type="dxa" w:w="2520"/>
            <w:vAlign w:val="center"/>
            <w:shd w:fill="F3F5F8"/>
          </w:tcPr>
          <w:p>
            <w:pPr>
              <w:keepNext w:val="0"/>
              <w:spacing w:after="60" w:before="40" w:line="240" w:lineRule="auto"/>
            </w:pPr>
            <w:r>
              <w:rPr>
                <w:sz w:val="20"/>
              </w:rPr>
              <w:t>groom</w:t>
            </w:r>
          </w:p>
        </w:tc>
        <w:tc>
          <w:tcPr>
            <w:tcW w:type="dxa" w:w="7632"/>
            <w:vAlign w:val="center"/>
            <w:shd w:fill="F3F5F8"/>
          </w:tcPr>
          <w:p>
            <w:pPr>
              <w:keepNext w:val="0"/>
              <w:spacing w:after="60" w:before="40" w:line="240" w:lineRule="auto"/>
            </w:pPr>
            <w:r>
              <w:rPr>
                <w:sz w:val="20"/>
              </w:rPr>
              <w:t>groom Groom? @relation(fields: [groomId], references: [id], onDelete: SetNull)</w:t>
            </w:r>
          </w:p>
        </w:tc>
      </w:tr>
      <w:tr>
        <w:trPr>
          <w:cantSplit/>
        </w:trPr>
        <w:tc>
          <w:tcPr>
            <w:tcW w:type="dxa" w:w="2520"/>
            <w:vAlign w:val="center"/>
            <w:shd w:fill="FFFFFF"/>
          </w:tcPr>
          <w:p>
            <w:pPr>
              <w:keepNext w:val="0"/>
              <w:spacing w:after="60" w:before="40" w:line="240" w:lineRule="auto"/>
            </w:pPr>
            <w:r>
              <w:rPr>
                <w:sz w:val="20"/>
              </w:rPr>
              <w:t>@@index([horseId])</w:t>
            </w:r>
          </w:p>
        </w:tc>
        <w:tc>
          <w:tcPr>
            <w:tcW w:type="dxa" w:w="7632"/>
            <w:vAlign w:val="center"/>
            <w:shd w:fill="FFFFFF"/>
          </w:tcPr>
          <w:p>
            <w:pPr>
              <w:keepNext w:val="0"/>
              <w:spacing w:after="60" w:before="40" w:line="240" w:lineRule="auto"/>
            </w:pPr>
            <w:r>
              <w:rPr>
                <w:sz w:val="20"/>
              </w:rPr>
              <w:t>@@index([horseId])</w:t>
            </w:r>
          </w:p>
        </w:tc>
      </w:tr>
      <w:tr>
        <w:trPr>
          <w:cantSplit/>
        </w:trPr>
        <w:tc>
          <w:tcPr>
            <w:tcW w:type="dxa" w:w="2520"/>
            <w:vAlign w:val="center"/>
            <w:shd w:fill="F3F5F8"/>
          </w:tcPr>
          <w:p>
            <w:pPr>
              <w:keepNext w:val="0"/>
              <w:spacing w:after="60" w:before="40" w:line="240" w:lineRule="auto"/>
            </w:pPr>
            <w:r>
              <w:rPr>
                <w:sz w:val="20"/>
              </w:rPr>
              <w:t>@@index([horseId,</w:t>
            </w:r>
          </w:p>
        </w:tc>
        <w:tc>
          <w:tcPr>
            <w:tcW w:type="dxa" w:w="7632"/>
            <w:vAlign w:val="center"/>
            <w:shd w:fill="F3F5F8"/>
          </w:tcPr>
          <w:p>
            <w:pPr>
              <w:keepNext w:val="0"/>
              <w:spacing w:after="60" w:before="40" w:line="240" w:lineRule="auto"/>
            </w:pPr>
            <w:r>
              <w:rPr>
                <w:sz w:val="20"/>
              </w:rPr>
              <w:t>@@index([horseId, timestamp])</w:t>
            </w:r>
          </w:p>
        </w:tc>
      </w:tr>
      <w:tr>
        <w:trPr>
          <w:cantSplit/>
        </w:trPr>
        <w:tc>
          <w:tcPr>
            <w:tcW w:type="dxa" w:w="2520"/>
            <w:vAlign w:val="center"/>
            <w:shd w:fill="FFFFFF"/>
          </w:tcPr>
          <w:p>
            <w:pPr>
              <w:keepNext w:val="0"/>
              <w:spacing w:after="60" w:before="40" w:line="240" w:lineRule="auto"/>
            </w:pPr>
            <w:r>
              <w:rPr>
                <w:sz w:val="20"/>
              </w:rPr>
              <w:t>@@index([traitName])</w:t>
            </w:r>
          </w:p>
        </w:tc>
        <w:tc>
          <w:tcPr>
            <w:tcW w:type="dxa" w:w="7632"/>
            <w:vAlign w:val="center"/>
            <w:shd w:fill="FFFFFF"/>
          </w:tcPr>
          <w:p>
            <w:pPr>
              <w:keepNext w:val="0"/>
              <w:spacing w:after="60" w:before="40" w:line="240" w:lineRule="auto"/>
            </w:pPr>
            <w:r>
              <w:rPr>
                <w:sz w:val="20"/>
              </w:rPr>
              <w:t>@@index([traitName])</w:t>
            </w:r>
          </w:p>
        </w:tc>
      </w:tr>
      <w:tr>
        <w:trPr>
          <w:cantSplit/>
        </w:trPr>
        <w:tc>
          <w:tcPr>
            <w:tcW w:type="dxa" w:w="2520"/>
            <w:vAlign w:val="center"/>
            <w:shd w:fill="F3F5F8"/>
          </w:tcPr>
          <w:p>
            <w:pPr>
              <w:keepNext w:val="0"/>
              <w:spacing w:after="60" w:before="40" w:line="240" w:lineRule="auto"/>
            </w:pPr>
            <w:r>
              <w:rPr>
                <w:sz w:val="20"/>
              </w:rPr>
              <w:t>@@index([sourceType])</w:t>
            </w:r>
          </w:p>
        </w:tc>
        <w:tc>
          <w:tcPr>
            <w:tcW w:type="dxa" w:w="7632"/>
            <w:vAlign w:val="center"/>
            <w:shd w:fill="F3F5F8"/>
          </w:tcPr>
          <w:p>
            <w:pPr>
              <w:keepNext w:val="0"/>
              <w:spacing w:after="60" w:before="40" w:line="240" w:lineRule="auto"/>
            </w:pPr>
            <w:r>
              <w:rPr>
                <w:sz w:val="20"/>
              </w:rPr>
              <w:t>@@index([sourceType])</w:t>
            </w:r>
          </w:p>
        </w:tc>
      </w:tr>
      <w:tr>
        <w:trPr>
          <w:cantSplit/>
        </w:trPr>
        <w:tc>
          <w:tcPr>
            <w:tcW w:type="dxa" w:w="2520"/>
            <w:vAlign w:val="center"/>
            <w:shd w:fill="FFFFFF"/>
          </w:tcPr>
          <w:p>
            <w:pPr>
              <w:keepNext w:val="0"/>
              <w:spacing w:after="60" w:before="40" w:line="240" w:lineRule="auto"/>
            </w:pPr>
            <w:r>
              <w:rPr>
                <w:sz w:val="20"/>
              </w:rPr>
              <w:t>@@index([groomId])</w:t>
            </w:r>
          </w:p>
        </w:tc>
        <w:tc>
          <w:tcPr>
            <w:tcW w:type="dxa" w:w="7632"/>
            <w:vAlign w:val="center"/>
            <w:shd w:fill="FFFFFF"/>
          </w:tcPr>
          <w:p>
            <w:pPr>
              <w:keepNext w:val="0"/>
              <w:spacing w:after="60" w:before="40" w:line="240" w:lineRule="auto"/>
            </w:pPr>
            <w:r>
              <w:rPr>
                <w:sz w:val="20"/>
              </w:rPr>
              <w:t>@@index([groomId])</w:t>
            </w:r>
          </w:p>
        </w:tc>
      </w:tr>
      <w:tr>
        <w:trPr>
          <w:cantSplit/>
        </w:trPr>
        <w:tc>
          <w:tcPr>
            <w:tcW w:type="dxa" w:w="2520"/>
            <w:vAlign w:val="center"/>
            <w:shd w:fill="F3F5F8"/>
          </w:tcPr>
          <w:p>
            <w:pPr>
              <w:keepNext w:val="0"/>
              <w:spacing w:after="60" w:before="40" w:line="240" w:lineRule="auto"/>
            </w:pPr>
            <w:r>
              <w:rPr>
                <w:sz w:val="20"/>
              </w:rPr>
              <w:t>@@index([isEpigenetic])</w:t>
            </w:r>
          </w:p>
        </w:tc>
        <w:tc>
          <w:tcPr>
            <w:tcW w:type="dxa" w:w="7632"/>
            <w:vAlign w:val="center"/>
            <w:shd w:fill="F3F5F8"/>
          </w:tcPr>
          <w:p>
            <w:pPr>
              <w:keepNext w:val="0"/>
              <w:spacing w:after="60" w:before="40" w:line="240" w:lineRule="auto"/>
            </w:pPr>
            <w:r>
              <w:rPr>
                <w:sz w:val="20"/>
              </w:rPr>
              <w:t>@@index([isEpigenetic])</w:t>
            </w:r>
          </w:p>
        </w:tc>
      </w:tr>
      <w:tr>
        <w:trPr>
          <w:cantSplit/>
        </w:trPr>
        <w:tc>
          <w:tcPr>
            <w:tcW w:type="dxa" w:w="2520"/>
            <w:vAlign w:val="center"/>
            <w:shd w:fill="FFFFFF"/>
          </w:tcPr>
          <w:p>
            <w:pPr>
              <w:keepNext w:val="0"/>
              <w:spacing w:after="60" w:before="40" w:line="240" w:lineRule="auto"/>
            </w:pPr>
            <w:r>
              <w:rPr>
                <w:sz w:val="20"/>
              </w:rPr>
              <w:t>@@map("trait_history_logs")</w:t>
            </w:r>
          </w:p>
        </w:tc>
        <w:tc>
          <w:tcPr>
            <w:tcW w:type="dxa" w:w="7632"/>
            <w:vAlign w:val="center"/>
            <w:shd w:fill="FFFFFF"/>
          </w:tcPr>
          <w:p>
            <w:pPr>
              <w:keepNext w:val="0"/>
              <w:spacing w:after="60" w:before="40" w:line="240" w:lineRule="auto"/>
            </w:pPr>
            <w:r>
              <w:rPr>
                <w:sz w:val="20"/>
              </w:rPr>
              <w:t>@@map("trait_history_logs")</w:t>
            </w:r>
          </w:p>
        </w:tc>
      </w:tr>
    </w:tbl>
    <w:p>
      <w:pPr>
        <w:widowControl/>
      </w:pPr>
    </w:p>
    <w:p>
      <w:pPr>
        <w:pStyle w:val="Heading2"/>
        <w:keepNext/>
        <w:widowControl/>
      </w:pPr>
      <w:r>
        <w:rPr>
          <w:color w:val="000000"/>
        </w:rPr>
        <w:t>MilestoneTraitLog</w:t>
      </w:r>
    </w:p>
    <w:p>
      <w:pPr>
        <w:widowControl/>
      </w:pPr>
      <w:r>
        <w:t>Complete current model declaration. packages/database/prisma/schema.prisma:1399</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520"/>
        <w:gridCol w:w="7632"/>
      </w:tblGrid>
      <w:tr>
        <w:trPr>
          <w:tblHeader/>
          <w:cantSplit/>
        </w:trPr>
        <w:tc>
          <w:tcPr>
            <w:tcW w:type="dxa" w:w="2520"/>
            <w:vAlign w:val="center"/>
            <w:shd w:fill="17233A"/>
          </w:tcPr>
          <w:p>
            <w:pPr>
              <w:keepNext w:val="0"/>
              <w:spacing w:after="60" w:before="40" w:line="240" w:lineRule="auto"/>
            </w:pPr>
            <w:r>
              <w:rPr>
                <w:b/>
                <w:color w:val="FFFFFF"/>
                <w:sz w:val="20"/>
              </w:rPr>
              <w:t>Field</w:t>
            </w:r>
          </w:p>
        </w:tc>
        <w:tc>
          <w:tcPr>
            <w:tcW w:type="dxa" w:w="7632"/>
            <w:vAlign w:val="center"/>
            <w:shd w:fill="17233A"/>
          </w:tcPr>
          <w:p>
            <w:pPr>
              <w:keepNext w:val="0"/>
              <w:spacing w:after="60" w:before="40" w:line="240" w:lineRule="auto"/>
            </w:pPr>
            <w:r>
              <w:rPr>
                <w:b/>
                <w:color w:val="FFFFFF"/>
                <w:sz w:val="20"/>
              </w:rPr>
              <w:t>Exact Prisma declaration</w:t>
            </w:r>
          </w:p>
        </w:tc>
      </w:tr>
      <w:tr>
        <w:trPr>
          <w:cantSplit/>
        </w:trPr>
        <w:tc>
          <w:tcPr>
            <w:tcW w:type="dxa" w:w="2520"/>
            <w:vAlign w:val="center"/>
            <w:shd w:fill="FFFFFF"/>
          </w:tcPr>
          <w:p>
            <w:pPr>
              <w:keepNext w:val="0"/>
              <w:spacing w:after="60" w:before="40" w:line="240" w:lineRule="auto"/>
            </w:pPr>
            <w:r>
              <w:rPr>
                <w:sz w:val="20"/>
              </w:rPr>
              <w:t>id</w:t>
            </w:r>
          </w:p>
        </w:tc>
        <w:tc>
          <w:tcPr>
            <w:tcW w:type="dxa" w:w="7632"/>
            <w:vAlign w:val="center"/>
            <w:shd w:fill="FFFFFF"/>
          </w:tcPr>
          <w:p>
            <w:pPr>
              <w:keepNext w:val="0"/>
              <w:spacing w:after="60" w:before="40" w:line="240" w:lineRule="auto"/>
            </w:pPr>
            <w:r>
              <w:rPr>
                <w:sz w:val="20"/>
              </w:rPr>
              <w:t>id            Int      @id @default(autoincrement())</w:t>
            </w:r>
          </w:p>
        </w:tc>
      </w:tr>
      <w:tr>
        <w:trPr>
          <w:cantSplit/>
        </w:trPr>
        <w:tc>
          <w:tcPr>
            <w:tcW w:type="dxa" w:w="2520"/>
            <w:vAlign w:val="center"/>
            <w:shd w:fill="F3F5F8"/>
          </w:tcPr>
          <w:p>
            <w:pPr>
              <w:keepNext w:val="0"/>
              <w:spacing w:after="60" w:before="40" w:line="240" w:lineRule="auto"/>
            </w:pPr>
            <w:r>
              <w:rPr>
                <w:sz w:val="20"/>
              </w:rPr>
              <w:t>horseId</w:t>
            </w:r>
          </w:p>
        </w:tc>
        <w:tc>
          <w:tcPr>
            <w:tcW w:type="dxa" w:w="7632"/>
            <w:vAlign w:val="center"/>
            <w:shd w:fill="F3F5F8"/>
          </w:tcPr>
          <w:p>
            <w:pPr>
              <w:keepNext w:val="0"/>
              <w:spacing w:after="60" w:before="40" w:line="240" w:lineRule="auto"/>
            </w:pPr>
            <w:r>
              <w:rPr>
                <w:sz w:val="20"/>
              </w:rPr>
              <w:t>horseId       Int</w:t>
            </w:r>
          </w:p>
        </w:tc>
      </w:tr>
      <w:tr>
        <w:trPr>
          <w:cantSplit/>
        </w:trPr>
        <w:tc>
          <w:tcPr>
            <w:tcW w:type="dxa" w:w="2520"/>
            <w:vAlign w:val="center"/>
            <w:shd w:fill="FFFFFF"/>
          </w:tcPr>
          <w:p>
            <w:pPr>
              <w:keepNext w:val="0"/>
              <w:spacing w:after="60" w:before="40" w:line="240" w:lineRule="auto"/>
            </w:pPr>
            <w:r>
              <w:rPr>
                <w:sz w:val="20"/>
              </w:rPr>
              <w:t>milestoneType</w:t>
            </w:r>
          </w:p>
        </w:tc>
        <w:tc>
          <w:tcPr>
            <w:tcW w:type="dxa" w:w="7632"/>
            <w:vAlign w:val="center"/>
            <w:shd w:fill="FFFFFF"/>
          </w:tcPr>
          <w:p>
            <w:pPr>
              <w:keepNext w:val="0"/>
              <w:spacing w:after="60" w:before="40" w:line="240" w:lineRule="auto"/>
            </w:pPr>
            <w:r>
              <w:rPr>
                <w:sz w:val="20"/>
              </w:rPr>
              <w:t>milestoneType String</w:t>
            </w:r>
          </w:p>
        </w:tc>
      </w:tr>
      <w:tr>
        <w:trPr>
          <w:cantSplit/>
        </w:trPr>
        <w:tc>
          <w:tcPr>
            <w:tcW w:type="dxa" w:w="2520"/>
            <w:vAlign w:val="center"/>
            <w:shd w:fill="F3F5F8"/>
          </w:tcPr>
          <w:p>
            <w:pPr>
              <w:keepNext w:val="0"/>
              <w:spacing w:after="60" w:before="40" w:line="240" w:lineRule="auto"/>
            </w:pPr>
            <w:r>
              <w:rPr>
                <w:sz w:val="20"/>
              </w:rPr>
              <w:t>score</w:t>
            </w:r>
          </w:p>
        </w:tc>
        <w:tc>
          <w:tcPr>
            <w:tcW w:type="dxa" w:w="7632"/>
            <w:vAlign w:val="center"/>
            <w:shd w:fill="F3F5F8"/>
          </w:tcPr>
          <w:p>
            <w:pPr>
              <w:keepNext w:val="0"/>
              <w:spacing w:after="60" w:before="40" w:line="240" w:lineRule="auto"/>
            </w:pPr>
            <w:r>
              <w:rPr>
                <w:sz w:val="20"/>
              </w:rPr>
              <w:t>score         Int</w:t>
            </w:r>
          </w:p>
        </w:tc>
      </w:tr>
      <w:tr>
        <w:trPr>
          <w:cantSplit/>
        </w:trPr>
        <w:tc>
          <w:tcPr>
            <w:tcW w:type="dxa" w:w="2520"/>
            <w:vAlign w:val="center"/>
            <w:shd w:fill="FFFFFF"/>
          </w:tcPr>
          <w:p>
            <w:pPr>
              <w:keepNext w:val="0"/>
              <w:spacing w:after="60" w:before="40" w:line="240" w:lineRule="auto"/>
            </w:pPr>
            <w:r>
              <w:rPr>
                <w:sz w:val="20"/>
              </w:rPr>
              <w:t>finalTrait</w:t>
            </w:r>
          </w:p>
        </w:tc>
        <w:tc>
          <w:tcPr>
            <w:tcW w:type="dxa" w:w="7632"/>
            <w:vAlign w:val="center"/>
            <w:shd w:fill="FFFFFF"/>
          </w:tcPr>
          <w:p>
            <w:pPr>
              <w:keepNext w:val="0"/>
              <w:spacing w:after="60" w:before="40" w:line="240" w:lineRule="auto"/>
            </w:pPr>
            <w:r>
              <w:rPr>
                <w:sz w:val="20"/>
              </w:rPr>
              <w:t>finalTrait    String?</w:t>
            </w:r>
          </w:p>
        </w:tc>
      </w:tr>
      <w:tr>
        <w:trPr>
          <w:cantSplit/>
        </w:trPr>
        <w:tc>
          <w:tcPr>
            <w:tcW w:type="dxa" w:w="2520"/>
            <w:vAlign w:val="center"/>
            <w:shd w:fill="F3F5F8"/>
          </w:tcPr>
          <w:p>
            <w:pPr>
              <w:keepNext w:val="0"/>
              <w:spacing w:after="60" w:before="40" w:line="240" w:lineRule="auto"/>
            </w:pPr>
            <w:r>
              <w:rPr>
                <w:sz w:val="20"/>
              </w:rPr>
              <w:t>groomId</w:t>
            </w:r>
          </w:p>
        </w:tc>
        <w:tc>
          <w:tcPr>
            <w:tcW w:type="dxa" w:w="7632"/>
            <w:vAlign w:val="center"/>
            <w:shd w:fill="F3F5F8"/>
          </w:tcPr>
          <w:p>
            <w:pPr>
              <w:keepNext w:val="0"/>
              <w:spacing w:after="60" w:before="40" w:line="240" w:lineRule="auto"/>
            </w:pPr>
            <w:r>
              <w:rPr>
                <w:sz w:val="20"/>
              </w:rPr>
              <w:t>groomId       Int?</w:t>
            </w:r>
          </w:p>
        </w:tc>
      </w:tr>
      <w:tr>
        <w:trPr>
          <w:cantSplit/>
        </w:trPr>
        <w:tc>
          <w:tcPr>
            <w:tcW w:type="dxa" w:w="2520"/>
            <w:vAlign w:val="center"/>
            <w:shd w:fill="FFFFFF"/>
          </w:tcPr>
          <w:p>
            <w:pPr>
              <w:keepNext w:val="0"/>
              <w:spacing w:after="60" w:before="40" w:line="240" w:lineRule="auto"/>
            </w:pPr>
            <w:r>
              <w:rPr>
                <w:sz w:val="20"/>
              </w:rPr>
              <w:t>bondScore</w:t>
            </w:r>
          </w:p>
        </w:tc>
        <w:tc>
          <w:tcPr>
            <w:tcW w:type="dxa" w:w="7632"/>
            <w:vAlign w:val="center"/>
            <w:shd w:fill="FFFFFF"/>
          </w:tcPr>
          <w:p>
            <w:pPr>
              <w:keepNext w:val="0"/>
              <w:spacing w:after="60" w:before="40" w:line="240" w:lineRule="auto"/>
            </w:pPr>
            <w:r>
              <w:rPr>
                <w:sz w:val="20"/>
              </w:rPr>
              <w:t>bondScore     Int?</w:t>
            </w:r>
          </w:p>
        </w:tc>
      </w:tr>
      <w:tr>
        <w:trPr>
          <w:cantSplit/>
        </w:trPr>
        <w:tc>
          <w:tcPr>
            <w:tcW w:type="dxa" w:w="2520"/>
            <w:vAlign w:val="center"/>
            <w:shd w:fill="F3F5F8"/>
          </w:tcPr>
          <w:p>
            <w:pPr>
              <w:keepNext w:val="0"/>
              <w:spacing w:after="60" w:before="40" w:line="240" w:lineRule="auto"/>
            </w:pPr>
            <w:r>
              <w:rPr>
                <w:sz w:val="20"/>
              </w:rPr>
              <w:t>taskDiversity</w:t>
            </w:r>
          </w:p>
        </w:tc>
        <w:tc>
          <w:tcPr>
            <w:tcW w:type="dxa" w:w="7632"/>
            <w:vAlign w:val="center"/>
            <w:shd w:fill="F3F5F8"/>
          </w:tcPr>
          <w:p>
            <w:pPr>
              <w:keepNext w:val="0"/>
              <w:spacing w:after="60" w:before="40" w:line="240" w:lineRule="auto"/>
            </w:pPr>
            <w:r>
              <w:rPr>
                <w:sz w:val="20"/>
              </w:rPr>
              <w:t>taskDiversity Int      @default(0)</w:t>
            </w:r>
          </w:p>
        </w:tc>
      </w:tr>
      <w:tr>
        <w:trPr>
          <w:cantSplit/>
        </w:trPr>
        <w:tc>
          <w:tcPr>
            <w:tcW w:type="dxa" w:w="2520"/>
            <w:vAlign w:val="center"/>
            <w:shd w:fill="FFFFFF"/>
          </w:tcPr>
          <w:p>
            <w:pPr>
              <w:keepNext w:val="0"/>
              <w:spacing w:after="60" w:before="40" w:line="240" w:lineRule="auto"/>
            </w:pPr>
            <w:r>
              <w:rPr>
                <w:sz w:val="20"/>
              </w:rPr>
              <w:t>taskConsistency</w:t>
            </w:r>
          </w:p>
        </w:tc>
        <w:tc>
          <w:tcPr>
            <w:tcW w:type="dxa" w:w="7632"/>
            <w:vAlign w:val="center"/>
            <w:shd w:fill="FFFFFF"/>
          </w:tcPr>
          <w:p>
            <w:pPr>
              <w:keepNext w:val="0"/>
              <w:spacing w:after="60" w:before="40" w:line="240" w:lineRule="auto"/>
            </w:pPr>
            <w:r>
              <w:rPr>
                <w:sz w:val="20"/>
              </w:rPr>
              <w:t>taskConsistency Int    @default(0)</w:t>
            </w:r>
          </w:p>
        </w:tc>
      </w:tr>
      <w:tr>
        <w:trPr>
          <w:cantSplit/>
        </w:trPr>
        <w:tc>
          <w:tcPr>
            <w:tcW w:type="dxa" w:w="2520"/>
            <w:vAlign w:val="center"/>
            <w:shd w:fill="F3F5F8"/>
          </w:tcPr>
          <w:p>
            <w:pPr>
              <w:keepNext w:val="0"/>
              <w:spacing w:after="60" w:before="40" w:line="240" w:lineRule="auto"/>
            </w:pPr>
            <w:r>
              <w:rPr>
                <w:sz w:val="20"/>
              </w:rPr>
              <w:t>careGapsPenalty</w:t>
            </w:r>
          </w:p>
        </w:tc>
        <w:tc>
          <w:tcPr>
            <w:tcW w:type="dxa" w:w="7632"/>
            <w:vAlign w:val="center"/>
            <w:shd w:fill="F3F5F8"/>
          </w:tcPr>
          <w:p>
            <w:pPr>
              <w:keepNext w:val="0"/>
              <w:spacing w:after="60" w:before="40" w:line="240" w:lineRule="auto"/>
            </w:pPr>
            <w:r>
              <w:rPr>
                <w:sz w:val="20"/>
              </w:rPr>
              <w:t>careGapsPenalty Int    @default(0)</w:t>
            </w:r>
          </w:p>
        </w:tc>
      </w:tr>
      <w:tr>
        <w:trPr>
          <w:cantSplit/>
        </w:trPr>
        <w:tc>
          <w:tcPr>
            <w:tcW w:type="dxa" w:w="2520"/>
            <w:vAlign w:val="center"/>
            <w:shd w:fill="FFFFFF"/>
          </w:tcPr>
          <w:p>
            <w:pPr>
              <w:keepNext w:val="0"/>
              <w:spacing w:after="60" w:before="40" w:line="240" w:lineRule="auto"/>
            </w:pPr>
            <w:r>
              <w:rPr>
                <w:sz w:val="20"/>
              </w:rPr>
              <w:t>personalityMatchScore</w:t>
            </w:r>
          </w:p>
        </w:tc>
        <w:tc>
          <w:tcPr>
            <w:tcW w:type="dxa" w:w="7632"/>
            <w:vAlign w:val="center"/>
            <w:shd w:fill="FFFFFF"/>
          </w:tcPr>
          <w:p>
            <w:pPr>
              <w:keepNext w:val="0"/>
              <w:spacing w:after="60" w:before="40" w:line="240" w:lineRule="auto"/>
            </w:pPr>
            <w:r>
              <w:rPr>
                <w:sz w:val="20"/>
              </w:rPr>
              <w:t>personalityMatchScore Int @default(0)</w:t>
            </w:r>
          </w:p>
        </w:tc>
      </w:tr>
      <w:tr>
        <w:trPr>
          <w:cantSplit/>
        </w:trPr>
        <w:tc>
          <w:tcPr>
            <w:tcW w:type="dxa" w:w="2520"/>
            <w:vAlign w:val="center"/>
            <w:shd w:fill="F3F5F8"/>
          </w:tcPr>
          <w:p>
            <w:pPr>
              <w:keepNext w:val="0"/>
              <w:spacing w:after="60" w:before="40" w:line="240" w:lineRule="auto"/>
            </w:pPr>
            <w:r>
              <w:rPr>
                <w:sz w:val="20"/>
              </w:rPr>
              <w:t>personalityEffectApplied</w:t>
            </w:r>
          </w:p>
        </w:tc>
        <w:tc>
          <w:tcPr>
            <w:tcW w:type="dxa" w:w="7632"/>
            <w:vAlign w:val="center"/>
            <w:shd w:fill="F3F5F8"/>
          </w:tcPr>
          <w:p>
            <w:pPr>
              <w:keepNext w:val="0"/>
              <w:spacing w:after="60" w:before="40" w:line="240" w:lineRule="auto"/>
            </w:pPr>
            <w:r>
              <w:rPr>
                <w:sz w:val="20"/>
              </w:rPr>
              <w:t>personalityEffectApplied Boolean @default(false)</w:t>
            </w:r>
          </w:p>
        </w:tc>
      </w:tr>
      <w:tr>
        <w:trPr>
          <w:cantSplit/>
        </w:trPr>
        <w:tc>
          <w:tcPr>
            <w:tcW w:type="dxa" w:w="2520"/>
            <w:vAlign w:val="center"/>
            <w:shd w:fill="FFFFFF"/>
          </w:tcPr>
          <w:p>
            <w:pPr>
              <w:keepNext w:val="0"/>
              <w:spacing w:after="60" w:before="40" w:line="240" w:lineRule="auto"/>
            </w:pPr>
            <w:r>
              <w:rPr>
                <w:sz w:val="20"/>
              </w:rPr>
              <w:t>modifiersApplied</w:t>
            </w:r>
          </w:p>
        </w:tc>
        <w:tc>
          <w:tcPr>
            <w:tcW w:type="dxa" w:w="7632"/>
            <w:vAlign w:val="center"/>
            <w:shd w:fill="FFFFFF"/>
          </w:tcPr>
          <w:p>
            <w:pPr>
              <w:keepNext w:val="0"/>
              <w:spacing w:after="60" w:before="40" w:line="240" w:lineRule="auto"/>
            </w:pPr>
            <w:r>
              <w:rPr>
                <w:sz w:val="20"/>
              </w:rPr>
              <w:t>modifiersApplied Json  @default("{}")</w:t>
            </w:r>
          </w:p>
        </w:tc>
      </w:tr>
      <w:tr>
        <w:trPr>
          <w:cantSplit/>
        </w:trPr>
        <w:tc>
          <w:tcPr>
            <w:tcW w:type="dxa" w:w="2520"/>
            <w:vAlign w:val="center"/>
            <w:shd w:fill="F3F5F8"/>
          </w:tcPr>
          <w:p>
            <w:pPr>
              <w:keepNext w:val="0"/>
              <w:spacing w:after="60" w:before="40" w:line="240" w:lineRule="auto"/>
            </w:pPr>
            <w:r>
              <w:rPr>
                <w:sz w:val="20"/>
              </w:rPr>
              <w:t>reasoning</w:t>
            </w:r>
          </w:p>
        </w:tc>
        <w:tc>
          <w:tcPr>
            <w:tcW w:type="dxa" w:w="7632"/>
            <w:vAlign w:val="center"/>
            <w:shd w:fill="F3F5F8"/>
          </w:tcPr>
          <w:p>
            <w:pPr>
              <w:keepNext w:val="0"/>
              <w:spacing w:after="60" w:before="40" w:line="240" w:lineRule="auto"/>
            </w:pPr>
            <w:r>
              <w:rPr>
                <w:sz w:val="20"/>
              </w:rPr>
              <w:t>reasoning     String?</w:t>
            </w:r>
          </w:p>
        </w:tc>
      </w:tr>
      <w:tr>
        <w:trPr>
          <w:cantSplit/>
        </w:trPr>
        <w:tc>
          <w:tcPr>
            <w:tcW w:type="dxa" w:w="2520"/>
            <w:vAlign w:val="center"/>
            <w:shd w:fill="FFFFFF"/>
          </w:tcPr>
          <w:p>
            <w:pPr>
              <w:keepNext w:val="0"/>
              <w:spacing w:after="60" w:before="40" w:line="240" w:lineRule="auto"/>
            </w:pPr>
            <w:r>
              <w:rPr>
                <w:sz w:val="20"/>
              </w:rPr>
              <w:t>ageInDays</w:t>
            </w:r>
          </w:p>
        </w:tc>
        <w:tc>
          <w:tcPr>
            <w:tcW w:type="dxa" w:w="7632"/>
            <w:vAlign w:val="center"/>
            <w:shd w:fill="FFFFFF"/>
          </w:tcPr>
          <w:p>
            <w:pPr>
              <w:keepNext w:val="0"/>
              <w:spacing w:after="60" w:before="40" w:line="240" w:lineRule="auto"/>
            </w:pPr>
            <w:r>
              <w:rPr>
                <w:sz w:val="20"/>
              </w:rPr>
              <w:t>ageInDays     Int</w:t>
            </w:r>
          </w:p>
        </w:tc>
      </w:tr>
      <w:tr>
        <w:trPr>
          <w:cantSplit/>
        </w:trPr>
        <w:tc>
          <w:tcPr>
            <w:tcW w:type="dxa" w:w="2520"/>
            <w:vAlign w:val="center"/>
            <w:shd w:fill="F3F5F8"/>
          </w:tcPr>
          <w:p>
            <w:pPr>
              <w:keepNext w:val="0"/>
              <w:spacing w:after="60" w:before="40" w:line="240" w:lineRule="auto"/>
            </w:pPr>
            <w:r>
              <w:rPr>
                <w:sz w:val="20"/>
              </w:rPr>
              <w:t>timestamp</w:t>
            </w:r>
          </w:p>
        </w:tc>
        <w:tc>
          <w:tcPr>
            <w:tcW w:type="dxa" w:w="7632"/>
            <w:vAlign w:val="center"/>
            <w:shd w:fill="F3F5F8"/>
          </w:tcPr>
          <w:p>
            <w:pPr>
              <w:keepNext w:val="0"/>
              <w:spacing w:after="60" w:before="40" w:line="240" w:lineRule="auto"/>
            </w:pPr>
            <w:r>
              <w:rPr>
                <w:sz w:val="20"/>
              </w:rPr>
              <w:t>timestamp     DateTime @default(now())</w:t>
            </w:r>
          </w:p>
        </w:tc>
      </w:tr>
      <w:tr>
        <w:trPr>
          <w:cantSplit/>
        </w:trPr>
        <w:tc>
          <w:tcPr>
            <w:tcW w:type="dxa" w:w="2520"/>
            <w:vAlign w:val="center"/>
            <w:shd w:fill="FFFFFF"/>
          </w:tcPr>
          <w:p>
            <w:pPr>
              <w:keepNext w:val="0"/>
              <w:spacing w:after="60" w:before="40" w:line="240" w:lineRule="auto"/>
            </w:pPr>
            <w:r>
              <w:rPr>
                <w:sz w:val="20"/>
              </w:rPr>
              <w:t>createdAt</w:t>
            </w:r>
          </w:p>
        </w:tc>
        <w:tc>
          <w:tcPr>
            <w:tcW w:type="dxa" w:w="7632"/>
            <w:vAlign w:val="center"/>
            <w:shd w:fill="FFFFFF"/>
          </w:tcPr>
          <w:p>
            <w:pPr>
              <w:keepNext w:val="0"/>
              <w:spacing w:after="60" w:before="40" w:line="240" w:lineRule="auto"/>
            </w:pPr>
            <w:r>
              <w:rPr>
                <w:sz w:val="20"/>
              </w:rPr>
              <w:t>createdAt     DateTime @default(now())</w:t>
            </w:r>
          </w:p>
        </w:tc>
      </w:tr>
      <w:tr>
        <w:trPr>
          <w:cantSplit/>
        </w:trPr>
        <w:tc>
          <w:tcPr>
            <w:tcW w:type="dxa" w:w="2520"/>
            <w:vAlign w:val="center"/>
            <w:shd w:fill="F3F5F8"/>
          </w:tcPr>
          <w:p>
            <w:pPr>
              <w:keepNext w:val="0"/>
              <w:spacing w:after="60" w:before="40" w:line="240" w:lineRule="auto"/>
            </w:pPr>
            <w:r>
              <w:rPr>
                <w:sz w:val="20"/>
              </w:rPr>
              <w:t>updatedAt</w:t>
            </w:r>
          </w:p>
        </w:tc>
        <w:tc>
          <w:tcPr>
            <w:tcW w:type="dxa" w:w="7632"/>
            <w:vAlign w:val="center"/>
            <w:shd w:fill="F3F5F8"/>
          </w:tcPr>
          <w:p>
            <w:pPr>
              <w:keepNext w:val="0"/>
              <w:spacing w:after="60" w:before="40" w:line="240" w:lineRule="auto"/>
            </w:pPr>
            <w:r>
              <w:rPr>
                <w:sz w:val="20"/>
              </w:rPr>
              <w:t>updatedAt     DateTime @updatedAt</w:t>
            </w:r>
          </w:p>
        </w:tc>
      </w:tr>
      <w:tr>
        <w:trPr>
          <w:cantSplit/>
        </w:trPr>
        <w:tc>
          <w:tcPr>
            <w:tcW w:type="dxa" w:w="2520"/>
            <w:vAlign w:val="center"/>
            <w:shd w:fill="FFFFFF"/>
          </w:tcPr>
          <w:p>
            <w:pPr>
              <w:keepNext w:val="0"/>
              <w:spacing w:after="60" w:before="40" w:line="240" w:lineRule="auto"/>
            </w:pPr>
            <w:r>
              <w:rPr>
                <w:sz w:val="20"/>
              </w:rPr>
              <w:t>horse</w:t>
            </w:r>
          </w:p>
        </w:tc>
        <w:tc>
          <w:tcPr>
            <w:tcW w:type="dxa" w:w="7632"/>
            <w:vAlign w:val="center"/>
            <w:shd w:fill="FFFFFF"/>
          </w:tcPr>
          <w:p>
            <w:pPr>
              <w:keepNext w:val="0"/>
              <w:spacing w:after="60" w:before="40" w:line="240" w:lineRule="auto"/>
            </w:pPr>
            <w:r>
              <w:rPr>
                <w:sz w:val="20"/>
              </w:rPr>
              <w:t>horse Horse @relation(fields: [horseId], references: [id], onDelete: Cascade)</w:t>
            </w:r>
          </w:p>
        </w:tc>
      </w:tr>
      <w:tr>
        <w:trPr>
          <w:cantSplit/>
        </w:trPr>
        <w:tc>
          <w:tcPr>
            <w:tcW w:type="dxa" w:w="2520"/>
            <w:vAlign w:val="center"/>
            <w:shd w:fill="F3F5F8"/>
          </w:tcPr>
          <w:p>
            <w:pPr>
              <w:keepNext w:val="0"/>
              <w:spacing w:after="60" w:before="40" w:line="240" w:lineRule="auto"/>
            </w:pPr>
            <w:r>
              <w:rPr>
                <w:sz w:val="20"/>
              </w:rPr>
              <w:t>groom</w:t>
            </w:r>
          </w:p>
        </w:tc>
        <w:tc>
          <w:tcPr>
            <w:tcW w:type="dxa" w:w="7632"/>
            <w:vAlign w:val="center"/>
            <w:shd w:fill="F3F5F8"/>
          </w:tcPr>
          <w:p>
            <w:pPr>
              <w:keepNext w:val="0"/>
              <w:spacing w:after="60" w:before="40" w:line="240" w:lineRule="auto"/>
            </w:pPr>
            <w:r>
              <w:rPr>
                <w:sz w:val="20"/>
              </w:rPr>
              <w:t>groom Groom? @relation(fields: [groomId], references: [id], onDelete: SetNull)</w:t>
            </w:r>
          </w:p>
        </w:tc>
      </w:tr>
      <w:tr>
        <w:trPr>
          <w:cantSplit/>
        </w:trPr>
        <w:tc>
          <w:tcPr>
            <w:tcW w:type="dxa" w:w="2520"/>
            <w:vAlign w:val="center"/>
            <w:shd w:fill="FFFFFF"/>
          </w:tcPr>
          <w:p>
            <w:pPr>
              <w:keepNext w:val="0"/>
              <w:spacing w:after="60" w:before="40" w:line="240" w:lineRule="auto"/>
            </w:pPr>
            <w:r>
              <w:rPr>
                <w:sz w:val="20"/>
              </w:rPr>
              <w:t>@@index([horseId])</w:t>
            </w:r>
          </w:p>
        </w:tc>
        <w:tc>
          <w:tcPr>
            <w:tcW w:type="dxa" w:w="7632"/>
            <w:vAlign w:val="center"/>
            <w:shd w:fill="FFFFFF"/>
          </w:tcPr>
          <w:p>
            <w:pPr>
              <w:keepNext w:val="0"/>
              <w:spacing w:after="60" w:before="40" w:line="240" w:lineRule="auto"/>
            </w:pPr>
            <w:r>
              <w:rPr>
                <w:sz w:val="20"/>
              </w:rPr>
              <w:t>@@index([horseId])</w:t>
            </w:r>
          </w:p>
        </w:tc>
      </w:tr>
      <w:tr>
        <w:trPr>
          <w:cantSplit/>
        </w:trPr>
        <w:tc>
          <w:tcPr>
            <w:tcW w:type="dxa" w:w="2520"/>
            <w:vAlign w:val="center"/>
            <w:shd w:fill="F3F5F8"/>
          </w:tcPr>
          <w:p>
            <w:pPr>
              <w:keepNext w:val="0"/>
              <w:spacing w:after="60" w:before="40" w:line="240" w:lineRule="auto"/>
            </w:pPr>
            <w:r>
              <w:rPr>
                <w:sz w:val="20"/>
              </w:rPr>
              <w:t>@@index([horseId,</w:t>
            </w:r>
          </w:p>
        </w:tc>
        <w:tc>
          <w:tcPr>
            <w:tcW w:type="dxa" w:w="7632"/>
            <w:vAlign w:val="center"/>
            <w:shd w:fill="F3F5F8"/>
          </w:tcPr>
          <w:p>
            <w:pPr>
              <w:keepNext w:val="0"/>
              <w:spacing w:after="60" w:before="40" w:line="240" w:lineRule="auto"/>
            </w:pPr>
            <w:r>
              <w:rPr>
                <w:sz w:val="20"/>
              </w:rPr>
              <w:t>@@index([horseId, milestoneType])</w:t>
            </w:r>
          </w:p>
        </w:tc>
      </w:tr>
      <w:tr>
        <w:trPr>
          <w:cantSplit/>
        </w:trPr>
        <w:tc>
          <w:tcPr>
            <w:tcW w:type="dxa" w:w="2520"/>
            <w:vAlign w:val="center"/>
            <w:shd w:fill="FFFFFF"/>
          </w:tcPr>
          <w:p>
            <w:pPr>
              <w:keepNext w:val="0"/>
              <w:spacing w:after="60" w:before="40" w:line="240" w:lineRule="auto"/>
            </w:pPr>
            <w:r>
              <w:rPr>
                <w:sz w:val="20"/>
              </w:rPr>
              <w:t>@@index([milestoneType])</w:t>
            </w:r>
          </w:p>
        </w:tc>
        <w:tc>
          <w:tcPr>
            <w:tcW w:type="dxa" w:w="7632"/>
            <w:vAlign w:val="center"/>
            <w:shd w:fill="FFFFFF"/>
          </w:tcPr>
          <w:p>
            <w:pPr>
              <w:keepNext w:val="0"/>
              <w:spacing w:after="60" w:before="40" w:line="240" w:lineRule="auto"/>
            </w:pPr>
            <w:r>
              <w:rPr>
                <w:sz w:val="20"/>
              </w:rPr>
              <w:t>@@index([milestoneType])</w:t>
            </w:r>
          </w:p>
        </w:tc>
      </w:tr>
      <w:tr>
        <w:trPr>
          <w:cantSplit/>
        </w:trPr>
        <w:tc>
          <w:tcPr>
            <w:tcW w:type="dxa" w:w="2520"/>
            <w:vAlign w:val="center"/>
            <w:shd w:fill="F3F5F8"/>
          </w:tcPr>
          <w:p>
            <w:pPr>
              <w:keepNext w:val="0"/>
              <w:spacing w:after="60" w:before="40" w:line="240" w:lineRule="auto"/>
            </w:pPr>
            <w:r>
              <w:rPr>
                <w:sz w:val="20"/>
              </w:rPr>
              <w:t>@@index([groomId])</w:t>
            </w:r>
          </w:p>
        </w:tc>
        <w:tc>
          <w:tcPr>
            <w:tcW w:type="dxa" w:w="7632"/>
            <w:vAlign w:val="center"/>
            <w:shd w:fill="F3F5F8"/>
          </w:tcPr>
          <w:p>
            <w:pPr>
              <w:keepNext w:val="0"/>
              <w:spacing w:after="60" w:before="40" w:line="240" w:lineRule="auto"/>
            </w:pPr>
            <w:r>
              <w:rPr>
                <w:sz w:val="20"/>
              </w:rPr>
              <w:t>@@index([groomId])</w:t>
            </w:r>
          </w:p>
        </w:tc>
      </w:tr>
      <w:tr>
        <w:trPr>
          <w:cantSplit/>
        </w:trPr>
        <w:tc>
          <w:tcPr>
            <w:tcW w:type="dxa" w:w="2520"/>
            <w:vAlign w:val="center"/>
            <w:shd w:fill="FFFFFF"/>
          </w:tcPr>
          <w:p>
            <w:pPr>
              <w:keepNext w:val="0"/>
              <w:spacing w:after="60" w:before="40" w:line="240" w:lineRule="auto"/>
            </w:pPr>
            <w:r>
              <w:rPr>
                <w:sz w:val="20"/>
              </w:rPr>
              <w:t>@@index([timestamp])</w:t>
            </w:r>
          </w:p>
        </w:tc>
        <w:tc>
          <w:tcPr>
            <w:tcW w:type="dxa" w:w="7632"/>
            <w:vAlign w:val="center"/>
            <w:shd w:fill="FFFFFF"/>
          </w:tcPr>
          <w:p>
            <w:pPr>
              <w:keepNext w:val="0"/>
              <w:spacing w:after="60" w:before="40" w:line="240" w:lineRule="auto"/>
            </w:pPr>
            <w:r>
              <w:rPr>
                <w:sz w:val="20"/>
              </w:rPr>
              <w:t>@@index([timestamp])</w:t>
            </w:r>
          </w:p>
        </w:tc>
      </w:tr>
      <w:tr>
        <w:trPr>
          <w:cantSplit/>
        </w:trPr>
        <w:tc>
          <w:tcPr>
            <w:tcW w:type="dxa" w:w="2520"/>
            <w:vAlign w:val="center"/>
            <w:shd w:fill="F3F5F8"/>
          </w:tcPr>
          <w:p>
            <w:pPr>
              <w:keepNext w:val="0"/>
              <w:spacing w:after="60" w:before="40" w:line="240" w:lineRule="auto"/>
            </w:pPr>
            <w:r>
              <w:rPr>
                <w:sz w:val="20"/>
              </w:rPr>
              <w:t>@@map("milestone_trait_logs")</w:t>
            </w:r>
          </w:p>
        </w:tc>
        <w:tc>
          <w:tcPr>
            <w:tcW w:type="dxa" w:w="7632"/>
            <w:vAlign w:val="center"/>
            <w:shd w:fill="F3F5F8"/>
          </w:tcPr>
          <w:p>
            <w:pPr>
              <w:keepNext w:val="0"/>
              <w:spacing w:after="60" w:before="40" w:line="240" w:lineRule="auto"/>
            </w:pPr>
            <w:r>
              <w:rPr>
                <w:sz w:val="20"/>
              </w:rPr>
              <w:t>@@map("milestone_trait_logs")</w:t>
            </w:r>
          </w:p>
        </w:tc>
      </w:tr>
    </w:tbl>
    <w:p>
      <w:pPr>
        <w:widowControl/>
      </w:pPr>
    </w:p>
    <w:p>
      <w:pPr>
        <w:pStyle w:val="Heading2"/>
        <w:keepNext/>
        <w:widowControl/>
      </w:pPr>
      <w:r>
        <w:rPr>
          <w:color w:val="000000"/>
        </w:rPr>
        <w:t>Mounted relevant HTTP contracts</w:t>
      </w:r>
    </w:p>
    <w:p>
      <w:pPr>
        <w:widowControl/>
      </w:pPr>
      <w:r>
        <w:t>Twenty-seven relevant interfaces; mounted prefixes verified in backend/app/routers.mjs. Authenticated mutation paths inherit CSRF and route-specific validation/ownership/rate controls. This is a source contract register, not live HTTP results. No premium-only core care/discovery gate was found here.</w:t>
      </w:r>
    </w:p>
    <w:p>
      <w:pPr>
        <w:keepNext/>
        <w:widowControl/>
      </w:pPr>
      <w:r>
        <w:rPr>
          <w:b/>
        </w:rPr>
        <w:t>GET /api/v1/foals/:foalId</w:t>
      </w:r>
    </w:p>
    <w:p>
      <w:pPr>
        <w:widowControl/>
      </w:pPr>
      <w:r>
        <w:t>Owned, DOB-valid ungraduated record. Includes Horse bond, stress, modifiers and flags; ageInDays is rounded down to a whole week.</w:t>
      </w:r>
    </w:p>
    <w:p>
      <w:pPr>
        <w:widowControl/>
      </w:pPr>
      <w:r>
        <w:rPr>
          <w:sz w:val="19"/>
        </w:rPr>
        <w:t>backend/modules/breeding/routes/foalRoutes.mjs:42</w:t>
      </w:r>
    </w:p>
    <w:p>
      <w:pPr>
        <w:keepNext/>
        <w:widowControl/>
      </w:pPr>
      <w:r>
        <w:rPr>
          <w:b/>
        </w:rPr>
        <w:t>GET /api/v1/foals/:foalId/development</w:t>
      </w:r>
    </w:p>
    <w:p>
      <w:pPr>
        <w:widowControl/>
      </w:pPr>
      <w:r>
        <w:t>Owned read; stored age greater than one is rejected. Lazily creates legacy development, detects achievements and attempts default groom assignment. Returns stage, milestones and both activity catalogs.</w:t>
      </w:r>
    </w:p>
    <w:p>
      <w:pPr>
        <w:widowControl/>
      </w:pPr>
      <w:r>
        <w:rPr>
          <w:sz w:val="19"/>
        </w:rPr>
        <w:t>backend/modules/breeding/routes/foalRoutes.mjs:68</w:t>
      </w:r>
    </w:p>
    <w:p>
      <w:pPr>
        <w:keepNext/>
        <w:widowControl/>
      </w:pPr>
      <w:r>
        <w:rPr>
          <w:b/>
        </w:rPr>
        <w:t>GET /api/v1/foals/:foalId/activities</w:t>
      </w:r>
    </w:p>
    <w:p>
      <w:pPr>
        <w:widowControl/>
      </w:pPr>
      <w:r>
        <w:t>Owned last fifty FoalActivity rows, excluding FoalTrainingHistory. Provides activityType and activity aliases.</w:t>
      </w:r>
    </w:p>
    <w:p>
      <w:pPr>
        <w:widowControl/>
      </w:pPr>
      <w:r>
        <w:rPr>
          <w:sz w:val="19"/>
        </w:rPr>
        <w:t>backend/modules/breeding/routes/foalRoutes.mjs:55</w:t>
      </w:r>
    </w:p>
    <w:p>
      <w:pPr>
        <w:keepNext/>
        <w:widowControl/>
      </w:pPr>
      <w:r>
        <w:rPr>
          <w:b/>
        </w:rPr>
        <w:t>POST /api/v1/foals/:foalId/activity</w:t>
      </w:r>
    </w:p>
    <w:p>
      <w:pPr>
        <w:widowControl/>
      </w:pPr>
      <w:r>
        <w:t>Requires activityType. Known IDs pass age-stage validation before the legacy day executor. The current client sends the wrong property.</w:t>
      </w:r>
    </w:p>
    <w:p>
      <w:pPr>
        <w:widowControl/>
      </w:pPr>
      <w:r>
        <w:rPr>
          <w:sz w:val="19"/>
        </w:rPr>
        <w:t>backend/modules/breeding/routes/foalRoutes.mjs:81</w:t>
      </w:r>
    </w:p>
    <w:p>
      <w:pPr>
        <w:keepNext/>
        <w:widowControl/>
      </w:pPr>
      <w:r>
        <w:rPr>
          <w:b/>
        </w:rPr>
        <w:t>POST /api/v1/foals/:foalId/enrichment</w:t>
      </w:r>
    </w:p>
    <w:p>
      <w:pPr>
        <w:widowControl/>
      </w:pPr>
      <w:r>
        <w:t>Requires activity. Server derives DOB day zero through six; transaction reserves history, increments Horse care fields and records milestones.</w:t>
      </w:r>
    </w:p>
    <w:p>
      <w:pPr>
        <w:widowControl/>
      </w:pPr>
      <w:r>
        <w:rPr>
          <w:sz w:val="19"/>
        </w:rPr>
        <w:t>backend/modules/breeding/routes/foalRoutes.mjs:101</w:t>
      </w:r>
    </w:p>
    <w:p>
      <w:pPr>
        <w:keepNext/>
        <w:widowControl/>
      </w:pPr>
      <w:r>
        <w:rPr>
          <w:b/>
        </w:rPr>
        <w:t>POST /api/v1/foals/:foalId/enrich</w:t>
      </w:r>
    </w:p>
    <w:p>
      <w:pPr>
        <w:widowControl/>
      </w:pPr>
      <w:r>
        <w:t>Frontend alias for the same enrichment command and post-response discovery middleware.</w:t>
      </w:r>
    </w:p>
    <w:p>
      <w:pPr>
        <w:widowControl/>
      </w:pPr>
      <w:r>
        <w:rPr>
          <w:sz w:val="19"/>
        </w:rPr>
        <w:t>backend/modules/breeding/routes/foalRoutes.mjs:126</w:t>
      </w:r>
    </w:p>
    <w:p>
      <w:pPr>
        <w:keepNext/>
        <w:widowControl/>
      </w:pPr>
      <w:r>
        <w:rPr>
          <w:b/>
        </w:rPr>
        <w:t>POST /api/v1/foals/:foalId/reveal-traits</w:t>
      </w:r>
    </w:p>
    <w:p>
      <w:pPr>
        <w:widowControl/>
      </w:pPr>
      <w:r>
        <w:t>Owned discovery check returning current visible traits, hidden keys and newly revealed records. Success also covers a check with no discovery.</w:t>
      </w:r>
    </w:p>
    <w:p>
      <w:pPr>
        <w:widowControl/>
      </w:pPr>
      <w:r>
        <w:rPr>
          <w:sz w:val="19"/>
        </w:rPr>
        <w:t>backend/modules/breeding/routes/foalRoutes.mjs:151</w:t>
      </w:r>
    </w:p>
    <w:p>
      <w:pPr>
        <w:keepNext/>
        <w:widowControl/>
      </w:pPr>
      <w:r>
        <w:rPr>
          <w:b/>
        </w:rPr>
        <w:t>POST /api/v1/foals/:foalId/graduate</w:t>
      </w:r>
    </w:p>
    <w:p>
      <w:pPr>
        <w:widowControl/>
      </w:pPr>
      <w:r>
        <w:t>Owned twenty-one-day eligibility. Transaction closes the window and assignments and records user firstGraduation and foal milestones.</w:t>
      </w:r>
    </w:p>
    <w:p>
      <w:pPr>
        <w:widowControl/>
      </w:pPr>
      <w:r>
        <w:rPr>
          <w:sz w:val="19"/>
        </w:rPr>
        <w:t>backend/modules/breeding/routes/foalRoutes.mjs:165</w:t>
      </w:r>
    </w:p>
    <w:p>
      <w:pPr>
        <w:keepNext/>
        <w:widowControl/>
      </w:pPr>
      <w:r>
        <w:rPr>
          <w:b/>
        </w:rPr>
        <w:t>POST /api/v1/flags/evaluate</w:t>
      </w:r>
    </w:p>
    <w:p>
      <w:pPr>
        <w:widowControl/>
      </w:pPr>
      <w:r>
        <w:t>Positive horseId; controller checks ownership and runs actual permanent care-pattern flag evaluation.</w:t>
      </w:r>
    </w:p>
    <w:p>
      <w:pPr>
        <w:widowControl/>
      </w:pPr>
      <w:r>
        <w:rPr>
          <w:sz w:val="19"/>
        </w:rPr>
        <w:t>backend/modules/traits/routes/epigeneticFlagRoutes.mjs:74</w:t>
      </w:r>
    </w:p>
    <w:p>
      <w:pPr>
        <w:keepNext/>
        <w:widowControl/>
      </w:pPr>
      <w:r>
        <w:rPr>
          <w:b/>
        </w:rPr>
        <w:t>GET /api/v1/flags/horses/:id/flags</w:t>
      </w:r>
    </w:p>
    <w:p>
      <w:pPr>
        <w:widowControl/>
      </w:pPr>
      <w:r>
        <w:t>Owned permanent flags with their definition influences.</w:t>
      </w:r>
    </w:p>
    <w:p>
      <w:pPr>
        <w:widowControl/>
      </w:pPr>
      <w:r>
        <w:rPr>
          <w:sz w:val="19"/>
        </w:rPr>
        <w:t>backend/modules/traits/routes/epigeneticFlagRoutes.mjs:95</w:t>
      </w:r>
    </w:p>
    <w:p>
      <w:pPr>
        <w:keepNext/>
        <w:widowControl/>
      </w:pPr>
      <w:r>
        <w:rPr>
          <w:b/>
        </w:rPr>
        <w:t>GET /api/v1/flags/definitions</w:t>
      </w:r>
    </w:p>
    <w:p>
      <w:pPr>
        <w:widowControl/>
      </w:pPr>
      <w:r>
        <w:t>Authenticated flag catalog with optional type filter.</w:t>
      </w:r>
    </w:p>
    <w:p>
      <w:pPr>
        <w:widowControl/>
      </w:pPr>
      <w:r>
        <w:rPr>
          <w:sz w:val="19"/>
        </w:rPr>
        <w:t>backend/modules/traits/routes/epigeneticFlagRoutes.mjs:120</w:t>
      </w:r>
    </w:p>
    <w:p>
      <w:pPr>
        <w:keepNext/>
        <w:widowControl/>
      </w:pPr>
      <w:r>
        <w:rPr>
          <w:b/>
        </w:rPr>
        <w:t>POST /api/v1/flags/batch-evaluate</w:t>
      </w:r>
    </w:p>
    <w:p>
      <w:pPr>
        <w:widowControl/>
      </w:pPr>
      <w:r>
        <w:t>Controller requires admin role and one to fifty validated horse IDs. This is not an ordinary player batch action.</w:t>
      </w:r>
    </w:p>
    <w:p>
      <w:pPr>
        <w:widowControl/>
      </w:pPr>
      <w:r>
        <w:rPr>
          <w:sz w:val="19"/>
        </w:rPr>
        <w:t>backend/modules/traits/routes/epigeneticFlagRoutes.mjs:140</w:t>
      </w:r>
    </w:p>
    <w:p>
      <w:pPr>
        <w:keepNext/>
        <w:widowControl/>
      </w:pPr>
      <w:r>
        <w:rPr>
          <w:b/>
        </w:rPr>
        <w:t>GET /api/v1/flags/horses/:id/care-patterns</w:t>
      </w:r>
    </w:p>
    <w:p>
      <w:pPr>
        <w:widowControl/>
      </w:pPr>
      <w:r>
        <w:t>Owned care-history analysis, separate from prenatal inheritance.</w:t>
      </w:r>
    </w:p>
    <w:p>
      <w:pPr>
        <w:widowControl/>
      </w:pPr>
      <w:r>
        <w:rPr>
          <w:sz w:val="19"/>
        </w:rPr>
        <w:t>backend/modules/traits/routes/epigeneticFlagRoutes.mjs:161</w:t>
      </w:r>
    </w:p>
    <w:p>
      <w:pPr>
        <w:keepNext/>
        <w:widowControl/>
      </w:pPr>
      <w:r>
        <w:rPr>
          <w:b/>
        </w:rPr>
        <w:t>GET /api/v1/flags/analytics</w:t>
      </w:r>
    </w:p>
    <w:p>
      <w:pPr>
        <w:widowControl/>
      </w:pPr>
      <w:r>
        <w:t>Authenticated analytics controller with its own scope rules.</w:t>
      </w:r>
    </w:p>
    <w:p>
      <w:pPr>
        <w:widowControl/>
      </w:pPr>
      <w:r>
        <w:rPr>
          <w:sz w:val="19"/>
        </w:rPr>
        <w:t>backend/modules/traits/routes/epigeneticFlagRoutes.mjs:195</w:t>
      </w:r>
    </w:p>
    <w:p>
      <w:pPr>
        <w:keepNext/>
        <w:widowControl/>
      </w:pPr>
      <w:r>
        <w:rPr>
          <w:b/>
        </w:rPr>
        <w:t>GET /api/v1/flags/health</w:t>
      </w:r>
    </w:p>
    <w:p>
      <w:pPr>
        <w:widowControl/>
      </w:pPr>
      <w:r>
        <w:t>Mounted flag-system health metadata under the inherited authentication boundary.</w:t>
      </w:r>
    </w:p>
    <w:p>
      <w:pPr>
        <w:widowControl/>
      </w:pPr>
      <w:r>
        <w:rPr>
          <w:sz w:val="19"/>
        </w:rPr>
        <w:t>backend/modules/traits/routes/epigeneticFlagRoutes.mjs:226</w:t>
      </w:r>
    </w:p>
    <w:p>
      <w:pPr>
        <w:keepNext/>
        <w:widowControl/>
      </w:pPr>
      <w:r>
        <w:rPr>
          <w:b/>
        </w:rPr>
        <w:t>POST /api/v1/milestones/evaluate-milestone</w:t>
      </w:r>
    </w:p>
    <w:p>
      <w:pPr>
        <w:widowControl/>
      </w:pPr>
      <w:r>
        <w:t>Owned horse and optional owned groom; validates type, reads server bond/history and accepts forceReevaluate.</w:t>
      </w:r>
    </w:p>
    <w:p>
      <w:pPr>
        <w:widowControl/>
      </w:pPr>
      <w:r>
        <w:rPr>
          <w:sz w:val="19"/>
        </w:rPr>
        <w:t>backend/modules/training/routes/enhancedMilestoneRoutes.mjs:34</w:t>
      </w:r>
    </w:p>
    <w:p>
      <w:pPr>
        <w:keepNext/>
        <w:widowControl/>
      </w:pPr>
      <w:r>
        <w:rPr>
          <w:b/>
        </w:rPr>
        <w:t>GET /api/v1/milestones/milestone-status/:horseId</w:t>
      </w:r>
    </w:p>
    <w:p>
      <w:pPr>
        <w:widowControl/>
      </w:pPr>
      <w:r>
        <w:t>Owned scored-milestone status, separate from the reached-achievement completedMilestones map.</w:t>
      </w:r>
    </w:p>
    <w:p>
      <w:pPr>
        <w:widowControl/>
      </w:pPr>
      <w:r>
        <w:rPr>
          <w:sz w:val="19"/>
        </w:rPr>
        <w:t>backend/modules/training/routes/enhancedMilestoneRoutes.mjs:54</w:t>
      </w:r>
    </w:p>
    <w:p>
      <w:pPr>
        <w:keepNext/>
        <w:widowControl/>
      </w:pPr>
      <w:r>
        <w:rPr>
          <w:b/>
        </w:rPr>
        <w:t>GET /api/v1/milestones/milestone-definitions</w:t>
      </w:r>
    </w:p>
    <w:p>
      <w:pPr>
        <w:widowControl/>
      </w:pPr>
      <w:r>
        <w:t>Definitions for literal elapsed-day windows and candidate pools under the mounted authentication router.</w:t>
      </w:r>
    </w:p>
    <w:p>
      <w:pPr>
        <w:widowControl/>
      </w:pPr>
      <w:r>
        <w:rPr>
          <w:sz w:val="19"/>
        </w:rPr>
        <w:t>backend/modules/training/routes/enhancedMilestoneRoutes.mjs:70</w:t>
      </w:r>
    </w:p>
    <w:p>
      <w:pPr>
        <w:keepNext/>
        <w:widowControl/>
      </w:pPr>
      <w:r>
        <w:rPr>
          <w:b/>
        </w:rPr>
        <w:t>GET /api/v1/epigenetic-traits/definitions</w:t>
      </w:r>
    </w:p>
    <w:p>
      <w:pPr>
        <w:widowControl/>
      </w:pPr>
      <w:r>
        <w:t>Primary epigenetic trait metadata; does not enumerate every effect-only key.</w:t>
      </w:r>
    </w:p>
    <w:p>
      <w:pPr>
        <w:widowControl/>
      </w:pPr>
      <w:r>
        <w:rPr>
          <w:sz w:val="19"/>
        </w:rPr>
        <w:t>backend/modules/traits/routes/epigeneticTraitRoutes.mjs:39</w:t>
      </w:r>
    </w:p>
    <w:p>
      <w:pPr>
        <w:keepNext/>
        <w:widowControl/>
      </w:pPr>
      <w:r>
        <w:rPr>
          <w:b/>
        </w:rPr>
        <w:t>POST /api/v1/epigenetic-traits/evaluate-milestone/:horseId</w:t>
      </w:r>
    </w:p>
    <w:p>
      <w:pPr>
        <w:widowControl/>
      </w:pPr>
      <w:r>
        <w:t>Owned older recommendation engine that reads canonical flags but uses the stale uppercase lookup.</w:t>
      </w:r>
    </w:p>
    <w:p>
      <w:pPr>
        <w:widowControl/>
      </w:pPr>
      <w:r>
        <w:rPr>
          <w:sz w:val="19"/>
        </w:rPr>
        <w:t>backend/modules/traits/routes/epigeneticTraitRoutes.mjs:66</w:t>
      </w:r>
    </w:p>
    <w:p>
      <w:pPr>
        <w:keepNext/>
        <w:widowControl/>
      </w:pPr>
      <w:r>
        <w:rPr>
          <w:b/>
        </w:rPr>
        <w:t>POST /api/v1/epigenetic-traits/log-trait</w:t>
      </w:r>
    </w:p>
    <w:p>
      <w:pPr>
        <w:widowControl/>
      </w:pPr>
      <w:r>
        <w:t>Owned body horseId; creates trait assignment history. That history row alone does not activate a Horse trait.</w:t>
      </w:r>
    </w:p>
    <w:p>
      <w:pPr>
        <w:widowControl/>
      </w:pPr>
      <w:r>
        <w:rPr>
          <w:sz w:val="19"/>
        </w:rPr>
        <w:t>backend/modules/traits/routes/epigeneticTraitRoutes.mjs:137</w:t>
      </w:r>
    </w:p>
    <w:p>
      <w:pPr>
        <w:keepNext/>
        <w:widowControl/>
      </w:pPr>
      <w:r>
        <w:rPr>
          <w:b/>
        </w:rPr>
        <w:t>GET /api/v1/epigenetic-traits/history/:horseId</w:t>
      </w:r>
    </w:p>
    <w:p>
      <w:pPr>
        <w:widowControl/>
      </w:pPr>
      <w:r>
        <w:t>Owned trait provenance and history read.</w:t>
      </w:r>
    </w:p>
    <w:p>
      <w:pPr>
        <w:widowControl/>
      </w:pPr>
      <w:r>
        <w:rPr>
          <w:sz w:val="19"/>
        </w:rPr>
        <w:t>backend/modules/traits/routes/epigeneticTraitRoutes.mjs:197</w:t>
      </w:r>
    </w:p>
    <w:p>
      <w:pPr>
        <w:keepNext/>
        <w:widowControl/>
      </w:pPr>
      <w:r>
        <w:rPr>
          <w:b/>
        </w:rPr>
        <w:t>GET /api/v1/epigenetic-traits/summary/:horseId</w:t>
      </w:r>
    </w:p>
    <w:p>
      <w:pPr>
        <w:widowControl/>
      </w:pPr>
      <w:r>
        <w:t>Owned trait summary statistics.</w:t>
      </w:r>
    </w:p>
    <w:p>
      <w:pPr>
        <w:widowControl/>
      </w:pPr>
      <w:r>
        <w:rPr>
          <w:sz w:val="19"/>
        </w:rPr>
        <w:t>backend/modules/traits/routes/epigeneticTraitRoutes.mjs:265</w:t>
      </w:r>
    </w:p>
    <w:p>
      <w:pPr>
        <w:keepNext/>
        <w:widowControl/>
      </w:pPr>
      <w:r>
        <w:rPr>
          <w:b/>
        </w:rPr>
        <w:t>GET /api/v1/epigenetic-traits/breeding-insights/:horseId</w:t>
      </w:r>
    </w:p>
    <w:p>
      <w:pPr>
        <w:widowControl/>
      </w:pPr>
      <w:r>
        <w:t>Owned trait and breeding context, separate from pregnancy settlement.</w:t>
      </w:r>
    </w:p>
    <w:p>
      <w:pPr>
        <w:widowControl/>
      </w:pPr>
      <w:r>
        <w:rPr>
          <w:sz w:val="19"/>
        </w:rPr>
        <w:t>backend/modules/traits/routes/epigeneticTraitRoutes.mjs:310</w:t>
      </w:r>
    </w:p>
    <w:p>
      <w:pPr>
        <w:keepNext/>
        <w:widowControl/>
      </w:pPr>
      <w:r>
        <w:rPr>
          <w:b/>
        </w:rPr>
        <w:t>POST /api/v1/grooms/interact</w:t>
      </w:r>
    </w:p>
    <w:p>
      <w:pPr>
        <w:widowControl/>
      </w:pPr>
      <w:r>
        <w:t>Owned foal and groom, staff availability and validated duration/task. Transaction updates care, events, task counts, experience and synergy; its daily limit is separate from Enrich.</w:t>
      </w:r>
    </w:p>
    <w:p>
      <w:pPr>
        <w:widowControl/>
      </w:pPr>
      <w:r>
        <w:rPr>
          <w:sz w:val="19"/>
        </w:rPr>
        <w:t>backend/modules/grooms/routes/groomRoutes.mjs:300</w:t>
      </w:r>
    </w:p>
    <w:p>
      <w:pPr>
        <w:keepNext/>
        <w:widowControl/>
      </w:pPr>
      <w:r>
        <w:rPr>
          <w:b/>
        </w:rPr>
        <w:t>GET /api/v1/grooms/:groomId/horses/:horseId/synergy</w:t>
      </w:r>
    </w:p>
    <w:p>
      <w:pPr>
        <w:widowControl/>
      </w:pPr>
      <w:r>
        <w:t>Owned pair temperament and groom synergy preview; does not mutate traits.</w:t>
      </w:r>
    </w:p>
    <w:p>
      <w:pPr>
        <w:widowControl/>
      </w:pPr>
      <w:r>
        <w:rPr>
          <w:sz w:val="19"/>
        </w:rPr>
        <w:t>backend/modules/grooms/routes/groomRoutes.mjs:544</w:t>
      </w:r>
    </w:p>
    <w:p>
      <w:pPr>
        <w:keepNext/>
        <w:widowControl/>
      </w:pPr>
      <w:r>
        <w:rPr>
          <w:b/>
        </w:rPr>
        <w:t>GET /api/v1/horses/temperament-definitions</w:t>
      </w:r>
    </w:p>
    <w:p>
      <w:pPr>
        <w:widowControl/>
      </w:pPr>
      <w:r>
        <w:t>Eleven permanent temperament categories with training, competition and groom synergy definitions.</w:t>
      </w:r>
    </w:p>
    <w:p>
      <w:pPr>
        <w:widowControl/>
      </w:pPr>
      <w:r>
        <w:rPr>
          <w:sz w:val="19"/>
        </w:rPr>
        <w:t>backend/modules/horses/routes/horseRoutes.mjs:217</w:t>
      </w:r>
    </w:p>
    <w:p>
      <w:pPr>
        <w:pStyle w:val="Heading1"/>
        <w:keepNext/>
        <w:widowControl/>
      </w:pPr>
      <w:r>
        <w:rPr>
          <w:color w:val="000000"/>
        </w:rPr>
        <w:t>Findings and concrete failure scenarios</w:t>
      </w:r>
    </w:p>
    <w:p>
      <w:pPr>
        <w:widowControl/>
      </w:pPr>
      <w:r>
        <w:t>Fifteen new numbered findings. P1 identifies major incorrect outcome, inaccessible core flow or persistent state risk; P2 identifies a misleading or incomplete requirement. These priorities are audit triage, not proof of exploitation. Birth inheritance concerns already recorded in Volume08 are not duplicated.</w:t>
      </w:r>
    </w:p>
    <w:p>
      <w:pPr>
        <w:pStyle w:val="Heading2"/>
        <w:keepNext/>
        <w:widowControl/>
      </w:pPr>
      <w:r>
        <w:rPr>
          <w:color w:val="000000"/>
        </w:rPr>
        <w:t>FOAL-01 P1 Stage activity controls cannot satisfy the mounted completion contract</w:t>
      </w:r>
    </w:p>
    <w:p>
      <w:pPr>
        <w:widowControl/>
      </w:pPr>
      <w:r>
        <w:t>Failure scenario: The player confirms Imprinting. The client sends activity and duration, while the mounted route requires activityType, so validation returns 400. Correcting the property still cannot complete imprinting because it is absent from the day table read by completeActivity. Ten of the eleven stage IDs have no executor match.</w:t>
      </w:r>
    </w:p>
    <w:p>
      <w:pPr>
        <w:widowControl/>
      </w:pPr>
      <w:r>
        <w:t>Evidence boundary: Dry execution of the exact express-validator chains and actual extracted catalog functions; no HTTP request or player action.</w:t>
      </w:r>
    </w:p>
    <w:p>
      <w:pPr>
        <w:widowControl/>
      </w:pPr>
      <w:r>
        <w:t>Disposition: Connect one authoritative activity request and executor; render its actual eligibility, rewards and cooldowns.</w:t>
      </w:r>
    </w:p>
    <w:p>
      <w:pPr>
        <w:widowControl/>
      </w:pPr>
      <w:r>
        <w:rPr>
          <w:sz w:val="19"/>
        </w:rPr>
        <w:t>frontend/src/components/breeding/FoalDevelopmentTracker.tsx:119</w:t>
      </w:r>
    </w:p>
    <w:p>
      <w:pPr>
        <w:widowControl/>
      </w:pPr>
      <w:r>
        <w:rPr>
          <w:sz w:val="19"/>
        </w:rPr>
        <w:t>backend/modules/breeding/routes/foalRoutes.mjs:84</w:t>
      </w:r>
    </w:p>
    <w:p>
      <w:pPr>
        <w:widowControl/>
      </w:pPr>
      <w:r>
        <w:rPr>
          <w:sz w:val="19"/>
        </w:rPr>
        <w:t>backend/modules/horses/models/foalModel.mjs:383</w:t>
      </w:r>
    </w:p>
    <w:p>
      <w:pPr>
        <w:widowControl/>
      </w:pPr>
      <w:r>
        <w:rPr>
          <w:sz w:val="19"/>
        </w:rPr>
        <w:t>backend/utils/foalAgeUtils.mjs:97</w:t>
      </w:r>
    </w:p>
    <w:p>
      <w:pPr>
        <w:pStyle w:val="Heading2"/>
        <w:keepNext/>
        <w:widowControl/>
      </w:pPr>
      <w:r>
        <w:rPr>
          <w:color w:val="000000"/>
        </w:rPr>
        <w:t>FOAL-02 P1 Live timeline and graduation use the obsolete real-week calendar</w:t>
      </w:r>
    </w:p>
    <w:p>
      <w:pPr>
        <w:widowControl/>
      </w:pPr>
      <w:r>
        <w:t>Failure scenario: A fourteen-day horse is server stage two_year_old, but the mounted tracker calls it newborn and offers newborn cards. The client requires 104 real weeks for graduation while the server reaches adulthood after twenty-one days. Server stage data is available but unused.</w:t>
      </w:r>
    </w:p>
    <w:p>
      <w:pPr>
        <w:widowControl/>
      </w:pPr>
      <w:r>
        <w:t>Evidence boundary: Fixed-clock comparison of the real backend function and extracted client helper at ages zero through twenty-eight days.</w:t>
      </w:r>
    </w:p>
    <w:p>
      <w:pPr>
        <w:widowControl/>
      </w:pPr>
      <w:r>
        <w:t>Disposition: Use authoritative server stage and graduation data and the current game calendar throughout the mounted page.</w:t>
      </w:r>
    </w:p>
    <w:p>
      <w:pPr>
        <w:widowControl/>
      </w:pPr>
      <w:r>
        <w:rPr>
          <w:sz w:val="19"/>
        </w:rPr>
        <w:t>frontend/src/components/foal/DevelopmentTracker.tsx:219</w:t>
      </w:r>
    </w:p>
    <w:p>
      <w:pPr>
        <w:widowControl/>
      </w:pPr>
      <w:r>
        <w:rPr>
          <w:sz w:val="19"/>
        </w:rPr>
        <w:t>frontend/src/components/breeding/FoalDevelopmentTracker.tsx:81</w:t>
      </w:r>
    </w:p>
    <w:p>
      <w:pPr>
        <w:widowControl/>
      </w:pPr>
      <w:r>
        <w:rPr>
          <w:sz w:val="19"/>
        </w:rPr>
        <w:t>backend/utils/foalAgeUtils.mjs:40</w:t>
      </w:r>
    </w:p>
    <w:p>
      <w:pPr>
        <w:pStyle w:val="Heading2"/>
        <w:keepNext/>
        <w:widowControl/>
      </w:pPr>
      <w:r>
        <w:rPr>
          <w:color w:val="000000"/>
        </w:rPr>
        <w:t>FOAL-03 P2 Development read excludes two-year-old foals and the adult handoff page</w:t>
      </w:r>
    </w:p>
    <w:p>
      <w:pPr>
        <w:widowControl/>
      </w:pPr>
      <w:r>
        <w:t>Failure scenario: A stored age-two horse is still a valid basic foal, yet its development read returns 404. At twenty-one days the basic record also returns 404 before the foal page can offer explicit graduation, although the separate owned graduation POST is valid. The youngstock and adult handoff is interrupted.</w:t>
      </w:r>
    </w:p>
    <w:p>
      <w:pPr>
        <w:widowControl/>
      </w:pPr>
      <w:r>
        <w:t>Evidence boundary: Actual controller and model guard comparison; no live aged fixture.</w:t>
      </w:r>
    </w:p>
    <w:p>
      <w:pPr>
        <w:widowControl/>
      </w:pPr>
      <w:r>
        <w:t>Disposition: Reconcile read eligibility with development and handoff, including an accessible graduation action and retained history.</w:t>
      </w:r>
    </w:p>
    <w:p>
      <w:pPr>
        <w:widowControl/>
      </w:pPr>
      <w:r>
        <w:rPr>
          <w:sz w:val="19"/>
        </w:rPr>
        <w:t>backend/modules/horses/models/foalModel.mjs:71</w:t>
      </w:r>
    </w:p>
    <w:p>
      <w:pPr>
        <w:widowControl/>
      </w:pPr>
      <w:r>
        <w:rPr>
          <w:sz w:val="19"/>
        </w:rPr>
        <w:t>backend/modules/breeding/controllers/foalController.mjs:317</w:t>
      </w:r>
    </w:p>
    <w:p>
      <w:pPr>
        <w:widowControl/>
      </w:pPr>
      <w:r>
        <w:rPr>
          <w:sz w:val="19"/>
        </w:rPr>
        <w:t>backend/modules/horses/models/foalModel.mjs:701</w:t>
      </w:r>
    </w:p>
    <w:p>
      <w:pPr>
        <w:pStyle w:val="Heading2"/>
        <w:keepNext/>
        <w:widowControl/>
      </w:pPr>
      <w:r>
        <w:rPr>
          <w:color w:val="000000"/>
        </w:rPr>
        <w:t>FOAL-04 P1 Displayed bond and stress are separate from values changed by enrichment</w:t>
      </w:r>
    </w:p>
    <w:p>
      <w:pPr>
        <w:widowControl/>
      </w:pPr>
      <w:r>
        <w:t>Failure scenario: A new Horse starts at bond zero and stress zero, but a development read initializes legacy values fifty and twenty and the UI displays them. Enrichment changes Horse bond and stress; the displayed legacy values remain unchanged. Milestones and nightly traits use Horse values, so visible numbers do not explain actual outcomes.</w:t>
      </w:r>
    </w:p>
    <w:p>
      <w:pPr>
        <w:widowControl/>
      </w:pPr>
      <w:r>
        <w:t>Evidence boundary: Exact schema, source dataflow and normalizer probe; no database change.</w:t>
      </w:r>
    </w:p>
    <w:p>
      <w:pPr>
        <w:widowControl/>
      </w:pPr>
      <w:r>
        <w:t>Disposition: Use canonical care fields for the UI, actions and achievements, with an explicit migration or retirement of the legacy values.</w:t>
      </w:r>
    </w:p>
    <w:p>
      <w:pPr>
        <w:widowControl/>
      </w:pPr>
      <w:r>
        <w:rPr>
          <w:sz w:val="19"/>
        </w:rPr>
        <w:t>backend/modules/horses/models/foalModel.mjs:86</w:t>
      </w:r>
    </w:p>
    <w:p>
      <w:pPr>
        <w:widowControl/>
      </w:pPr>
      <w:r>
        <w:rPr>
          <w:sz w:val="19"/>
        </w:rPr>
        <w:t>backend/modules/horses/models/foalModel.mjs:302</w:t>
      </w:r>
    </w:p>
    <w:p>
      <w:pPr>
        <w:widowControl/>
      </w:pPr>
      <w:r>
        <w:rPr>
          <w:sz w:val="19"/>
        </w:rPr>
        <w:t>frontend/src/lib/api/breeding.ts:52</w:t>
      </w:r>
    </w:p>
    <w:p>
      <w:pPr>
        <w:widowControl/>
      </w:pPr>
      <w:r>
        <w:rPr>
          <w:sz w:val="19"/>
        </w:rPr>
        <w:t>frontend/src/components/breeding/FoalDevelopmentTracker.tsx:148</w:t>
      </w:r>
    </w:p>
    <w:p>
      <w:pPr>
        <w:pStyle w:val="Heading2"/>
        <w:keepNext/>
        <w:widowControl/>
      </w:pPr>
      <w:r>
        <w:rPr>
          <w:color w:val="000000"/>
        </w:rPr>
        <w:t>FOAL-05 P2 Birth-day stacking and larger awards violate the daily care lock</w:t>
      </w:r>
    </w:p>
    <w:p>
      <w:pPr>
        <w:widowControl/>
      </w:pPr>
      <w:r>
        <w:t>Failure scenario: A foal can receive all three different day-zero enrichment activities: minimum six and maximum sixteen total bond points. Uniqueness is per activity and day, rather than one daily opportunity. Groom care can award additional bond and its live formula allows up to ten points per session. No shared two-point daily cap or birth-day gate exists.</w:t>
      </w:r>
    </w:p>
    <w:p>
      <w:pPr>
        <w:widowControl/>
      </w:pPr>
      <w:r>
        <w:t>Evidence boundary: Actual catalog/range probe, exact uniqueness key and connected groom-effect tracing.</w:t>
      </w:r>
    </w:p>
    <w:p>
      <w:pPr>
        <w:widowControl/>
      </w:pPr>
      <w:r>
        <w:t>Disposition: Enforce the approved daily opportunity and total bond gain across care systems through a shared transactional contract.</w:t>
      </w:r>
    </w:p>
    <w:p>
      <w:pPr>
        <w:widowControl/>
      </w:pPr>
      <w:r>
        <w:rPr>
          <w:sz w:val="19"/>
        </w:rPr>
        <w:t>backend/modules/horses/models/foalModel.mjs:471</w:t>
      </w:r>
    </w:p>
    <w:p>
      <w:pPr>
        <w:widowControl/>
      </w:pPr>
      <w:r>
        <w:rPr>
          <w:sz w:val="19"/>
        </w:rPr>
        <w:t>packages/database/prisma/schema.prisma:1057</w:t>
      </w:r>
    </w:p>
    <w:p>
      <w:pPr>
        <w:widowControl/>
      </w:pPr>
      <w:r>
        <w:rPr>
          <w:sz w:val="19"/>
        </w:rPr>
        <w:t>backend/utils/groomSystem.mjs:334</w:t>
      </w:r>
    </w:p>
    <w:p>
      <w:pPr>
        <w:widowControl/>
      </w:pPr>
      <w:r>
        <w:rPr>
          <w:sz w:val="19"/>
        </w:rPr>
        <w:t>backend/config/groomConfig.mjs:49</w:t>
      </w:r>
    </w:p>
    <w:p>
      <w:pPr>
        <w:pStyle w:val="Heading2"/>
        <w:keepNext/>
        <w:widowControl/>
      </w:pPr>
      <w:r>
        <w:rPr>
          <w:color w:val="000000"/>
        </w:rPr>
        <w:t>FOAL-06 P2 Trait discovery UI announces discoveries without showing authoritative traits</w:t>
      </w:r>
    </w:p>
    <w:p>
      <w:pPr>
        <w:widowControl/>
      </w:pPr>
      <w:r>
        <w:t>Failure scenario: Reveal Traits returns success even with no hidden traits or no new candidate, and the UI announces a discovery. A real revelation returns traits in mutation data, but the display reads foal.traits, which the basic GET does not provide. The visible list can remain absent after a real revelation.</w:t>
      </w:r>
    </w:p>
    <w:p>
      <w:pPr>
        <w:widowControl/>
      </w:pPr>
      <w:r>
        <w:t>Evidence boundary: Connected response and render-effect source trace; no browser mutation.</w:t>
      </w:r>
    </w:p>
    <w:p>
      <w:pPr>
        <w:widowControl/>
      </w:pPr>
      <w:r>
        <w:t>Disposition: Announce newly revealed records and render the authoritative visible modifiers and flags.</w:t>
      </w:r>
    </w:p>
    <w:p>
      <w:pPr>
        <w:widowControl/>
      </w:pPr>
      <w:r>
        <w:rPr>
          <w:sz w:val="19"/>
        </w:rPr>
        <w:t>frontend/src/components/breeding/FoalDevelopmentTracker.tsx:88</w:t>
      </w:r>
    </w:p>
    <w:p>
      <w:pPr>
        <w:widowControl/>
      </w:pPr>
      <w:r>
        <w:rPr>
          <w:sz w:val="19"/>
        </w:rPr>
        <w:t>frontend/src/components/breeding/FoalDevelopmentTracker.tsx:91</w:t>
      </w:r>
    </w:p>
    <w:p>
      <w:pPr>
        <w:widowControl/>
      </w:pPr>
      <w:r>
        <w:rPr>
          <w:sz w:val="19"/>
        </w:rPr>
        <w:t>backend/modules/breeding/controllers/foalController.mjs:341</w:t>
      </w:r>
    </w:p>
    <w:p>
      <w:pPr>
        <w:widowControl/>
      </w:pPr>
      <w:r>
        <w:rPr>
          <w:sz w:val="19"/>
        </w:rPr>
        <w:t>backend/modules/breeding/controllers/foalController.mjs:467</w:t>
      </w:r>
    </w:p>
    <w:p>
      <w:pPr>
        <w:pStyle w:val="Heading2"/>
        <w:keepNext/>
        <w:widowControl/>
      </w:pPr>
      <w:r>
        <w:rPr>
          <w:color w:val="000000"/>
        </w:rPr>
        <w:t>FOAL-07 P2 Current enrichment is missing from the displayed history and availability</w:t>
      </w:r>
    </w:p>
    <w:p>
      <w:pPr>
        <w:widowControl/>
      </w:pPr>
      <w:r>
        <w:t>Failure scenario: Gentle Touch enrichment writes FoalTrainingHistory and changes Horse. The page log and counter read FoalActivity and development.completedActivities, so the action is missing. The development response offers Gentle Touch again because it does not consult saved enrichment history; a second click is rejected as already completed.</w:t>
      </w:r>
    </w:p>
    <w:p>
      <w:pPr>
        <w:widowControl/>
      </w:pPr>
      <w:r>
        <w:t>Evidence boundary: Actual write/read-table comparison and pure activity-availability comparison.</w:t>
      </w:r>
    </w:p>
    <w:p>
      <w:pPr>
        <w:widowControl/>
      </w:pPr>
      <w:r>
        <w:t>Disposition: Project every authorized care stream with clear source labels and drive availability from recorded opportunities and completions.</w:t>
      </w:r>
    </w:p>
    <w:p>
      <w:pPr>
        <w:widowControl/>
      </w:pPr>
      <w:r>
        <w:rPr>
          <w:sz w:val="19"/>
        </w:rPr>
        <w:t>backend/modules/horses/models/foalModel.mjs:279</w:t>
      </w:r>
    </w:p>
    <w:p>
      <w:pPr>
        <w:widowControl/>
      </w:pPr>
      <w:r>
        <w:rPr>
          <w:sz w:val="19"/>
        </w:rPr>
        <w:t>backend/modules/horses/models/foalModel.mjs:94</w:t>
      </w:r>
    </w:p>
    <w:p>
      <w:pPr>
        <w:widowControl/>
      </w:pPr>
      <w:r>
        <w:rPr>
          <w:sz w:val="19"/>
        </w:rPr>
        <w:t>backend/modules/horses/models/foalModel.mjs:109</w:t>
      </w:r>
    </w:p>
    <w:p>
      <w:pPr>
        <w:widowControl/>
      </w:pPr>
      <w:r>
        <w:rPr>
          <w:sz w:val="19"/>
        </w:rPr>
        <w:t>frontend/src/components/breeding/FoalDevelopmentTracker.tsx:276</w:t>
      </w:r>
    </w:p>
    <w:p>
      <w:pPr>
        <w:pStyle w:val="Heading2"/>
        <w:keepNext/>
        <w:widowControl/>
      </w:pPr>
      <w:r>
        <w:rPr>
          <w:color w:val="000000"/>
        </w:rPr>
        <w:t>FOAL-08 P1 Terminal development day can be evaluated repeatedly</w:t>
      </w:r>
    </w:p>
    <w:p>
      <w:pPr>
        <w:widowControl/>
      </w:pPr>
      <w:r>
        <w:t>Failure scenario: A seven-day-old foal at currentDay six passes evaluation because six is below seven elapsed days. Advance returns six at its cap, leaving the same state eligible again. Two sequential calls on the same day both evaluate; subsequent nightly passes repeat while stored age remains zero or one. Ordinary day advancement does not consume the final opportunity.</w:t>
      </w:r>
    </w:p>
    <w:p>
      <w:pPr>
        <w:widowControl/>
      </w:pPr>
      <w:r>
        <w:t>Evidence boundary: Actual extracted evaluator and advancement function invoked twice with a fixed-age synthetic foal and the real pure trait evaluator; no database writes.</w:t>
      </w:r>
    </w:p>
    <w:p>
      <w:pPr>
        <w:widowControl/>
      </w:pPr>
      <w:r>
        <w:t>Disposition: Record evaluation completion atomically, including the terminal day, and define catch-up behavior.</w:t>
      </w:r>
    </w:p>
    <w:p>
      <w:pPr>
        <w:widowControl/>
      </w:pPr>
      <w:r>
        <w:rPr>
          <w:sz w:val="19"/>
        </w:rPr>
        <w:t>backend/services/jobs/impl/foalTraitEvaluation.mjs:138</w:t>
      </w:r>
    </w:p>
    <w:p>
      <w:pPr>
        <w:widowControl/>
      </w:pPr>
      <w:r>
        <w:rPr>
          <w:sz w:val="19"/>
        </w:rPr>
        <w:t>backend/services/jobs/impl/foalTraitEvaluation.mjs:150</w:t>
      </w:r>
    </w:p>
    <w:p>
      <w:pPr>
        <w:widowControl/>
      </w:pPr>
      <w:r>
        <w:rPr>
          <w:sz w:val="19"/>
        </w:rPr>
        <w:t>backend/services/jobs/impl/foalTraitEvaluation.mjs:230</w:t>
      </w:r>
    </w:p>
    <w:p>
      <w:pPr>
        <w:pStyle w:val="Heading2"/>
        <w:keepNext/>
        <w:widowControl/>
      </w:pPr>
      <w:r>
        <w:rPr>
          <w:color w:val="000000"/>
        </w:rPr>
        <w:t>FOAL-09 P2 Empty newborn history qualifies for a permanent negative care flag</w:t>
      </w:r>
    </w:p>
    <w:p>
      <w:pPr>
        <w:widowControl/>
      </w:pPr>
      <w:r>
        <w:t>Failure scenario: A newborn with bond zero and no interactions meets aloof conditions: fewer than three interactions, bond at most thirty and at most two positive interactions. A permitted flag evaluation can append the permanent negative flag before a meaningful missed-care opportunity or grace period. This conflicts with the reference direction that missing days reduces opportunity.</w:t>
      </w:r>
    </w:p>
    <w:p>
      <w:pPr>
        <w:widowControl/>
      </w:pPr>
      <w:r>
        <w:t>Evidence boundary: The actual trigger returns true for empty newborn patterns; eligibility and persistence are source-traced, without assigning a live flag.</w:t>
      </w:r>
    </w:p>
    <w:p>
      <w:pPr>
        <w:widowControl/>
      </w:pPr>
      <w:r>
        <w:t>Disposition: Reconcile negative missed-care effects and observation/grace eligibility before permanent assignment.</w:t>
      </w:r>
    </w:p>
    <w:p>
      <w:pPr>
        <w:widowControl/>
      </w:pPr>
      <w:r>
        <w:rPr>
          <w:sz w:val="19"/>
        </w:rPr>
        <w:t>backend/utils/flagEvaluationEngine.mjs:430</w:t>
      </w:r>
    </w:p>
    <w:p>
      <w:pPr>
        <w:widowControl/>
      </w:pPr>
      <w:r>
        <w:rPr>
          <w:sz w:val="19"/>
        </w:rPr>
        <w:t>backend/utils/flagEvaluationEngine.mjs:239</w:t>
      </w:r>
    </w:p>
    <w:p>
      <w:pPr>
        <w:widowControl/>
      </w:pPr>
      <w:r>
        <w:rPr>
          <w:sz w:val="19"/>
        </w:rPr>
        <w:t>backend/utils/carePatternAnalysis.mjs:217</w:t>
      </w:r>
    </w:p>
    <w:p>
      <w:pPr>
        <w:pStyle w:val="Heading2"/>
        <w:keepNext/>
        <w:widowControl/>
      </w:pPr>
      <w:r>
        <w:rPr>
          <w:color w:val="000000"/>
        </w:rPr>
        <w:t>FOAL-10 P2 Permanent flag assignment ignores declared conflicts</w:t>
      </w:r>
    </w:p>
    <w:p>
      <w:pPr>
        <w:widowControl/>
      </w:pPr>
      <w:r>
        <w:t>Failure scenario: A horse already carrying fragile later meets resilient triggers through supported stress recovery. Definitions declare those flags incompatible, but the assignment loop checks neither existing nor newly added flags for conflicts. It can append resilient permanently and leave both opposing effects active.</w:t>
      </w:r>
    </w:p>
    <w:p>
      <w:pPr>
        <w:widowControl/>
      </w:pPr>
      <w:r>
        <w:t>Evidence boundary: Actual flagsConflict returns true and the recovered-care resilient trigger returns true; no resolver is called by the assignment loop.</w:t>
      </w:r>
    </w:p>
    <w:p>
      <w:pPr>
        <w:widowControl/>
      </w:pPr>
      <w:r>
        <w:t>Disposition: Apply the approved deterministic conflict policy during atomic permanent-flag assignment.</w:t>
      </w:r>
    </w:p>
    <w:p>
      <w:pPr>
        <w:widowControl/>
      </w:pPr>
      <w:r>
        <w:rPr>
          <w:sz w:val="19"/>
        </w:rPr>
        <w:t>backend/utils/flagEvaluationEngine.mjs:205</w:t>
      </w:r>
    </w:p>
    <w:p>
      <w:pPr>
        <w:widowControl/>
      </w:pPr>
      <w:r>
        <w:rPr>
          <w:sz w:val="19"/>
        </w:rPr>
        <w:t>backend/config/epigeneticFlagDefinitions.mjs:331</w:t>
      </w:r>
    </w:p>
    <w:p>
      <w:pPr>
        <w:pStyle w:val="Heading2"/>
        <w:keepNext/>
        <w:widowControl/>
      </w:pPr>
      <w:r>
        <w:rPr>
          <w:color w:val="000000"/>
        </w:rPr>
        <w:t>FOAL-11 P1 Milestone history window selects dates before birth</w:t>
      </w:r>
    </w:p>
    <w:p>
      <w:pPr>
        <w:widowControl/>
      </w:pPr>
      <w:r>
        <w:t>Failure scenario: A foal born on 5 October and evaluated on 13 October for the eight-to-fourteen-day curiosity window selects history from 29 September through 5 October. Care on 10 October is excluded, so quality, diversity and consistency can appear absent and care-gap penalties distort the logged result. The query counts backward from evaluation rather than forward from birth.</w:t>
      </w:r>
    </w:p>
    <w:p>
      <w:pPr>
        <w:widowControl/>
      </w:pPr>
      <w:r>
        <w:t>Evidence boundary: Actual extracted history query with a fixed clock and a read-only capture: the post-birth care event is excluded.</w:t>
      </w:r>
    </w:p>
    <w:p>
      <w:pPr>
        <w:widowControl/>
      </w:pPr>
      <w:r>
        <w:t>Disposition: Anchor developmental history to that horse’s DOB and the agreed calendar and settlement interval.</w:t>
      </w:r>
    </w:p>
    <w:p>
      <w:pPr>
        <w:widowControl/>
      </w:pPr>
      <w:r>
        <w:rPr>
          <w:sz w:val="19"/>
        </w:rPr>
        <w:t>backend/utils/enhancedMilestoneEvaluationSystem.mjs:274</w:t>
      </w:r>
    </w:p>
    <w:p>
      <w:pPr>
        <w:widowControl/>
      </w:pPr>
      <w:r>
        <w:rPr>
          <w:sz w:val="19"/>
        </w:rPr>
        <w:t>backend/utils/enhancedMilestoneEvaluationSystem.mjs:275</w:t>
      </w:r>
    </w:p>
    <w:p>
      <w:pPr>
        <w:widowControl/>
      </w:pPr>
      <w:r>
        <w:rPr>
          <w:sz w:val="19"/>
        </w:rPr>
        <w:t>backend/utils/enhancedMilestoneEvaluationSystem.mjs:159</w:t>
      </w:r>
    </w:p>
    <w:p>
      <w:pPr>
        <w:pStyle w:val="Heading2"/>
        <w:keepNext/>
        <w:widowControl/>
      </w:pPr>
      <w:r>
        <w:rPr>
          <w:color w:val="000000"/>
        </w:rPr>
        <w:t>FOAL-12 P2 Age-one task trait awards are written to an unread modifier bucket</w:t>
      </w:r>
    </w:p>
    <w:p>
      <w:pPr>
        <w:widowControl/>
      </w:pPr>
      <w:r>
        <w:t>Failure scenario: The birthday evaluator awards mapped task tags and stores them under epigenetic_tags. Normal trait normalization, display, discovery and effect readers consume positive, negative and hidden arrays instead. An award such as bonded or showCalm can remain outside the visible and effective modifier representation.</w:t>
      </w:r>
    </w:p>
    <w:p>
      <w:pPr>
        <w:widowControl/>
      </w:pPr>
      <w:r>
        <w:t>Evidence boundary: Repository consumer search and exact writer/reader tracing; no live birthday mutation.</w:t>
      </w:r>
    </w:p>
    <w:p>
      <w:pPr>
        <w:widowControl/>
      </w:pPr>
      <w:r>
        <w:t>Disposition: Persist task-derived traits using the authoritative definition, visibility and effect representation, with provenance.</w:t>
      </w:r>
    </w:p>
    <w:p>
      <w:pPr>
        <w:widowControl/>
      </w:pPr>
      <w:r>
        <w:rPr>
          <w:sz w:val="19"/>
        </w:rPr>
        <w:t>backend/utils/horseAgingSystem.mjs:237</w:t>
      </w:r>
    </w:p>
    <w:p>
      <w:pPr>
        <w:widowControl/>
      </w:pPr>
      <w:r>
        <w:rPr>
          <w:sz w:val="19"/>
        </w:rPr>
        <w:t>backend/utils/epigeneticTraitKeyMap.mjs:117</w:t>
      </w:r>
    </w:p>
    <w:p>
      <w:pPr>
        <w:widowControl/>
      </w:pPr>
      <w:r>
        <w:rPr>
          <w:sz w:val="19"/>
        </w:rPr>
        <w:t>backend/utils/bondingModifiers.mjs:56</w:t>
      </w:r>
    </w:p>
    <w:p>
      <w:pPr>
        <w:pStyle w:val="Heading2"/>
        <w:keepNext/>
        <w:widowControl/>
      </w:pPr>
      <w:r>
        <w:rPr>
          <w:color w:val="000000"/>
        </w:rPr>
        <w:t>FOAL-13 P1 Concurrent trait writers can overwrite discovery and outcome state</w:t>
      </w:r>
    </w:p>
    <w:p>
      <w:pPr>
        <w:widowControl/>
      </w:pPr>
      <w:r>
        <w:t>Failure scenario: Nightly evaluation reads hidden calm. Manual discovery moves calm to visible and saves it. The nightly writer then replaces the whole modifier JSON from its earlier read, restoring calm to hidden or discarding another concurrent trait change. Neither writer checks the prior JSON or version; nightly history, notification and day advancement are separate writes.</w:t>
      </w:r>
    </w:p>
    <w:p>
      <w:pPr>
        <w:widowControl/>
      </w:pPr>
      <w:r>
        <w:t>Evidence boundary: Source-backed two-writer sequence; no live database race or crash experiment.</w:t>
      </w:r>
    </w:p>
    <w:p>
      <w:pPr>
        <w:widowControl/>
      </w:pPr>
      <w:r>
        <w:t>Disposition: Coordinate trait settlement with a transactional guarded merge or claim and its associated history and day state.</w:t>
      </w:r>
    </w:p>
    <w:p>
      <w:pPr>
        <w:widowControl/>
      </w:pPr>
      <w:r>
        <w:rPr>
          <w:sz w:val="19"/>
        </w:rPr>
        <w:t>backend/services/jobs/impl/foalTraitEvaluation.mjs:184</w:t>
      </w:r>
    </w:p>
    <w:p>
      <w:pPr>
        <w:widowControl/>
      </w:pPr>
      <w:r>
        <w:rPr>
          <w:sz w:val="19"/>
        </w:rPr>
        <w:t>backend/utils/traitDiscovery.mjs:443</w:t>
      </w:r>
    </w:p>
    <w:p>
      <w:pPr>
        <w:pStyle w:val="Heading2"/>
        <w:keepNext/>
        <w:widowControl/>
      </w:pPr>
      <w:r>
        <w:rPr>
          <w:color w:val="000000"/>
        </w:rPr>
        <w:t>FOAL-14 P2 Older live recommendations do not find stored lowercase flags</w:t>
      </w:r>
    </w:p>
    <w:p>
      <w:pPr>
        <w:widowControl/>
      </w:pPr>
      <w:r>
        <w:t>Failure scenario: The canonical stored brave flag is looked up as EPIGENETIC_FLAGS["brave"], but the older map is keyed BRAVE. The mounted recommendation path reports flags yet adds zero Bold influence; uppercase BRAVE contributes 0.2. The correct canonical competition and training consumer is a different path.</w:t>
      </w:r>
    </w:p>
    <w:p>
      <w:pPr>
        <w:widowControl/>
      </w:pPr>
      <w:r>
        <w:t>Evidence boundary: Actual extracted lookup with the real older map: lowercase returns zero and uppercase returns 0.2.</w:t>
      </w:r>
    </w:p>
    <w:p>
      <w:pPr>
        <w:widowControl/>
      </w:pPr>
      <w:r>
        <w:t>Disposition: Use canonical flag definitions and casing with approved influence values in every remaining recommendation consumer.</w:t>
      </w:r>
    </w:p>
    <w:p>
      <w:pPr>
        <w:widowControl/>
      </w:pPr>
      <w:r>
        <w:rPr>
          <w:sz w:val="19"/>
        </w:rPr>
        <w:t>backend/utils/enhancedMilestoneEvaluation.mjs:296</w:t>
      </w:r>
    </w:p>
    <w:p>
      <w:pPr>
        <w:widowControl/>
      </w:pPr>
      <w:r>
        <w:rPr>
          <w:sz w:val="19"/>
        </w:rPr>
        <w:t>backend/utils/epigeneticFlags.mjs:18</w:t>
      </w:r>
    </w:p>
    <w:p>
      <w:pPr>
        <w:widowControl/>
      </w:pPr>
      <w:r>
        <w:rPr>
          <w:sz w:val="19"/>
        </w:rPr>
        <w:t>backend/modules/traits/routes/epigeneticTraitRoutes.mjs:66</w:t>
      </w:r>
    </w:p>
    <w:p>
      <w:pPr>
        <w:pStyle w:val="Heading2"/>
        <w:keepNext/>
        <w:widowControl/>
      </w:pPr>
      <w:r>
        <w:rPr>
          <w:color w:val="000000"/>
        </w:rPr>
        <w:t>FOAL-15 P1 Effect-backed birth traits cannot be revealed without definitions</w:t>
      </w:r>
    </w:p>
    <w:p>
      <w:pPr>
        <w:widowControl/>
      </w:pPr>
      <w:r>
        <w:t>Failure scenario: Birth can store hidden peopleTrusting, lowImmunity, reactive or legacyTalent. These names have effect entries but primary getTraitDefinition returns null. Discovery refuses an unknown definition for every priority, so the owner cannot reveal those keys through this engine. Having effects does not establish complete discovery metadata.</w:t>
      </w:r>
    </w:p>
    <w:p>
      <w:pPr>
        <w:widowControl/>
      </w:pPr>
      <w:r>
        <w:t>Evidence boundary: Actual definition lookup and selectTraitsToReveal across all four priorities return no selection; effect keys were confirmed. No database mutation.</w:t>
      </w:r>
    </w:p>
    <w:p>
      <w:pPr>
        <w:widowControl/>
      </w:pPr>
      <w:r>
        <w:t>Disposition: Reconcile all approved emitted trait keys in one catalog with type, rarity, visibility and discovery metadata.</w:t>
      </w:r>
    </w:p>
    <w:p>
      <w:pPr>
        <w:widowControl/>
      </w:pPr>
      <w:r>
        <w:rPr>
          <w:sz w:val="19"/>
        </w:rPr>
        <w:t>backend/utils/epigeneticTraits.mjs:472</w:t>
      </w:r>
    </w:p>
    <w:p>
      <w:pPr>
        <w:widowControl/>
      </w:pPr>
      <w:r>
        <w:rPr>
          <w:sz w:val="19"/>
        </w:rPr>
        <w:t>backend/utils/traitDiscovery.mjs:407</w:t>
      </w:r>
    </w:p>
    <w:p>
      <w:pPr>
        <w:widowControl/>
      </w:pPr>
      <w:r>
        <w:rPr>
          <w:sz w:val="19"/>
        </w:rPr>
        <w:t>backend/utils/applyEpigeneticTraitsAtBirth.mjs:86</w:t>
      </w:r>
    </w:p>
    <w:p>
      <w:pPr>
        <w:widowControl/>
      </w:pPr>
      <w:r>
        <w:rPr>
          <w:sz w:val="19"/>
        </w:rPr>
        <w:t>backend/utils/traitEffects.mjs:218</w:t>
      </w:r>
    </w:p>
    <w:p>
      <w:pPr>
        <w:pStyle w:val="Heading2"/>
        <w:keepNext/>
        <w:widowControl/>
      </w:pPr>
      <w:r>
        <w:rPr>
          <w:color w:val="000000"/>
        </w:rPr>
        <w:t>Additional clock and provenance limits</w:t>
      </w:r>
    </w:p>
    <w:p>
      <w:pPr>
        <w:widowControl/>
      </w:pPr>
      <w:r>
        <w:t>Streak detection counts whole elapsed twenty-four-hour intervals while daily grooming availability uses Eastern dates, so care shortly before and after midnight can miss a streak increment. Canonical milestone keys merge correctly but the client drops them. Permanent flags have no per-flag assignment timestamp or source; an ordinary scored candidate is logged but not appended to the visible Horse arrays. These limits are described in the implementation chapters and evidence register; none are reported as fixed.</w:t>
      </w:r>
    </w:p>
    <w:p>
      <w:pPr>
        <w:pStyle w:val="Heading1"/>
        <w:keepNext/>
        <w:widowControl/>
      </w:pPr>
      <w:r>
        <w:rPr>
          <w:color w:val="000000"/>
        </w:rPr>
        <w:t>Verification and limits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117"/>
        <w:gridCol w:w="8035"/>
      </w:tblGrid>
      <w:tr>
        <w:trPr>
          <w:tblHeader/>
          <w:cantSplit/>
        </w:trPr>
        <w:tc>
          <w:tcPr>
            <w:tcW w:type="dxa" w:w="2117"/>
            <w:vAlign w:val="center"/>
            <w:shd w:fill="17233A"/>
          </w:tcPr>
          <w:p>
            <w:pPr>
              <w:keepNext w:val="0"/>
              <w:spacing w:after="60" w:before="40" w:line="240" w:lineRule="auto"/>
            </w:pPr>
            <w:r>
              <w:rPr>
                <w:b/>
                <w:color w:val="FFFFFF"/>
                <w:sz w:val="20"/>
              </w:rPr>
              <w:t>Check</w:t>
            </w:r>
          </w:p>
        </w:tc>
        <w:tc>
          <w:tcPr>
            <w:tcW w:type="dxa" w:w="8035"/>
            <w:vAlign w:val="center"/>
            <w:shd w:fill="17233A"/>
          </w:tcPr>
          <w:p>
            <w:pPr>
              <w:keepNext w:val="0"/>
              <w:spacing w:after="60" w:before="40" w:line="240" w:lineRule="auto"/>
            </w:pPr>
            <w:r>
              <w:rPr>
                <w:b/>
                <w:color w:val="FFFFFF"/>
                <w:sz w:val="20"/>
              </w:rPr>
              <w:t>Recorded result and boundary</w:t>
            </w:r>
          </w:p>
        </w:tc>
      </w:tr>
      <w:tr>
        <w:trPr>
          <w:cantSplit/>
        </w:trPr>
        <w:tc>
          <w:tcPr>
            <w:tcW w:type="dxa" w:w="2117"/>
            <w:vAlign w:val="center"/>
            <w:shd w:fill="FFFFFF"/>
          </w:tcPr>
          <w:p>
            <w:pPr>
              <w:keepNext w:val="0"/>
              <w:spacing w:after="60" w:before="40" w:line="240" w:lineRule="auto"/>
            </w:pPr>
            <w:r>
              <w:rPr>
                <w:sz w:val="20"/>
              </w:rPr>
              <w:t>Existing frontend cases</w:t>
            </w:r>
          </w:p>
        </w:tc>
        <w:tc>
          <w:tcPr>
            <w:tcW w:type="dxa" w:w="8035"/>
            <w:vAlign w:val="center"/>
            <w:shd w:fill="FFFFFF"/>
          </w:tcPr>
          <w:p>
            <w:pPr>
              <w:keepNext w:val="0"/>
              <w:spacing w:after="60" w:before="40" w:line="240" w:lineRule="auto"/>
            </w:pPr>
            <w:r>
              <w:rPr>
                <w:sz w:val="20"/>
              </w:rPr>
              <w:t>PASS: 23 files / 785 tests, exit 0, 21.12 seconds. Foal component family, live page lifecycle, temperament wiring, response contract and type/seen-event utilities.</w:t>
            </w:r>
          </w:p>
        </w:tc>
      </w:tr>
      <w:tr>
        <w:trPr>
          <w:cantSplit/>
        </w:trPr>
        <w:tc>
          <w:tcPr>
            <w:tcW w:type="dxa" w:w="2117"/>
            <w:vAlign w:val="center"/>
            <w:shd w:fill="F3F5F8"/>
          </w:tcPr>
          <w:p>
            <w:pPr>
              <w:keepNext w:val="0"/>
              <w:spacing w:after="60" w:before="40" w:line="240" w:lineRule="auto"/>
            </w:pPr>
            <w:r>
              <w:rPr>
                <w:sz w:val="20"/>
              </w:rPr>
              <w:t>Existing backend pure cases</w:t>
            </w:r>
          </w:p>
        </w:tc>
        <w:tc>
          <w:tcPr>
            <w:tcW w:type="dxa" w:w="8035"/>
            <w:vAlign w:val="center"/>
            <w:shd w:fill="F3F5F8"/>
          </w:tcPr>
          <w:p>
            <w:pPr>
              <w:keepNext w:val="0"/>
              <w:spacing w:after="60" w:before="40" w:line="240" w:lineRule="auto"/>
            </w:pPr>
            <w:r>
              <w:rPr>
                <w:sz w:val="20"/>
              </w:rPr>
              <w:t>PASS: 12 suites / 470 tests, exit 0, 5.176 seconds. Age and gates, bond, streaks, task maps, temperament, trait metadata/evaluation and flag effects.</w:t>
            </w:r>
          </w:p>
        </w:tc>
      </w:tr>
      <w:tr>
        <w:trPr>
          <w:cantSplit/>
        </w:trPr>
        <w:tc>
          <w:tcPr>
            <w:tcW w:type="dxa" w:w="2117"/>
            <w:vAlign w:val="center"/>
            <w:shd w:fill="FFFFFF"/>
          </w:tcPr>
          <w:p>
            <w:pPr>
              <w:keepNext w:val="0"/>
              <w:spacing w:after="60" w:before="40" w:line="240" w:lineRule="auto"/>
            </w:pPr>
            <w:r>
              <w:rPr>
                <w:sz w:val="20"/>
              </w:rPr>
              <w:t>Backend isolation</w:t>
            </w:r>
          </w:p>
        </w:tc>
        <w:tc>
          <w:tcPr>
            <w:tcW w:type="dxa" w:w="8035"/>
            <w:vAlign w:val="center"/>
            <w:shd w:fill="FFFFFF"/>
          </w:tcPr>
          <w:p>
            <w:pPr>
              <w:keepNext w:val="0"/>
              <w:spacing w:after="60" w:before="40" w:line="240" w:lineRule="auto"/>
            </w:pPr>
            <w:r>
              <w:rPr>
                <w:sz w:val="20"/>
              </w:rPr>
              <w:t>Temporary Jest configuration removes normal shared database setup, teardown and after-environment cleanup. Dummy database URLs use localhost port 1. No database fixture operation or integration assertion.</w:t>
            </w:r>
          </w:p>
        </w:tc>
      </w:tr>
      <w:tr>
        <w:trPr>
          <w:cantSplit/>
        </w:trPr>
        <w:tc>
          <w:tcPr>
            <w:tcW w:type="dxa" w:w="2117"/>
            <w:vAlign w:val="center"/>
            <w:shd w:fill="F3F5F8"/>
          </w:tcPr>
          <w:p>
            <w:pPr>
              <w:keepNext w:val="0"/>
              <w:spacing w:after="60" w:before="40" w:line="240" w:lineRule="auto"/>
            </w:pPr>
            <w:r>
              <w:rPr>
                <w:sz w:val="20"/>
              </w:rPr>
              <w:t>Typecheck</w:t>
            </w:r>
          </w:p>
        </w:tc>
        <w:tc>
          <w:tcPr>
            <w:tcW w:type="dxa" w:w="8035"/>
            <w:vAlign w:val="center"/>
            <w:shd w:fill="F3F5F8"/>
          </w:tcPr>
          <w:p>
            <w:pPr>
              <w:keepNext w:val="0"/>
              <w:spacing w:after="60" w:before="40" w:line="240" w:lineRule="auto"/>
            </w:pPr>
            <w:r>
              <w:rPr>
                <w:sz w:val="20"/>
              </w:rPr>
              <w:t>Fresh npm run typecheck passed with exit 0. Final refresh after concurrent commits is logged separately.</w:t>
            </w:r>
          </w:p>
        </w:tc>
      </w:tr>
      <w:tr>
        <w:trPr>
          <w:cantSplit/>
        </w:trPr>
        <w:tc>
          <w:tcPr>
            <w:tcW w:type="dxa" w:w="2117"/>
            <w:vAlign w:val="center"/>
            <w:shd w:fill="FFFFFF"/>
          </w:tcPr>
          <w:p>
            <w:pPr>
              <w:keepNext w:val="0"/>
              <w:spacing w:after="60" w:before="40" w:line="240" w:lineRule="auto"/>
            </w:pPr>
            <w:r>
              <w:rPr>
                <w:sz w:val="20"/>
              </w:rPr>
              <w:t>Doctrine</w:t>
            </w:r>
          </w:p>
        </w:tc>
        <w:tc>
          <w:tcPr>
            <w:tcW w:type="dxa" w:w="8035"/>
            <w:vAlign w:val="center"/>
            <w:shd w:fill="FFFFFF"/>
          </w:tcPr>
          <w:p>
            <w:pPr>
              <w:keepNext w:val="0"/>
              <w:spacing w:after="60" w:before="40" w:line="240" w:lineRule="auto"/>
            </w:pPr>
            <w:r>
              <w:rPr>
                <w:sz w:val="20"/>
              </w:rPr>
              <w:t>Fresh run passed all 47 checks, exit 0. The current gate inventory contains 47 checks; the prior volume had 46.</w:t>
            </w:r>
          </w:p>
        </w:tc>
      </w:tr>
      <w:tr>
        <w:trPr>
          <w:cantSplit/>
        </w:trPr>
        <w:tc>
          <w:tcPr>
            <w:tcW w:type="dxa" w:w="2117"/>
            <w:vAlign w:val="center"/>
            <w:shd w:fill="F3F5F8"/>
          </w:tcPr>
          <w:p>
            <w:pPr>
              <w:keepNext w:val="0"/>
              <w:spacing w:after="60" w:before="40" w:line="240" w:lineRule="auto"/>
            </w:pPr>
            <w:r>
              <w:rPr>
                <w:sz w:val="20"/>
              </w:rPr>
              <w:t>Deterministic source probes</w:t>
            </w:r>
          </w:p>
        </w:tc>
        <w:tc>
          <w:tcPr>
            <w:tcW w:type="dxa" w:w="8035"/>
            <w:vAlign w:val="center"/>
            <w:shd w:fill="F3F5F8"/>
          </w:tcPr>
          <w:p>
            <w:pPr>
              <w:keepNext w:val="0"/>
              <w:spacing w:after="60" w:before="40" w:line="240" w:lineRule="auto"/>
            </w:pPr>
            <w:r>
              <w:rPr>
                <w:sz w:val="20"/>
              </w:rPr>
              <w:t>PASS: actual pure imports and extracted AST helpers, dry route validation and fixed clocks. Synthetic read captures the history query; no HTTP or database mutation.</w:t>
            </w:r>
          </w:p>
        </w:tc>
      </w:tr>
      <w:tr>
        <w:trPr>
          <w:cantSplit/>
        </w:trPr>
        <w:tc>
          <w:tcPr>
            <w:tcW w:type="dxa" w:w="2117"/>
            <w:vAlign w:val="center"/>
            <w:shd w:fill="FFFFFF"/>
          </w:tcPr>
          <w:p>
            <w:pPr>
              <w:keepNext w:val="0"/>
              <w:spacing w:after="60" w:before="40" w:line="240" w:lineRule="auto"/>
            </w:pPr>
            <w:r>
              <w:rPr>
                <w:sz w:val="20"/>
              </w:rPr>
              <w:t>Source boundary</w:t>
            </w:r>
          </w:p>
        </w:tc>
        <w:tc>
          <w:tcPr>
            <w:tcW w:type="dxa" w:w="8035"/>
            <w:vAlign w:val="center"/>
            <w:shd w:fill="FFFFFF"/>
          </w:tcPr>
          <w:p>
            <w:pPr>
              <w:keepNext w:val="0"/>
              <w:spacing w:after="60" w:before="40" w:line="240" w:lineRule="auto"/>
            </w:pPr>
            <w:r>
              <w:rPr>
                <w:sz w:val="20"/>
              </w:rPr>
              <w:t>Mounted routing, source locations, definitions, models and caller searches verified. Disconnected helpers are distinguished from live consumers.</w:t>
            </w:r>
          </w:p>
        </w:tc>
      </w:tr>
      <w:tr>
        <w:trPr>
          <w:cantSplit/>
        </w:trPr>
        <w:tc>
          <w:tcPr>
            <w:tcW w:type="dxa" w:w="2117"/>
            <w:vAlign w:val="center"/>
            <w:shd w:fill="F3F5F8"/>
          </w:tcPr>
          <w:p>
            <w:pPr>
              <w:keepNext w:val="0"/>
              <w:spacing w:after="60" w:before="40" w:line="240" w:lineRule="auto"/>
            </w:pPr>
            <w:r>
              <w:rPr>
                <w:sz w:val="20"/>
              </w:rPr>
              <w:t>Document structural QA</w:t>
            </w:r>
          </w:p>
        </w:tc>
        <w:tc>
          <w:tcPr>
            <w:tcW w:type="dxa" w:w="8035"/>
            <w:vAlign w:val="center"/>
            <w:shd w:fill="F3F5F8"/>
          </w:tcPr>
          <w:p>
            <w:pPr>
              <w:keepNext w:val="0"/>
              <w:spacing w:after="60" w:before="40" w:line="240" w:lineRule="auto"/>
            </w:pPr>
            <w:r>
              <w:rPr>
                <w:sz w:val="20"/>
              </w:rPr>
              <w:t>Reopening, package parts, XML, exact section/styles, catalog/model/source integrity, repeating headers and expanding unsplit rows checked.</w:t>
            </w:r>
          </w:p>
        </w:tc>
      </w:tr>
      <w:tr>
        <w:trPr>
          <w:cantSplit/>
        </w:trPr>
        <w:tc>
          <w:tcPr>
            <w:tcW w:type="dxa" w:w="2117"/>
            <w:vAlign w:val="center"/>
            <w:shd w:fill="FFFFFF"/>
          </w:tcPr>
          <w:p>
            <w:pPr>
              <w:keepNext w:val="0"/>
              <w:spacing w:after="60" w:before="40" w:line="240" w:lineRule="auto"/>
            </w:pPr>
            <w:r>
              <w:rPr>
                <w:sz w:val="20"/>
              </w:rPr>
              <w:t>Visual QA</w:t>
            </w:r>
          </w:p>
        </w:tc>
        <w:tc>
          <w:tcPr>
            <w:tcW w:type="dxa" w:w="8035"/>
            <w:vAlign w:val="center"/>
            <w:shd w:fill="FFFFFF"/>
          </w:tcPr>
          <w:p>
            <w:pPr>
              <w:keepNext w:val="0"/>
              <w:spacing w:after="60" w:before="40" w:line="240" w:lineRule="auto"/>
            </w:pPr>
            <w:r>
              <w:rPr>
                <w:sz w:val="20"/>
              </w:rPr>
              <w:t>Reference and final rendering attempted; bundled soffice.exe absent. No page images, verified page count or visual layout assurance.</w:t>
            </w:r>
          </w:p>
        </w:tc>
      </w:tr>
    </w:tbl>
    <w:p>
      <w:pPr>
        <w:widowControl/>
      </w:pPr>
    </w:p>
    <w:p>
      <w:pPr>
        <w:widowControl/>
      </w:pPr>
      <w:r>
        <w:t>Frontend command: npm --prefix frontend run test:run -- src/components/foal/__tests__ src/pages/__tests__/FoalDetailPage.lifecycle.test.tsx src/pages/__tests__/HorseDetailPage.temperament-wiring.test.tsx src/lib/__tests__/foalDevelopmentContract.test.ts src/lib/__tests__/traitEventSeen.test.ts src/types/__tests__/foal.test.ts src/types/__tests__/traits.test.ts. A passing reusable component test is not proof it is mounted. Backend used bundled Node --experimental-vm-modules, root Jest, temporary pure-jest.config.mjs, --runInBand and the twelve explicit files below. It is not a full npm run test:backend database execution. Force-exit/open-handle guidance was emitted.</w:t>
      </w:r>
    </w:p>
    <w:p>
      <w:pPr>
        <w:pStyle w:val="Heading2"/>
        <w:keepNext/>
        <w:widowControl/>
      </w:pPr>
      <w:r>
        <w:rPr>
          <w:color w:val="000000"/>
        </w:rPr>
        <w:t>Executed frontend files</w:t>
      </w:r>
    </w:p>
    <w:p>
      <w:pPr>
        <w:widowControl/>
      </w:pPr>
      <w:r>
        <w:rPr>
          <w:sz w:val="19"/>
        </w:rPr>
        <w:t>frontend/src/components/foal/__tests__/ActivityCard.test.tsx</w:t>
      </w:r>
    </w:p>
    <w:p>
      <w:pPr>
        <w:widowControl/>
      </w:pPr>
      <w:r>
        <w:rPr>
          <w:sz w:val="19"/>
        </w:rPr>
        <w:t>frontend/src/components/foal/__tests__/ActivityConfirmationModal.test.tsx</w:t>
      </w:r>
    </w:p>
    <w:p>
      <w:pPr>
        <w:widowControl/>
      </w:pPr>
      <w:r>
        <w:rPr>
          <w:sz w:val="19"/>
        </w:rPr>
        <w:t>frontend/src/components/foal/__tests__/ActivityHistoryList.test.tsx</w:t>
      </w:r>
    </w:p>
    <w:p>
      <w:pPr>
        <w:widowControl/>
      </w:pPr>
      <w:r>
        <w:rPr>
          <w:sz w:val="19"/>
        </w:rPr>
        <w:t>frontend/src/components/foal/__tests__/CategoryFilter.test.tsx</w:t>
      </w:r>
    </w:p>
    <w:p>
      <w:pPr>
        <w:widowControl/>
      </w:pPr>
      <w:r>
        <w:rPr>
          <w:sz w:val="19"/>
        </w:rPr>
        <w:t>frontend/src/components/foal/__tests__/CurrentMilestonePanel.test.tsx</w:t>
      </w:r>
    </w:p>
    <w:p>
      <w:pPr>
        <w:widowControl/>
      </w:pPr>
      <w:r>
        <w:rPr>
          <w:sz w:val="19"/>
        </w:rPr>
        <w:t>frontend/src/components/foal/__tests__/DevelopmentTracker.test.tsx</w:t>
      </w:r>
    </w:p>
    <w:p>
      <w:pPr>
        <w:widowControl/>
      </w:pPr>
      <w:r>
        <w:rPr>
          <w:sz w:val="19"/>
        </w:rPr>
        <w:t>frontend/src/components/foal/__tests__/EnrichmentActivityPanel.test.tsx</w:t>
      </w:r>
    </w:p>
    <w:p>
      <w:pPr>
        <w:widowControl/>
      </w:pPr>
      <w:r>
        <w:rPr>
          <w:sz w:val="19"/>
        </w:rPr>
        <w:t>frontend/src/components/foal/__tests__/EvaluationExplanation.test.tsx</w:t>
      </w:r>
    </w:p>
    <w:p>
      <w:pPr>
        <w:widowControl/>
      </w:pPr>
      <w:r>
        <w:rPr>
          <w:sz w:val="19"/>
        </w:rPr>
        <w:t>frontend/src/components/foal/__tests__/EvaluationHistoryItem.test.tsx</w:t>
      </w:r>
    </w:p>
    <w:p>
      <w:pPr>
        <w:widowControl/>
      </w:pPr>
      <w:r>
        <w:rPr>
          <w:sz w:val="19"/>
        </w:rPr>
        <w:t>frontend/src/components/foal/__tests__/EvaluationScoreDisplay.test.tsx</w:t>
      </w:r>
    </w:p>
    <w:p>
      <w:pPr>
        <w:widowControl/>
      </w:pPr>
      <w:r>
        <w:rPr>
          <w:sz w:val="19"/>
        </w:rPr>
        <w:t>frontend/src/components/foal/__tests__/FoalMilestoneTimeline.test.tsx</w:t>
      </w:r>
    </w:p>
    <w:p>
      <w:pPr>
        <w:widowControl/>
      </w:pPr>
      <w:r>
        <w:rPr>
          <w:sz w:val="19"/>
        </w:rPr>
        <w:t>frontend/src/components/foal/__tests__/MilestoneCard.test.tsx</w:t>
      </w:r>
    </w:p>
    <w:p>
      <w:pPr>
        <w:widowControl/>
      </w:pPr>
      <w:r>
        <w:rPr>
          <w:sz w:val="19"/>
        </w:rPr>
        <w:t>frontend/src/components/foal/__tests__/MilestoneDot.test.tsx</w:t>
      </w:r>
    </w:p>
    <w:p>
      <w:pPr>
        <w:widowControl/>
      </w:pPr>
      <w:r>
        <w:rPr>
          <w:sz w:val="19"/>
        </w:rPr>
        <w:t>frontend/src/components/foal/__tests__/MilestoneEvaluationDisplay.test.tsx</w:t>
      </w:r>
    </w:p>
    <w:p>
      <w:pPr>
        <w:widowControl/>
      </w:pPr>
      <w:r>
        <w:rPr>
          <w:sz w:val="19"/>
        </w:rPr>
        <w:t>frontend/src/components/foal/__tests__/MilestoneTooltip.test.tsx</w:t>
      </w:r>
    </w:p>
    <w:p>
      <w:pPr>
        <w:widowControl/>
      </w:pPr>
      <w:r>
        <w:rPr>
          <w:sz w:val="19"/>
        </w:rPr>
        <w:t>frontend/src/components/foal/__tests__/ScoreBreakdownPanel.test.tsx</w:t>
      </w:r>
    </w:p>
    <w:p>
      <w:pPr>
        <w:widowControl/>
      </w:pPr>
      <w:r>
        <w:rPr>
          <w:sz w:val="19"/>
        </w:rPr>
        <w:t>frontend/src/components/foal/__tests__/TraitConfirmationCard.test.tsx</w:t>
      </w:r>
    </w:p>
    <w:p>
      <w:pPr>
        <w:widowControl/>
      </w:pPr>
      <w:r>
        <w:rPr>
          <w:sz w:val="19"/>
        </w:rPr>
        <w:t>frontend/src/lib/__tests__/foalDevelopmentContract.test.ts</w:t>
      </w:r>
    </w:p>
    <w:p>
      <w:pPr>
        <w:widowControl/>
      </w:pPr>
      <w:r>
        <w:rPr>
          <w:sz w:val="19"/>
        </w:rPr>
        <w:t>frontend/src/lib/__tests__/traitEventSeen.test.ts</w:t>
      </w:r>
    </w:p>
    <w:p>
      <w:pPr>
        <w:widowControl/>
      </w:pPr>
      <w:r>
        <w:rPr>
          <w:sz w:val="19"/>
        </w:rPr>
        <w:t>frontend/src/pages/__tests__/FoalDetailPage.lifecycle.test.tsx</w:t>
      </w:r>
    </w:p>
    <w:p>
      <w:pPr>
        <w:widowControl/>
      </w:pPr>
      <w:r>
        <w:rPr>
          <w:sz w:val="19"/>
        </w:rPr>
        <w:t>frontend/src/pages/__tests__/HorseDetailPage.temperament-wiring.test.tsx</w:t>
      </w:r>
    </w:p>
    <w:p>
      <w:pPr>
        <w:widowControl/>
      </w:pPr>
      <w:r>
        <w:rPr>
          <w:sz w:val="19"/>
        </w:rPr>
        <w:t>frontend/src/types/__tests__/foal.test.ts</w:t>
      </w:r>
    </w:p>
    <w:p>
      <w:pPr>
        <w:widowControl/>
      </w:pPr>
      <w:r>
        <w:rPr>
          <w:sz w:val="19"/>
        </w:rPr>
        <w:t>frontend/src/types/__tests__/traits.test.ts</w:t>
      </w:r>
    </w:p>
    <w:p>
      <w:pPr>
        <w:pStyle w:val="Heading2"/>
        <w:keepNext/>
        <w:widowControl/>
      </w:pPr>
      <w:r>
        <w:rPr>
          <w:color w:val="000000"/>
        </w:rPr>
        <w:t>Executed backend files</w:t>
      </w:r>
    </w:p>
    <w:p>
      <w:pPr>
        <w:widowControl/>
      </w:pPr>
      <w:r>
        <w:rPr>
          <w:sz w:val="19"/>
        </w:rPr>
        <w:t>backend/modules/horses/__tests__/foalAgeUtils.test.mjs</w:t>
      </w:r>
    </w:p>
    <w:p>
      <w:pPr>
        <w:widowControl/>
      </w:pPr>
      <w:r>
        <w:rPr>
          <w:sz w:val="19"/>
        </w:rPr>
        <w:t>backend/modules/horses/__tests__/foalAgeUtilsActivityValidation.test.mjs</w:t>
      </w:r>
    </w:p>
    <w:p>
      <w:pPr>
        <w:widowControl/>
      </w:pPr>
      <w:r>
        <w:rPr>
          <w:sz w:val="19"/>
        </w:rPr>
        <w:t>backend/modules/horses/__tests__/bondingModifiers.test.mjs</w:t>
      </w:r>
    </w:p>
    <w:p>
      <w:pPr>
        <w:widowControl/>
      </w:pPr>
      <w:r>
        <w:rPr>
          <w:sz w:val="19"/>
        </w:rPr>
        <w:t>backend/modules/horses/__tests__/foalTaskLogManager.test.mjs</w:t>
      </w:r>
    </w:p>
    <w:p>
      <w:pPr>
        <w:widowControl/>
      </w:pPr>
      <w:r>
        <w:rPr>
          <w:sz w:val="19"/>
        </w:rPr>
        <w:t>backend/modules/horses/__tests__/temperamentService.test.mjs</w:t>
      </w:r>
    </w:p>
    <w:p>
      <w:pPr>
        <w:widowControl/>
      </w:pPr>
      <w:r>
        <w:rPr>
          <w:sz w:val="19"/>
        </w:rPr>
        <w:t>backend/modules/horses/__tests__/taskInfluenceConfig.test.mjs</w:t>
      </w:r>
    </w:p>
    <w:p>
      <w:pPr>
        <w:widowControl/>
      </w:pPr>
      <w:r>
        <w:rPr>
          <w:sz w:val="19"/>
        </w:rPr>
        <w:t>backend/modules/traits/__tests__/traitEvaluation.test.mjs</w:t>
      </w:r>
    </w:p>
    <w:p>
      <w:pPr>
        <w:widowControl/>
      </w:pPr>
      <w:r>
        <w:rPr>
          <w:sz w:val="19"/>
        </w:rPr>
        <w:t>backend/modules/traits/__tests__/epigeneticTraits.test.mjs</w:t>
      </w:r>
    </w:p>
    <w:p>
      <w:pPr>
        <w:widowControl/>
      </w:pPr>
      <w:r>
        <w:rPr>
          <w:sz w:val="19"/>
        </w:rPr>
        <w:t>backend/modules/traits/__tests__/epigeneticFlagInfluence.test.mjs</w:t>
      </w:r>
    </w:p>
    <w:p>
      <w:pPr>
        <w:widowControl/>
      </w:pPr>
      <w:r>
        <w:rPr>
          <w:sz w:val="19"/>
        </w:rPr>
        <w:t>backend/modules/traits/__tests__/epigeneticFlagDefinitions.test.mjs</w:t>
      </w:r>
    </w:p>
    <w:p>
      <w:pPr>
        <w:widowControl/>
      </w:pPr>
      <w:r>
        <w:rPr>
          <w:sz w:val="19"/>
        </w:rPr>
        <w:t>backend/modules/traits/__tests__/epigeneticTraitKeyMap.test.mjs</w:t>
      </w:r>
    </w:p>
    <w:p>
      <w:pPr>
        <w:widowControl/>
      </w:pPr>
      <w:r>
        <w:rPr>
          <w:sz w:val="19"/>
        </w:rPr>
        <w:t>backend/modules/traits/__tests__/burnoutImmunityGracePeriod.test.mjs</w:t>
      </w:r>
    </w:p>
    <w:p>
      <w:pPr>
        <w:pStyle w:val="Heading2"/>
        <w:keepNext/>
        <w:widowControl/>
      </w:pPr>
      <w:r>
        <w:rPr>
          <w:color w:val="000000"/>
        </w:rPr>
        <w:t>Probe observations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3427"/>
        <w:gridCol w:w="6725"/>
      </w:tblGrid>
      <w:tr>
        <w:trPr>
          <w:tblHeader/>
          <w:cantSplit/>
        </w:trPr>
        <w:tc>
          <w:tcPr>
            <w:tcW w:type="dxa" w:w="3427"/>
            <w:vAlign w:val="center"/>
            <w:shd w:fill="17233A"/>
          </w:tcPr>
          <w:p>
            <w:pPr>
              <w:keepNext w:val="0"/>
              <w:spacing w:after="60" w:before="40" w:line="240" w:lineRule="auto"/>
            </w:pPr>
            <w:r>
              <w:rPr>
                <w:b/>
                <w:color w:val="FFFFFF"/>
                <w:sz w:val="20"/>
              </w:rPr>
              <w:t>Actual source input/path</w:t>
            </w:r>
          </w:p>
        </w:tc>
        <w:tc>
          <w:tcPr>
            <w:tcW w:type="dxa" w:w="6725"/>
            <w:vAlign w:val="center"/>
            <w:shd w:fill="17233A"/>
          </w:tcPr>
          <w:p>
            <w:pPr>
              <w:keepNext w:val="0"/>
              <w:spacing w:after="60" w:before="40" w:line="240" w:lineRule="auto"/>
            </w:pPr>
            <w:r>
              <w:rPr>
                <w:b/>
                <w:color w:val="FFFFFF"/>
                <w:sz w:val="20"/>
              </w:rPr>
              <w:t>Observed output</w:t>
            </w:r>
          </w:p>
        </w:tc>
      </w:tr>
      <w:tr>
        <w:trPr>
          <w:cantSplit/>
        </w:trPr>
        <w:tc>
          <w:tcPr>
            <w:tcW w:type="dxa" w:w="3427"/>
            <w:vAlign w:val="center"/>
            <w:shd w:fill="FFFFFF"/>
          </w:tcPr>
          <w:p>
            <w:pPr>
              <w:keepNext w:val="0"/>
              <w:spacing w:after="60" w:before="40" w:line="240" w:lineRule="auto"/>
            </w:pPr>
            <w:r>
              <w:rPr>
                <w:sz w:val="20"/>
              </w:rPr>
              <w:t>Fourteen elapsed days, same DOB</w:t>
            </w:r>
          </w:p>
        </w:tc>
        <w:tc>
          <w:tcPr>
            <w:tcW w:type="dxa" w:w="6725"/>
            <w:vAlign w:val="center"/>
            <w:shd w:fill="FFFFFF"/>
          </w:tcPr>
          <w:p>
            <w:pPr>
              <w:keepNext w:val="0"/>
              <w:spacing w:after="60" w:before="40" w:line="240" w:lineRule="auto"/>
            </w:pPr>
            <w:r>
              <w:rPr>
                <w:sz w:val="20"/>
              </w:rPr>
              <w:t>Server two_year_old; mounted client newborn. At twenty-one days: server graduated, client newborn.</w:t>
            </w:r>
          </w:p>
        </w:tc>
      </w:tr>
      <w:tr>
        <w:trPr>
          <w:cantSplit/>
        </w:trPr>
        <w:tc>
          <w:tcPr>
            <w:tcW w:type="dxa" w:w="3427"/>
            <w:vAlign w:val="center"/>
            <w:shd w:fill="F3F5F8"/>
          </w:tcPr>
          <w:p>
            <w:pPr>
              <w:keepNext w:val="0"/>
              <w:spacing w:after="60" w:before="40" w:line="240" w:lineRule="auto"/>
            </w:pPr>
            <w:r>
              <w:rPr>
                <w:sz w:val="20"/>
              </w:rPr>
              <w:t>Client activity payload</w:t>
            </w:r>
          </w:p>
        </w:tc>
        <w:tc>
          <w:tcPr>
            <w:tcW w:type="dxa" w:w="6725"/>
            <w:vAlign w:val="center"/>
            <w:shd w:fill="F3F5F8"/>
          </w:tcPr>
          <w:p>
            <w:pPr>
              <w:keepNext w:val="0"/>
              <w:spacing w:after="60" w:before="40" w:line="240" w:lineRule="auto"/>
            </w:pPr>
            <w:r>
              <w:rPr>
                <w:sz w:val="20"/>
              </w:rPr>
              <w:t>Actual validation errors require activityType; duration does not repair the shape.</w:t>
            </w:r>
          </w:p>
        </w:tc>
      </w:tr>
      <w:tr>
        <w:trPr>
          <w:cantSplit/>
        </w:trPr>
        <w:tc>
          <w:tcPr>
            <w:tcW w:type="dxa" w:w="3427"/>
            <w:vAlign w:val="center"/>
            <w:shd w:fill="FFFFFF"/>
          </w:tcPr>
          <w:p>
            <w:pPr>
              <w:keepNext w:val="0"/>
              <w:spacing w:after="60" w:before="40" w:line="240" w:lineRule="auto"/>
            </w:pPr>
            <w:r>
              <w:rPr>
                <w:sz w:val="20"/>
              </w:rPr>
              <w:t>Eleven stage versus twenty-two day IDs</w:t>
            </w:r>
          </w:p>
        </w:tc>
        <w:tc>
          <w:tcPr>
            <w:tcW w:type="dxa" w:w="6725"/>
            <w:vAlign w:val="center"/>
            <w:shd w:fill="FFFFFF"/>
          </w:tcPr>
          <w:p>
            <w:pPr>
              <w:keepNext w:val="0"/>
              <w:spacing w:after="60" w:before="40" w:line="240" w:lineRule="auto"/>
            </w:pPr>
            <w:r>
              <w:rPr>
                <w:sz w:val="20"/>
              </w:rPr>
              <w:t>Ten stage IDs are unrecognized by the day executor; only halter_introduction overlaps.</w:t>
            </w:r>
          </w:p>
        </w:tc>
      </w:tr>
      <w:tr>
        <w:trPr>
          <w:cantSplit/>
        </w:trPr>
        <w:tc>
          <w:tcPr>
            <w:tcW w:type="dxa" w:w="3427"/>
            <w:vAlign w:val="center"/>
            <w:shd w:fill="F3F5F8"/>
          </w:tcPr>
          <w:p>
            <w:pPr>
              <w:keepNext w:val="0"/>
              <w:spacing w:after="60" w:before="40" w:line="240" w:lineRule="auto"/>
            </w:pPr>
            <w:r>
              <w:rPr>
                <w:sz w:val="20"/>
              </w:rPr>
              <w:t>Day zero after one Gentle Touch</w:t>
            </w:r>
          </w:p>
        </w:tc>
        <w:tc>
          <w:tcPr>
            <w:tcW w:type="dxa" w:w="6725"/>
            <w:vAlign w:val="center"/>
            <w:shd w:fill="F3F5F8"/>
          </w:tcPr>
          <w:p>
            <w:pPr>
              <w:keepNext w:val="0"/>
              <w:spacing w:after="60" w:before="40" w:line="240" w:lineRule="auto"/>
            </w:pPr>
            <w:r>
              <w:rPr>
                <w:sz w:val="20"/>
              </w:rPr>
              <w:t>Two other activities remain; total ranges from six to sixteen bond points for all three.</w:t>
            </w:r>
          </w:p>
        </w:tc>
      </w:tr>
      <w:tr>
        <w:trPr>
          <w:cantSplit/>
        </w:trPr>
        <w:tc>
          <w:tcPr>
            <w:tcW w:type="dxa" w:w="3427"/>
            <w:vAlign w:val="center"/>
            <w:shd w:fill="FFFFFF"/>
          </w:tcPr>
          <w:p>
            <w:pPr>
              <w:keepNext w:val="0"/>
              <w:spacing w:after="60" w:before="40" w:line="240" w:lineRule="auto"/>
            </w:pPr>
            <w:r>
              <w:rPr>
                <w:sz w:val="20"/>
              </w:rPr>
              <w:t>Server milestone and yearling metadata</w:t>
            </w:r>
          </w:p>
        </w:tc>
        <w:tc>
          <w:tcPr>
            <w:tcW w:type="dxa" w:w="6725"/>
            <w:vAlign w:val="center"/>
            <w:shd w:fill="FFFFFF"/>
          </w:tcPr>
          <w:p>
            <w:pPr>
              <w:keepNext w:val="0"/>
              <w:spacing w:after="60" w:before="40" w:line="240" w:lineRule="auto"/>
            </w:pPr>
            <w:r>
              <w:rPr>
                <w:sz w:val="20"/>
              </w:rPr>
              <w:t>Normalizer drops milestone, stage and age metadata; only legacy and enrichment fields return.</w:t>
            </w:r>
          </w:p>
        </w:tc>
      </w:tr>
      <w:tr>
        <w:trPr>
          <w:cantSplit/>
        </w:trPr>
        <w:tc>
          <w:tcPr>
            <w:tcW w:type="dxa" w:w="3427"/>
            <w:vAlign w:val="center"/>
            <w:shd w:fill="F3F5F8"/>
          </w:tcPr>
          <w:p>
            <w:pPr>
              <w:keepNext w:val="0"/>
              <w:spacing w:after="60" w:before="40" w:line="240" w:lineRule="auto"/>
            </w:pPr>
            <w:r>
              <w:rPr>
                <w:sz w:val="20"/>
              </w:rPr>
              <w:t>No newborn interaction, bond zero</w:t>
            </w:r>
          </w:p>
        </w:tc>
        <w:tc>
          <w:tcPr>
            <w:tcW w:type="dxa" w:w="6725"/>
            <w:vAlign w:val="center"/>
            <w:shd w:fill="F3F5F8"/>
          </w:tcPr>
          <w:p>
            <w:pPr>
              <w:keepNext w:val="0"/>
              <w:spacing w:after="60" w:before="40" w:line="240" w:lineRule="auto"/>
            </w:pPr>
            <w:r>
              <w:rPr>
                <w:sz w:val="20"/>
              </w:rPr>
              <w:t>Aloof triggers with score one.</w:t>
            </w:r>
          </w:p>
        </w:tc>
      </w:tr>
      <w:tr>
        <w:trPr>
          <w:cantSplit/>
        </w:trPr>
        <w:tc>
          <w:tcPr>
            <w:tcW w:type="dxa" w:w="3427"/>
            <w:vAlign w:val="center"/>
            <w:shd w:fill="FFFFFF"/>
          </w:tcPr>
          <w:p>
            <w:pPr>
              <w:keepNext w:val="0"/>
              <w:spacing w:after="60" w:before="40" w:line="240" w:lineRule="auto"/>
            </w:pPr>
            <w:r>
              <w:rPr>
                <w:sz w:val="20"/>
              </w:rPr>
              <w:t>Current fragile then supported recovery</w:t>
            </w:r>
          </w:p>
        </w:tc>
        <w:tc>
          <w:tcPr>
            <w:tcW w:type="dxa" w:w="6725"/>
            <w:vAlign w:val="center"/>
            <w:shd w:fill="FFFFFF"/>
          </w:tcPr>
          <w:p>
            <w:pPr>
              <w:keepNext w:val="0"/>
              <w:spacing w:after="60" w:before="40" w:line="240" w:lineRule="auto"/>
            </w:pPr>
            <w:r>
              <w:rPr>
                <w:sz w:val="20"/>
              </w:rPr>
              <w:t>Resilient trigger and declared conflict are true; live assignment does not call a resolver.</w:t>
            </w:r>
          </w:p>
        </w:tc>
      </w:tr>
      <w:tr>
        <w:trPr>
          <w:cantSplit/>
        </w:trPr>
        <w:tc>
          <w:tcPr>
            <w:tcW w:type="dxa" w:w="3427"/>
            <w:vAlign w:val="center"/>
            <w:shd w:fill="F3F5F8"/>
          </w:tcPr>
          <w:p>
            <w:pPr>
              <w:keepNext w:val="0"/>
              <w:spacing w:after="60" w:before="40" w:line="240" w:lineRule="auto"/>
            </w:pPr>
            <w:r>
              <w:rPr>
                <w:sz w:val="20"/>
              </w:rPr>
              <w:t>Age eight, window eight to fourteen</w:t>
            </w:r>
          </w:p>
        </w:tc>
        <w:tc>
          <w:tcPr>
            <w:tcW w:type="dxa" w:w="6725"/>
            <w:vAlign w:val="center"/>
            <w:shd w:fill="F3F5F8"/>
          </w:tcPr>
          <w:p>
            <w:pPr>
              <w:keepNext w:val="0"/>
              <w:spacing w:after="60" w:before="40" w:line="240" w:lineRule="auto"/>
            </w:pPr>
            <w:r>
              <w:rPr>
                <w:sz w:val="20"/>
              </w:rPr>
              <w:t>Query spans 29 September through 5 October for birth on 5 October and evaluation on 13 October; care on 10 October is excluded.</w:t>
            </w:r>
          </w:p>
        </w:tc>
      </w:tr>
      <w:tr>
        <w:trPr>
          <w:cantSplit/>
        </w:trPr>
        <w:tc>
          <w:tcPr>
            <w:tcW w:type="dxa" w:w="3427"/>
            <w:vAlign w:val="center"/>
            <w:shd w:fill="FFFFFF"/>
          </w:tcPr>
          <w:p>
            <w:pPr>
              <w:keepNext w:val="0"/>
              <w:spacing w:after="60" w:before="40" w:line="240" w:lineRule="auto"/>
            </w:pPr>
            <w:r>
              <w:rPr>
                <w:sz w:val="20"/>
              </w:rPr>
              <w:t>Age seven and counter six, two calls</w:t>
            </w:r>
          </w:p>
        </w:tc>
        <w:tc>
          <w:tcPr>
            <w:tcW w:type="dxa" w:w="6725"/>
            <w:vAlign w:val="center"/>
            <w:shd w:fill="FFFFFF"/>
          </w:tcPr>
          <w:p>
            <w:pPr>
              <w:keepNext w:val="0"/>
              <w:spacing w:after="60" w:before="40" w:line="240" w:lineRule="auto"/>
            </w:pPr>
            <w:r>
              <w:rPr>
                <w:sz w:val="20"/>
              </w:rPr>
              <w:t>Both evaluate and return counter six; terminal opportunity remains eligible.</w:t>
            </w:r>
          </w:p>
        </w:tc>
      </w:tr>
      <w:tr>
        <w:trPr>
          <w:cantSplit/>
        </w:trPr>
        <w:tc>
          <w:tcPr>
            <w:tcW w:type="dxa" w:w="3427"/>
            <w:vAlign w:val="center"/>
            <w:shd w:fill="F3F5F8"/>
          </w:tcPr>
          <w:p>
            <w:pPr>
              <w:keepNext w:val="0"/>
              <w:spacing w:after="60" w:before="40" w:line="240" w:lineRule="auto"/>
            </w:pPr>
            <w:r>
              <w:rPr>
                <w:sz w:val="20"/>
              </w:rPr>
              <w:t>Canonical brave versus BRAVE</w:t>
            </w:r>
          </w:p>
        </w:tc>
        <w:tc>
          <w:tcPr>
            <w:tcW w:type="dxa" w:w="6725"/>
            <w:vAlign w:val="center"/>
            <w:shd w:fill="F3F5F8"/>
          </w:tcPr>
          <w:p>
            <w:pPr>
              <w:keepNext w:val="0"/>
              <w:spacing w:after="60" w:before="40" w:line="240" w:lineRule="auto"/>
            </w:pPr>
            <w:r>
              <w:rPr>
                <w:sz w:val="20"/>
              </w:rPr>
              <w:t>Older recommendation gives Bold influence zero versus 0.2.</w:t>
            </w:r>
          </w:p>
        </w:tc>
      </w:tr>
      <w:tr>
        <w:trPr>
          <w:cantSplit/>
        </w:trPr>
        <w:tc>
          <w:tcPr>
            <w:tcW w:type="dxa" w:w="3427"/>
            <w:vAlign w:val="center"/>
            <w:shd w:fill="FFFFFF"/>
          </w:tcPr>
          <w:p>
            <w:pPr>
              <w:keepNext w:val="0"/>
              <w:spacing w:after="60" w:before="40" w:line="240" w:lineRule="auto"/>
            </w:pPr>
            <w:r>
              <w:rPr>
                <w:sz w:val="20"/>
              </w:rPr>
              <w:t>Hidden effect-backed keys</w:t>
            </w:r>
          </w:p>
        </w:tc>
        <w:tc>
          <w:tcPr>
            <w:tcW w:type="dxa" w:w="6725"/>
            <w:vAlign w:val="center"/>
            <w:shd w:fill="FFFFFF"/>
          </w:tcPr>
          <w:p>
            <w:pPr>
              <w:keepNext w:val="0"/>
              <w:spacing w:after="60" w:before="40" w:line="240" w:lineRule="auto"/>
            </w:pPr>
            <w:r>
              <w:rPr>
                <w:sz w:val="20"/>
              </w:rPr>
              <w:t>peopleTrusting, lowImmunity, reactive and legacyTalent have null definitions and no discovery selection across priorities.</w:t>
            </w:r>
          </w:p>
        </w:tc>
      </w:tr>
      <w:tr>
        <w:trPr>
          <w:cantSplit/>
        </w:trPr>
        <w:tc>
          <w:tcPr>
            <w:tcW w:type="dxa" w:w="3427"/>
            <w:vAlign w:val="center"/>
            <w:shd w:fill="F3F5F8"/>
          </w:tcPr>
          <w:p>
            <w:pPr>
              <w:keepNext w:val="0"/>
              <w:spacing w:after="60" w:before="40" w:line="240" w:lineRule="auto"/>
            </w:pPr>
            <w:r>
              <w:rPr>
                <w:sz w:val="20"/>
              </w:rPr>
              <w:t>Care at 23:55 then 00:05 Eastern</w:t>
            </w:r>
          </w:p>
        </w:tc>
        <w:tc>
          <w:tcPr>
            <w:tcW w:type="dxa" w:w="6725"/>
            <w:vAlign w:val="center"/>
            <w:shd w:fill="F3F5F8"/>
          </w:tcPr>
          <w:p>
            <w:pPr>
              <w:keepNext w:val="0"/>
              <w:spacing w:after="60" w:before="40" w:line="240" w:lineRule="auto"/>
            </w:pPr>
            <w:r>
              <w:rPr>
                <w:sz w:val="20"/>
              </w:rPr>
              <w:t>Ten-minute interval; streak does not increment despite the next game date.</w:t>
            </w:r>
          </w:p>
        </w:tc>
      </w:tr>
    </w:tbl>
    <w:p>
      <w:pPr>
        <w:widowControl/>
      </w:pPr>
    </w:p>
    <w:p>
      <w:pPr>
        <w:widowControl/>
      </w:pPr>
      <w:r>
        <w:t>Passing tests establish the executed isolated cases, including utilities and reusable components; they do not prove the live page consumes the same contracts. Additional dry/pure probes check actual source functions, catalogs, normalization and route validators with fixed clocks and synthetic read seams. Database-backed lifecycle, history, grooming, flags, milestone and discovery integration files were not run against a shared database. No E2E/beta-readiness, production row census, active scheduler observation, player action, performance assessment or physical-device/assistive-technology playthrough was performed. Concurrency findings are source-traced operation sequences rather than live reproductions.</w:t>
      </w:r>
    </w:p>
    <w:p>
      <w:pPr>
        <w:widowControl/>
      </w:pPr>
      <w:r>
        <w:t>The final DOCX is checked by reopening, XML parsing, source/catalog/model/coverage validation and exact package/section preservation. Reference and final render attempts are recorded. Bundled LibreOffice soffice.exe is unavailable, so visual layout, pagination and page count cannot be verified. The supplied original remains unchanged.</w:t>
      </w:r>
    </w:p>
    <w:p>
      <w:pPr>
        <w:pStyle w:val="Heading1"/>
        <w:keepNext/>
        <w:widowControl/>
      </w:pPr>
      <w:r>
        <w:rPr>
          <w:color w:val="000000"/>
        </w:rPr>
        <w:t>Source evidence register</w:t>
      </w:r>
    </w:p>
    <w:p>
      <w:pPr>
        <w:widowControl/>
      </w:pPr>
      <w:r>
        <w:t>Locations are current one-based source lines relative to C:/Users/heirr/Desktop/Equoria. Final build HEAD 901b15fb2a598526ad2ba5150ffde3812dc66f67. Input SHA256 f55e4a0dadd86873788ff63caaf93997000ed783122d0eb069bd6b7811f21398. Historical conversations named inside the recovered reference were not independently available as decision transcripts. Audit scripts/logs remain in C:\Users\heirr\AppData\Local\Temp\equoria-foal-development-audit-20261013.</w:t>
      </w:r>
    </w:p>
    <w:p>
      <w:pPr>
        <w:pStyle w:val="Heading2"/>
        <w:keepNext/>
        <w:widowControl/>
      </w:pPr>
      <w:r>
        <w:rPr>
          <w:color w:val="000000"/>
        </w:rPr>
        <w:t>S01 Mounted foal container and current props</w:t>
      </w:r>
    </w:p>
    <w:p>
      <w:pPr>
        <w:widowControl/>
      </w:pPr>
      <w:r>
        <w:rPr>
          <w:sz w:val="19"/>
        </w:rPr>
        <w:t>frontend/src/components/breeding/FoalDevelopmentTracker.tsx:53</w:t>
      </w:r>
    </w:p>
    <w:p>
      <w:pPr>
        <w:widowControl/>
      </w:pPr>
      <w:r>
        <w:rPr>
          <w:sz w:val="19"/>
        </w:rPr>
        <w:t>frontend/src/components/breeding/FoalDevelopmentTracker.tsx:119</w:t>
      </w:r>
    </w:p>
    <w:p>
      <w:pPr>
        <w:widowControl/>
      </w:pPr>
      <w:r>
        <w:rPr>
          <w:sz w:val="19"/>
        </w:rPr>
        <w:t>frontend/src/components/breeding/FoalDevelopmentTracker.tsx:149</w:t>
      </w:r>
    </w:p>
    <w:p>
      <w:pPr>
        <w:pStyle w:val="Heading2"/>
        <w:keepNext/>
        <w:widowControl/>
      </w:pPr>
      <w:r>
        <w:rPr>
          <w:color w:val="000000"/>
        </w:rPr>
        <w:t>S02 Foal route detail and client real-week timeline</w:t>
      </w:r>
    </w:p>
    <w:p>
      <w:pPr>
        <w:widowControl/>
      </w:pPr>
      <w:r>
        <w:rPr>
          <w:sz w:val="19"/>
        </w:rPr>
        <w:t>frontend/src/App.tsx:101</w:t>
      </w:r>
    </w:p>
    <w:p>
      <w:pPr>
        <w:widowControl/>
      </w:pPr>
      <w:r>
        <w:rPr>
          <w:sz w:val="19"/>
        </w:rPr>
        <w:t>frontend/src/pages/FoalDetailPage.tsx:1</w:t>
      </w:r>
    </w:p>
    <w:p>
      <w:pPr>
        <w:widowControl/>
      </w:pPr>
      <w:r>
        <w:rPr>
          <w:sz w:val="19"/>
        </w:rPr>
        <w:t>frontend/src/components/foal/DevelopmentTracker.tsx:219</w:t>
      </w:r>
    </w:p>
    <w:p>
      <w:pPr>
        <w:pStyle w:val="Heading2"/>
        <w:keepNext/>
        <w:widowControl/>
      </w:pPr>
      <w:r>
        <w:rPr>
          <w:color w:val="000000"/>
        </w:rPr>
        <w:t>S03 Authoritative age stages and eleven activity definitions</w:t>
      </w:r>
    </w:p>
    <w:p>
      <w:pPr>
        <w:widowControl/>
      </w:pPr>
      <w:r>
        <w:rPr>
          <w:sz w:val="19"/>
        </w:rPr>
        <w:t>backend/utils/foalAgeUtils.mjs:37</w:t>
      </w:r>
    </w:p>
    <w:p>
      <w:pPr>
        <w:widowControl/>
      </w:pPr>
      <w:r>
        <w:rPr>
          <w:sz w:val="19"/>
        </w:rPr>
        <w:t>backend/utils/foalAgeUtils.mjs:97</w:t>
      </w:r>
    </w:p>
    <w:p>
      <w:pPr>
        <w:widowControl/>
      </w:pPr>
      <w:r>
        <w:rPr>
          <w:sz w:val="19"/>
        </w:rPr>
        <w:t>backend/utils/foalAgeUtils.mjs:249</w:t>
      </w:r>
    </w:p>
    <w:p>
      <w:pPr>
        <w:pStyle w:val="Heading2"/>
        <w:keepNext/>
        <w:widowControl/>
      </w:pPr>
      <w:r>
        <w:rPr>
          <w:color w:val="000000"/>
        </w:rPr>
        <w:t>S04 Current development, day activities, enrichment and graduation</w:t>
      </w:r>
    </w:p>
    <w:p>
      <w:pPr>
        <w:widowControl/>
      </w:pPr>
      <w:r>
        <w:rPr>
          <w:sz w:val="19"/>
        </w:rPr>
        <w:t>backend/modules/horses/models/foalModel.mjs:44</w:t>
      </w:r>
    </w:p>
    <w:p>
      <w:pPr>
        <w:widowControl/>
      </w:pPr>
      <w:r>
        <w:rPr>
          <w:sz w:val="19"/>
        </w:rPr>
        <w:t>backend/modules/horses/models/foalModel.mjs:218</w:t>
      </w:r>
    </w:p>
    <w:p>
      <w:pPr>
        <w:widowControl/>
      </w:pPr>
      <w:r>
        <w:rPr>
          <w:sz w:val="19"/>
        </w:rPr>
        <w:t>backend/modules/horses/models/foalModel.mjs:353</w:t>
      </w:r>
    </w:p>
    <w:p>
      <w:pPr>
        <w:widowControl/>
      </w:pPr>
      <w:r>
        <w:rPr>
          <w:sz w:val="19"/>
        </w:rPr>
        <w:t>backend/modules/horses/models/foalModel.mjs:471</w:t>
      </w:r>
    </w:p>
    <w:p>
      <w:pPr>
        <w:widowControl/>
      </w:pPr>
      <w:r>
        <w:rPr>
          <w:sz w:val="19"/>
        </w:rPr>
        <w:t>backend/modules/horses/models/foalModel.mjs:701</w:t>
      </w:r>
    </w:p>
    <w:p>
      <w:pPr>
        <w:pStyle w:val="Heading2"/>
        <w:keepNext/>
        <w:widowControl/>
      </w:pPr>
      <w:r>
        <w:rPr>
          <w:color w:val="000000"/>
        </w:rPr>
        <w:t>S05 Basic record, activity stage check, history and reveal controller</w:t>
      </w:r>
    </w:p>
    <w:p>
      <w:pPr>
        <w:widowControl/>
      </w:pPr>
      <w:r>
        <w:rPr>
          <w:sz w:val="19"/>
        </w:rPr>
        <w:t>backend/modules/breeding/controllers/foalController.mjs:96</w:t>
      </w:r>
    </w:p>
    <w:p>
      <w:pPr>
        <w:widowControl/>
      </w:pPr>
      <w:r>
        <w:rPr>
          <w:sz w:val="19"/>
        </w:rPr>
        <w:t>backend/modules/breeding/controllers/foalController.mjs:293</w:t>
      </w:r>
    </w:p>
    <w:p>
      <w:pPr>
        <w:widowControl/>
      </w:pPr>
      <w:r>
        <w:rPr>
          <w:sz w:val="19"/>
        </w:rPr>
        <w:t>backend/modules/breeding/controllers/foalController.mjs:356</w:t>
      </w:r>
    </w:p>
    <w:p>
      <w:pPr>
        <w:widowControl/>
      </w:pPr>
      <w:r>
        <w:rPr>
          <w:sz w:val="19"/>
        </w:rPr>
        <w:t>backend/modules/breeding/controllers/foalController.mjs:413</w:t>
      </w:r>
    </w:p>
    <w:p>
      <w:pPr>
        <w:pStyle w:val="Heading2"/>
        <w:keepNext/>
        <w:widowControl/>
      </w:pPr>
      <w:r>
        <w:rPr>
          <w:color w:val="000000"/>
        </w:rPr>
        <w:t>S06 Actual midnight revelation and day advancement</w:t>
      </w:r>
    </w:p>
    <w:p>
      <w:pPr>
        <w:widowControl/>
      </w:pPr>
      <w:r>
        <w:rPr>
          <w:sz w:val="19"/>
        </w:rPr>
        <w:t>backend/services/jobs/impl/foalTraitEvaluation.mjs:131</w:t>
      </w:r>
    </w:p>
    <w:p>
      <w:pPr>
        <w:widowControl/>
      </w:pPr>
      <w:r>
        <w:rPr>
          <w:sz w:val="19"/>
        </w:rPr>
        <w:t>backend/services/jobs/impl/foalTraitEvaluation.mjs:229</w:t>
      </w:r>
    </w:p>
    <w:p>
      <w:pPr>
        <w:widowControl/>
      </w:pPr>
      <w:r>
        <w:rPr>
          <w:sz w:val="19"/>
        </w:rPr>
        <w:t>backend/services/jobs/impl/foalTraitEvaluation.mjs:336</w:t>
      </w:r>
    </w:p>
    <w:p>
      <w:pPr>
        <w:pStyle w:val="Heading2"/>
        <w:keepNext/>
        <w:widowControl/>
      </w:pPr>
      <w:r>
        <w:rPr>
          <w:color w:val="000000"/>
        </w:rPr>
        <w:t>S07 Exact persistent record definitions</w:t>
      </w:r>
    </w:p>
    <w:p>
      <w:pPr>
        <w:widowControl/>
      </w:pPr>
      <w:r>
        <w:rPr>
          <w:sz w:val="19"/>
        </w:rPr>
        <w:t>packages/database/prisma/schema.prisma:148</w:t>
      </w:r>
    </w:p>
    <w:p>
      <w:pPr>
        <w:widowControl/>
      </w:pPr>
      <w:r>
        <w:rPr>
          <w:sz w:val="19"/>
        </w:rPr>
        <w:t>packages/database/prisma/schema.prisma:979</w:t>
      </w:r>
    </w:p>
    <w:p>
      <w:pPr>
        <w:widowControl/>
      </w:pPr>
      <w:r>
        <w:rPr>
          <w:sz w:val="19"/>
        </w:rPr>
        <w:t>packages/database/prisma/schema.prisma:1037</w:t>
      </w:r>
    </w:p>
    <w:p>
      <w:pPr>
        <w:pStyle w:val="Heading2"/>
        <w:keepNext/>
        <w:widowControl/>
      </w:pPr>
      <w:r>
        <w:rPr>
          <w:color w:val="000000"/>
        </w:rPr>
        <w:t>S08 Reached milestones and atomic timestamp merge</w:t>
      </w:r>
    </w:p>
    <w:p>
      <w:pPr>
        <w:widowControl/>
      </w:pPr>
      <w:r>
        <w:rPr>
          <w:sz w:val="19"/>
        </w:rPr>
        <w:t>backend/modules/horses/services/foalMilestoneService.mjs:120</w:t>
      </w:r>
    </w:p>
    <w:p>
      <w:pPr>
        <w:widowControl/>
      </w:pPr>
      <w:r>
        <w:rPr>
          <w:sz w:val="19"/>
        </w:rPr>
        <w:t>backend/modules/horses/services/foalMilestoneService.mjs:178</w:t>
      </w:r>
    </w:p>
    <w:p>
      <w:pPr>
        <w:pStyle w:val="Heading2"/>
        <w:keepNext/>
        <w:widowControl/>
      </w:pPr>
      <w:r>
        <w:rPr>
          <w:color w:val="000000"/>
        </w:rPr>
        <w:t>S09 Connected production schedules and bootstrap</w:t>
      </w:r>
    </w:p>
    <w:p>
      <w:pPr>
        <w:widowControl/>
      </w:pPr>
      <w:r>
        <w:rPr>
          <w:sz w:val="19"/>
        </w:rPr>
        <w:t>backend/services/jobs/dailyTraitJob.mjs:1</w:t>
      </w:r>
    </w:p>
    <w:p>
      <w:pPr>
        <w:widowControl/>
      </w:pPr>
      <w:r>
        <w:rPr>
          <w:sz w:val="19"/>
        </w:rPr>
        <w:t>backend/services/jobs/dailyMilestoneJob.mjs:1</w:t>
      </w:r>
    </w:p>
    <w:p>
      <w:pPr>
        <w:widowControl/>
      </w:pPr>
      <w:r>
        <w:rPr>
          <w:sz w:val="19"/>
        </w:rPr>
        <w:t>backend/services/jobs/weeklyFlagEvaluationJob.mjs:1</w:t>
      </w:r>
    </w:p>
    <w:p>
      <w:pPr>
        <w:widowControl/>
      </w:pPr>
      <w:r>
        <w:rPr>
          <w:sz w:val="19"/>
        </w:rPr>
        <w:t>backend/services/jobs/temporaryFlagExpiryJob.mjs:1</w:t>
      </w:r>
    </w:p>
    <w:p>
      <w:pPr>
        <w:widowControl/>
      </w:pPr>
      <w:r>
        <w:rPr>
          <w:sz w:val="19"/>
        </w:rPr>
        <w:t>backend/server.mjs:71</w:t>
      </w:r>
    </w:p>
    <w:p>
      <w:pPr>
        <w:widowControl/>
      </w:pPr>
      <w:r>
        <w:rPr>
          <w:sz w:val="19"/>
        </w:rPr>
        <w:t>backend/services/cronJobService.mjs:12</w:t>
      </w:r>
    </w:p>
    <w:p>
      <w:pPr>
        <w:pStyle w:val="Heading2"/>
        <w:keepNext/>
        <w:widowControl/>
      </w:pPr>
      <w:r>
        <w:rPr>
          <w:color w:val="000000"/>
        </w:rPr>
        <w:t>S10 Client normalization request payloads and cache invalidation</w:t>
      </w:r>
    </w:p>
    <w:p>
      <w:pPr>
        <w:widowControl/>
      </w:pPr>
      <w:r>
        <w:rPr>
          <w:sz w:val="19"/>
        </w:rPr>
        <w:t>frontend/src/lib/api/breeding.ts:42</w:t>
      </w:r>
    </w:p>
    <w:p>
      <w:pPr>
        <w:widowControl/>
      </w:pPr>
      <w:r>
        <w:rPr>
          <w:sz w:val="19"/>
        </w:rPr>
        <w:t>frontend/src/lib/api/breeding.ts:89</w:t>
      </w:r>
    </w:p>
    <w:p>
      <w:pPr>
        <w:widowControl/>
      </w:pPr>
      <w:r>
        <w:rPr>
          <w:sz w:val="19"/>
        </w:rPr>
        <w:t>frontend/src/hooks/api/useBreeding.ts:74</w:t>
      </w:r>
    </w:p>
    <w:p>
      <w:pPr>
        <w:pStyle w:val="Heading2"/>
        <w:keepNext/>
        <w:widowControl/>
      </w:pPr>
      <w:r>
        <w:rPr>
          <w:color w:val="000000"/>
        </w:rPr>
        <w:t>S11 Twelve nightly rules and separate task helper</w:t>
      </w:r>
    </w:p>
    <w:p>
      <w:pPr>
        <w:widowControl/>
      </w:pPr>
      <w:r>
        <w:rPr>
          <w:sz w:val="19"/>
        </w:rPr>
        <w:t>backend/utils/traitEvaluation.mjs:40</w:t>
      </w:r>
    </w:p>
    <w:p>
      <w:pPr>
        <w:widowControl/>
      </w:pPr>
      <w:r>
        <w:rPr>
          <w:sz w:val="19"/>
        </w:rPr>
        <w:t>backend/utils/traitEvaluation.mjs:214</w:t>
      </w:r>
    </w:p>
    <w:p>
      <w:pPr>
        <w:widowControl/>
      </w:pPr>
      <w:r>
        <w:rPr>
          <w:sz w:val="19"/>
        </w:rPr>
        <w:t>backend/utils/traitEvaluation.mjs:427</w:t>
      </w:r>
    </w:p>
    <w:p>
      <w:pPr>
        <w:widowControl/>
      </w:pPr>
      <w:r>
        <w:rPr>
          <w:sz w:val="19"/>
        </w:rPr>
        <w:t>backend/utils/traitEvaluation.mjs:511</w:t>
      </w:r>
    </w:p>
    <w:p>
      <w:pPr>
        <w:pStyle w:val="Heading2"/>
        <w:keepNext/>
        <w:widowControl/>
      </w:pPr>
      <w:r>
        <w:rPr>
          <w:color w:val="000000"/>
        </w:rPr>
        <w:t>S12 Real hidden-trait discovery and JSON replacement</w:t>
      </w:r>
    </w:p>
    <w:p>
      <w:pPr>
        <w:widowControl/>
      </w:pPr>
      <w:r>
        <w:rPr>
          <w:sz w:val="19"/>
        </w:rPr>
        <w:t>backend/utils/traitDiscovery.mjs:16</w:t>
      </w:r>
    </w:p>
    <w:p>
      <w:pPr>
        <w:widowControl/>
      </w:pPr>
      <w:r>
        <w:rPr>
          <w:sz w:val="19"/>
        </w:rPr>
        <w:t>backend/utils/traitDiscovery.mjs:100</w:t>
      </w:r>
    </w:p>
    <w:p>
      <w:pPr>
        <w:widowControl/>
      </w:pPr>
      <w:r>
        <w:rPr>
          <w:sz w:val="19"/>
        </w:rPr>
        <w:t>backend/utils/traitDiscovery.mjs:387</w:t>
      </w:r>
    </w:p>
    <w:p>
      <w:pPr>
        <w:widowControl/>
      </w:pPr>
      <w:r>
        <w:rPr>
          <w:sz w:val="19"/>
        </w:rPr>
        <w:t>backend/utils/traitDiscovery.mjs:443</w:t>
      </w:r>
    </w:p>
    <w:p>
      <w:pPr>
        <w:pStyle w:val="Heading2"/>
        <w:keepNext/>
        <w:widowControl/>
      </w:pPr>
      <w:r>
        <w:rPr>
          <w:color w:val="000000"/>
        </w:rPr>
        <w:t>S13 Post-response automatic discovery and process-local throttle</w:t>
      </w:r>
    </w:p>
    <w:p>
      <w:pPr>
        <w:widowControl/>
      </w:pPr>
      <w:r>
        <w:rPr>
          <w:sz w:val="19"/>
        </w:rPr>
        <w:t>backend/middleware/traitDiscoveryMiddleware.mjs:17</w:t>
      </w:r>
    </w:p>
    <w:p>
      <w:pPr>
        <w:widowControl/>
      </w:pPr>
      <w:r>
        <w:rPr>
          <w:sz w:val="19"/>
        </w:rPr>
        <w:t>backend/middleware/traitDiscoveryMiddleware.mjs:245</w:t>
      </w:r>
    </w:p>
    <w:p>
      <w:pPr>
        <w:pStyle w:val="Heading2"/>
        <w:keepNext/>
        <w:widowControl/>
      </w:pPr>
      <w:r>
        <w:rPr>
          <w:color w:val="000000"/>
        </w:rPr>
        <w:t>S14 Permanent behavioral flags and predisposition</w:t>
      </w:r>
    </w:p>
    <w:p>
      <w:pPr>
        <w:widowControl/>
      </w:pPr>
      <w:r>
        <w:rPr>
          <w:sz w:val="19"/>
        </w:rPr>
        <w:t>backend/utils/flagEvaluationEngine.mjs:62</w:t>
      </w:r>
    </w:p>
    <w:p>
      <w:pPr>
        <w:widowControl/>
      </w:pPr>
      <w:r>
        <w:rPr>
          <w:sz w:val="19"/>
        </w:rPr>
        <w:t>backend/utils/flagEvaluationEngine.mjs:124</w:t>
      </w:r>
    </w:p>
    <w:p>
      <w:pPr>
        <w:widowControl/>
      </w:pPr>
      <w:r>
        <w:rPr>
          <w:sz w:val="19"/>
        </w:rPr>
        <w:t>backend/utils/flagEvaluationEngine.mjs:274</w:t>
      </w:r>
    </w:p>
    <w:p>
      <w:pPr>
        <w:widowControl/>
      </w:pPr>
      <w:r>
        <w:rPr>
          <w:sz w:val="19"/>
        </w:rPr>
        <w:t>backend/utils/flagEvaluationEngine.mjs:430</w:t>
      </w:r>
    </w:p>
    <w:p>
      <w:pPr>
        <w:pStyle w:val="Heading2"/>
        <w:keepNext/>
        <w:widowControl/>
      </w:pPr>
      <w:r>
        <w:rPr>
          <w:color w:val="000000"/>
        </w:rPr>
        <w:t>S15 Scored windows, incorrect history anchor and actual outcome log</w:t>
      </w:r>
    </w:p>
    <w:p>
      <w:pPr>
        <w:widowControl/>
      </w:pPr>
      <w:r>
        <w:rPr>
          <w:sz w:val="19"/>
        </w:rPr>
        <w:t>backend/utils/enhancedMilestoneEvaluationSystem.mjs:33</w:t>
      </w:r>
    </w:p>
    <w:p>
      <w:pPr>
        <w:widowControl/>
      </w:pPr>
      <w:r>
        <w:rPr>
          <w:sz w:val="19"/>
        </w:rPr>
        <w:t>backend/utils/enhancedMilestoneEvaluationSystem.mjs:78</w:t>
      </w:r>
    </w:p>
    <w:p>
      <w:pPr>
        <w:widowControl/>
      </w:pPr>
      <w:r>
        <w:rPr>
          <w:sz w:val="19"/>
        </w:rPr>
        <w:t>backend/utils/enhancedMilestoneEvaluationSystem.mjs:274</w:t>
      </w:r>
    </w:p>
    <w:p>
      <w:pPr>
        <w:widowControl/>
      </w:pPr>
      <w:r>
        <w:rPr>
          <w:sz w:val="19"/>
        </w:rPr>
        <w:t>backend/utils/enhancedMilestoneEvaluationSystem.mjs:322</w:t>
      </w:r>
    </w:p>
    <w:p>
      <w:pPr>
        <w:widowControl/>
      </w:pPr>
      <w:r>
        <w:rPr>
          <w:sz w:val="19"/>
        </w:rPr>
        <w:t>backend/utils/enhancedMilestoneEvaluationSystem.mjs:395</w:t>
      </w:r>
    </w:p>
    <w:p>
      <w:pPr>
        <w:pStyle w:val="Heading2"/>
        <w:keepNext/>
        <w:widowControl/>
      </w:pPr>
      <w:r>
        <w:rPr>
          <w:color w:val="000000"/>
        </w:rPr>
        <w:t>S16 Owned live groom session and transactional writes</w:t>
      </w:r>
    </w:p>
    <w:p>
      <w:pPr>
        <w:widowControl/>
      </w:pPr>
      <w:r>
        <w:rPr>
          <w:sz w:val="19"/>
        </w:rPr>
        <w:t>backend/modules/grooms/controllers/groomInteractionController.mjs:85</w:t>
      </w:r>
    </w:p>
    <w:p>
      <w:pPr>
        <w:widowControl/>
      </w:pPr>
      <w:r>
        <w:rPr>
          <w:sz w:val="19"/>
        </w:rPr>
        <w:t>backend/modules/grooms/routes/groomRoutes.mjs:300</w:t>
      </w:r>
    </w:p>
    <w:p>
      <w:pPr>
        <w:pStyle w:val="Heading2"/>
        <w:keepNext/>
        <w:widowControl/>
      </w:pPr>
      <w:r>
        <w:rPr>
          <w:color w:val="000000"/>
        </w:rPr>
        <w:t>S17 Groom task and bond configuration</w:t>
      </w:r>
    </w:p>
    <w:p>
      <w:pPr>
        <w:widowControl/>
      </w:pPr>
      <w:r>
        <w:rPr>
          <w:sz w:val="19"/>
        </w:rPr>
        <w:t>backend/config/groomConfig.mjs:45</w:t>
      </w:r>
    </w:p>
    <w:p>
      <w:pPr>
        <w:widowControl/>
      </w:pPr>
      <w:r>
        <w:rPr>
          <w:sz w:val="19"/>
        </w:rPr>
        <w:t>backend/utils/groomBondingSystem.mjs:55</w:t>
      </w:r>
    </w:p>
    <w:p>
      <w:pPr>
        <w:widowControl/>
      </w:pPr>
      <w:r>
        <w:rPr>
          <w:sz w:val="19"/>
        </w:rPr>
        <w:t>backend/utils/groomBondingSystem.mjs:430</w:t>
      </w:r>
    </w:p>
    <w:p>
      <w:pPr>
        <w:pStyle w:val="Heading2"/>
        <w:keepNext/>
        <w:widowControl/>
      </w:pPr>
      <w:r>
        <w:rPr>
          <w:color w:val="000000"/>
        </w:rPr>
        <w:t>S18 Groom interaction effects and per-horse daily limit</w:t>
      </w:r>
    </w:p>
    <w:p>
      <w:pPr>
        <w:widowControl/>
      </w:pPr>
      <w:r>
        <w:rPr>
          <w:sz w:val="19"/>
        </w:rPr>
        <w:t>backend/utils/groomSystem.mjs:213</w:t>
      </w:r>
    </w:p>
    <w:p>
      <w:pPr>
        <w:widowControl/>
      </w:pPr>
      <w:r>
        <w:rPr>
          <w:sz w:val="19"/>
        </w:rPr>
        <w:t>backend/utils/groomSystem.mjs:328</w:t>
      </w:r>
    </w:p>
    <w:p>
      <w:pPr>
        <w:pStyle w:val="Heading2"/>
        <w:keepNext/>
        <w:widowControl/>
      </w:pPr>
      <w:r>
        <w:rPr>
          <w:color w:val="000000"/>
        </w:rPr>
        <w:t>S19 Canonical event streams and task-count mapping</w:t>
      </w:r>
    </w:p>
    <w:p>
      <w:pPr>
        <w:widowControl/>
      </w:pPr>
      <w:r>
        <w:rPr>
          <w:sz w:val="19"/>
        </w:rPr>
        <w:t>backend/utils/foalActivityStore.mjs:1</w:t>
      </w:r>
    </w:p>
    <w:p>
      <w:pPr>
        <w:widowControl/>
      </w:pPr>
      <w:r>
        <w:rPr>
          <w:sz w:val="19"/>
        </w:rPr>
        <w:t>backend/config/taskInfluenceConfig.mjs:60</w:t>
      </w:r>
    </w:p>
    <w:p>
      <w:pPr>
        <w:pStyle w:val="Heading2"/>
        <w:keepNext/>
        <w:widowControl/>
      </w:pPr>
      <w:r>
        <w:rPr>
          <w:color w:val="000000"/>
        </w:rPr>
        <w:t>S20 Permanent temperament generation and exact modifier tables</w:t>
      </w:r>
    </w:p>
    <w:p>
      <w:pPr>
        <w:widowControl/>
      </w:pPr>
      <w:r>
        <w:rPr>
          <w:sz w:val="19"/>
        </w:rPr>
        <w:t>backend/modules/horses/services/temperamentService.mjs:30</w:t>
      </w:r>
    </w:p>
    <w:p>
      <w:pPr>
        <w:widowControl/>
      </w:pPr>
      <w:r>
        <w:rPr>
          <w:sz w:val="19"/>
        </w:rPr>
        <w:t>backend/modules/horses/services/temperamentService.mjs:74</w:t>
      </w:r>
    </w:p>
    <w:p>
      <w:pPr>
        <w:widowControl/>
      </w:pPr>
      <w:r>
        <w:rPr>
          <w:sz w:val="19"/>
        </w:rPr>
        <w:t>backend/modules/horses/services/temperamentService.mjs:116</w:t>
      </w:r>
    </w:p>
    <w:p>
      <w:pPr>
        <w:widowControl/>
      </w:pPr>
      <w:r>
        <w:rPr>
          <w:sz w:val="19"/>
        </w:rPr>
        <w:t>backend/modules/horses/services/temperamentService.mjs:226</w:t>
      </w:r>
    </w:p>
    <w:p>
      <w:pPr>
        <w:pStyle w:val="Heading2"/>
        <w:keepNext/>
        <w:widowControl/>
      </w:pPr>
      <w:r>
        <w:rPr>
          <w:color w:val="000000"/>
        </w:rPr>
        <w:t>S21 Actual trait and flag effect consumers</w:t>
      </w:r>
    </w:p>
    <w:p>
      <w:pPr>
        <w:widowControl/>
      </w:pPr>
      <w:r>
        <w:rPr>
          <w:sz w:val="19"/>
        </w:rPr>
        <w:t>backend/utils/traitEffects.mjs:1</w:t>
      </w:r>
    </w:p>
    <w:p>
      <w:pPr>
        <w:widowControl/>
      </w:pPr>
      <w:r>
        <w:rPr>
          <w:sz w:val="19"/>
        </w:rPr>
        <w:t>backend/utils/epigeneticFlagInfluence.mjs:207</w:t>
      </w:r>
    </w:p>
    <w:p>
      <w:pPr>
        <w:widowControl/>
      </w:pPr>
      <w:r>
        <w:rPr>
          <w:sz w:val="19"/>
        </w:rPr>
        <w:t>backend/modules/training/controllers/trainingController.mjs:286</w:t>
      </w:r>
    </w:p>
    <w:p>
      <w:pPr>
        <w:pStyle w:val="Heading2"/>
        <w:keepNext/>
        <w:widowControl/>
      </w:pPr>
      <w:r>
        <w:rPr>
          <w:color w:val="000000"/>
        </w:rPr>
        <w:t>S22 Older streak/aggregate care utilities</w:t>
      </w:r>
    </w:p>
    <w:p>
      <w:pPr>
        <w:widowControl/>
      </w:pPr>
      <w:r>
        <w:rPr>
          <w:sz w:val="19"/>
        </w:rPr>
        <w:t>backend/utils/foalTaskLogManager.mjs:110</w:t>
      </w:r>
    </w:p>
    <w:p>
      <w:pPr>
        <w:widowControl/>
      </w:pPr>
      <w:r>
        <w:rPr>
          <w:sz w:val="19"/>
        </w:rPr>
        <w:t>backend/utils/foalTaskLogManager.mjs:168</w:t>
      </w:r>
    </w:p>
    <w:p>
      <w:pPr>
        <w:pStyle w:val="Heading2"/>
        <w:keepNext/>
        <w:widowControl/>
      </w:pPr>
      <w:r>
        <w:rPr>
          <w:color w:val="000000"/>
        </w:rPr>
        <w:t>S23 Nine canonical flags, conflicts and actual care analysis</w:t>
      </w:r>
    </w:p>
    <w:p>
      <w:pPr>
        <w:widowControl/>
      </w:pPr>
      <w:r>
        <w:rPr>
          <w:sz w:val="19"/>
        </w:rPr>
        <w:t>backend/config/epigeneticFlagDefinitions.mjs:29</w:t>
      </w:r>
    </w:p>
    <w:p>
      <w:pPr>
        <w:widowControl/>
      </w:pPr>
      <w:r>
        <w:rPr>
          <w:sz w:val="19"/>
        </w:rPr>
        <w:t>backend/config/epigeneticFlagDefinitions.mjs:331</w:t>
      </w:r>
    </w:p>
    <w:p>
      <w:pPr>
        <w:widowControl/>
      </w:pPr>
      <w:r>
        <w:rPr>
          <w:sz w:val="19"/>
        </w:rPr>
        <w:t>backend/utils/carePatternAnalysis.mjs:31</w:t>
      </w:r>
    </w:p>
    <w:p>
      <w:pPr>
        <w:pStyle w:val="Heading2"/>
        <w:keepNext/>
        <w:widowControl/>
      </w:pPr>
      <w:r>
        <w:rPr>
          <w:color w:val="000000"/>
        </w:rPr>
        <w:t>S24 Separate temporary expiry catalog</w:t>
      </w:r>
    </w:p>
    <w:p>
      <w:pPr>
        <w:widowControl/>
      </w:pPr>
      <w:r>
        <w:rPr>
          <w:sz w:val="19"/>
        </w:rPr>
        <w:t>backend/modules/traits/services/temporaryFlagSystem.mjs:50</w:t>
      </w:r>
    </w:p>
    <w:p>
      <w:pPr>
        <w:widowControl/>
      </w:pPr>
      <w:r>
        <w:rPr>
          <w:sz w:val="19"/>
        </w:rPr>
        <w:t>backend/modules/traits/services/temporaryFlagSystem.mjs:112</w:t>
      </w:r>
    </w:p>
    <w:p>
      <w:pPr>
        <w:pStyle w:val="Heading2"/>
        <w:keepNext/>
        <w:widowControl/>
      </w:pPr>
      <w:r>
        <w:rPr>
          <w:color w:val="000000"/>
        </w:rPr>
        <w:t>S25 Primary twenty-two traits and authoritative birth continuation</w:t>
      </w:r>
    </w:p>
    <w:p>
      <w:pPr>
        <w:widowControl/>
      </w:pPr>
      <w:r>
        <w:rPr>
          <w:sz w:val="19"/>
        </w:rPr>
        <w:t>backend/utils/epigeneticTraits.mjs:19</w:t>
      </w:r>
    </w:p>
    <w:p>
      <w:pPr>
        <w:widowControl/>
      </w:pPr>
      <w:r>
        <w:rPr>
          <w:sz w:val="19"/>
        </w:rPr>
        <w:t>backend/utils/epigeneticTraits.mjs:472</w:t>
      </w:r>
    </w:p>
    <w:p>
      <w:pPr>
        <w:widowControl/>
      </w:pPr>
      <w:r>
        <w:rPr>
          <w:sz w:val="19"/>
        </w:rPr>
        <w:t>backend/modules/horses/services/foalingService.mjs:441</w:t>
      </w:r>
    </w:p>
    <w:p>
      <w:pPr>
        <w:widowControl/>
      </w:pPr>
      <w:r>
        <w:rPr>
          <w:sz w:val="19"/>
        </w:rPr>
        <w:t>backend/utils/applyEpigeneticTraitsAtBirth.mjs:1</w:t>
      </w:r>
    </w:p>
    <w:p>
      <w:pPr>
        <w:pStyle w:val="Heading2"/>
        <w:keepNext/>
        <w:widowControl/>
      </w:pPr>
      <w:r>
        <w:rPr>
          <w:color w:val="000000"/>
        </w:rPr>
        <w:t>S26 Visible-array normalization, metadata and bonding reader</w:t>
      </w:r>
    </w:p>
    <w:p>
      <w:pPr>
        <w:widowControl/>
      </w:pPr>
      <w:r>
        <w:rPr>
          <w:sz w:val="19"/>
        </w:rPr>
        <w:t>backend/utils/epigeneticTraitKeyMap.mjs:117</w:t>
      </w:r>
    </w:p>
    <w:p>
      <w:pPr>
        <w:widowControl/>
      </w:pPr>
      <w:r>
        <w:rPr>
          <w:sz w:val="19"/>
        </w:rPr>
        <w:t>backend/utils/bondingModifiers.mjs:48</w:t>
      </w:r>
    </w:p>
    <w:p>
      <w:pPr>
        <w:widowControl/>
      </w:pPr>
      <w:r>
        <w:rPr>
          <w:sz w:val="19"/>
        </w:rPr>
        <w:t>backend/modules/horses/services/horseModelService.mjs:737</w:t>
      </w:r>
    </w:p>
    <w:p>
      <w:pPr>
        <w:pStyle w:val="Heading2"/>
        <w:keepNext/>
        <w:widowControl/>
      </w:pPr>
      <w:r>
        <w:rPr>
          <w:color w:val="000000"/>
        </w:rPr>
        <w:t>S27 Trait notification producer and UI fallback</w:t>
      </w:r>
    </w:p>
    <w:p>
      <w:pPr>
        <w:widowControl/>
      </w:pPr>
      <w:r>
        <w:rPr>
          <w:sz w:val="19"/>
        </w:rPr>
        <w:t>backend/services/jobs/impl/foalTraitEvaluation.mjs:294</w:t>
      </w:r>
    </w:p>
    <w:p>
      <w:pPr>
        <w:widowControl/>
      </w:pPr>
      <w:r>
        <w:rPr>
          <w:sz w:val="19"/>
        </w:rPr>
        <w:t>frontend/src/hooks/api/useEventStream.ts:50</w:t>
      </w:r>
    </w:p>
    <w:p>
      <w:pPr>
        <w:widowControl/>
      </w:pPr>
      <w:r>
        <w:rPr>
          <w:sz w:val="19"/>
        </w:rPr>
        <w:t>frontend/src/pages/messages/GameNotifRow.tsx:342</w:t>
      </w:r>
    </w:p>
    <w:p>
      <w:pPr>
        <w:pStyle w:val="Heading2"/>
        <w:keepNext/>
        <w:widowControl/>
      </w:pPr>
      <w:r>
        <w:rPr>
          <w:color w:val="000000"/>
        </w:rPr>
        <w:t>S28 Flag mounted authorization and owned/admin evaluations</w:t>
      </w:r>
    </w:p>
    <w:p>
      <w:pPr>
        <w:widowControl/>
      </w:pPr>
      <w:r>
        <w:rPr>
          <w:sz w:val="19"/>
        </w:rPr>
        <w:t>backend/modules/traits/routes/epigeneticFlagRoutes.mjs:1</w:t>
      </w:r>
    </w:p>
    <w:p>
      <w:pPr>
        <w:widowControl/>
      </w:pPr>
      <w:r>
        <w:rPr>
          <w:sz w:val="19"/>
        </w:rPr>
        <w:t>backend/modules/traits/controllers/epigeneticFlagController.mjs:40</w:t>
      </w:r>
    </w:p>
    <w:p>
      <w:pPr>
        <w:widowControl/>
      </w:pPr>
      <w:r>
        <w:rPr>
          <w:sz w:val="19"/>
        </w:rPr>
        <w:t>backend/modules/traits/controllers/epigeneticFlagController.mjs:215</w:t>
      </w:r>
    </w:p>
    <w:p>
      <w:pPr>
        <w:pStyle w:val="Heading2"/>
        <w:keepNext/>
        <w:widowControl/>
      </w:pPr>
      <w:r>
        <w:rPr>
          <w:color w:val="000000"/>
        </w:rPr>
        <w:t>S29 Runtime environmental event to temporary flag bridge</w:t>
      </w:r>
    </w:p>
    <w:p>
      <w:pPr>
        <w:widowControl/>
      </w:pPr>
      <w:r>
        <w:rPr>
          <w:sz w:val="19"/>
        </w:rPr>
        <w:t>backend/modules/labs/services/environmentalTriggerSystem.mjs:57</w:t>
      </w:r>
    </w:p>
    <w:p>
      <w:pPr>
        <w:pStyle w:val="Heading2"/>
        <w:keepNext/>
        <w:widowControl/>
      </w:pPr>
      <w:r>
        <w:rPr>
          <w:color w:val="000000"/>
        </w:rPr>
        <w:t>S30 Seven-day game aging and birthday task tags</w:t>
      </w:r>
    </w:p>
    <w:p>
      <w:pPr>
        <w:widowControl/>
      </w:pPr>
      <w:r>
        <w:rPr>
          <w:sz w:val="19"/>
        </w:rPr>
        <w:t>backend/utils/horseAge.mjs:1</w:t>
      </w:r>
    </w:p>
    <w:p>
      <w:pPr>
        <w:widowControl/>
      </w:pPr>
      <w:r>
        <w:rPr>
          <w:sz w:val="19"/>
        </w:rPr>
        <w:t>backend/utils/horseAgingSystem.mjs:191</w:t>
      </w:r>
    </w:p>
    <w:p>
      <w:pPr>
        <w:widowControl/>
      </w:pPr>
      <w:r>
        <w:rPr>
          <w:sz w:val="19"/>
        </w:rPr>
        <w:t>backend/utils/horseAgingSystem.mjs:237</w:t>
      </w:r>
    </w:p>
    <w:p>
      <w:pPr>
        <w:widowControl/>
      </w:pPr>
      <w:r>
        <w:rPr>
          <w:sz w:val="19"/>
        </w:rPr>
        <w:t>backend/utils/horseAgingSystem.mjs:446</w:t>
      </w:r>
    </w:p>
    <w:p>
      <w:pPr>
        <w:pStyle w:val="Heading2"/>
        <w:keepNext/>
        <w:widowControl/>
      </w:pPr>
      <w:r>
        <w:rPr>
          <w:color w:val="000000"/>
        </w:rPr>
        <w:t>S31 Mounted scored milestone request and data ownership</w:t>
      </w:r>
    </w:p>
    <w:p>
      <w:pPr>
        <w:widowControl/>
      </w:pPr>
      <w:r>
        <w:rPr>
          <w:sz w:val="19"/>
        </w:rPr>
        <w:t>backend/modules/training/routes/enhancedMilestoneRoutes.mjs:1</w:t>
      </w:r>
    </w:p>
    <w:p>
      <w:pPr>
        <w:widowControl/>
      </w:pPr>
      <w:r>
        <w:rPr>
          <w:sz w:val="19"/>
        </w:rPr>
        <w:t>backend/modules/training/controllers/enhancedMilestoneController.mjs:23</w:t>
      </w:r>
    </w:p>
    <w:p>
      <w:pPr>
        <w:widowControl/>
      </w:pPr>
      <w:r>
        <w:rPr>
          <w:sz w:val="19"/>
        </w:rPr>
        <w:t>backend/app/routers.mjs:203</w:t>
      </w:r>
    </w:p>
    <w:p>
      <w:pPr>
        <w:pStyle w:val="Heading2"/>
        <w:keepNext/>
        <w:widowControl/>
      </w:pPr>
      <w:r>
        <w:rPr>
          <w:color w:val="000000"/>
        </w:rPr>
        <w:t>S32 Older recommendation flag lookup and disconnected prototype</w:t>
      </w:r>
    </w:p>
    <w:p>
      <w:pPr>
        <w:widowControl/>
      </w:pPr>
      <w:r>
        <w:rPr>
          <w:sz w:val="19"/>
        </w:rPr>
        <w:t>backend/utils/enhancedMilestoneEvaluation.mjs:296</w:t>
      </w:r>
    </w:p>
    <w:p>
      <w:pPr>
        <w:widowControl/>
      </w:pPr>
      <w:r>
        <w:rPr>
          <w:sz w:val="19"/>
        </w:rPr>
        <w:t>backend/utils/epigeneticFlags.mjs:18</w:t>
      </w:r>
    </w:p>
    <w:p>
      <w:pPr>
        <w:widowControl/>
      </w:pPr>
      <w:r>
        <w:rPr>
          <w:sz w:val="19"/>
        </w:rPr>
        <w:t>backend/utils/milestoneTraitEvaluator.mjs:58</w:t>
      </w:r>
    </w:p>
    <w:p>
      <w:pPr>
        <w:widowControl/>
      </w:pPr>
      <w:r>
        <w:rPr>
          <w:sz w:val="19"/>
        </w:rPr>
        <w:t>backend/modules/traits/routes/epigeneticTraitRoutes.mjs:66</w:t>
      </w:r>
    </w:p>
    <w:p>
      <w:pPr>
        <w:pStyle w:val="Heading2"/>
        <w:keepNext/>
        <w:widowControl/>
      </w:pPr>
      <w:r>
        <w:rPr>
          <w:color w:val="000000"/>
        </w:rPr>
        <w:t>S33 Live temperament reference versus behavioral analysis</w:t>
      </w:r>
    </w:p>
    <w:p>
      <w:pPr>
        <w:widowControl/>
      </w:pPr>
      <w:r>
        <w:rPr>
          <w:sz w:val="19"/>
        </w:rPr>
        <w:t>backend/modules/horses/routes/horseRoutes.mjs:217</w:t>
      </w:r>
    </w:p>
    <w:p>
      <w:pPr>
        <w:widowControl/>
      </w:pPr>
      <w:r>
        <w:rPr>
          <w:sz w:val="19"/>
        </w:rPr>
        <w:t>frontend/src/components/horse/TemperamentReferenceModal.tsx:1</w:t>
      </w:r>
    </w:p>
    <w:p>
      <w:pPr>
        <w:widowControl/>
      </w:pPr>
      <w:r>
        <w:rPr>
          <w:sz w:val="19"/>
        </w:rPr>
        <w:t>backend/modules/horses/services/horseTemperamentAnalysis.mjs:105</w:t>
      </w:r>
    </w:p>
    <w:p>
      <w:pPr>
        <w:pStyle w:val="Heading2"/>
        <w:keepNext/>
        <w:widowControl/>
      </w:pPr>
      <w:r>
        <w:rPr>
          <w:color w:val="000000"/>
        </w:rPr>
        <w:t>S34 Staff retirement has no horse emotional write</w:t>
      </w:r>
    </w:p>
    <w:p>
      <w:pPr>
        <w:widowControl/>
      </w:pPr>
      <w:r>
        <w:rPr>
          <w:sz w:val="19"/>
        </w:rPr>
        <w:t>backend/modules/trainers/services/riderTrainerRetirementService.mjs:1</w:t>
      </w:r>
    </w:p>
    <w:p>
      <w:pPr>
        <w:pStyle w:val="Heading2"/>
        <w:keepNext/>
        <w:widowControl/>
      </w:pPr>
      <w:r>
        <w:rPr>
          <w:color w:val="000000"/>
        </w:rPr>
        <w:t>S35 Reusable foal presentation components rather than mounted dashboard</w:t>
      </w:r>
    </w:p>
    <w:p>
      <w:pPr>
        <w:widowControl/>
      </w:pPr>
      <w:r>
        <w:rPr>
          <w:sz w:val="19"/>
        </w:rPr>
        <w:t>frontend/src/components/foal/FoalMilestoneTimeline.tsx:1</w:t>
      </w:r>
    </w:p>
    <w:p>
      <w:pPr>
        <w:widowControl/>
      </w:pPr>
      <w:r>
        <w:rPr>
          <w:sz w:val="19"/>
        </w:rPr>
        <w:t>frontend/src/components/foal/MilestoneEvaluationDisplay.tsx:1</w:t>
      </w:r>
    </w:p>
    <w:p>
      <w:pPr>
        <w:widowControl/>
      </w:pPr>
      <w:r>
        <w:rPr>
          <w:sz w:val="19"/>
        </w:rPr>
        <w:t>frontend/src/components/foal/EnrichmentActivityPanel.tsx:1</w:t>
      </w:r>
    </w:p>
    <w:p>
      <w:pPr>
        <w:widowControl/>
      </w:pPr>
      <w:r>
        <w:rPr>
          <w:sz w:val="19"/>
        </w:rPr>
        <w:t>frontend/src/components/foal/TraitConfirmationCard.tsx:1</w:t>
      </w:r>
    </w:p>
    <w:p>
      <w:pPr>
        <w:widowControl/>
      </w:pPr>
      <w:r>
        <w:t>AUDIT: CONCERNS</w:t>
      </w:r>
    </w:p>
    <w:sectPr w:rsidR="00FC693F" w:rsidRPr="0006063C" w:rsidSect="00034616">
      <w:footerReference w:type="default" r:id="rId9"/>
      <w:pgSz w:w="12240" w:h="15840"/>
      <w:pgMar w:top="936" w:right="1037" w:bottom="936" w:left="1037"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Equoria Implementation Audit  Volume 09  13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025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7233A"/>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486B57"/>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B9904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723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oriaKicker">
    <w:name w:val="Equoria Kicker"/>
    <w:pPr>
      <w:spacing w:after="60"/>
    </w:pPr>
    <w:rPr>
      <w:rFonts w:ascii="Aptos" w:hAnsi="Aptos"/>
      <w:b/>
      <w:caps/>
      <w:color w:val="B99047"/>
      <w:sz w:val="16"/>
    </w:rPr>
  </w:style>
  <w:style w:type="paragraph" w:customStyle="1" w:styleId="EquoriaCallout">
    <w:name w:val="Equoria Callout"/>
    <w:pPr>
      <w:spacing w:before="100" w:after="140"/>
      <w:ind w:left="288" w:right="144"/>
    </w:pPr>
    <w:rPr>
      <w:rFonts w:ascii="Aptos" w:hAnsi="Aptos"/>
      <w:color w:val="17233A"/>
      <w:sz w:val="21"/>
    </w:rPr>
  </w:style>
  <w:style w:type="paragraph" w:customStyle="1" w:styleId="DeepNote">
    <w:name w:val="Deep Note"/>
    <w:rPr>
      <w:rFonts w:ascii="Aptos" w:hAnsi="Aptos"/>
      <w:i/>
      <w:sz w:val="18"/>
    </w:rPr>
  </w:style>
  <w:style w:type="paragraph" w:customStyle="1" w:styleId="DeepSmall">
    <w:name w:val="Deep Small"/>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