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13 OF 23</w:t>
      </w:r>
    </w:p>
    <w:p>
      <w:pPr>
        <w:pStyle w:val="Title"/>
        <w:widowControl/>
      </w:pPr>
      <w:r>
        <w:rPr>
          <w:color w:val="000000"/>
        </w:rPr>
        <w:t>Competitions Shows and Event Scoring Implementation Audit</w:t>
      </w:r>
    </w:p>
    <w:p>
      <w:pPr>
        <w:pStyle w:val="DeepNote"/>
        <w:widowControl/>
      </w:pPr>
      <w:r>
        <w:t>Current implementation  14 October 2026</w:t>
      </w:r>
    </w:p>
    <w:p>
      <w:pPr>
        <w:pStyle w:val="Heading1"/>
        <w:keepNext/>
        <w:widowControl/>
      </w:pPr>
      <w:r>
        <w:rPr>
          <w:color w:val="000000"/>
        </w:rPr>
        <w:t>Audit purpose and implementation snapshot</w:t>
      </w:r>
    </w:p>
    <w:p>
      <w:pPr>
        <w:widowControl/>
      </w:pPr>
      <w:r>
        <w:t>Equoria implements a scheduled ordinary-show system with real ownership checks, entry fees, prize escrow, server scoring, per-entry reward transactions and stored results. It also implements a separate conformation entry and transactional settlement system. The current game does not implement the complete supplied competition design. Ordinary scoring ignores the locked 23-discipline 50/30/20 map and most preparation inputs; current horse XP/levels differ from Horse Points and per-type competition classification; canonical Horse Prestige, its ledger and résumé qualification ladder are absent from the inspected implementation.</w:t>
      </w:r>
    </w:p>
    <w:p>
      <w:pPr>
        <w:widowControl/>
      </w:pPr>
      <w:r>
        <w:t>This document is for the Equoria owner to compare recovered intent with current code and player-facing behavior. It covers hosting, browsing, entry, eligibility, seven-day preparation, scoring, settlement/recovery, rewards/history, conformation, parades, special events, leaderboards and home/feed responsibilities. The original reference is unchanged. Its embedded directions to govern canon, create decision records or implement future rules were treated as design evidence rather than instructions to change the game. OPEN conversions, classifications, thresholds and fairness questions remain OPEN.</w:t>
      </w:r>
    </w:p>
    <w:p>
      <w:pPr>
        <w:widowControl/>
      </w:pPr>
      <w:r>
        <w:t>Audit date is 14 October 2026. Inspection began at HEAD 9a26ff8dbc187662deb0cf19b64b0a90f591e8c7; final snapshot is 14a95e47d8a48d841efd4329b14aa670a45728d4 with existing local changes preserved. During work the checkout history changed only in the unrelated frontend/public/privacy.html relative to the initial commit. Audited competition code did not change in that comparison. Current implementation does not independently establish approval of balance values attributed to later decisions in comments.</w:t>
      </w:r>
    </w:p>
    <w:p>
      <w:pPr>
        <w:widowControl/>
      </w:pPr>
      <w:r>
        <w:t>Implemented means a mounted API or reached UI actually consumes the path. Partial identifies missing or inconsistent responsibilities. API only means a server path exists without a reached player control. Defined only covers unused helpers/components/catalogs. Not found is limited to inspected source/schema/registration and is not a production census. Sources S01–S28 have verified file references. Findings COMP identify concrete scenarios and evidence boundaries. Prior STAFF, CARE, TRAIN, NAV, HP and stable-management findings are cross-referenced where the same gap overlaps.</w:t>
      </w:r>
    </w:p>
    <w:p>
      <w:pPr>
        <w:widowControl/>
      </w:pPr>
      <w:r>
        <w:t>Main integrity strengths are conditional wallet guards, entry uniqueness, closed-window writes, per-show claims, persisted ordinary ordering, per-entry payout/progression transactions and atomic conformation settlement. Main remaining risks are completion before all ordinary payouts, entry snapshots taken before closing claims, unhandled residual prize escrow, stale horse authorization, missing rich results API and full-horse disclosure in public result reads. Existing tests can pass while these connected-flow failures remain.</w:t>
      </w:r>
    </w:p>
    <w:p>
      <w:pPr>
        <w:pStyle w:val="Heading1"/>
        <w:keepNext/>
        <w:widowControl/>
      </w:pPr>
      <w:r>
        <w:rPr>
          <w:color w:val="000000"/>
        </w:rPr>
        <w:t>Reached competition surfaces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44"/>
        <w:gridCol w:w="2736"/>
        <w:gridCol w:w="5472"/>
      </w:tblGrid>
      <w:tr>
        <w:trPr>
          <w:tblHeader/>
          <w:cantSplit/>
        </w:trPr>
        <w:tc>
          <w:tcPr>
            <w:tcW w:type="dxa" w:w="1944"/>
            <w:vAlign w:val="center"/>
            <w:shd w:fill="17233A"/>
          </w:tcPr>
          <w:p>
            <w:pPr>
              <w:keepNext w:val="0"/>
              <w:spacing w:after="60" w:before="40" w:line="240" w:lineRule="auto"/>
            </w:pPr>
            <w:r>
              <w:rPr>
                <w:b/>
                <w:color w:val="FFFFFF"/>
                <w:sz w:val="20"/>
              </w:rPr>
              <w:t>Surface</w:t>
            </w:r>
          </w:p>
        </w:tc>
        <w:tc>
          <w:tcPr>
            <w:tcW w:type="dxa" w:w="2736"/>
            <w:vAlign w:val="center"/>
            <w:shd w:fill="17233A"/>
          </w:tcPr>
          <w:p>
            <w:pPr>
              <w:keepNext w:val="0"/>
              <w:spacing w:after="60" w:before="40" w:line="240" w:lineRule="auto"/>
            </w:pPr>
            <w:r>
              <w:rPr>
                <w:b/>
                <w:color w:val="FFFFFF"/>
                <w:sz w:val="20"/>
              </w:rPr>
              <w:t>Reachability</w:t>
            </w:r>
          </w:p>
        </w:tc>
        <w:tc>
          <w:tcPr>
            <w:tcW w:type="dxa" w:w="5472"/>
            <w:vAlign w:val="center"/>
            <w:shd w:fill="17233A"/>
          </w:tcPr>
          <w:p>
            <w:pPr>
              <w:keepNext w:val="0"/>
              <w:spacing w:after="60" w:before="40" w:line="240" w:lineRule="auto"/>
            </w:pPr>
            <w:r>
              <w:rPr>
                <w:b/>
                <w:color w:val="FFFFFF"/>
                <w:sz w:val="20"/>
              </w:rPr>
              <w:t>Current behavior</w:t>
            </w:r>
          </w:p>
        </w:tc>
      </w:tr>
      <w:tr>
        <w:trPr>
          <w:cantSplit/>
        </w:trPr>
        <w:tc>
          <w:tcPr>
            <w:tcW w:type="dxa" w:w="1944"/>
            <w:vAlign w:val="center"/>
            <w:shd w:fill="FFFFFF"/>
          </w:tcPr>
          <w:p>
            <w:pPr>
              <w:keepNext w:val="0"/>
              <w:spacing w:after="60" w:before="40" w:line="240" w:lineRule="auto"/>
            </w:pPr>
            <w:r>
              <w:rPr>
                <w:sz w:val="20"/>
              </w:rPr>
              <w:t>Ridden Shows</w:t>
            </w:r>
          </w:p>
        </w:tc>
        <w:tc>
          <w:tcPr>
            <w:tcW w:type="dxa" w:w="2736"/>
            <w:vAlign w:val="center"/>
            <w:shd w:fill="FFFFFF"/>
          </w:tcPr>
          <w:p>
            <w:pPr>
              <w:keepNext w:val="0"/>
              <w:spacing w:after="60" w:before="40" w:line="240" w:lineRule="auto"/>
            </w:pPr>
            <w:r>
              <w:rPr>
                <w:sz w:val="20"/>
              </w:rPr>
              <w:t>Reached /competitions</w:t>
            </w:r>
          </w:p>
        </w:tc>
        <w:tc>
          <w:tcPr>
            <w:tcW w:type="dxa" w:w="5472"/>
            <w:vAlign w:val="center"/>
            <w:shd w:fill="FFFFFF"/>
          </w:tcPr>
          <w:p>
            <w:pPr>
              <w:keepNext w:val="0"/>
              <w:spacing w:after="60" w:before="40" w:line="240" w:lineRule="auto"/>
            </w:pPr>
            <w:r>
              <w:rPr>
                <w:sz w:val="20"/>
              </w:rPr>
              <w:t>Single entry and field scouting; raw row fields, filter and first-page gaps</w:t>
            </w:r>
          </w:p>
        </w:tc>
      </w:tr>
      <w:tr>
        <w:trPr>
          <w:cantSplit/>
        </w:trPr>
        <w:tc>
          <w:tcPr>
            <w:tcW w:type="dxa" w:w="1944"/>
            <w:vAlign w:val="center"/>
            <w:shd w:fill="F3F5F8"/>
          </w:tcPr>
          <w:p>
            <w:pPr>
              <w:keepNext w:val="0"/>
              <w:spacing w:after="60" w:before="40" w:line="240" w:lineRule="auto"/>
            </w:pPr>
            <w:r>
              <w:rPr>
                <w:sz w:val="20"/>
              </w:rPr>
              <w:t>Conformation tab</w:t>
            </w:r>
          </w:p>
        </w:tc>
        <w:tc>
          <w:tcPr>
            <w:tcW w:type="dxa" w:w="2736"/>
            <w:vAlign w:val="center"/>
            <w:shd w:fill="F3F5F8"/>
          </w:tcPr>
          <w:p>
            <w:pPr>
              <w:keepNext w:val="0"/>
              <w:spacing w:after="60" w:before="40" w:line="240" w:lineRule="auto"/>
            </w:pPr>
            <w:r>
              <w:rPr>
                <w:sz w:val="20"/>
              </w:rPr>
              <w:t>Reached /competitions?tab=conformation</w:t>
            </w:r>
          </w:p>
        </w:tc>
        <w:tc>
          <w:tcPr>
            <w:tcW w:type="dxa" w:w="5472"/>
            <w:vAlign w:val="center"/>
            <w:shd w:fill="F3F5F8"/>
          </w:tcPr>
          <w:p>
            <w:pPr>
              <w:keepNext w:val="0"/>
              <w:spacing w:after="60" w:before="40" w:line="240" w:lineRule="auto"/>
            </w:pPr>
            <w:r>
              <w:rPr>
                <w:sz w:val="20"/>
              </w:rPr>
              <w:t>Handler selection and entry; server class mismatch; same limited Show list</w:t>
            </w:r>
          </w:p>
        </w:tc>
      </w:tr>
      <w:tr>
        <w:trPr>
          <w:cantSplit/>
        </w:trPr>
        <w:tc>
          <w:tcPr>
            <w:tcW w:type="dxa" w:w="1944"/>
            <w:vAlign w:val="center"/>
            <w:shd w:fill="FFFFFF"/>
          </w:tcPr>
          <w:p>
            <w:pPr>
              <w:keepNext w:val="0"/>
              <w:spacing w:after="60" w:before="40" w:line="240" w:lineRule="auto"/>
            </w:pPr>
            <w:r>
              <w:rPr>
                <w:sz w:val="20"/>
              </w:rPr>
              <w:t>My Results</w:t>
            </w:r>
          </w:p>
        </w:tc>
        <w:tc>
          <w:tcPr>
            <w:tcW w:type="dxa" w:w="2736"/>
            <w:vAlign w:val="center"/>
            <w:shd w:fill="FFFFFF"/>
          </w:tcPr>
          <w:p>
            <w:pPr>
              <w:keepNext w:val="0"/>
              <w:spacing w:after="60" w:before="40" w:line="240" w:lineRule="auto"/>
            </w:pPr>
            <w:r>
              <w:rPr>
                <w:sz w:val="20"/>
              </w:rPr>
              <w:t>Reached /competition-results</w:t>
            </w:r>
          </w:p>
        </w:tc>
        <w:tc>
          <w:tcPr>
            <w:tcW w:type="dxa" w:w="5472"/>
            <w:vAlign w:val="center"/>
            <w:shd w:fill="FFFFFF"/>
          </w:tcPr>
          <w:p>
            <w:pPr>
              <w:keepNext w:val="0"/>
              <w:spacing w:after="60" w:before="40" w:line="240" w:lineRule="auto"/>
            </w:pPr>
            <w:r>
              <w:rPr>
                <w:sz w:val="20"/>
              </w:rPr>
              <w:t>Owner summary, statistics and viewed writes; full-result modal API absent</w:t>
            </w:r>
          </w:p>
        </w:tc>
      </w:tr>
      <w:tr>
        <w:trPr>
          <w:cantSplit/>
        </w:trPr>
        <w:tc>
          <w:tcPr>
            <w:tcW w:type="dxa" w:w="1944"/>
            <w:vAlign w:val="center"/>
            <w:shd w:fill="F3F5F8"/>
          </w:tcPr>
          <w:p>
            <w:pPr>
              <w:keepNext w:val="0"/>
              <w:spacing w:after="60" w:before="40" w:line="240" w:lineRule="auto"/>
            </w:pPr>
            <w:r>
              <w:rPr>
                <w:sz w:val="20"/>
              </w:rPr>
              <w:t>Horse history</w:t>
            </w:r>
          </w:p>
        </w:tc>
        <w:tc>
          <w:tcPr>
            <w:tcW w:type="dxa" w:w="2736"/>
            <w:vAlign w:val="center"/>
            <w:shd w:fill="F3F5F8"/>
          </w:tcPr>
          <w:p>
            <w:pPr>
              <w:keepNext w:val="0"/>
              <w:spacing w:after="60" w:before="40" w:line="240" w:lineRule="auto"/>
            </w:pPr>
            <w:r>
              <w:rPr>
                <w:sz w:val="20"/>
              </w:rPr>
              <w:t>Reached profile panel</w:t>
            </w:r>
          </w:p>
        </w:tc>
        <w:tc>
          <w:tcPr>
            <w:tcW w:type="dxa" w:w="5472"/>
            <w:vAlign w:val="center"/>
            <w:shd w:fill="F3F5F8"/>
          </w:tcPr>
          <w:p>
            <w:pPr>
              <w:keepNext w:val="0"/>
              <w:spacing w:after="60" w:before="40" w:line="240" w:lineRule="auto"/>
            </w:pPr>
            <w:r>
              <w:rPr>
                <w:sz w:val="20"/>
              </w:rPr>
              <w:t>Owner result history; error and row-action issues HP-11/12</w:t>
            </w:r>
          </w:p>
        </w:tc>
      </w:tr>
      <w:tr>
        <w:trPr>
          <w:cantSplit/>
        </w:trPr>
        <w:tc>
          <w:tcPr>
            <w:tcW w:type="dxa" w:w="1944"/>
            <w:vAlign w:val="center"/>
            <w:shd w:fill="FFFFFF"/>
          </w:tcPr>
          <w:p>
            <w:pPr>
              <w:keepNext w:val="0"/>
              <w:spacing w:after="60" w:before="40" w:line="240" w:lineRule="auto"/>
            </w:pPr>
            <w:r>
              <w:rPr>
                <w:sz w:val="20"/>
              </w:rPr>
              <w:t>Prize History</w:t>
            </w:r>
          </w:p>
        </w:tc>
        <w:tc>
          <w:tcPr>
            <w:tcW w:type="dxa" w:w="2736"/>
            <w:vAlign w:val="center"/>
            <w:shd w:fill="FFFFFF"/>
          </w:tcPr>
          <w:p>
            <w:pPr>
              <w:keepNext w:val="0"/>
              <w:spacing w:after="60" w:before="40" w:line="240" w:lineRule="auto"/>
            </w:pPr>
            <w:r>
              <w:rPr>
                <w:sz w:val="20"/>
              </w:rPr>
              <w:t>Reached /prize-history</w:t>
            </w:r>
          </w:p>
        </w:tc>
        <w:tc>
          <w:tcPr>
            <w:tcW w:type="dxa" w:w="5472"/>
            <w:vAlign w:val="center"/>
            <w:shd w:fill="FFFFFF"/>
          </w:tcPr>
          <w:p>
            <w:pPr>
              <w:keepNext w:val="0"/>
              <w:spacing w:after="60" w:before="40" w:line="240" w:lineRule="auto"/>
            </w:pPr>
            <w:r>
              <w:rPr>
                <w:sz w:val="20"/>
              </w:rPr>
              <w:t>Actual result prizes; current-owner scope, separate ledger history</w:t>
            </w:r>
          </w:p>
        </w:tc>
      </w:tr>
      <w:tr>
        <w:trPr>
          <w:cantSplit/>
        </w:trPr>
        <w:tc>
          <w:tcPr>
            <w:tcW w:type="dxa" w:w="1944"/>
            <w:vAlign w:val="center"/>
            <w:shd w:fill="F3F5F8"/>
          </w:tcPr>
          <w:p>
            <w:pPr>
              <w:keepNext w:val="0"/>
              <w:spacing w:after="60" w:before="40" w:line="240" w:lineRule="auto"/>
            </w:pPr>
            <w:r>
              <w:rPr>
                <w:sz w:val="20"/>
              </w:rPr>
              <w:t>Show hosting</w:t>
            </w:r>
          </w:p>
        </w:tc>
        <w:tc>
          <w:tcPr>
            <w:tcW w:type="dxa" w:w="2736"/>
            <w:vAlign w:val="center"/>
            <w:shd w:fill="F3F5F8"/>
          </w:tcPr>
          <w:p>
            <w:pPr>
              <w:keepNext w:val="0"/>
              <w:spacing w:after="60" w:before="40" w:line="240" w:lineRule="auto"/>
            </w:pPr>
            <w:r>
              <w:rPr>
                <w:sz w:val="20"/>
              </w:rPr>
              <w:t>Mounted API only</w:t>
            </w:r>
          </w:p>
        </w:tc>
        <w:tc>
          <w:tcPr>
            <w:tcW w:type="dxa" w:w="5472"/>
            <w:vAlign w:val="center"/>
            <w:shd w:fill="F3F5F8"/>
          </w:tcPr>
          <w:p>
            <w:pPr>
              <w:keepNext w:val="0"/>
              <w:spacing w:after="60" w:before="40" w:line="240" w:lineRule="auto"/>
            </w:pPr>
            <w:r>
              <w:rPr>
                <w:sz w:val="20"/>
              </w:rPr>
              <w:t>Authenticated escrow-funded creation; no player hosting form found</w:t>
            </w:r>
          </w:p>
        </w:tc>
      </w:tr>
      <w:tr>
        <w:trPr>
          <w:cantSplit/>
        </w:trPr>
        <w:tc>
          <w:tcPr>
            <w:tcW w:type="dxa" w:w="1944"/>
            <w:vAlign w:val="center"/>
            <w:shd w:fill="FFFFFF"/>
          </w:tcPr>
          <w:p>
            <w:pPr>
              <w:keepNext w:val="0"/>
              <w:spacing w:after="60" w:before="40" w:line="240" w:lineRule="auto"/>
            </w:pPr>
            <w:r>
              <w:rPr>
                <w:sz w:val="20"/>
              </w:rPr>
              <w:t>Leaderboards</w:t>
            </w:r>
          </w:p>
        </w:tc>
        <w:tc>
          <w:tcPr>
            <w:tcW w:type="dxa" w:w="2736"/>
            <w:vAlign w:val="center"/>
            <w:shd w:fill="FFFFFF"/>
          </w:tcPr>
          <w:p>
            <w:pPr>
              <w:keepNext w:val="0"/>
              <w:spacing w:after="60" w:before="40" w:line="240" w:lineRule="auto"/>
            </w:pPr>
            <w:r>
              <w:rPr>
                <w:sz w:val="20"/>
              </w:rPr>
              <w:t>Reached page and real aggregate APIs</w:t>
            </w:r>
          </w:p>
        </w:tc>
        <w:tc>
          <w:tcPr>
            <w:tcW w:type="dxa" w:w="5472"/>
            <w:vAlign w:val="center"/>
            <w:shd w:fill="FFFFFF"/>
          </w:tcPr>
          <w:p>
            <w:pPr>
              <w:keepNext w:val="0"/>
              <w:spacing w:after="60" w:before="40" w:line="240" w:lineRule="auto"/>
            </w:pPr>
            <w:r>
              <w:rPr>
                <w:sz w:val="20"/>
              </w:rPr>
              <w:t>Response aliases/metrics do not match unified page contract</w:t>
            </w:r>
          </w:p>
        </w:tc>
      </w:tr>
      <w:tr>
        <w:trPr>
          <w:cantSplit/>
        </w:trPr>
        <w:tc>
          <w:tcPr>
            <w:tcW w:type="dxa" w:w="1944"/>
            <w:vAlign w:val="center"/>
            <w:shd w:fill="F3F5F8"/>
          </w:tcPr>
          <w:p>
            <w:pPr>
              <w:keepNext w:val="0"/>
              <w:spacing w:after="60" w:before="40" w:line="240" w:lineRule="auto"/>
            </w:pPr>
            <w:r>
              <w:rPr>
                <w:sz w:val="20"/>
              </w:rPr>
              <w:t>Parades / major events</w:t>
            </w:r>
          </w:p>
        </w:tc>
        <w:tc>
          <w:tcPr>
            <w:tcW w:type="dxa" w:w="2736"/>
            <w:vAlign w:val="center"/>
            <w:shd w:fill="F3F5F8"/>
          </w:tcPr>
          <w:p>
            <w:pPr>
              <w:keepNext w:val="0"/>
              <w:spacing w:after="60" w:before="40" w:line="240" w:lineRule="auto"/>
            </w:pPr>
            <w:r>
              <w:rPr>
                <w:sz w:val="20"/>
              </w:rPr>
              <w:t>Design scope only</w:t>
            </w:r>
          </w:p>
        </w:tc>
        <w:tc>
          <w:tcPr>
            <w:tcW w:type="dxa" w:w="5472"/>
            <w:vAlign w:val="center"/>
            <w:shd w:fill="F3F5F8"/>
          </w:tcPr>
          <w:p>
            <w:pPr>
              <w:keepNext w:val="0"/>
              <w:spacing w:after="60" w:before="40" w:line="240" w:lineRule="auto"/>
            </w:pPr>
            <w:r>
              <w:rPr>
                <w:sz w:val="20"/>
              </w:rPr>
              <w:t>No distinct reached scoring, schedule, qualification or award engine</w:t>
            </w:r>
          </w:p>
        </w:tc>
      </w:tr>
    </w:tbl>
    <w:p>
      <w:pPr>
        <w:widowControl/>
      </w:pPr>
    </w:p>
    <w:p>
      <w:pPr>
        <w:widowControl/>
      </w:pPr>
      <w:r>
        <w:t>The protected /competitions page defaults to Ridden Shows and has a URL-synchronized conformation tab. The old /conformation-shows route redirects to that tab. A horse query can preselect an owned horse, then remove that query from the URL. NAV-02 records that some profile links use horseId while this page expects horse. Horse choice is retained locally; the active show modal is local state rather than a registered show-detail route. S01, S13.</w:t>
      </w:r>
    </w:p>
    <w:p>
      <w:pPr>
        <w:widowControl/>
      </w:pPr>
      <w:r>
        <w:t>The ordinary modal has real field scouting, horse selection, entry request, pending protection and failure display. It sends one horse per action to singular /api/v1/competition/enter. The alternate bulk entry, eligibility selector and filtered hooks use plural /competitions paths that are not registered and are not the current page's successful action flow. A reusable component/export is not evidence of a mounted bulk campaign system. No reached show-creation form was found even though an authenticated creation API exists. S13–S15.</w:t>
      </w:r>
    </w:p>
    <w:p>
      <w:pPr>
        <w:widowControl/>
      </w:pPr>
      <w:r>
        <w:t>My Results has a real owner summary and statistics query, viewed-state write and result cards. Its selected-show modal/performance panel requests a missing plural results endpoint. Prize History and owner horse history have real routes, with different scopes/contracts. Leaderboards have real backend aggregates and a reached UI whose expected unified response does not match several actual aliases. These distinctions matter when deciding which features are playable versus merely defined. S17–S21.</w:t>
      </w:r>
    </w:p>
    <w:p>
      <w:pPr>
        <w:pStyle w:val="Heading1"/>
        <w:keepNext/>
        <w:widowControl/>
      </w:pPr>
      <w:r>
        <w:rPr>
          <w:color w:val="000000"/>
        </w:rPr>
        <w:t>Show catalog hosting and scheduling</w:t>
      </w:r>
    </w:p>
    <w:p>
      <w:pPr>
        <w:pStyle w:val="Heading2"/>
        <w:keepNext/>
        <w:widowControl/>
      </w:pPr>
      <w:r>
        <w:rPr>
          <w:color w:val="000000"/>
        </w:rPr>
        <w:t>Ordinary event records and creation</w:t>
      </w:r>
    </w:p>
    <w:p>
      <w:pPr>
        <w:widowControl/>
      </w:pPr>
      <w:r>
        <w:t>POST /shows/create accepts name, discipline, optional level, entryFee, prize and description. Names trim to at least two characters and Show.name is globally unique. Creation permits exactly 23 ordinary discipline names, listed in the comparison appendix. The /competition/disciplines API instead returns 24 helper names, adding Obedience Training. That extra catalog name cannot be hosted through the standard create command. Creation rejects unlisted names; ordinary entry does not ask the player to select a separate horse discipline specialization. S02, S12, S22.</w:t>
      </w:r>
    </w:p>
    <w:p>
      <w:pPr>
        <w:widowControl/>
      </w:pPr>
      <w:r>
        <w:t>Entry fee must be an integer 0–100000; prize an integer 0–10000000 and at least ten times entry fee. An omitted fee/prize defaults 0. A supplied level is coerced with Number, then must be an integer 1–999; it makes levelMin=levelMax. Without level, range 1–999 is used. Body levelMin/levelMax do not define custom ranges in this command. Client-proposed run dates, maxEntries, showType, event class and club creator are not accepted creation fields. Default Show.showType is ridden. S02.</w:t>
      </w:r>
    </w:p>
    <w:p>
      <w:pPr>
        <w:widowControl/>
      </w:pPr>
      <w:r>
        <w:t>Creation sets openDate now, closeDate and runDate exactly604800000ms later, status open, createdByUserId, prizeEscrow=prize, feeEscrow 0, maxEntries null. Positive prize is conditionally debited from the creator and credited to the named show_escrow system account in the same transaction as Show creation. Insufficient funds/canonical validation fail 400, name uniqueness 409, retryable contention 503. An empty 0-cost show is valid. No weekly basic 10/premium 100 cap, entitlement or club-hosting check is present. A dry extracted command accepted eleven distinct free shows. S02, S27.</w:t>
      </w:r>
    </w:p>
    <w:p>
      <w:pPr>
        <w:widowControl/>
      </w:pPr>
      <w:r>
        <w:t>The schema has hostUserId, createdByUserId, createdByClubId and free-form showType; not all are populated by the live creation path. There is no event-class field for Regular, Seasonal, Qualifier, Championship, Invitational, Registry or Major. No production writer that creates conformation/parade showType was found in the inspected module/seed paths. Existing events can still be read/entered/settled if their records are present; this audit did not inspect live row population. S02, S12, S25.</w:t>
      </w:r>
    </w:p>
    <w:p>
      <w:pPr>
        <w:pStyle w:val="Heading2"/>
        <w:keepNext/>
        <w:widowControl/>
      </w:pPr>
      <w:r>
        <w:rPr>
          <w:color w:val="000000"/>
        </w:rPr>
        <w:t>Timing and background work</w:t>
      </w:r>
    </w:p>
    <w:p>
      <w:pPr>
        <w:widowControl/>
      </w:pPr>
      <w:r>
        <w:t>Entry window closes at the seven-day timestamp. Ordinary scoring runs in the registered nightly 03:00 Eastern job and therefore may occur at the next scheduled pass after close, not necessarily at the exact close instant. The job calls executeClosedShows directly and uses scheduler locking/heartbeat. Admin HTTP /shows/execute requires admin role, optional ADMIN_MFA_REQUIRED enforcement and CSRF, then executes due shows; it does not bypass close-date checks. Ordinary player instant /competition/enter-show and /competition/execute paths are closed 410. S02, S11.</w:t>
      </w:r>
    </w:p>
    <w:p>
      <w:pPr>
        <w:widowControl/>
      </w:pPr>
      <w:r>
        <w:t>Conformation due shows run through the same orchestration but a separate settlement service. A conformation failure is held while ordinary shows are processed, then surfaced as a job error. User-visible scheduled/runDate is distinct from actual executedAt/result runDate. The recovered earlier 48-hour upcoming planning window is a historical information responsibility; it does not replace the later seven-day creation rule. No exact /shows/upcoming 48-hour endpoint was found; dashboard provides a smaller general upcoming list. S09, S11, S24.</w:t>
      </w:r>
    </w:p>
    <w:p>
      <w:pPr>
        <w:widowControl/>
      </w:pPr>
      <w:r>
        <w:t>The seed script generates mock show records and can insert them as one-off database data. It stores runDate but omits live lifecycle openDate/closeDate and escrow in that older writer. Such a record defaults open yet lacks the ordinary closeDate due-selection input, so its mere existence is not proof it will auto-run. Seed count default 10 is not a recurring system population schedule or a current live inventory. No seed script was executed. S25.</w:t>
      </w:r>
    </w:p>
    <w:p>
      <w:pPr>
        <w:pStyle w:val="Heading1"/>
        <w:keepNext/>
        <w:widowControl/>
      </w:pPr>
      <w:r>
        <w:rPr>
          <w:color w:val="000000"/>
        </w:rPr>
        <w:t>Browsing and entry search</w:t>
      </w:r>
    </w:p>
    <w:p>
      <w:pPr>
        <w:widowControl/>
      </w:pPr>
      <w:r>
        <w:t>The current ordinary browser hook GETs /competition without filters or page parameters. Server listing reads status open, orders runDate and returns default 20/max 100 with pagination metadata. The transport unwraps data and returns only the array. The page has no next-page request. A separate GET /shows supports status/discipline and default 20/max 50, orders closeDate and returns entryCount plus pagination, also without the full intended fee/prize/level/date/horse search model. S03, S14.</w:t>
      </w:r>
    </w:p>
    <w:p>
      <w:pPr>
        <w:widowControl/>
      </w:pPr>
      <w:r>
        <w:t>Discipline, date and fee controls are reached but disconnected: changing state does not change the query or filter the array passed to CompetitionList. The discipline control groups training catalog entries into categories rather than using the specified flat list. Level/prize controls, saved search preferences and premium convenience persistence were not found. Neither server listing excludes shows already entered by the selected horse/player; successful entry refetches the same open list rather than removes that show's row by entered-state policy. S13–S15.</w:t>
      </w:r>
    </w:p>
    <w:p>
      <w:pPr>
        <w:widowControl/>
      </w:pPr>
      <w:r>
        <w:t>Server data is raw Show, with runDate/prize, maxEntries and lifecycle fields. Cards/modal expect date/prizePool and two different participant naming conventions without normalization. Actual dates/prizes can therefore render unavailable placeholders despite stored values. The same hook supplies conformation rows, which filter showType locally after only the first ordinary list page; conformation beyond that page can be invisible. That is a paging/filter contract failure, not proof the database has no conformation shows. S13–S16.</w:t>
      </w:r>
    </w:p>
    <w:p>
      <w:pPr>
        <w:widowControl/>
      </w:pPr>
      <w:r>
        <w:t>Scouting GET /competition/show/:showId/entries is mounted and returns actual entrant IDs, names, breed, owner display, derived level, top-three stats, count, closeDate and days remaining. It works independently of the missing rich results read. Derived scouting level uses the older stats/traits/development helper rather than authoritative generic XP brackets; scouting top stats are not the live five-stat scorer's explained component weights. The endpoint does not return a reproducible seed or planned Prestige field-owner calculation. S03, S13–S14, S22.</w:t>
      </w:r>
    </w:p>
    <w:p>
      <w:pPr>
        <w:pStyle w:val="Heading1"/>
        <w:keepNext/>
        <w:widowControl/>
      </w:pPr>
      <w:r>
        <w:rPr>
          <w:color w:val="000000"/>
        </w:rPr>
        <w:t>Authoritative entry rules</w:t>
      </w:r>
    </w:p>
    <w:p>
      <w:pPr>
        <w:pStyle w:val="Heading2"/>
        <w:keepNext/>
        <w:widowControl/>
      </w:pPr>
      <w:r>
        <w:rPr>
          <w:color w:val="000000"/>
        </w:rPr>
        <w:t>Ordinary show commands</w:t>
      </w:r>
    </w:p>
    <w:p>
      <w:pPr>
        <w:widowControl/>
      </w:pPr>
      <w:r>
        <w:t>Two entry doors exist: POST /shows/:id/enter and POST /competition/enter with showId/horseId. Both check current owner in a preflight read, show existence/type/status/closed date, minimum age three, raw injured health and current generic horse XP level against the event range. Conformation rejects those ordinary doors. The /competition path prechecks duplicate entry; both rely on ShowEntry unique(showId, horseId) to prevent races from creating or charging duplicates. Sequential duplicate errors are 409; the /shows path maps P2002 to 409, while the /competition outer catch can return 500 for a racing duplicate. S02–S03, S12.</w:t>
      </w:r>
    </w:p>
    <w:p>
      <w:pPr>
        <w:widowControl/>
      </w:pPr>
      <w:r>
        <w:t>Neither requires an eligible rider, enforces the maximum age of 20, or maintains the canonical three-active-type campaign state. Horse has no persisted retirement Boolean. CARE-02 and STAFF-01 already cover critical/rider gaps. A dry extracted /shows entry accepted an owned age 40 riderless horse with Good raw health. There is no general competition cooldown or global simultaneous-show count cap, which is consistent with unlimited entries; the missing restriction is the number of active competition types. It must not be repaired by inventing three show slots. S02–S03.</w:t>
      </w:r>
    </w:p>
    <w:p>
      <w:pPr>
        <w:widowControl/>
      </w:pPr>
      <w:r>
        <w:t>Main entry transaction checks the passed horseLevel against the passed event bounds, conditionally debits fee, credits show_escrow, then conditionally updates Show using status open and open/close dates and increments feeEscrow before creating ShowEntry. The Show write serializes closing/claim and protects closed-window entry. A duplicate or closed-window failure rolls all those money/row writes back. Fee 0 skips money movement but still claims the Show and creates the entry. S03.</w:t>
      </w:r>
    </w:p>
    <w:p>
      <w:pPr>
        <w:widowControl/>
      </w:pPr>
      <w:r>
        <w:t>Horse ownership, age, health, current staff and level are not re-read/claimed against Horse in the transaction. The passed level is a preflight snapshot. Sale or another eligibility change can occur before commit without an actor-conditioned Horse write invalidating entry. Legitimate development after an accepted entry should remain allowed; that locked grandfather rule is different from allowing stale authorization before entry commits. S03, S26.</w:t>
      </w:r>
    </w:p>
    <w:p>
      <w:pPr>
        <w:widowControl/>
      </w:pPr>
      <w:r>
        <w:t>A successful entry returns entry identity and fee, not placement or score. Entry friction is one horse/request/action plus each fee. There is no bulk-enter-all 500 control in the reached page; hundreds of eligible shows would require repeated requests and navigation support that currently ends at the first page. No selection policy persists a rider at entry; assignment is resolved later for ordinary scoring. S13–S15.</w:t>
      </w:r>
    </w:p>
    <w:p>
      <w:pPr>
        <w:pStyle w:val="Heading2"/>
        <w:keepNext/>
        <w:widowControl/>
      </w:pPr>
      <w:r>
        <w:rPr>
          <w:color w:val="000000"/>
        </w:rPr>
        <w:t>Advisory eligibility and level disagreement</w:t>
      </w:r>
    </w:p>
    <w:p>
      <w:pPr>
        <w:widowControl/>
      </w:pPr>
      <w:r>
        <w:t>GET /competition/eligibility/:horseId/:discipline remains mounted and reads the owned horse. Its helper calculates a discipline-specific advisory level from an unweighted three-stat average, twice the same legacy trait bonus and disciplineScores, with 50-point bands through 500 then 100-point bands. It also reports age 3–21, required trait and configured stats. Actual entry uses floor(horseXp/100)+1 universally and does not consume this advice. A probe horse with horse XP 0 has actual level 1 but advisory Dressage level 4; at horse XP 1000 actual 11 while advice remains 4. S06, S22.</w:t>
      </w:r>
    </w:p>
    <w:p>
      <w:pPr>
        <w:widowControl/>
      </w:pPr>
      <w:r>
        <w:t>The helper catalog includes Gaited requirements and Obedience Training, while ordinary entry does not enforce the helper's required gait trait and creation allows only 23 names. Generic Horse.level and frontend allocation-derived level displays also exist but are not the authoritative entry mapping. Exact future per-type competition bands remain OPEN in the source; documenting current divergent functions is not choosing the approved replacement. S06, S12, S22.</w:t>
      </w:r>
    </w:p>
    <w:p>
      <w:pPr>
        <w:widowControl/>
      </w:pPr>
      <w:r>
        <w:t>The source's locked strategy permits development during the seven-day window and forbids ejection solely for moving above the band. Current ordinary settlement does not rerun level eligibility, so it keeps the accepted entry and scores current loaded stats. Original competition event class/level is not persisted as an entry snapshot; Show retains range fields, but result records do not independently preserve the entry classification. Current-state scoring also lacks many promised preparation contributions, as described below.</w:t>
      </w:r>
    </w:p>
    <w:p>
      <w:pPr>
        <w:pStyle w:val="Heading1"/>
        <w:keepNext/>
        <w:widowControl/>
      </w:pPr>
      <w:r>
        <w:rPr>
          <w:color w:val="000000"/>
        </w:rPr>
        <w:t>Ordinary scoring preparation and uncertainty</w:t>
      </w:r>
    </w:p>
    <w:p>
      <w:pPr>
        <w:pStyle w:val="Heading2"/>
        <w:keepNext/>
        <w:widowControl/>
      </w:pPr>
      <w:r>
        <w:rPr>
          <w:color w:val="000000"/>
        </w:rPr>
        <w:t>The scorer actually used by nightly settlement</w:t>
      </w:r>
    </w:p>
    <w:p>
      <w:pPr>
        <w:widowControl/>
      </w:pPr>
      <w:r>
        <w:t>scoreShowEntries takes each current Horse row and computes base=(speed+stamina+agility+precision+boldness)/5 for every discipline. It adds luck=(Math.random()-0.5)×18, clamps subtotal at 0, applies rider percentages, rounds and clamps final score at 0. There is no upper score cap. balance is loaded but not used; intelligence, obedience, focus, flexibility and other discipline inputs are not selected by the actual settlement read. A horse with base 10 spans 1–19 at mathematical luck endpoints, while base 100 spans 91–109. This is additive±9 points rather than ±9%. S04.</w:t>
      </w:r>
    </w:p>
    <w:p>
      <w:pPr>
        <w:widowControl/>
      </w:pPr>
      <w:r>
        <w:t>The complete 23-discipline primary/secondary/tertiary source map is reproduced beside current helper and reward pools below. It is a requirement comparison, not a claim the nightly scorer uses it. A probe returned score 20 across all 24 helper names at neutral luck with identical selected five stats. Changing training from 100 to 0, Good toCritical, temperament, epigenetic modifiers, tack and flags without a rider left score 20. The actual selected-development gains from training do not directly feed the live score; a random training stat gain can still affect one of the five consumed stats. S04, S23; TRAIN-11 and CARE-03.</w:t>
      </w:r>
    </w:p>
    <w:p>
      <w:pPr>
        <w:widowControl/>
      </w:pPr>
      <w:r>
        <w:t>Live ordinary scoring does not read matching-trait+5, disciplineScores, feed/equipment numeric bonuses, displayed-health percentages, gait quality or ordinary temperament percentage. Keeping helpers or UI labels for those concepts does not establish wiring. Legitimate post-entry stat allocations and training-stat changes are loaded at run time; care, feed and tack changes are not represented in the live formula. The source leaves some conversions/stacking OPEN, but the absence of all contributions is a current implementation boundary. S04, S22–S23.</w:t>
      </w:r>
    </w:p>
    <w:p>
      <w:pPr>
        <w:pStyle w:val="Heading2"/>
        <w:keepNext/>
        <w:widowControl/>
      </w:pPr>
      <w:r>
        <w:rPr>
          <w:color w:val="000000"/>
        </w:rPr>
        <w:t>Rider effects that are connected</w:t>
      </w:r>
    </w:p>
    <w:p>
      <w:pPr>
        <w:widowControl/>
      </w:pPr>
      <w:r>
        <w:t>Fresh scoring fetches active RiderAssignment per horse and includes the Rider row. Missing rider produces 0 bonus/0 penalty; no entry is rejected for that absence. The same horse with a valid rider receives skill/level/prestige/personality modifiers. Experienced adds 3%, developing neutral, rookie 1% penalty; level adds 0.4% per level above 1 through 10; Rider.prestige adds 0.04% per point through 100. Personality high discipline match adds 2%, medium 1%. Caps are 10% bonus/8% penalty. This is Rider Prestige, not canonical Horse Prestige. S04; Volume 12.</w:t>
      </w:r>
    </w:p>
    <w:p>
      <w:pPr>
        <w:widowControl/>
      </w:pPr>
      <w:r>
        <w:t>Behavioral flag valence affects the rider percentages only: factor=1+clamp(net positive-negative×0.02,-0.10,+0.10); bonus multiplies by factor and penalty by 2-factor, then caps again. It does not independently apply flags to the base score in the live ordinary path. General temperament, hidden rider gait/temperament affinities and the public specialty tag are not this formula's inputs. Retired Rider accumulated bonus remains with 8% penalty if a stale active assignment is still resolved; STAFF-05 documents retirement stranding. S04.</w:t>
      </w:r>
    </w:p>
    <w:p>
      <w:pPr>
        <w:widowControl/>
      </w:pPr>
      <w:r>
        <w:t>Rider choice is evaluated before fresh ordering is claimed, not saved as an entry selection. A legitimate assignment change before scoring can change contribution. A saved staged ordering captures riderId for payout/recovery; after that point it is reused. The reference asks for explicit retirement/availability policy rather than silent substitution; present behavior must be documented separately from a finalized entry-selected-rider contract. S02, S04, S11.</w:t>
      </w:r>
    </w:p>
    <w:p>
      <w:pPr>
        <w:pStyle w:val="Heading2"/>
        <w:keepNext/>
        <w:widowControl/>
      </w:pPr>
      <w:r>
        <w:rPr>
          <w:color w:val="000000"/>
        </w:rPr>
        <w:t>Advanced calculations are not the live ordinary engine</w:t>
      </w:r>
    </w:p>
    <w:p>
      <w:pPr>
        <w:widowControl/>
      </w:pPr>
      <w:r>
        <w:t>calculateCompetitionScoreDetailed and runEnhancedCompetition contain different logic: several discipline-specific unweighted sums, matching visible discipline affinity+5, temperament percentages, epigenetic flag base influence and multiplicative±9% luck. Their detailed structures can include scoringDetails/temperamentImpact. Production caller search found no normal settlement invocation of runEnhancedCompetition. Removed instant routes no longer reach it. simulateCompetition is also a retained helper, not the currently registered executor. S22.</w:t>
      </w:r>
    </w:p>
    <w:p>
      <w:pPr>
        <w:widowControl/>
      </w:pPr>
      <w:r>
        <w:t>Older competitionLogic has multiple discipline configurations and an independent score/XP/placement helper. Its eligibility-level pool differs from the source map and from competitionRewards' twelve-name reward pool. A helper or controller filename is insufficient evidence of active gameplay. The audit distinguishes all these catalogs instead of silently selecting the most complete-looking function as the implemented engine.</w:t>
      </w:r>
    </w:p>
    <w:p>
      <w:pPr>
        <w:pStyle w:val="Heading1"/>
        <w:keepNext/>
        <w:widowControl/>
      </w:pPr>
      <w:r>
        <w:rPr>
          <w:color w:val="000000"/>
        </w:rPr>
        <w:t>Ordinary processing settlement and recovery</w:t>
      </w:r>
    </w:p>
    <w:p>
      <w:pPr>
        <w:pStyle w:val="Heading2"/>
        <w:keepNext/>
        <w:widowControl/>
      </w:pPr>
      <w:r>
        <w:rPr>
          <w:color w:val="000000"/>
        </w:rPr>
        <w:t>Claim ordering and per-entry transactions</w:t>
      </w:r>
    </w:p>
    <w:p>
      <w:pPr>
        <w:widowControl/>
      </w:pPr>
      <w:r>
        <w:t>The executor scans open, non-conformation shows with closeDate&lt;=now and includes current entries/current selected horse stats. It checks saved staged ordering or computes new scores, ranks descending and stages horseId, entrant userId, horseName, score, placement, riderId. Ordinary ties have no explicit secondary ordering; the initial query also does not order entrants. Once saved, the ranking is replayed rather than regenerated. The stage does not store random seed, component breakdown, scoring-rule version, entry classification, field owner validity or original horse inputs. S02, S04.</w:t>
      </w:r>
    </w:p>
    <w:p>
      <w:pPr>
        <w:widowControl/>
      </w:pPr>
      <w:r>
        <w:t>The conditional Show update changes open→executing, sets claimedAt and stagedOrdering in one atomic statement. Another executor loses the status claim and skips the show. This protects same-show duplicate processing. It does not make the entrant snapshot taken before that claim final: an already-valid pre-close entry transaction can finish after the earlier field read. COMP-12 documents the exact guarded-transaction interleaving. Conformation instead claims and then reads entrants inside its settlement transaction. S03, S09, S11.</w:t>
      </w:r>
    </w:p>
    <w:p>
      <w:pPr>
        <w:widowControl/>
      </w:pPr>
      <w:r>
        <w:t>Ordinary execution then marks Show completed/executedAt and clears claimedAt before creating results/payouts. Each entrant runs an independent transaction, with those transactions launched through Promise.all. Each inserts unique CompetitionResult, credits prize if any, sets firstWin milestone for the winner, increments rider competition/win counters and calls horse/player progression on the same transaction client. Result/that entrant's primary rewards roll back together if any required write fails. A losing duplicate result insert prevents repeated payout for that horse/show. S02, S05, S12.</w:t>
      </w:r>
    </w:p>
    <w:p>
      <w:pPr>
        <w:widowControl/>
      </w:pPr>
      <w:r>
        <w:t>The show-wide completed flag is outside those entrant transactions. Failure or process exit after that flag can leave partial results, rewards and fee/prize settlement. Other entrant promises can still commit. Neither ordinary due scan(open) nor reaper(executing) retries that completed show. Actual synthetic failure left completed with zero results; repeat execution skipped. This is the principal recovery gap even though each successful entrant transaction is internally atomic. S02, S11, COMP-11.</w:t>
      </w:r>
    </w:p>
    <w:p>
      <w:pPr>
        <w:pStyle w:val="Heading2"/>
        <w:keepNext/>
        <w:widowControl/>
      </w:pPr>
      <w:r>
        <w:rPr>
          <w:color w:val="000000"/>
        </w:rPr>
        <w:t>Escrow payout and remaining funds</w:t>
      </w:r>
    </w:p>
    <w:p>
      <w:pPr>
        <w:widowControl/>
      </w:pPr>
      <w:r>
        <w:t>Ordinary prize shares are 50%, 30%, 20% of Show.prize, floored individually; fourth onward 0. Positive payout debits show_escrow and decrements per-show prizeEscrow when the pre-read show.prizeEscrow snapshot is at least that share, then increments the stored entrant user's wallet. A retained legacy fallback otherwise credits the wallet without escrow debit. It is not conditioned on an explicit legacy marker. This is an implemented exception to universal funded payout/conservation, not proof all production shows currently exercise it. S02, S27.</w:t>
      </w:r>
    </w:p>
    <w:p>
      <w:pPr>
        <w:widowControl/>
      </w:pPr>
      <w:r>
        <w:t>After all entrant promises succeed, feeEscrow is settled to createdByUserId. If that creator was deleted/absent, it moves to the burn account; that is the current handling of system/orphan fees. The per-show fee amount is decremented by the moved amount. It is not paid to hostUserId or createdByClubId. Show creation funds prize upfront, while entry fees are held until terminal fee settlement rather than immediately reaching the host. S03, S27.</w:t>
      </w:r>
    </w:p>
    <w:p>
      <w:pPr>
        <w:widowControl/>
      </w:pPr>
      <w:r>
        <w:t>Empty shows take a completion/clear branch before any escrow disposition. Small fields distribute only existing placements: a1000 pool with one entrant pays 500 and leaves 500; two pay 800 and leave 200. Floors can leave residual even with three or more. No ordinary final refund, burn, rollover or other treatment of remaining prizeEscrow was found. The empty-show probe retained 1000 after completion. This audit does not choose a policy; it records missing terminal handling and the held money. S02–S03, COMP-13.</w:t>
      </w:r>
    </w:p>
    <w:p>
      <w:pPr>
        <w:pStyle w:val="Heading2"/>
        <w:keepNext/>
        <w:widowControl/>
      </w:pPr>
      <w:r>
        <w:rPr>
          <w:color w:val="000000"/>
        </w:rPr>
        <w:t>Recovery boundaries and side effects</w:t>
      </w:r>
    </w:p>
    <w:p>
      <w:pPr>
        <w:widowControl/>
      </w:pPr>
      <w:r>
        <w:t>The reaper runs at :08/:38 every hour and scans executing claims older than two hours, using claimedAt or legacy updatedAt fallback. It conditionally releases each to open, clears claimedAt, preserves stagedOrdering and re-drives those IDs through the normal executor. Stage shape/member-count validation can reject a saved array and recalculate current surviving entrants. The reaper reports recovery by completed status, not completeness of result/reward/escrow rows. It cannot discover the later completed-but-partial failure. Scheduling/heartbeats were inspected, not run against live state. S11.</w:t>
      </w:r>
    </w:p>
    <w:p>
      <w:pPr>
        <w:widowControl/>
      </w:pPr>
      <w:r>
        <w:t>Rider XP/prestige is post-commit and fail-soft. Top-three placement notifications are also separate, best-effort and contain horseName, ordinal, discipline, showName, prizeWon. They lack a durable result/show ID in that payload. A notification failure does not roll back the completed entrant reward; an incomplete batch can strand a missing notification. STAFF-16 covers absolute staff XP lost updates. These boundaries are not the source's single auditable, complete result-event contract. S02, S07, S11.</w:t>
      </w:r>
    </w:p>
    <w:p>
      <w:pPr>
        <w:pStyle w:val="Heading1"/>
        <w:keepNext/>
        <w:widowControl/>
      </w:pPr>
      <w:r>
        <w:rPr>
          <w:color w:val="000000"/>
        </w:rPr>
        <w:t>Rewards Horse Points and statistical development</w:t>
      </w:r>
    </w:p>
    <w:p>
      <w:pPr>
        <w:pStyle w:val="Heading2"/>
        <w:keepNext/>
        <w:widowControl/>
      </w:pPr>
      <w:r>
        <w:rPr>
          <w:color w:val="000000"/>
        </w:rPr>
        <w:t>Current ordinary awards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152"/>
        <w:gridCol w:w="1224"/>
        <w:gridCol w:w="1296"/>
        <w:gridCol w:w="1728"/>
        <w:gridCol w:w="1584"/>
        <w:gridCol w:w="3168"/>
      </w:tblGrid>
      <w:tr>
        <w:trPr>
          <w:tblHeader/>
          <w:cantSplit/>
        </w:trPr>
        <w:tc>
          <w:tcPr>
            <w:tcW w:type="dxa" w:w="1152"/>
            <w:vAlign w:val="center"/>
            <w:shd w:fill="17233A"/>
          </w:tcPr>
          <w:p>
            <w:pPr>
              <w:keepNext w:val="0"/>
              <w:spacing w:after="60" w:before="40" w:line="240" w:lineRule="auto"/>
              <w:jc w:val="center"/>
            </w:pPr>
            <w:r>
              <w:rPr>
                <w:b/>
                <w:color w:val="FFFFFF"/>
                <w:sz w:val="20"/>
              </w:rPr>
              <w:t>Placement</w:t>
            </w:r>
          </w:p>
        </w:tc>
        <w:tc>
          <w:tcPr>
            <w:tcW w:type="dxa" w:w="1224"/>
            <w:vAlign w:val="center"/>
            <w:shd w:fill="17233A"/>
          </w:tcPr>
          <w:p>
            <w:pPr>
              <w:keepNext w:val="0"/>
              <w:spacing w:after="60" w:before="40" w:line="240" w:lineRule="auto"/>
              <w:jc w:val="center"/>
            </w:pPr>
            <w:r>
              <w:rPr>
                <w:b/>
                <w:color w:val="FFFFFF"/>
                <w:sz w:val="20"/>
              </w:rPr>
              <w:t>Horse XP</w:t>
            </w:r>
          </w:p>
        </w:tc>
        <w:tc>
          <w:tcPr>
            <w:tcW w:type="dxa" w:w="1296"/>
            <w:vAlign w:val="center"/>
            <w:shd w:fill="17233A"/>
          </w:tcPr>
          <w:p>
            <w:pPr>
              <w:keepNext w:val="0"/>
              <w:spacing w:after="60" w:before="40" w:line="240" w:lineRule="auto"/>
              <w:jc w:val="center"/>
            </w:pPr>
            <w:r>
              <w:rPr>
                <w:b/>
                <w:color w:val="FFFFFF"/>
                <w:sz w:val="20"/>
              </w:rPr>
              <w:t>Player XP</w:t>
            </w:r>
          </w:p>
        </w:tc>
        <w:tc>
          <w:tcPr>
            <w:tcW w:type="dxa" w:w="1728"/>
            <w:vAlign w:val="center"/>
            <w:shd w:fill="17233A"/>
          </w:tcPr>
          <w:p>
            <w:pPr>
              <w:keepNext w:val="0"/>
              <w:spacing w:after="60" w:before="40" w:line="240" w:lineRule="auto"/>
              <w:jc w:val="center"/>
            </w:pPr>
            <w:r>
              <w:rPr>
                <w:b/>
                <w:color w:val="FFFFFF"/>
                <w:sz w:val="20"/>
              </w:rPr>
              <w:t>Random +1 chance</w:t>
            </w:r>
          </w:p>
        </w:tc>
        <w:tc>
          <w:tcPr>
            <w:tcW w:type="dxa" w:w="1584"/>
            <w:vAlign w:val="center"/>
            <w:shd w:fill="17233A"/>
          </w:tcPr>
          <w:p>
            <w:pPr>
              <w:keepNext w:val="0"/>
              <w:spacing w:after="60" w:before="40" w:line="240" w:lineRule="auto"/>
              <w:jc w:val="center"/>
            </w:pPr>
            <w:r>
              <w:rPr>
                <w:b/>
                <w:color w:val="FFFFFF"/>
                <w:sz w:val="20"/>
              </w:rPr>
              <w:t>Prize share</w:t>
            </w:r>
          </w:p>
        </w:tc>
        <w:tc>
          <w:tcPr>
            <w:tcW w:type="dxa" w:w="3168"/>
            <w:vAlign w:val="center"/>
            <w:shd w:fill="17233A"/>
          </w:tcPr>
          <w:p>
            <w:pPr>
              <w:keepNext w:val="0"/>
              <w:spacing w:after="60" w:before="40" w:line="240" w:lineRule="auto"/>
              <w:jc w:val="center"/>
            </w:pPr>
            <w:r>
              <w:rPr>
                <w:b/>
                <w:color w:val="FFFFFF"/>
                <w:sz w:val="20"/>
              </w:rPr>
              <w:t>Required Points</w:t>
            </w:r>
          </w:p>
        </w:tc>
      </w:tr>
      <w:tr>
        <w:trPr>
          <w:cantSplit/>
        </w:trPr>
        <w:tc>
          <w:tcPr>
            <w:tcW w:type="dxa" w:w="1152"/>
            <w:vAlign w:val="center"/>
            <w:shd w:fill="FFFFFF"/>
          </w:tcPr>
          <w:p>
            <w:pPr>
              <w:keepNext w:val="0"/>
              <w:spacing w:after="60" w:before="40" w:line="240" w:lineRule="auto"/>
              <w:jc w:val="center"/>
            </w:pPr>
            <w:r>
              <w:rPr>
                <w:sz w:val="20"/>
              </w:rPr>
              <w:t>1</w:t>
            </w:r>
          </w:p>
        </w:tc>
        <w:tc>
          <w:tcPr>
            <w:tcW w:type="dxa" w:w="1224"/>
            <w:vAlign w:val="center"/>
            <w:shd w:fill="FFFFFF"/>
          </w:tcPr>
          <w:p>
            <w:pPr>
              <w:keepNext w:val="0"/>
              <w:spacing w:after="60" w:before="40" w:line="240" w:lineRule="auto"/>
              <w:jc w:val="center"/>
            </w:pPr>
            <w:r>
              <w:rPr>
                <w:sz w:val="20"/>
              </w:rPr>
              <w:t>30</w:t>
            </w:r>
          </w:p>
        </w:tc>
        <w:tc>
          <w:tcPr>
            <w:tcW w:type="dxa" w:w="1296"/>
            <w:vAlign w:val="center"/>
            <w:shd w:fill="FFFFFF"/>
          </w:tcPr>
          <w:p>
            <w:pPr>
              <w:keepNext w:val="0"/>
              <w:spacing w:after="60" w:before="40" w:line="240" w:lineRule="auto"/>
              <w:jc w:val="center"/>
            </w:pPr>
            <w:r>
              <w:rPr>
                <w:sz w:val="20"/>
              </w:rPr>
              <w:t>20</w:t>
            </w:r>
          </w:p>
        </w:tc>
        <w:tc>
          <w:tcPr>
            <w:tcW w:type="dxa" w:w="1728"/>
            <w:vAlign w:val="center"/>
            <w:shd w:fill="FFFFFF"/>
          </w:tcPr>
          <w:p>
            <w:pPr>
              <w:keepNext w:val="0"/>
              <w:spacing w:after="60" w:before="40" w:line="240" w:lineRule="auto"/>
              <w:jc w:val="center"/>
            </w:pPr>
            <w:r>
              <w:rPr>
                <w:sz w:val="20"/>
              </w:rPr>
              <w:t>10%</w:t>
            </w:r>
          </w:p>
        </w:tc>
        <w:tc>
          <w:tcPr>
            <w:tcW w:type="dxa" w:w="1584"/>
            <w:vAlign w:val="center"/>
            <w:shd w:fill="FFFFFF"/>
          </w:tcPr>
          <w:p>
            <w:pPr>
              <w:keepNext w:val="0"/>
              <w:spacing w:after="60" w:before="40" w:line="240" w:lineRule="auto"/>
              <w:jc w:val="center"/>
            </w:pPr>
            <w:r>
              <w:rPr>
                <w:sz w:val="20"/>
              </w:rPr>
              <w:t>50%</w:t>
            </w:r>
          </w:p>
        </w:tc>
        <w:tc>
          <w:tcPr>
            <w:tcW w:type="dxa" w:w="3168"/>
            <w:vAlign w:val="center"/>
            <w:shd w:fill="FFFFFF"/>
          </w:tcPr>
          <w:p>
            <w:pPr>
              <w:keepNext w:val="0"/>
              <w:spacing w:after="60" w:before="40" w:line="240" w:lineRule="auto"/>
              <w:jc w:val="center"/>
            </w:pPr>
            <w:r>
              <w:rPr>
                <w:sz w:val="20"/>
              </w:rPr>
              <w:t>10</w:t>
            </w:r>
          </w:p>
        </w:tc>
      </w:tr>
      <w:tr>
        <w:trPr>
          <w:cantSplit/>
        </w:trPr>
        <w:tc>
          <w:tcPr>
            <w:tcW w:type="dxa" w:w="1152"/>
            <w:vAlign w:val="center"/>
            <w:shd w:fill="F3F5F8"/>
          </w:tcPr>
          <w:p>
            <w:pPr>
              <w:keepNext w:val="0"/>
              <w:spacing w:after="60" w:before="40" w:line="240" w:lineRule="auto"/>
              <w:jc w:val="center"/>
            </w:pPr>
            <w:r>
              <w:rPr>
                <w:sz w:val="20"/>
              </w:rPr>
              <w:t>2</w:t>
            </w:r>
          </w:p>
        </w:tc>
        <w:tc>
          <w:tcPr>
            <w:tcW w:type="dxa" w:w="1224"/>
            <w:vAlign w:val="center"/>
            <w:shd w:fill="F3F5F8"/>
          </w:tcPr>
          <w:p>
            <w:pPr>
              <w:keepNext w:val="0"/>
              <w:spacing w:after="60" w:before="40" w:line="240" w:lineRule="auto"/>
              <w:jc w:val="center"/>
            </w:pPr>
            <w:r>
              <w:rPr>
                <w:sz w:val="20"/>
              </w:rPr>
              <w:t>27</w:t>
            </w:r>
          </w:p>
        </w:tc>
        <w:tc>
          <w:tcPr>
            <w:tcW w:type="dxa" w:w="1296"/>
            <w:vAlign w:val="center"/>
            <w:shd w:fill="F3F5F8"/>
          </w:tcPr>
          <w:p>
            <w:pPr>
              <w:keepNext w:val="0"/>
              <w:spacing w:after="60" w:before="40" w:line="240" w:lineRule="auto"/>
              <w:jc w:val="center"/>
            </w:pPr>
            <w:r>
              <w:rPr>
                <w:sz w:val="20"/>
              </w:rPr>
              <w:t>15</w:t>
            </w:r>
          </w:p>
        </w:tc>
        <w:tc>
          <w:tcPr>
            <w:tcW w:type="dxa" w:w="1728"/>
            <w:vAlign w:val="center"/>
            <w:shd w:fill="F3F5F8"/>
          </w:tcPr>
          <w:p>
            <w:pPr>
              <w:keepNext w:val="0"/>
              <w:spacing w:after="60" w:before="40" w:line="240" w:lineRule="auto"/>
              <w:jc w:val="center"/>
            </w:pPr>
            <w:r>
              <w:rPr>
                <w:sz w:val="20"/>
              </w:rPr>
              <w:t>5%</w:t>
            </w:r>
          </w:p>
        </w:tc>
        <w:tc>
          <w:tcPr>
            <w:tcW w:type="dxa" w:w="1584"/>
            <w:vAlign w:val="center"/>
            <w:shd w:fill="F3F5F8"/>
          </w:tcPr>
          <w:p>
            <w:pPr>
              <w:keepNext w:val="0"/>
              <w:spacing w:after="60" w:before="40" w:line="240" w:lineRule="auto"/>
              <w:jc w:val="center"/>
            </w:pPr>
            <w:r>
              <w:rPr>
                <w:sz w:val="20"/>
              </w:rPr>
              <w:t>30%</w:t>
            </w:r>
          </w:p>
        </w:tc>
        <w:tc>
          <w:tcPr>
            <w:tcW w:type="dxa" w:w="3168"/>
            <w:vAlign w:val="center"/>
            <w:shd w:fill="F3F5F8"/>
          </w:tcPr>
          <w:p>
            <w:pPr>
              <w:keepNext w:val="0"/>
              <w:spacing w:after="60" w:before="40" w:line="240" w:lineRule="auto"/>
              <w:jc w:val="center"/>
            </w:pPr>
            <w:r>
              <w:rPr>
                <w:sz w:val="20"/>
              </w:rPr>
              <w:t>5</w:t>
            </w:r>
          </w:p>
        </w:tc>
      </w:tr>
      <w:tr>
        <w:trPr>
          <w:cantSplit/>
        </w:trPr>
        <w:tc>
          <w:tcPr>
            <w:tcW w:type="dxa" w:w="1152"/>
            <w:vAlign w:val="center"/>
            <w:shd w:fill="FFFFFF"/>
          </w:tcPr>
          <w:p>
            <w:pPr>
              <w:keepNext w:val="0"/>
              <w:spacing w:after="60" w:before="40" w:line="240" w:lineRule="auto"/>
              <w:jc w:val="center"/>
            </w:pPr>
            <w:r>
              <w:rPr>
                <w:sz w:val="20"/>
              </w:rPr>
              <w:t>3</w:t>
            </w:r>
          </w:p>
        </w:tc>
        <w:tc>
          <w:tcPr>
            <w:tcW w:type="dxa" w:w="1224"/>
            <w:vAlign w:val="center"/>
            <w:shd w:fill="FFFFFF"/>
          </w:tcPr>
          <w:p>
            <w:pPr>
              <w:keepNext w:val="0"/>
              <w:spacing w:after="60" w:before="40" w:line="240" w:lineRule="auto"/>
              <w:jc w:val="center"/>
            </w:pPr>
            <w:r>
              <w:rPr>
                <w:sz w:val="20"/>
              </w:rPr>
              <w:t>25</w:t>
            </w:r>
          </w:p>
        </w:tc>
        <w:tc>
          <w:tcPr>
            <w:tcW w:type="dxa" w:w="1296"/>
            <w:vAlign w:val="center"/>
            <w:shd w:fill="FFFFFF"/>
          </w:tcPr>
          <w:p>
            <w:pPr>
              <w:keepNext w:val="0"/>
              <w:spacing w:after="60" w:before="40" w:line="240" w:lineRule="auto"/>
              <w:jc w:val="center"/>
            </w:pPr>
            <w:r>
              <w:rPr>
                <w:sz w:val="20"/>
              </w:rPr>
              <w:t>10</w:t>
            </w:r>
          </w:p>
        </w:tc>
        <w:tc>
          <w:tcPr>
            <w:tcW w:type="dxa" w:w="1728"/>
            <w:vAlign w:val="center"/>
            <w:shd w:fill="FFFFFF"/>
          </w:tcPr>
          <w:p>
            <w:pPr>
              <w:keepNext w:val="0"/>
              <w:spacing w:after="60" w:before="40" w:line="240" w:lineRule="auto"/>
              <w:jc w:val="center"/>
            </w:pPr>
            <w:r>
              <w:rPr>
                <w:sz w:val="20"/>
              </w:rPr>
              <w:t>3%</w:t>
            </w:r>
          </w:p>
        </w:tc>
        <w:tc>
          <w:tcPr>
            <w:tcW w:type="dxa" w:w="1584"/>
            <w:vAlign w:val="center"/>
            <w:shd w:fill="FFFFFF"/>
          </w:tcPr>
          <w:p>
            <w:pPr>
              <w:keepNext w:val="0"/>
              <w:spacing w:after="60" w:before="40" w:line="240" w:lineRule="auto"/>
              <w:jc w:val="center"/>
            </w:pPr>
            <w:r>
              <w:rPr>
                <w:sz w:val="20"/>
              </w:rPr>
              <w:t>20%</w:t>
            </w:r>
          </w:p>
        </w:tc>
        <w:tc>
          <w:tcPr>
            <w:tcW w:type="dxa" w:w="3168"/>
            <w:vAlign w:val="center"/>
            <w:shd w:fill="FFFFFF"/>
          </w:tcPr>
          <w:p>
            <w:pPr>
              <w:keepNext w:val="0"/>
              <w:spacing w:after="60" w:before="40" w:line="240" w:lineRule="auto"/>
              <w:jc w:val="center"/>
            </w:pPr>
            <w:r>
              <w:rPr>
                <w:sz w:val="20"/>
              </w:rPr>
              <w:t>3</w:t>
            </w:r>
          </w:p>
        </w:tc>
      </w:tr>
      <w:tr>
        <w:trPr>
          <w:cantSplit/>
        </w:trPr>
        <w:tc>
          <w:tcPr>
            <w:tcW w:type="dxa" w:w="1152"/>
            <w:vAlign w:val="center"/>
            <w:shd w:fill="F3F5F8"/>
          </w:tcPr>
          <w:p>
            <w:pPr>
              <w:keepNext w:val="0"/>
              <w:spacing w:after="60" w:before="40" w:line="240" w:lineRule="auto"/>
              <w:jc w:val="center"/>
            </w:pPr>
            <w:r>
              <w:rPr>
                <w:sz w:val="20"/>
              </w:rPr>
              <w:t>4</w:t>
            </w:r>
          </w:p>
        </w:tc>
        <w:tc>
          <w:tcPr>
            <w:tcW w:type="dxa" w:w="1224"/>
            <w:vAlign w:val="center"/>
            <w:shd w:fill="F3F5F8"/>
          </w:tcPr>
          <w:p>
            <w:pPr>
              <w:keepNext w:val="0"/>
              <w:spacing w:after="60" w:before="40" w:line="240" w:lineRule="auto"/>
              <w:jc w:val="center"/>
            </w:pPr>
            <w:r>
              <w:rPr>
                <w:sz w:val="20"/>
              </w:rPr>
              <w:t>20</w:t>
            </w:r>
          </w:p>
        </w:tc>
        <w:tc>
          <w:tcPr>
            <w:tcW w:type="dxa" w:w="1296"/>
            <w:vAlign w:val="center"/>
            <w:shd w:fill="F3F5F8"/>
          </w:tcPr>
          <w:p>
            <w:pPr>
              <w:keepNext w:val="0"/>
              <w:spacing w:after="60" w:before="40" w:line="240" w:lineRule="auto"/>
              <w:jc w:val="center"/>
            </w:pPr>
            <w:r>
              <w:rPr>
                <w:sz w:val="20"/>
              </w:rPr>
              <w:t>0</w:t>
            </w:r>
          </w:p>
        </w:tc>
        <w:tc>
          <w:tcPr>
            <w:tcW w:type="dxa" w:w="1728"/>
            <w:vAlign w:val="center"/>
            <w:shd w:fill="F3F5F8"/>
          </w:tcPr>
          <w:p>
            <w:pPr>
              <w:keepNext w:val="0"/>
              <w:spacing w:after="60" w:before="40" w:line="240" w:lineRule="auto"/>
              <w:jc w:val="center"/>
            </w:pPr>
            <w:r>
              <w:rPr>
                <w:sz w:val="20"/>
              </w:rPr>
              <w:t>0%</w:t>
            </w:r>
          </w:p>
        </w:tc>
        <w:tc>
          <w:tcPr>
            <w:tcW w:type="dxa" w:w="1584"/>
            <w:vAlign w:val="center"/>
            <w:shd w:fill="F3F5F8"/>
          </w:tcPr>
          <w:p>
            <w:pPr>
              <w:keepNext w:val="0"/>
              <w:spacing w:after="60" w:before="40" w:line="240" w:lineRule="auto"/>
              <w:jc w:val="center"/>
            </w:pPr>
            <w:r>
              <w:rPr>
                <w:sz w:val="20"/>
              </w:rPr>
              <w:t>0</w:t>
            </w:r>
          </w:p>
        </w:tc>
        <w:tc>
          <w:tcPr>
            <w:tcW w:type="dxa" w:w="3168"/>
            <w:vAlign w:val="center"/>
            <w:shd w:fill="F3F5F8"/>
          </w:tcPr>
          <w:p>
            <w:pPr>
              <w:keepNext w:val="0"/>
              <w:spacing w:after="60" w:before="40" w:line="240" w:lineRule="auto"/>
              <w:jc w:val="center"/>
            </w:pPr>
            <w:r>
              <w:rPr>
                <w:sz w:val="20"/>
              </w:rPr>
              <w:t>1</w:t>
            </w:r>
          </w:p>
        </w:tc>
      </w:tr>
      <w:tr>
        <w:trPr>
          <w:cantSplit/>
        </w:trPr>
        <w:tc>
          <w:tcPr>
            <w:tcW w:type="dxa" w:w="1152"/>
            <w:vAlign w:val="center"/>
            <w:shd w:fill="FFFFFF"/>
          </w:tcPr>
          <w:p>
            <w:pPr>
              <w:keepNext w:val="0"/>
              <w:spacing w:after="60" w:before="40" w:line="240" w:lineRule="auto"/>
              <w:jc w:val="center"/>
            </w:pPr>
            <w:r>
              <w:rPr>
                <w:sz w:val="20"/>
              </w:rPr>
              <w:t>10</w:t>
            </w:r>
          </w:p>
        </w:tc>
        <w:tc>
          <w:tcPr>
            <w:tcW w:type="dxa" w:w="1224"/>
            <w:vAlign w:val="center"/>
            <w:shd w:fill="FFFFFF"/>
          </w:tcPr>
          <w:p>
            <w:pPr>
              <w:keepNext w:val="0"/>
              <w:spacing w:after="60" w:before="40" w:line="240" w:lineRule="auto"/>
              <w:jc w:val="center"/>
            </w:pPr>
            <w:r>
              <w:rPr>
                <w:sz w:val="20"/>
              </w:rPr>
              <w:t>20</w:t>
            </w:r>
          </w:p>
        </w:tc>
        <w:tc>
          <w:tcPr>
            <w:tcW w:type="dxa" w:w="1296"/>
            <w:vAlign w:val="center"/>
            <w:shd w:fill="FFFFFF"/>
          </w:tcPr>
          <w:p>
            <w:pPr>
              <w:keepNext w:val="0"/>
              <w:spacing w:after="60" w:before="40" w:line="240" w:lineRule="auto"/>
              <w:jc w:val="center"/>
            </w:pPr>
            <w:r>
              <w:rPr>
                <w:sz w:val="20"/>
              </w:rPr>
              <w:t>0</w:t>
            </w:r>
          </w:p>
        </w:tc>
        <w:tc>
          <w:tcPr>
            <w:tcW w:type="dxa" w:w="1728"/>
            <w:vAlign w:val="center"/>
            <w:shd w:fill="FFFFFF"/>
          </w:tcPr>
          <w:p>
            <w:pPr>
              <w:keepNext w:val="0"/>
              <w:spacing w:after="60" w:before="40" w:line="240" w:lineRule="auto"/>
              <w:jc w:val="center"/>
            </w:pPr>
            <w:r>
              <w:rPr>
                <w:sz w:val="20"/>
              </w:rPr>
              <w:t>0%</w:t>
            </w:r>
          </w:p>
        </w:tc>
        <w:tc>
          <w:tcPr>
            <w:tcW w:type="dxa" w:w="1584"/>
            <w:vAlign w:val="center"/>
            <w:shd w:fill="FFFFFF"/>
          </w:tcPr>
          <w:p>
            <w:pPr>
              <w:keepNext w:val="0"/>
              <w:spacing w:after="60" w:before="40" w:line="240" w:lineRule="auto"/>
              <w:jc w:val="center"/>
            </w:pPr>
            <w:r>
              <w:rPr>
                <w:sz w:val="20"/>
              </w:rPr>
              <w:t>0</w:t>
            </w:r>
          </w:p>
        </w:tc>
        <w:tc>
          <w:tcPr>
            <w:tcW w:type="dxa" w:w="3168"/>
            <w:vAlign w:val="center"/>
            <w:shd w:fill="FFFFFF"/>
          </w:tcPr>
          <w:p>
            <w:pPr>
              <w:keepNext w:val="0"/>
              <w:spacing w:after="60" w:before="40" w:line="240" w:lineRule="auto"/>
              <w:jc w:val="center"/>
            </w:pPr>
            <w:r>
              <w:rPr>
                <w:sz w:val="20"/>
              </w:rPr>
              <w:t>1</w:t>
            </w:r>
          </w:p>
        </w:tc>
      </w:tr>
    </w:tbl>
    <w:p>
      <w:pPr>
        <w:widowControl/>
      </w:pPr>
    </w:p>
    <w:p>
      <w:pPr>
        <w:widowControl/>
      </w:pPr>
      <w:r>
        <w:t>Required Points column is design comparison, not an implemented balance. No seasonal double-Points flag applies in the current award function.</w:t>
      </w:r>
    </w:p>
    <w:p>
      <w:pPr>
        <w:widowControl/>
      </w:pPr>
      <w:r>
        <w:t>Podium player XP 20/15/10 matches the earlier recovered award table; other places get 0 player XP. Generic horse XP 30/27/25 and participation 20 differ from the later locked Horse Points 10/5/3/1. The helper calls transaction-aware addXpToHorseCore and addXpToUserCore, so their event rows commit with the result/payout. User level-up/milestone behavior is inherited from the user XP service. There is no event-class double-Points award branch. S05–S06.</w:t>
      </w:r>
    </w:p>
    <w:p>
      <w:pPr>
        <w:widowControl/>
      </w:pPr>
      <w:r>
        <w:t>HorseXP core relatively increments horseXp, derives crossed 100-XP thresholds from the locked post-increment value, relatively adds availableStatPoints and writes HorseXpEvent with horseId, amount, reason, timestamp on the passed transaction client. This is a real bankable allocation system with concurrency-safe earning. It is not the supplied per 1, 000 Horse Points system. Reason text names placement/discipline but is not a unique event/show linkage; the durable result contains no award identity fields. S06.</w:t>
      </w:r>
    </w:p>
    <w:p>
      <w:pPr>
        <w:widowControl/>
      </w:pPr>
      <w:r>
        <w:t>Stat allocation accepts a validated server stat key and atomically increments that field/decrements one availableStatPoint under available&gt;=1. The current valid list has twelve fields, including endurance and strength, despite older comments/error copy saying ten. It has no stat&lt;100 guard, no allocation-event ledger and no repeated current-owner predicate in that model write; the ownership check is earlier. It is a single autocommit mutation followed by a response read, so the write can survive a later read failure. Manual owner XP-award endpoint is closed 410. Banking has no decay; repeated calls spend multiple saved allocations. S06.</w:t>
      </w:r>
    </w:p>
    <w:p>
      <w:pPr>
        <w:widowControl/>
      </w:pPr>
      <w:r>
        <w:t>No universal level is canonical in the supplied update, which defines competition level per type. Current entry level is universal horse XP/100 mapping, while advisory/helper and some UI level meanings differ. The real allocation system should not be called Prestige or Legacy, and HorseXpEvent is not a Prestige Event Ledger. Exact replacement bands and a migration between these systems remain decisions rather than inferred balance. S06, S12, S22.</w:t>
      </w:r>
    </w:p>
    <w:p>
      <w:pPr>
        <w:pStyle w:val="Heading2"/>
        <w:keepNext/>
        <w:widowControl/>
      </w:pPr>
      <w:r>
        <w:rPr>
          <w:color w:val="000000"/>
        </w:rPr>
        <w:t>Random post-show stat gain</w:t>
      </w:r>
    </w:p>
    <w:p>
      <w:pPr>
        <w:widowControl/>
      </w:pPr>
      <w:r>
        <w:t>Existing first/second/third probabilities 10%/5%/3% select one stat and add 1 if it is below 100. Pools are Racing, Show Jumping, Dressage, Cross Country, Hunter, Barrel Racing, Reining, Cutting, Trail, Western Pleasure, English Pleasure, Driving; unlisted canonical disciplines use Racing speed/stamina/focus fallback. Several named pools differ from the source three-stat map. This is separate from guaranteed training development and from banked allocations. S05.</w:t>
      </w:r>
    </w:p>
    <w:p>
      <w:pPr>
        <w:widowControl/>
      </w:pPr>
      <w:r>
        <w:t>The helper returns nominal statGain even when its update count is 0 at cap. Ordinary settlement ignores that return and does not write CompetitionResult.statGains. A completed history therefore cannot say which random stat moved or whether a roll changed anything. The source explicitly leaves coexistence of old random+1 and newer Points allocations OPEN; the current code runs both generic XP allocation earning and random podium rewards without a source reconciliation. This audit preserves that conflict. S05, COMP-15.</w:t>
      </w:r>
    </w:p>
    <w:p>
      <w:pPr>
        <w:pStyle w:val="Heading1"/>
        <w:keepNext/>
        <w:widowControl/>
      </w:pPr>
      <w:r>
        <w:rPr>
          <w:color w:val="000000"/>
        </w:rPr>
        <w:t>Results persistence visibility and career attribution</w:t>
      </w:r>
    </w:p>
    <w:p>
      <w:pPr>
        <w:widowControl/>
      </w:pPr>
      <w:r>
        <w:t>CompetitionResult durably stores horse/show IDs, score, placement string, discipline, actual runDate, showName, prizeWon, optional statGains, createdAt and viewedAt, with unique(showId, horseId). Ordinary writer omits statGains and any rider, entrant owner, player XP/horse XP, allocation, injury, seed, score-breakdown, event-class or competition-level snapshot. ShowEntry stores userId/fee/horse/show and conformation groom fields. Ordinary staging temporarily retains riderId/userId but is cleared after complete settlement. Completed score is not recalculated from current stats in the normal history read. S02, S07, S12.</w:t>
      </w:r>
    </w:p>
    <w:p>
      <w:pPr>
        <w:widowControl/>
      </w:pPr>
      <w:r>
        <w:t>Owner horse history aggregates real stored results, win/top-three rate, earnings, average/best placement and chronological entries. It omits xpGained and currently returns totalParticipants 0 by projection policy. Raw horse/show result services include fuller records; public show results return whole Horse rows, including hidden modifiers, which COMP-24 identifies as a separate disclosure boundary. The history UI can exist while its parent error forwarding remains incomplete, as HP-11 records. S07, S18.</w:t>
      </w:r>
    </w:p>
    <w:p>
      <w:pPr>
        <w:widowControl/>
      </w:pPr>
      <w:r>
        <w:t>My Results groups up to 100 current-owned-horse result rows by show and obtains full field result counts/ranks. Its user row returns xpGained 0 despite actual podium XP. User competition-stat API omits XP rather than claiming 0, but computes mostSuccessfulDiscipline by number of appearances, not most wins/earnings. Personal prize history also selects currently owned horses. After sale, seller personal results disappear and buyer acquires the old horse résumé as their personal statistics even though the old wallet/XP belonged to the seller. Immutable entrant identity is absent from CompetitionResult. S07, S18, COMP-23.</w:t>
      </w:r>
    </w:p>
    <w:p>
      <w:pPr>
        <w:widowControl/>
      </w:pPr>
      <w:r>
        <w:t>Mark-viewed accepts 1–100 show IDs and transactionally marks unviewed results where Horse currently belongs to the authenticated player. The reached Results page invokes this once for loaded summaries. It is an acknowledgment write, not a prize-claim action; monetary rewards auto-credit during ordinary settlement. A browser-local first-view prize toast does not create another payout. Missing detail API prevents complete modal content independently of these working summary/viewed endpoints. S07, S17.</w:t>
      </w:r>
    </w:p>
    <w:p>
      <w:pPr>
        <w:widowControl/>
      </w:pPr>
      <w:r>
        <w:t>Prize History reads authoritative CompetitionResult prize rows and supports pagination; it is distinct from the player/system transaction ledger. Horse summary cards/results totals can show real prize sums while Horse.totalEarnings stays unchanged by the ordinary writer, so earnings leaderboards and overview can disagree. The missing rich endpoint also means performance radar/temperament attribution contract is not backed by persisted ordinary scoring data. S17–S21, COMP-16.</w:t>
      </w:r>
    </w:p>
    <w:p>
      <w:pPr>
        <w:pStyle w:val="Heading1"/>
        <w:keepNext/>
        <w:widowControl/>
      </w:pPr>
      <w:r>
        <w:rPr>
          <w:color w:val="000000"/>
        </w:rPr>
        <w:t>Conformation shows as a separate event system</w:t>
      </w:r>
    </w:p>
    <w:p>
      <w:pPr>
        <w:pStyle w:val="Heading2"/>
        <w:keepNext/>
        <w:widowControl/>
      </w:pPr>
      <w:r>
        <w:rPr>
          <w:color w:val="000000"/>
        </w:rPr>
        <w:t>Entry and class organization</w:t>
      </w:r>
    </w:p>
    <w:p>
      <w:pPr>
        <w:widowControl/>
      </w:pPr>
      <w:r>
        <w:t>Conformation uses POST /competition/conformation/enter with horseId, groomId, showId, className. The controller verifies owner, critical displayed health, staff employer, showType conformation, openDate/closeDate, status and duplicate entry. It calls a separate validator requiring a real active groom assignment under that user at least two elapsed days old, healthy raw status exactly Good or Excellent and nonnegative age. Missing conformation data produces a warning. High stress above 80 also warns but does not directly modify the score. The minimum age is 0, so weanlings are eligible; the source's age 1+ proposal remains OPEN. S08–S10.</w:t>
      </w:r>
    </w:p>
    <w:p>
      <w:pPr>
        <w:widowControl/>
      </w:pPr>
      <w:r>
        <w:t>Age classes are Weanling under 1, Yearling under 2, Youngstock under 3, Junior under 6, Senior thereafter. Valid sex/category labels are Foals/Youngstock, Mares, Stallions, Veterans, Open All-Breed, Breed-Specific. They are not the age classes. Server validates only whether the label is listed, not sex/breed/age membership or a show's fixed class. It returns className/ageClass but persists neither in ShowEntry. At execution all entrants share one ranking; no breed, age or sex class partition exists. S08–S10, COMP-18.</w:t>
      </w:r>
    </w:p>
    <w:p>
      <w:pPr>
        <w:widowControl/>
      </w:pPr>
      <w:r>
        <w:t>Reached conformation modal queries a generic horse eligibility endpoint, then presents all user grooms and sex-derived Mares/Stallions/Geldings options. Geldings is not a valid server class; most supported categories are omitted. The eligibility read chooses the first active assignment and validates a default Mares label, not the groom the player later selects. Actual submission revalidates the selected groom. This can make the displayed block/permission disagree with another eligible selected handler. S16, COMP-19.</w:t>
      </w:r>
    </w:p>
    <w:p>
      <w:pPr>
        <w:widowControl/>
      </w:pPr>
      <w:r>
        <w:t>The validator does not check groom retired/isActive/feeUnpaidSince. At run time the saved entry groom FK resolves that groom if still present, otherwise a limited snapshot can restore name, skill and personality. Very old entries with null snapshot can fall back to current active assignment. Availability/retirement/release after entry is not a defined consistent policy across entry and settlement. A synthetic old-assignment validator accepted unpaid, inactive, retired staff. This records current behavior and an unresolved policy boundary, not a decision to retroactively eject entries. S08–S09, COMP-20.</w:t>
      </w:r>
    </w:p>
    <w:p>
      <w:pPr>
        <w:pStyle w:val="Heading2"/>
        <w:keepNext/>
        <w:widowControl/>
      </w:pPr>
      <w:r>
        <w:rPr>
          <w:color w:val="000000"/>
        </w:rPr>
        <w:t>Actual score and input history</w:t>
      </w:r>
    </w:p>
    <w:p>
      <w:pPr>
        <w:pStyle w:val="Heading2"/>
        <w:keepNext/>
        <w:widowControl/>
      </w:pPr>
      <w:r>
        <w:rPr>
          <w:color w:val="000000"/>
        </w:rPr>
        <w:t>Actual conformation weights and entry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624"/>
        <w:gridCol w:w="3528"/>
      </w:tblGrid>
      <w:tr>
        <w:trPr>
          <w:tblHeader/>
          <w:cantSplit/>
        </w:trPr>
        <w:tc>
          <w:tcPr>
            <w:tcW w:type="dxa" w:w="6624"/>
            <w:vAlign w:val="center"/>
            <w:shd w:fill="17233A"/>
          </w:tcPr>
          <w:p>
            <w:pPr>
              <w:keepNext w:val="0"/>
              <w:spacing w:after="60" w:before="40" w:line="240" w:lineRule="auto"/>
            </w:pPr>
            <w:r>
              <w:rPr>
                <w:b/>
                <w:color w:val="FFFFFF"/>
                <w:sz w:val="20"/>
              </w:rPr>
              <w:t>Setting</w:t>
            </w:r>
          </w:p>
        </w:tc>
        <w:tc>
          <w:tcPr>
            <w:tcW w:type="dxa" w:w="3528"/>
            <w:vAlign w:val="center"/>
            <w:shd w:fill="17233A"/>
          </w:tcPr>
          <w:p>
            <w:pPr>
              <w:keepNext w:val="0"/>
              <w:spacing w:after="60" w:before="40" w:line="240" w:lineRule="auto"/>
            </w:pPr>
            <w:r>
              <w:rPr>
                <w:b/>
                <w:color w:val="FFFFFF"/>
                <w:sz w:val="20"/>
              </w:rPr>
              <w:t>Current value</w:t>
            </w:r>
          </w:p>
        </w:tc>
      </w:tr>
      <w:tr>
        <w:trPr>
          <w:cantSplit/>
        </w:trPr>
        <w:tc>
          <w:tcPr>
            <w:tcW w:type="dxa" w:w="6624"/>
            <w:vAlign w:val="center"/>
            <w:shd w:fill="FFFFFF"/>
          </w:tcPr>
          <w:p>
            <w:pPr>
              <w:keepNext w:val="0"/>
              <w:spacing w:after="60" w:before="40" w:line="240" w:lineRule="auto"/>
            </w:pPr>
            <w:r>
              <w:rPr>
                <w:sz w:val="20"/>
              </w:rPr>
              <w:t>CONFORMATION_WEIGHT</w:t>
            </w:r>
          </w:p>
        </w:tc>
        <w:tc>
          <w:tcPr>
            <w:tcW w:type="dxa" w:w="3528"/>
            <w:vAlign w:val="center"/>
            <w:shd w:fill="FFFFFF"/>
          </w:tcPr>
          <w:p>
            <w:pPr>
              <w:keepNext w:val="0"/>
              <w:spacing w:after="60" w:before="40" w:line="240" w:lineRule="auto"/>
            </w:pPr>
            <w:r>
              <w:rPr>
                <w:sz w:val="20"/>
              </w:rPr>
              <w:t>0.65</w:t>
            </w:r>
          </w:p>
        </w:tc>
      </w:tr>
      <w:tr>
        <w:trPr>
          <w:cantSplit/>
        </w:trPr>
        <w:tc>
          <w:tcPr>
            <w:tcW w:type="dxa" w:w="6624"/>
            <w:vAlign w:val="center"/>
            <w:shd w:fill="F3F5F8"/>
          </w:tcPr>
          <w:p>
            <w:pPr>
              <w:keepNext w:val="0"/>
              <w:spacing w:after="60" w:before="40" w:line="240" w:lineRule="auto"/>
            </w:pPr>
            <w:r>
              <w:rPr>
                <w:sz w:val="20"/>
              </w:rPr>
              <w:t>HANDLER_WEIGHT</w:t>
            </w:r>
          </w:p>
        </w:tc>
        <w:tc>
          <w:tcPr>
            <w:tcW w:type="dxa" w:w="3528"/>
            <w:vAlign w:val="center"/>
            <w:shd w:fill="F3F5F8"/>
          </w:tcPr>
          <w:p>
            <w:pPr>
              <w:keepNext w:val="0"/>
              <w:spacing w:after="60" w:before="40" w:line="240" w:lineRule="auto"/>
            </w:pPr>
            <w:r>
              <w:rPr>
                <w:sz w:val="20"/>
              </w:rPr>
              <w:t>0.2</w:t>
            </w:r>
          </w:p>
        </w:tc>
      </w:tr>
      <w:tr>
        <w:trPr>
          <w:cantSplit/>
        </w:trPr>
        <w:tc>
          <w:tcPr>
            <w:tcW w:type="dxa" w:w="6624"/>
            <w:vAlign w:val="center"/>
            <w:shd w:fill="FFFFFF"/>
          </w:tcPr>
          <w:p>
            <w:pPr>
              <w:keepNext w:val="0"/>
              <w:spacing w:after="60" w:before="40" w:line="240" w:lineRule="auto"/>
            </w:pPr>
            <w:r>
              <w:rPr>
                <w:sz w:val="20"/>
              </w:rPr>
              <w:t>BOND_WEIGHT</w:t>
            </w:r>
          </w:p>
        </w:tc>
        <w:tc>
          <w:tcPr>
            <w:tcW w:type="dxa" w:w="3528"/>
            <w:vAlign w:val="center"/>
            <w:shd w:fill="FFFFFF"/>
          </w:tcPr>
          <w:p>
            <w:pPr>
              <w:keepNext w:val="0"/>
              <w:spacing w:after="60" w:before="40" w:line="240" w:lineRule="auto"/>
            </w:pPr>
            <w:r>
              <w:rPr>
                <w:sz w:val="20"/>
              </w:rPr>
              <w:t>0.08</w:t>
            </w:r>
          </w:p>
        </w:tc>
      </w:tr>
      <w:tr>
        <w:trPr>
          <w:cantSplit/>
        </w:trPr>
        <w:tc>
          <w:tcPr>
            <w:tcW w:type="dxa" w:w="6624"/>
            <w:vAlign w:val="center"/>
            <w:shd w:fill="F3F5F8"/>
          </w:tcPr>
          <w:p>
            <w:pPr>
              <w:keepNext w:val="0"/>
              <w:spacing w:after="60" w:before="40" w:line="240" w:lineRule="auto"/>
            </w:pPr>
            <w:r>
              <w:rPr>
                <w:sz w:val="20"/>
              </w:rPr>
              <w:t>TEMPERAMENT_WEIGHT</w:t>
            </w:r>
          </w:p>
        </w:tc>
        <w:tc>
          <w:tcPr>
            <w:tcW w:type="dxa" w:w="3528"/>
            <w:vAlign w:val="center"/>
            <w:shd w:fill="F3F5F8"/>
          </w:tcPr>
          <w:p>
            <w:pPr>
              <w:keepNext w:val="0"/>
              <w:spacing w:after="60" w:before="40" w:line="240" w:lineRule="auto"/>
            </w:pPr>
            <w:r>
              <w:rPr>
                <w:sz w:val="20"/>
              </w:rPr>
              <w:t>0.07</w:t>
            </w:r>
          </w:p>
        </w:tc>
      </w:tr>
      <w:tr>
        <w:trPr>
          <w:cantSplit/>
        </w:trPr>
        <w:tc>
          <w:tcPr>
            <w:tcW w:type="dxa" w:w="6624"/>
            <w:vAlign w:val="center"/>
            <w:shd w:fill="FFFFFF"/>
          </w:tcPr>
          <w:p>
            <w:pPr>
              <w:keepNext w:val="0"/>
              <w:spacing w:after="60" w:before="40" w:line="240" w:lineRule="auto"/>
            </w:pPr>
            <w:r>
              <w:rPr>
                <w:sz w:val="20"/>
              </w:rPr>
              <w:t>MIN_GROOM_ASSIGNMENT_DAYS</w:t>
            </w:r>
          </w:p>
        </w:tc>
        <w:tc>
          <w:tcPr>
            <w:tcW w:type="dxa" w:w="3528"/>
            <w:vAlign w:val="center"/>
            <w:shd w:fill="FFFFFF"/>
          </w:tcPr>
          <w:p>
            <w:pPr>
              <w:keepNext w:val="0"/>
              <w:spacing w:after="60" w:before="40" w:line="240" w:lineRule="auto"/>
            </w:pPr>
            <w:r>
              <w:rPr>
                <w:sz w:val="20"/>
              </w:rPr>
              <w:t>2</w:t>
            </w:r>
          </w:p>
        </w:tc>
      </w:tr>
      <w:tr>
        <w:trPr>
          <w:cantSplit/>
        </w:trPr>
        <w:tc>
          <w:tcPr>
            <w:tcW w:type="dxa" w:w="6624"/>
            <w:vAlign w:val="center"/>
            <w:shd w:fill="F3F5F8"/>
          </w:tcPr>
          <w:p>
            <w:pPr>
              <w:keepNext w:val="0"/>
              <w:spacing w:after="60" w:before="40" w:line="240" w:lineRule="auto"/>
            </w:pPr>
            <w:r>
              <w:rPr>
                <w:sz w:val="20"/>
              </w:rPr>
              <w:t>MIN_AGE</w:t>
            </w:r>
          </w:p>
        </w:tc>
        <w:tc>
          <w:tcPr>
            <w:tcW w:type="dxa" w:w="3528"/>
            <w:vAlign w:val="center"/>
            <w:shd w:fill="F3F5F8"/>
          </w:tcPr>
          <w:p>
            <w:pPr>
              <w:keepNext w:val="0"/>
              <w:spacing w:after="60" w:before="40" w:line="240" w:lineRule="auto"/>
            </w:pPr>
            <w:r>
              <w:rPr>
                <w:sz w:val="20"/>
              </w:rPr>
              <w:t>0</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624"/>
        <w:gridCol w:w="3528"/>
      </w:tblGrid>
      <w:tr>
        <w:trPr>
          <w:tblHeader/>
          <w:cantSplit/>
        </w:trPr>
        <w:tc>
          <w:tcPr>
            <w:tcW w:type="dxa" w:w="6624"/>
            <w:vAlign w:val="center"/>
            <w:shd w:fill="17233A"/>
          </w:tcPr>
          <w:p>
            <w:pPr>
              <w:keepNext w:val="0"/>
              <w:spacing w:after="60" w:before="40" w:line="240" w:lineRule="auto"/>
            </w:pPr>
            <w:r>
              <w:rPr>
                <w:b/>
                <w:color w:val="FFFFFF"/>
                <w:sz w:val="20"/>
              </w:rPr>
              <w:t>Handler skill</w:t>
            </w:r>
          </w:p>
        </w:tc>
        <w:tc>
          <w:tcPr>
            <w:tcW w:type="dxa" w:w="3528"/>
            <w:vAlign w:val="center"/>
            <w:shd w:fill="17233A"/>
          </w:tcPr>
          <w:p>
            <w:pPr>
              <w:keepNext w:val="0"/>
              <w:spacing w:after="60" w:before="40" w:line="240" w:lineRule="auto"/>
            </w:pPr>
            <w:r>
              <w:rPr>
                <w:b/>
                <w:color w:val="FFFFFF"/>
                <w:sz w:val="20"/>
              </w:rPr>
              <w:t>Score</w:t>
            </w:r>
          </w:p>
        </w:tc>
      </w:tr>
      <w:tr>
        <w:trPr>
          <w:cantSplit/>
        </w:trPr>
        <w:tc>
          <w:tcPr>
            <w:tcW w:type="dxa" w:w="6624"/>
            <w:vAlign w:val="center"/>
            <w:shd w:fill="FFFFFF"/>
          </w:tcPr>
          <w:p>
            <w:pPr>
              <w:keepNext w:val="0"/>
              <w:spacing w:after="60" w:before="40" w:line="240" w:lineRule="auto"/>
            </w:pPr>
            <w:r>
              <w:rPr>
                <w:sz w:val="20"/>
              </w:rPr>
              <w:t>novice</w:t>
            </w:r>
          </w:p>
        </w:tc>
        <w:tc>
          <w:tcPr>
            <w:tcW w:type="dxa" w:w="3528"/>
            <w:vAlign w:val="center"/>
            <w:shd w:fill="FFFFFF"/>
          </w:tcPr>
          <w:p>
            <w:pPr>
              <w:keepNext w:val="0"/>
              <w:spacing w:after="60" w:before="40" w:line="240" w:lineRule="auto"/>
            </w:pPr>
            <w:r>
              <w:rPr>
                <w:sz w:val="20"/>
              </w:rPr>
              <w:t>20</w:t>
            </w:r>
          </w:p>
        </w:tc>
      </w:tr>
      <w:tr>
        <w:trPr>
          <w:cantSplit/>
        </w:trPr>
        <w:tc>
          <w:tcPr>
            <w:tcW w:type="dxa" w:w="6624"/>
            <w:vAlign w:val="center"/>
            <w:shd w:fill="F3F5F8"/>
          </w:tcPr>
          <w:p>
            <w:pPr>
              <w:keepNext w:val="0"/>
              <w:spacing w:after="60" w:before="40" w:line="240" w:lineRule="auto"/>
            </w:pPr>
            <w:r>
              <w:rPr>
                <w:sz w:val="20"/>
              </w:rPr>
              <w:t>competent</w:t>
            </w:r>
          </w:p>
        </w:tc>
        <w:tc>
          <w:tcPr>
            <w:tcW w:type="dxa" w:w="3528"/>
            <w:vAlign w:val="center"/>
            <w:shd w:fill="F3F5F8"/>
          </w:tcPr>
          <w:p>
            <w:pPr>
              <w:keepNext w:val="0"/>
              <w:spacing w:after="60" w:before="40" w:line="240" w:lineRule="auto"/>
            </w:pPr>
            <w:r>
              <w:rPr>
                <w:sz w:val="20"/>
              </w:rPr>
              <w:t>40</w:t>
            </w:r>
          </w:p>
        </w:tc>
      </w:tr>
      <w:tr>
        <w:trPr>
          <w:cantSplit/>
        </w:trPr>
        <w:tc>
          <w:tcPr>
            <w:tcW w:type="dxa" w:w="6624"/>
            <w:vAlign w:val="center"/>
            <w:shd w:fill="FFFFFF"/>
          </w:tcPr>
          <w:p>
            <w:pPr>
              <w:keepNext w:val="0"/>
              <w:spacing w:after="60" w:before="40" w:line="240" w:lineRule="auto"/>
            </w:pPr>
            <w:r>
              <w:rPr>
                <w:sz w:val="20"/>
              </w:rPr>
              <w:t>skilled</w:t>
            </w:r>
          </w:p>
        </w:tc>
        <w:tc>
          <w:tcPr>
            <w:tcW w:type="dxa" w:w="3528"/>
            <w:vAlign w:val="center"/>
            <w:shd w:fill="FFFFFF"/>
          </w:tcPr>
          <w:p>
            <w:pPr>
              <w:keepNext w:val="0"/>
              <w:spacing w:after="60" w:before="40" w:line="240" w:lineRule="auto"/>
            </w:pPr>
            <w:r>
              <w:rPr>
                <w:sz w:val="20"/>
              </w:rPr>
              <w:t>60</w:t>
            </w:r>
          </w:p>
        </w:tc>
      </w:tr>
      <w:tr>
        <w:trPr>
          <w:cantSplit/>
        </w:trPr>
        <w:tc>
          <w:tcPr>
            <w:tcW w:type="dxa" w:w="6624"/>
            <w:vAlign w:val="center"/>
            <w:shd w:fill="F3F5F8"/>
          </w:tcPr>
          <w:p>
            <w:pPr>
              <w:keepNext w:val="0"/>
              <w:spacing w:after="60" w:before="40" w:line="240" w:lineRule="auto"/>
            </w:pPr>
            <w:r>
              <w:rPr>
                <w:sz w:val="20"/>
              </w:rPr>
              <w:t>expert</w:t>
            </w:r>
          </w:p>
        </w:tc>
        <w:tc>
          <w:tcPr>
            <w:tcW w:type="dxa" w:w="3528"/>
            <w:vAlign w:val="center"/>
            <w:shd w:fill="F3F5F8"/>
          </w:tcPr>
          <w:p>
            <w:pPr>
              <w:keepNext w:val="0"/>
              <w:spacing w:after="60" w:before="40" w:line="240" w:lineRule="auto"/>
            </w:pPr>
            <w:r>
              <w:rPr>
                <w:sz w:val="20"/>
              </w:rPr>
              <w:t>80</w:t>
            </w:r>
          </w:p>
        </w:tc>
      </w:tr>
      <w:tr>
        <w:trPr>
          <w:cantSplit/>
        </w:trPr>
        <w:tc>
          <w:tcPr>
            <w:tcW w:type="dxa" w:w="6624"/>
            <w:vAlign w:val="center"/>
            <w:shd w:fill="FFFFFF"/>
          </w:tcPr>
          <w:p>
            <w:pPr>
              <w:keepNext w:val="0"/>
              <w:spacing w:after="60" w:before="40" w:line="240" w:lineRule="auto"/>
            </w:pPr>
            <w:r>
              <w:rPr>
                <w:sz w:val="20"/>
              </w:rPr>
              <w:t>master</w:t>
            </w:r>
          </w:p>
        </w:tc>
        <w:tc>
          <w:tcPr>
            <w:tcW w:type="dxa" w:w="3528"/>
            <w:vAlign w:val="center"/>
            <w:shd w:fill="FFFFFF"/>
          </w:tcPr>
          <w:p>
            <w:pPr>
              <w:keepNext w:val="0"/>
              <w:spacing w:after="60" w:before="40" w:line="240" w:lineRule="auto"/>
            </w:pPr>
            <w:r>
              <w:rPr>
                <w:sz w:val="20"/>
              </w:rPr>
              <w:t>100</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5040"/>
        <w:gridCol w:w="5112"/>
      </w:tblGrid>
      <w:tr>
        <w:trPr>
          <w:tblHeader/>
          <w:cantSplit/>
        </w:trPr>
        <w:tc>
          <w:tcPr>
            <w:tcW w:type="dxa" w:w="5040"/>
            <w:vAlign w:val="center"/>
            <w:shd w:fill="17233A"/>
          </w:tcPr>
          <w:p>
            <w:pPr>
              <w:keepNext w:val="0"/>
              <w:spacing w:after="60" w:before="40" w:line="240" w:lineRule="auto"/>
            </w:pPr>
            <w:r>
              <w:rPr>
                <w:b/>
                <w:color w:val="FFFFFF"/>
                <w:sz w:val="20"/>
              </w:rPr>
              <w:t>Age interval</w:t>
            </w:r>
          </w:p>
        </w:tc>
        <w:tc>
          <w:tcPr>
            <w:tcW w:type="dxa" w:w="5112"/>
            <w:vAlign w:val="center"/>
            <w:shd w:fill="17233A"/>
          </w:tcPr>
          <w:p>
            <w:pPr>
              <w:keepNext w:val="0"/>
              <w:spacing w:after="60" w:before="40" w:line="240" w:lineRule="auto"/>
            </w:pPr>
            <w:r>
              <w:rPr>
                <w:b/>
                <w:color w:val="FFFFFF"/>
                <w:sz w:val="20"/>
              </w:rPr>
              <w:t>Derived age class</w:t>
            </w:r>
          </w:p>
        </w:tc>
      </w:tr>
      <w:tr>
        <w:trPr>
          <w:cantSplit/>
        </w:trPr>
        <w:tc>
          <w:tcPr>
            <w:tcW w:type="dxa" w:w="5040"/>
            <w:vAlign w:val="center"/>
            <w:shd w:fill="FFFFFF"/>
          </w:tcPr>
          <w:p>
            <w:pPr>
              <w:keepNext w:val="0"/>
              <w:spacing w:after="60" w:before="40" w:line="240" w:lineRule="auto"/>
            </w:pPr>
            <w:r>
              <w:rPr>
                <w:sz w:val="20"/>
              </w:rPr>
              <w:t>0 to below 1</w:t>
            </w:r>
          </w:p>
        </w:tc>
        <w:tc>
          <w:tcPr>
            <w:tcW w:type="dxa" w:w="5112"/>
            <w:vAlign w:val="center"/>
            <w:shd w:fill="FFFFFF"/>
          </w:tcPr>
          <w:p>
            <w:pPr>
              <w:keepNext w:val="0"/>
              <w:spacing w:after="60" w:before="40" w:line="240" w:lineRule="auto"/>
            </w:pPr>
            <w:r>
              <w:rPr>
                <w:sz w:val="20"/>
              </w:rPr>
              <w:t>Weanling</w:t>
            </w:r>
          </w:p>
        </w:tc>
      </w:tr>
      <w:tr>
        <w:trPr>
          <w:cantSplit/>
        </w:trPr>
        <w:tc>
          <w:tcPr>
            <w:tcW w:type="dxa" w:w="5040"/>
            <w:vAlign w:val="center"/>
            <w:shd w:fill="F3F5F8"/>
          </w:tcPr>
          <w:p>
            <w:pPr>
              <w:keepNext w:val="0"/>
              <w:spacing w:after="60" w:before="40" w:line="240" w:lineRule="auto"/>
            </w:pPr>
            <w:r>
              <w:rPr>
                <w:sz w:val="20"/>
              </w:rPr>
              <w:t>1 to below 2</w:t>
            </w:r>
          </w:p>
        </w:tc>
        <w:tc>
          <w:tcPr>
            <w:tcW w:type="dxa" w:w="5112"/>
            <w:vAlign w:val="center"/>
            <w:shd w:fill="F3F5F8"/>
          </w:tcPr>
          <w:p>
            <w:pPr>
              <w:keepNext w:val="0"/>
              <w:spacing w:after="60" w:before="40" w:line="240" w:lineRule="auto"/>
            </w:pPr>
            <w:r>
              <w:rPr>
                <w:sz w:val="20"/>
              </w:rPr>
              <w:t>Yearling</w:t>
            </w:r>
          </w:p>
        </w:tc>
      </w:tr>
      <w:tr>
        <w:trPr>
          <w:cantSplit/>
        </w:trPr>
        <w:tc>
          <w:tcPr>
            <w:tcW w:type="dxa" w:w="5040"/>
            <w:vAlign w:val="center"/>
            <w:shd w:fill="FFFFFF"/>
          </w:tcPr>
          <w:p>
            <w:pPr>
              <w:keepNext w:val="0"/>
              <w:spacing w:after="60" w:before="40" w:line="240" w:lineRule="auto"/>
            </w:pPr>
            <w:r>
              <w:rPr>
                <w:sz w:val="20"/>
              </w:rPr>
              <w:t>2 to below 3</w:t>
            </w:r>
          </w:p>
        </w:tc>
        <w:tc>
          <w:tcPr>
            <w:tcW w:type="dxa" w:w="5112"/>
            <w:vAlign w:val="center"/>
            <w:shd w:fill="FFFFFF"/>
          </w:tcPr>
          <w:p>
            <w:pPr>
              <w:keepNext w:val="0"/>
              <w:spacing w:after="60" w:before="40" w:line="240" w:lineRule="auto"/>
            </w:pPr>
            <w:r>
              <w:rPr>
                <w:sz w:val="20"/>
              </w:rPr>
              <w:t>Youngstock</w:t>
            </w:r>
          </w:p>
        </w:tc>
      </w:tr>
      <w:tr>
        <w:trPr>
          <w:cantSplit/>
        </w:trPr>
        <w:tc>
          <w:tcPr>
            <w:tcW w:type="dxa" w:w="5040"/>
            <w:vAlign w:val="center"/>
            <w:shd w:fill="F3F5F8"/>
          </w:tcPr>
          <w:p>
            <w:pPr>
              <w:keepNext w:val="0"/>
              <w:spacing w:after="60" w:before="40" w:line="240" w:lineRule="auto"/>
            </w:pPr>
            <w:r>
              <w:rPr>
                <w:sz w:val="20"/>
              </w:rPr>
              <w:t>3 to below 6</w:t>
            </w:r>
          </w:p>
        </w:tc>
        <w:tc>
          <w:tcPr>
            <w:tcW w:type="dxa" w:w="5112"/>
            <w:vAlign w:val="center"/>
            <w:shd w:fill="F3F5F8"/>
          </w:tcPr>
          <w:p>
            <w:pPr>
              <w:keepNext w:val="0"/>
              <w:spacing w:after="60" w:before="40" w:line="240" w:lineRule="auto"/>
            </w:pPr>
            <w:r>
              <w:rPr>
                <w:sz w:val="20"/>
              </w:rPr>
              <w:t>Junior</w:t>
            </w:r>
          </w:p>
        </w:tc>
      </w:tr>
      <w:tr>
        <w:trPr>
          <w:cantSplit/>
        </w:trPr>
        <w:tc>
          <w:tcPr>
            <w:tcW w:type="dxa" w:w="5040"/>
            <w:vAlign w:val="center"/>
            <w:shd w:fill="FFFFFF"/>
          </w:tcPr>
          <w:p>
            <w:pPr>
              <w:keepNext w:val="0"/>
              <w:spacing w:after="60" w:before="40" w:line="240" w:lineRule="auto"/>
            </w:pPr>
            <w:r>
              <w:rPr>
                <w:sz w:val="20"/>
              </w:rPr>
              <w:t>6 and above</w:t>
            </w:r>
          </w:p>
        </w:tc>
        <w:tc>
          <w:tcPr>
            <w:tcW w:type="dxa" w:w="5112"/>
            <w:vAlign w:val="center"/>
            <w:shd w:fill="FFFFFF"/>
          </w:tcPr>
          <w:p>
            <w:pPr>
              <w:keepNext w:val="0"/>
              <w:spacing w:after="60" w:before="40" w:line="240" w:lineRule="auto"/>
            </w:pPr>
            <w:r>
              <w:rPr>
                <w:sz w:val="20"/>
              </w:rPr>
              <w:t>Senior</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4"/>
        <w:gridCol w:w="2592"/>
        <w:gridCol w:w="2592"/>
        <w:gridCol w:w="2664"/>
      </w:tblGrid>
      <w:tr>
        <w:trPr>
          <w:tblHeader/>
          <w:cantSplit/>
        </w:trPr>
        <w:tc>
          <w:tcPr>
            <w:tcW w:type="dxa" w:w="2304"/>
            <w:vAlign w:val="center"/>
            <w:shd w:fill="17233A"/>
          </w:tcPr>
          <w:p>
            <w:pPr>
              <w:keepNext w:val="0"/>
              <w:spacing w:after="60" w:before="40" w:line="240" w:lineRule="auto"/>
              <w:jc w:val="center"/>
            </w:pPr>
            <w:r>
              <w:rPr>
                <w:b/>
                <w:color w:val="FFFFFF"/>
                <w:sz w:val="20"/>
              </w:rPr>
              <w:t>Placement</w:t>
            </w:r>
          </w:p>
        </w:tc>
        <w:tc>
          <w:tcPr>
            <w:tcW w:type="dxa" w:w="2592"/>
            <w:vAlign w:val="center"/>
            <w:shd w:fill="17233A"/>
          </w:tcPr>
          <w:p>
            <w:pPr>
              <w:keepNext w:val="0"/>
              <w:spacing w:after="60" w:before="40" w:line="240" w:lineRule="auto"/>
            </w:pPr>
            <w:r>
              <w:rPr>
                <w:b/>
                <w:color w:val="FFFFFF"/>
                <w:sz w:val="20"/>
              </w:rPr>
              <w:t>Ribbon</w:t>
            </w:r>
          </w:p>
        </w:tc>
        <w:tc>
          <w:tcPr>
            <w:tcW w:type="dxa" w:w="2592"/>
            <w:vAlign w:val="center"/>
            <w:shd w:fill="17233A"/>
          </w:tcPr>
          <w:p>
            <w:pPr>
              <w:keepNext w:val="0"/>
              <w:spacing w:after="60" w:before="40" w:line="240" w:lineRule="auto"/>
              <w:jc w:val="center"/>
            </w:pPr>
            <w:r>
              <w:rPr>
                <w:b/>
                <w:color w:val="FFFFFF"/>
                <w:sz w:val="20"/>
              </w:rPr>
              <w:t>Title points</w:t>
            </w:r>
          </w:p>
        </w:tc>
        <w:tc>
          <w:tcPr>
            <w:tcW w:type="dxa" w:w="2664"/>
            <w:vAlign w:val="center"/>
            <w:shd w:fill="17233A"/>
          </w:tcPr>
          <w:p>
            <w:pPr>
              <w:keepNext w:val="0"/>
              <w:spacing w:after="60" w:before="40" w:line="240" w:lineRule="auto"/>
              <w:jc w:val="center"/>
            </w:pPr>
            <w:r>
              <w:rPr>
                <w:b/>
                <w:color w:val="FFFFFF"/>
                <w:sz w:val="20"/>
              </w:rPr>
              <w:t>Boost delta</w:t>
            </w:r>
          </w:p>
        </w:tc>
      </w:tr>
      <w:tr>
        <w:trPr>
          <w:cantSplit/>
        </w:trPr>
        <w:tc>
          <w:tcPr>
            <w:tcW w:type="dxa" w:w="2304"/>
            <w:vAlign w:val="center"/>
            <w:shd w:fill="FFFFFF"/>
          </w:tcPr>
          <w:p>
            <w:pPr>
              <w:keepNext w:val="0"/>
              <w:spacing w:after="60" w:before="40" w:line="240" w:lineRule="auto"/>
              <w:jc w:val="center"/>
            </w:pPr>
            <w:r>
              <w:rPr>
                <w:sz w:val="20"/>
              </w:rPr>
              <w:t>1</w:t>
            </w:r>
          </w:p>
        </w:tc>
        <w:tc>
          <w:tcPr>
            <w:tcW w:type="dxa" w:w="2592"/>
            <w:vAlign w:val="center"/>
            <w:shd w:fill="FFFFFF"/>
          </w:tcPr>
          <w:p>
            <w:pPr>
              <w:keepNext w:val="0"/>
              <w:spacing w:after="60" w:before="40" w:line="240" w:lineRule="auto"/>
            </w:pPr>
            <w:r>
              <w:rPr>
                <w:sz w:val="20"/>
              </w:rPr>
              <w:t>Blue</w:t>
            </w:r>
          </w:p>
        </w:tc>
        <w:tc>
          <w:tcPr>
            <w:tcW w:type="dxa" w:w="2592"/>
            <w:vAlign w:val="center"/>
            <w:shd w:fill="FFFFFF"/>
          </w:tcPr>
          <w:p>
            <w:pPr>
              <w:keepNext w:val="0"/>
              <w:spacing w:after="60" w:before="40" w:line="240" w:lineRule="auto"/>
              <w:jc w:val="center"/>
            </w:pPr>
            <w:r>
              <w:rPr>
                <w:sz w:val="20"/>
              </w:rPr>
              <w:t>10</w:t>
            </w:r>
          </w:p>
        </w:tc>
        <w:tc>
          <w:tcPr>
            <w:tcW w:type="dxa" w:w="2664"/>
            <w:vAlign w:val="center"/>
            <w:shd w:fill="FFFFFF"/>
          </w:tcPr>
          <w:p>
            <w:pPr>
              <w:keepNext w:val="0"/>
              <w:spacing w:after="60" w:before="40" w:line="240" w:lineRule="auto"/>
              <w:jc w:val="center"/>
            </w:pPr>
            <w:r>
              <w:rPr>
                <w:sz w:val="20"/>
              </w:rPr>
              <w:t>0.05</w:t>
            </w:r>
          </w:p>
        </w:tc>
      </w:tr>
      <w:tr>
        <w:trPr>
          <w:cantSplit/>
        </w:trPr>
        <w:tc>
          <w:tcPr>
            <w:tcW w:type="dxa" w:w="2304"/>
            <w:vAlign w:val="center"/>
            <w:shd w:fill="F3F5F8"/>
          </w:tcPr>
          <w:p>
            <w:pPr>
              <w:keepNext w:val="0"/>
              <w:spacing w:after="60" w:before="40" w:line="240" w:lineRule="auto"/>
              <w:jc w:val="center"/>
            </w:pPr>
            <w:r>
              <w:rPr>
                <w:sz w:val="20"/>
              </w:rPr>
              <w:t>2</w:t>
            </w:r>
          </w:p>
        </w:tc>
        <w:tc>
          <w:tcPr>
            <w:tcW w:type="dxa" w:w="2592"/>
            <w:vAlign w:val="center"/>
            <w:shd w:fill="F3F5F8"/>
          </w:tcPr>
          <w:p>
            <w:pPr>
              <w:keepNext w:val="0"/>
              <w:spacing w:after="60" w:before="40" w:line="240" w:lineRule="auto"/>
            </w:pPr>
            <w:r>
              <w:rPr>
                <w:sz w:val="20"/>
              </w:rPr>
              <w:t>Red</w:t>
            </w:r>
          </w:p>
        </w:tc>
        <w:tc>
          <w:tcPr>
            <w:tcW w:type="dxa" w:w="2592"/>
            <w:vAlign w:val="center"/>
            <w:shd w:fill="F3F5F8"/>
          </w:tcPr>
          <w:p>
            <w:pPr>
              <w:keepNext w:val="0"/>
              <w:spacing w:after="60" w:before="40" w:line="240" w:lineRule="auto"/>
              <w:jc w:val="center"/>
            </w:pPr>
            <w:r>
              <w:rPr>
                <w:sz w:val="20"/>
              </w:rPr>
              <w:t>7</w:t>
            </w:r>
          </w:p>
        </w:tc>
        <w:tc>
          <w:tcPr>
            <w:tcW w:type="dxa" w:w="2664"/>
            <w:vAlign w:val="center"/>
            <w:shd w:fill="F3F5F8"/>
          </w:tcPr>
          <w:p>
            <w:pPr>
              <w:keepNext w:val="0"/>
              <w:spacing w:after="60" w:before="40" w:line="240" w:lineRule="auto"/>
              <w:jc w:val="center"/>
            </w:pPr>
            <w:r>
              <w:rPr>
                <w:sz w:val="20"/>
              </w:rPr>
              <w:t>0.03</w:t>
            </w:r>
          </w:p>
        </w:tc>
      </w:tr>
      <w:tr>
        <w:trPr>
          <w:cantSplit/>
        </w:trPr>
        <w:tc>
          <w:tcPr>
            <w:tcW w:type="dxa" w:w="2304"/>
            <w:vAlign w:val="center"/>
            <w:shd w:fill="FFFFFF"/>
          </w:tcPr>
          <w:p>
            <w:pPr>
              <w:keepNext w:val="0"/>
              <w:spacing w:after="60" w:before="40" w:line="240" w:lineRule="auto"/>
              <w:jc w:val="center"/>
            </w:pPr>
            <w:r>
              <w:rPr>
                <w:sz w:val="20"/>
              </w:rPr>
              <w:t>3</w:t>
            </w:r>
          </w:p>
        </w:tc>
        <w:tc>
          <w:tcPr>
            <w:tcW w:type="dxa" w:w="2592"/>
            <w:vAlign w:val="center"/>
            <w:shd w:fill="FFFFFF"/>
          </w:tcPr>
          <w:p>
            <w:pPr>
              <w:keepNext w:val="0"/>
              <w:spacing w:after="60" w:before="40" w:line="240" w:lineRule="auto"/>
            </w:pPr>
            <w:r>
              <w:rPr>
                <w:sz w:val="20"/>
              </w:rPr>
              <w:t>Yellow</w:t>
            </w:r>
          </w:p>
        </w:tc>
        <w:tc>
          <w:tcPr>
            <w:tcW w:type="dxa" w:w="2592"/>
            <w:vAlign w:val="center"/>
            <w:shd w:fill="FFFFFF"/>
          </w:tcPr>
          <w:p>
            <w:pPr>
              <w:keepNext w:val="0"/>
              <w:spacing w:after="60" w:before="40" w:line="240" w:lineRule="auto"/>
              <w:jc w:val="center"/>
            </w:pPr>
            <w:r>
              <w:rPr>
                <w:sz w:val="20"/>
              </w:rPr>
              <w:t>5</w:t>
            </w:r>
          </w:p>
        </w:tc>
        <w:tc>
          <w:tcPr>
            <w:tcW w:type="dxa" w:w="2664"/>
            <w:vAlign w:val="center"/>
            <w:shd w:fill="FFFFFF"/>
          </w:tcPr>
          <w:p>
            <w:pPr>
              <w:keepNext w:val="0"/>
              <w:spacing w:after="60" w:before="40" w:line="240" w:lineRule="auto"/>
              <w:jc w:val="center"/>
            </w:pPr>
            <w:r>
              <w:rPr>
                <w:sz w:val="20"/>
              </w:rPr>
              <w:t>0.01</w:t>
            </w:r>
          </w:p>
        </w:tc>
      </w:tr>
      <w:tr>
        <w:trPr>
          <w:cantSplit/>
        </w:trPr>
        <w:tc>
          <w:tcPr>
            <w:tcW w:type="dxa" w:w="2304"/>
            <w:vAlign w:val="center"/>
            <w:shd w:fill="F3F5F8"/>
          </w:tcPr>
          <w:p>
            <w:pPr>
              <w:keepNext w:val="0"/>
              <w:spacing w:after="60" w:before="40" w:line="240" w:lineRule="auto"/>
              <w:jc w:val="center"/>
            </w:pPr>
            <w:r>
              <w:rPr>
                <w:sz w:val="20"/>
              </w:rPr>
              <w:t>default</w:t>
            </w:r>
          </w:p>
        </w:tc>
        <w:tc>
          <w:tcPr>
            <w:tcW w:type="dxa" w:w="2592"/>
            <w:vAlign w:val="center"/>
            <w:shd w:fill="F3F5F8"/>
          </w:tcPr>
          <w:p>
            <w:pPr>
              <w:keepNext w:val="0"/>
              <w:spacing w:after="60" w:before="40" w:line="240" w:lineRule="auto"/>
            </w:pPr>
            <w:r>
              <w:rPr>
                <w:sz w:val="20"/>
              </w:rPr>
              <w:t>White</w:t>
            </w:r>
          </w:p>
        </w:tc>
        <w:tc>
          <w:tcPr>
            <w:tcW w:type="dxa" w:w="2592"/>
            <w:vAlign w:val="center"/>
            <w:shd w:fill="F3F5F8"/>
          </w:tcPr>
          <w:p>
            <w:pPr>
              <w:keepNext w:val="0"/>
              <w:spacing w:after="60" w:before="40" w:line="240" w:lineRule="auto"/>
              <w:jc w:val="center"/>
            </w:pPr>
            <w:r>
              <w:rPr>
                <w:sz w:val="20"/>
              </w:rPr>
              <w:t>2</w:t>
            </w:r>
          </w:p>
        </w:tc>
        <w:tc>
          <w:tcPr>
            <w:tcW w:type="dxa" w:w="2664"/>
            <w:vAlign w:val="center"/>
            <w:shd w:fill="F3F5F8"/>
          </w:tcPr>
          <w:p>
            <w:pPr>
              <w:keepNext w:val="0"/>
              <w:spacing w:after="60" w:before="40" w:line="240" w:lineRule="auto"/>
              <w:jc w:val="center"/>
            </w:pPr>
            <w:r>
              <w:rPr>
                <w:sz w:val="20"/>
              </w:rPr>
              <w:t>0</w:t>
            </w:r>
          </w:p>
        </w:tc>
      </w:tr>
    </w:tbl>
    <w:p>
      <w:pPr>
        <w:widowControl/>
      </w:pPr>
    </w:p>
    <w:p>
      <w:pPr>
        <w:widowControl/>
      </w:pPr>
      <w:r>
        <w:t>Breeding boost is capped at 0.15. This is a stored reward field; no breeding/genetics consumer was found in the inspected production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5040"/>
        <w:gridCol w:w="5112"/>
      </w:tblGrid>
      <w:tr>
        <w:trPr>
          <w:tblHeader/>
          <w:cantSplit/>
        </w:trPr>
        <w:tc>
          <w:tcPr>
            <w:tcW w:type="dxa" w:w="5040"/>
            <w:vAlign w:val="center"/>
            <w:shd w:fill="17233A"/>
          </w:tcPr>
          <w:p>
            <w:pPr>
              <w:keepNext w:val="0"/>
              <w:spacing w:after="60" w:before="40" w:line="240" w:lineRule="auto"/>
            </w:pPr>
            <w:r>
              <w:rPr>
                <w:b/>
                <w:color w:val="FFFFFF"/>
                <w:sz w:val="20"/>
              </w:rPr>
              <w:t>Cumulative title points</w:t>
            </w:r>
          </w:p>
        </w:tc>
        <w:tc>
          <w:tcPr>
            <w:tcW w:type="dxa" w:w="5112"/>
            <w:vAlign w:val="center"/>
            <w:shd w:fill="17233A"/>
          </w:tcPr>
          <w:p>
            <w:pPr>
              <w:keepNext w:val="0"/>
              <w:spacing w:after="60" w:before="40" w:line="240" w:lineRule="auto"/>
            </w:pPr>
            <w:r>
              <w:rPr>
                <w:b/>
                <w:color w:val="FFFFFF"/>
                <w:sz w:val="20"/>
              </w:rPr>
              <w:t>Title</w:t>
            </w:r>
          </w:p>
        </w:tc>
      </w:tr>
      <w:tr>
        <w:trPr>
          <w:cantSplit/>
        </w:trPr>
        <w:tc>
          <w:tcPr>
            <w:tcW w:type="dxa" w:w="5040"/>
            <w:vAlign w:val="center"/>
            <w:shd w:fill="FFFFFF"/>
          </w:tcPr>
          <w:p>
            <w:pPr>
              <w:keepNext w:val="0"/>
              <w:spacing w:after="60" w:before="40" w:line="240" w:lineRule="auto"/>
            </w:pPr>
            <w:r>
              <w:rPr>
                <w:sz w:val="20"/>
              </w:rPr>
              <w:t>25</w:t>
            </w:r>
          </w:p>
        </w:tc>
        <w:tc>
          <w:tcPr>
            <w:tcW w:type="dxa" w:w="5112"/>
            <w:vAlign w:val="center"/>
            <w:shd w:fill="FFFFFF"/>
          </w:tcPr>
          <w:p>
            <w:pPr>
              <w:keepNext w:val="0"/>
              <w:spacing w:after="60" w:before="40" w:line="240" w:lineRule="auto"/>
            </w:pPr>
            <w:r>
              <w:rPr>
                <w:sz w:val="20"/>
              </w:rPr>
              <w:t>Noteworthy</w:t>
            </w:r>
          </w:p>
        </w:tc>
      </w:tr>
      <w:tr>
        <w:trPr>
          <w:cantSplit/>
        </w:trPr>
        <w:tc>
          <w:tcPr>
            <w:tcW w:type="dxa" w:w="5040"/>
            <w:vAlign w:val="center"/>
            <w:shd w:fill="F3F5F8"/>
          </w:tcPr>
          <w:p>
            <w:pPr>
              <w:keepNext w:val="0"/>
              <w:spacing w:after="60" w:before="40" w:line="240" w:lineRule="auto"/>
            </w:pPr>
            <w:r>
              <w:rPr>
                <w:sz w:val="20"/>
              </w:rPr>
              <w:t>50</w:t>
            </w:r>
          </w:p>
        </w:tc>
        <w:tc>
          <w:tcPr>
            <w:tcW w:type="dxa" w:w="5112"/>
            <w:vAlign w:val="center"/>
            <w:shd w:fill="F3F5F8"/>
          </w:tcPr>
          <w:p>
            <w:pPr>
              <w:keepNext w:val="0"/>
              <w:spacing w:after="60" w:before="40" w:line="240" w:lineRule="auto"/>
            </w:pPr>
            <w:r>
              <w:rPr>
                <w:sz w:val="20"/>
              </w:rPr>
              <w:t>Distinguished</w:t>
            </w:r>
          </w:p>
        </w:tc>
      </w:tr>
      <w:tr>
        <w:trPr>
          <w:cantSplit/>
        </w:trPr>
        <w:tc>
          <w:tcPr>
            <w:tcW w:type="dxa" w:w="5040"/>
            <w:vAlign w:val="center"/>
            <w:shd w:fill="FFFFFF"/>
          </w:tcPr>
          <w:p>
            <w:pPr>
              <w:keepNext w:val="0"/>
              <w:spacing w:after="60" w:before="40" w:line="240" w:lineRule="auto"/>
            </w:pPr>
            <w:r>
              <w:rPr>
                <w:sz w:val="20"/>
              </w:rPr>
              <w:t>100</w:t>
            </w:r>
          </w:p>
        </w:tc>
        <w:tc>
          <w:tcPr>
            <w:tcW w:type="dxa" w:w="5112"/>
            <w:vAlign w:val="center"/>
            <w:shd w:fill="FFFFFF"/>
          </w:tcPr>
          <w:p>
            <w:pPr>
              <w:keepNext w:val="0"/>
              <w:spacing w:after="60" w:before="40" w:line="240" w:lineRule="auto"/>
            </w:pPr>
            <w:r>
              <w:rPr>
                <w:sz w:val="20"/>
              </w:rPr>
              <w:t>Champion</w:t>
            </w:r>
          </w:p>
        </w:tc>
      </w:tr>
      <w:tr>
        <w:trPr>
          <w:cantSplit/>
        </w:trPr>
        <w:tc>
          <w:tcPr>
            <w:tcW w:type="dxa" w:w="5040"/>
            <w:vAlign w:val="center"/>
            <w:shd w:fill="F3F5F8"/>
          </w:tcPr>
          <w:p>
            <w:pPr>
              <w:keepNext w:val="0"/>
              <w:spacing w:after="60" w:before="40" w:line="240" w:lineRule="auto"/>
            </w:pPr>
            <w:r>
              <w:rPr>
                <w:sz w:val="20"/>
              </w:rPr>
              <w:t>200</w:t>
            </w:r>
          </w:p>
        </w:tc>
        <w:tc>
          <w:tcPr>
            <w:tcW w:type="dxa" w:w="5112"/>
            <w:vAlign w:val="center"/>
            <w:shd w:fill="F3F5F8"/>
          </w:tcPr>
          <w:p>
            <w:pPr>
              <w:keepNext w:val="0"/>
              <w:spacing w:after="60" w:before="40" w:line="240" w:lineRule="auto"/>
            </w:pPr>
            <w:r>
              <w:rPr>
                <w:sz w:val="20"/>
              </w:rPr>
              <w:t>Grand Champion</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4464"/>
        <w:gridCol w:w="5688"/>
      </w:tblGrid>
      <w:tr>
        <w:trPr>
          <w:tblHeader/>
          <w:cantSplit/>
        </w:trPr>
        <w:tc>
          <w:tcPr>
            <w:tcW w:type="dxa" w:w="4464"/>
            <w:vAlign w:val="center"/>
            <w:shd w:fill="17233A"/>
          </w:tcPr>
          <w:p>
            <w:pPr>
              <w:keepNext w:val="0"/>
              <w:spacing w:after="60" w:before="40" w:line="240" w:lineRule="auto"/>
            </w:pPr>
            <w:r>
              <w:rPr>
                <w:b/>
                <w:color w:val="FFFFFF"/>
                <w:sz w:val="20"/>
              </w:rPr>
              <w:t>Class enum key</w:t>
            </w:r>
          </w:p>
        </w:tc>
        <w:tc>
          <w:tcPr>
            <w:tcW w:type="dxa" w:w="5688"/>
            <w:vAlign w:val="center"/>
            <w:shd w:fill="17233A"/>
          </w:tcPr>
          <w:p>
            <w:pPr>
              <w:keepNext w:val="0"/>
              <w:spacing w:after="60" w:before="40" w:line="240" w:lineRule="auto"/>
            </w:pPr>
            <w:r>
              <w:rPr>
                <w:b/>
                <w:color w:val="FFFFFF"/>
                <w:sz w:val="20"/>
              </w:rPr>
              <w:t>Accepted API label</w:t>
            </w:r>
          </w:p>
        </w:tc>
      </w:tr>
      <w:tr>
        <w:trPr>
          <w:cantSplit/>
        </w:trPr>
        <w:tc>
          <w:tcPr>
            <w:tcW w:type="dxa" w:w="4464"/>
            <w:vAlign w:val="center"/>
            <w:shd w:fill="FFFFFF"/>
          </w:tcPr>
          <w:p>
            <w:pPr>
              <w:keepNext w:val="0"/>
              <w:spacing w:after="60" w:before="40" w:line="240" w:lineRule="auto"/>
            </w:pPr>
            <w:r>
              <w:rPr>
                <w:sz w:val="20"/>
              </w:rPr>
              <w:t>FOALS_YOUNGSTOCK</w:t>
            </w:r>
          </w:p>
        </w:tc>
        <w:tc>
          <w:tcPr>
            <w:tcW w:type="dxa" w:w="5688"/>
            <w:vAlign w:val="center"/>
            <w:shd w:fill="FFFFFF"/>
          </w:tcPr>
          <w:p>
            <w:pPr>
              <w:keepNext w:val="0"/>
              <w:spacing w:after="60" w:before="40" w:line="240" w:lineRule="auto"/>
            </w:pPr>
            <w:r>
              <w:rPr>
                <w:sz w:val="20"/>
              </w:rPr>
              <w:t>Foals/Youngstock</w:t>
            </w:r>
          </w:p>
        </w:tc>
      </w:tr>
      <w:tr>
        <w:trPr>
          <w:cantSplit/>
        </w:trPr>
        <w:tc>
          <w:tcPr>
            <w:tcW w:type="dxa" w:w="4464"/>
            <w:vAlign w:val="center"/>
            <w:shd w:fill="F3F5F8"/>
          </w:tcPr>
          <w:p>
            <w:pPr>
              <w:keepNext w:val="0"/>
              <w:spacing w:after="60" w:before="40" w:line="240" w:lineRule="auto"/>
            </w:pPr>
            <w:r>
              <w:rPr>
                <w:sz w:val="20"/>
              </w:rPr>
              <w:t>MARES</w:t>
            </w:r>
          </w:p>
        </w:tc>
        <w:tc>
          <w:tcPr>
            <w:tcW w:type="dxa" w:w="5688"/>
            <w:vAlign w:val="center"/>
            <w:shd w:fill="F3F5F8"/>
          </w:tcPr>
          <w:p>
            <w:pPr>
              <w:keepNext w:val="0"/>
              <w:spacing w:after="60" w:before="40" w:line="240" w:lineRule="auto"/>
            </w:pPr>
            <w:r>
              <w:rPr>
                <w:sz w:val="20"/>
              </w:rPr>
              <w:t>Mares</w:t>
            </w:r>
          </w:p>
        </w:tc>
      </w:tr>
      <w:tr>
        <w:trPr>
          <w:cantSplit/>
        </w:trPr>
        <w:tc>
          <w:tcPr>
            <w:tcW w:type="dxa" w:w="4464"/>
            <w:vAlign w:val="center"/>
            <w:shd w:fill="FFFFFF"/>
          </w:tcPr>
          <w:p>
            <w:pPr>
              <w:keepNext w:val="0"/>
              <w:spacing w:after="60" w:before="40" w:line="240" w:lineRule="auto"/>
            </w:pPr>
            <w:r>
              <w:rPr>
                <w:sz w:val="20"/>
              </w:rPr>
              <w:t>STALLIONS</w:t>
            </w:r>
          </w:p>
        </w:tc>
        <w:tc>
          <w:tcPr>
            <w:tcW w:type="dxa" w:w="5688"/>
            <w:vAlign w:val="center"/>
            <w:shd w:fill="FFFFFF"/>
          </w:tcPr>
          <w:p>
            <w:pPr>
              <w:keepNext w:val="0"/>
              <w:spacing w:after="60" w:before="40" w:line="240" w:lineRule="auto"/>
            </w:pPr>
            <w:r>
              <w:rPr>
                <w:sz w:val="20"/>
              </w:rPr>
              <w:t>Stallions</w:t>
            </w:r>
          </w:p>
        </w:tc>
      </w:tr>
      <w:tr>
        <w:trPr>
          <w:cantSplit/>
        </w:trPr>
        <w:tc>
          <w:tcPr>
            <w:tcW w:type="dxa" w:w="4464"/>
            <w:vAlign w:val="center"/>
            <w:shd w:fill="F3F5F8"/>
          </w:tcPr>
          <w:p>
            <w:pPr>
              <w:keepNext w:val="0"/>
              <w:spacing w:after="60" w:before="40" w:line="240" w:lineRule="auto"/>
            </w:pPr>
            <w:r>
              <w:rPr>
                <w:sz w:val="20"/>
              </w:rPr>
              <w:t>VETERANS</w:t>
            </w:r>
          </w:p>
        </w:tc>
        <w:tc>
          <w:tcPr>
            <w:tcW w:type="dxa" w:w="5688"/>
            <w:vAlign w:val="center"/>
            <w:shd w:fill="F3F5F8"/>
          </w:tcPr>
          <w:p>
            <w:pPr>
              <w:keepNext w:val="0"/>
              <w:spacing w:after="60" w:before="40" w:line="240" w:lineRule="auto"/>
            </w:pPr>
            <w:r>
              <w:rPr>
                <w:sz w:val="20"/>
              </w:rPr>
              <w:t>Veterans</w:t>
            </w:r>
          </w:p>
        </w:tc>
      </w:tr>
      <w:tr>
        <w:trPr>
          <w:cantSplit/>
        </w:trPr>
        <w:tc>
          <w:tcPr>
            <w:tcW w:type="dxa" w:w="4464"/>
            <w:vAlign w:val="center"/>
            <w:shd w:fill="FFFFFF"/>
          </w:tcPr>
          <w:p>
            <w:pPr>
              <w:keepNext w:val="0"/>
              <w:spacing w:after="60" w:before="40" w:line="240" w:lineRule="auto"/>
            </w:pPr>
            <w:r>
              <w:rPr>
                <w:sz w:val="20"/>
              </w:rPr>
              <w:t>OPEN_ALL_BREED</w:t>
            </w:r>
          </w:p>
        </w:tc>
        <w:tc>
          <w:tcPr>
            <w:tcW w:type="dxa" w:w="5688"/>
            <w:vAlign w:val="center"/>
            <w:shd w:fill="FFFFFF"/>
          </w:tcPr>
          <w:p>
            <w:pPr>
              <w:keepNext w:val="0"/>
              <w:spacing w:after="60" w:before="40" w:line="240" w:lineRule="auto"/>
            </w:pPr>
            <w:r>
              <w:rPr>
                <w:sz w:val="20"/>
              </w:rPr>
              <w:t>Open All-Breed</w:t>
            </w:r>
          </w:p>
        </w:tc>
      </w:tr>
      <w:tr>
        <w:trPr>
          <w:cantSplit/>
        </w:trPr>
        <w:tc>
          <w:tcPr>
            <w:tcW w:type="dxa" w:w="4464"/>
            <w:vAlign w:val="center"/>
            <w:shd w:fill="F3F5F8"/>
          </w:tcPr>
          <w:p>
            <w:pPr>
              <w:keepNext w:val="0"/>
              <w:spacing w:after="60" w:before="40" w:line="240" w:lineRule="auto"/>
            </w:pPr>
            <w:r>
              <w:rPr>
                <w:sz w:val="20"/>
              </w:rPr>
              <w:t>BREED_SPECIFIC</w:t>
            </w:r>
          </w:p>
        </w:tc>
        <w:tc>
          <w:tcPr>
            <w:tcW w:type="dxa" w:w="5688"/>
            <w:vAlign w:val="center"/>
            <w:shd w:fill="F3F5F8"/>
          </w:tcPr>
          <w:p>
            <w:pPr>
              <w:keepNext w:val="0"/>
              <w:spacing w:after="60" w:before="40" w:line="240" w:lineRule="auto"/>
            </w:pPr>
            <w:r>
              <w:rPr>
                <w:sz w:val="20"/>
              </w:rPr>
              <w:t>Breed-Specific</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656"/>
        <w:gridCol w:w="4248"/>
        <w:gridCol w:w="4248"/>
      </w:tblGrid>
      <w:tr>
        <w:trPr>
          <w:tblHeader/>
          <w:cantSplit/>
        </w:trPr>
        <w:tc>
          <w:tcPr>
            <w:tcW w:type="dxa" w:w="1656"/>
            <w:vAlign w:val="center"/>
            <w:shd w:fill="17233A"/>
          </w:tcPr>
          <w:p>
            <w:pPr>
              <w:keepNext w:val="0"/>
              <w:spacing w:after="60" w:before="40" w:line="240" w:lineRule="auto"/>
            </w:pPr>
            <w:r>
              <w:rPr>
                <w:b/>
                <w:color w:val="FFFFFF"/>
                <w:sz w:val="20"/>
              </w:rPr>
              <w:t>Horse temperament</w:t>
            </w:r>
          </w:p>
        </w:tc>
        <w:tc>
          <w:tcPr>
            <w:tcW w:type="dxa" w:w="4248"/>
            <w:vAlign w:val="center"/>
            <w:shd w:fill="17233A"/>
          </w:tcPr>
          <w:p>
            <w:pPr>
              <w:keepNext w:val="0"/>
              <w:spacing w:after="60" w:before="40" w:line="240" w:lineRule="auto"/>
            </w:pPr>
            <w:r>
              <w:rPr>
                <w:b/>
                <w:color w:val="FFFFFF"/>
                <w:sz w:val="20"/>
              </w:rPr>
              <w:t>Beneficial handlers / score</w:t>
            </w:r>
          </w:p>
        </w:tc>
        <w:tc>
          <w:tcPr>
            <w:tcW w:type="dxa" w:w="4248"/>
            <w:vAlign w:val="center"/>
            <w:shd w:fill="17233A"/>
          </w:tcPr>
          <w:p>
            <w:pPr>
              <w:keepNext w:val="0"/>
              <w:spacing w:after="60" w:before="40" w:line="240" w:lineRule="auto"/>
            </w:pPr>
            <w:r>
              <w:rPr>
                <w:b/>
                <w:color w:val="FFFFFF"/>
                <w:sz w:val="20"/>
              </w:rPr>
              <w:t>Detrimental handlers / score</w:t>
            </w:r>
          </w:p>
        </w:tc>
      </w:tr>
      <w:tr>
        <w:trPr>
          <w:cantSplit/>
        </w:trPr>
        <w:tc>
          <w:tcPr>
            <w:tcW w:type="dxa" w:w="1656"/>
            <w:vAlign w:val="center"/>
            <w:shd w:fill="FFFFFF"/>
          </w:tcPr>
          <w:p>
            <w:pPr>
              <w:keepNext w:val="0"/>
              <w:spacing w:after="60" w:before="40" w:line="240" w:lineRule="auto"/>
            </w:pPr>
            <w:r>
              <w:rPr>
                <w:sz w:val="20"/>
              </w:rPr>
              <w:t>calm</w:t>
            </w:r>
          </w:p>
        </w:tc>
        <w:tc>
          <w:tcPr>
            <w:tcW w:type="dxa" w:w="4248"/>
            <w:vAlign w:val="center"/>
            <w:shd w:fill="FFFFFF"/>
          </w:tcPr>
          <w:p>
            <w:pPr>
              <w:keepNext w:val="0"/>
              <w:spacing w:after="60" w:before="40" w:line="240" w:lineRule="auto"/>
            </w:pPr>
            <w:r>
              <w:rPr>
                <w:sz w:val="20"/>
              </w:rPr>
              <w:t>gentle, patient, calm / 86</w:t>
            </w:r>
          </w:p>
        </w:tc>
        <w:tc>
          <w:tcPr>
            <w:tcW w:type="dxa" w:w="4248"/>
            <w:vAlign w:val="center"/>
            <w:shd w:fill="FFFFFF"/>
          </w:tcPr>
          <w:p>
            <w:pPr>
              <w:keepNext w:val="0"/>
              <w:spacing w:after="60" w:before="40" w:line="240" w:lineRule="auto"/>
            </w:pPr>
            <w:r>
              <w:rPr>
                <w:sz w:val="20"/>
              </w:rPr>
              <w:t>energetic, strict / 23</w:t>
            </w:r>
          </w:p>
        </w:tc>
      </w:tr>
      <w:tr>
        <w:trPr>
          <w:cantSplit/>
        </w:trPr>
        <w:tc>
          <w:tcPr>
            <w:tcW w:type="dxa" w:w="1656"/>
            <w:vAlign w:val="center"/>
            <w:shd w:fill="F3F5F8"/>
          </w:tcPr>
          <w:p>
            <w:pPr>
              <w:keepNext w:val="0"/>
              <w:spacing w:after="60" w:before="40" w:line="240" w:lineRule="auto"/>
            </w:pPr>
            <w:r>
              <w:rPr>
                <w:sz w:val="20"/>
              </w:rPr>
              <w:t>spirited</w:t>
            </w:r>
          </w:p>
        </w:tc>
        <w:tc>
          <w:tcPr>
            <w:tcW w:type="dxa" w:w="4248"/>
            <w:vAlign w:val="center"/>
            <w:shd w:fill="F3F5F8"/>
          </w:tcPr>
          <w:p>
            <w:pPr>
              <w:keepNext w:val="0"/>
              <w:spacing w:after="60" w:before="40" w:line="240" w:lineRule="auto"/>
            </w:pPr>
            <w:r>
              <w:rPr>
                <w:sz w:val="20"/>
              </w:rPr>
              <w:t>energetic, confident, strict / 91</w:t>
            </w:r>
          </w:p>
        </w:tc>
        <w:tc>
          <w:tcPr>
            <w:tcW w:type="dxa" w:w="4248"/>
            <w:vAlign w:val="center"/>
            <w:shd w:fill="F3F5F8"/>
          </w:tcPr>
          <w:p>
            <w:pPr>
              <w:keepNext w:val="0"/>
              <w:spacing w:after="60" w:before="40" w:line="240" w:lineRule="auto"/>
            </w:pPr>
            <w:r>
              <w:rPr>
                <w:sz w:val="20"/>
              </w:rPr>
              <w:t>gentle, patient / 23</w:t>
            </w:r>
          </w:p>
        </w:tc>
      </w:tr>
      <w:tr>
        <w:trPr>
          <w:cantSplit/>
        </w:trPr>
        <w:tc>
          <w:tcPr>
            <w:tcW w:type="dxa" w:w="1656"/>
            <w:vAlign w:val="center"/>
            <w:shd w:fill="FFFFFF"/>
          </w:tcPr>
          <w:p>
            <w:pPr>
              <w:keepNext w:val="0"/>
              <w:spacing w:after="60" w:before="40" w:line="240" w:lineRule="auto"/>
            </w:pPr>
            <w:r>
              <w:rPr>
                <w:sz w:val="20"/>
              </w:rPr>
              <w:t>nervous</w:t>
            </w:r>
          </w:p>
        </w:tc>
        <w:tc>
          <w:tcPr>
            <w:tcW w:type="dxa" w:w="4248"/>
            <w:vAlign w:val="center"/>
            <w:shd w:fill="FFFFFF"/>
          </w:tcPr>
          <w:p>
            <w:pPr>
              <w:keepNext w:val="0"/>
              <w:spacing w:after="60" w:before="40" w:line="240" w:lineRule="auto"/>
            </w:pPr>
            <w:r>
              <w:rPr>
                <w:sz w:val="20"/>
              </w:rPr>
              <w:t>gentle, patient, calm / 100</w:t>
            </w:r>
          </w:p>
        </w:tc>
        <w:tc>
          <w:tcPr>
            <w:tcW w:type="dxa" w:w="4248"/>
            <w:vAlign w:val="center"/>
            <w:shd w:fill="FFFFFF"/>
          </w:tcPr>
          <w:p>
            <w:pPr>
              <w:keepNext w:val="0"/>
              <w:spacing w:after="60" w:before="40" w:line="240" w:lineRule="auto"/>
            </w:pPr>
            <w:r>
              <w:rPr>
                <w:sz w:val="20"/>
              </w:rPr>
              <w:t>energetic, strict, confident / 14</w:t>
            </w:r>
          </w:p>
        </w:tc>
      </w:tr>
      <w:tr>
        <w:trPr>
          <w:cantSplit/>
        </w:trPr>
        <w:tc>
          <w:tcPr>
            <w:tcW w:type="dxa" w:w="1656"/>
            <w:vAlign w:val="center"/>
            <w:shd w:fill="F3F5F8"/>
          </w:tcPr>
          <w:p>
            <w:pPr>
              <w:keepNext w:val="0"/>
              <w:spacing w:after="60" w:before="40" w:line="240" w:lineRule="auto"/>
            </w:pPr>
            <w:r>
              <w:rPr>
                <w:sz w:val="20"/>
              </w:rPr>
              <w:t>aggressive</w:t>
            </w:r>
          </w:p>
        </w:tc>
        <w:tc>
          <w:tcPr>
            <w:tcW w:type="dxa" w:w="4248"/>
            <w:vAlign w:val="center"/>
            <w:shd w:fill="F3F5F8"/>
          </w:tcPr>
          <w:p>
            <w:pPr>
              <w:keepNext w:val="0"/>
              <w:spacing w:after="60" w:before="40" w:line="240" w:lineRule="auto"/>
            </w:pPr>
            <w:r>
              <w:rPr>
                <w:sz w:val="20"/>
              </w:rPr>
              <w:t>strict, confident / 80</w:t>
            </w:r>
          </w:p>
        </w:tc>
        <w:tc>
          <w:tcPr>
            <w:tcW w:type="dxa" w:w="4248"/>
            <w:vAlign w:val="center"/>
            <w:shd w:fill="F3F5F8"/>
          </w:tcPr>
          <w:p>
            <w:pPr>
              <w:keepNext w:val="0"/>
              <w:spacing w:after="60" w:before="40" w:line="240" w:lineRule="auto"/>
            </w:pPr>
            <w:r>
              <w:rPr>
                <w:sz w:val="20"/>
              </w:rPr>
              <w:t>gentle, patient / 34</w:t>
            </w:r>
          </w:p>
        </w:tc>
      </w:tr>
    </w:tbl>
    <w:p>
      <w:pPr>
        <w:widowControl/>
      </w:pPr>
    </w:p>
    <w:p>
      <w:pPr>
        <w:widowControl/>
      </w:pPr>
      <w:r>
        <w:t>Unlisted temperament/personality matches receive synergy 0. These values apply to the 7% temperament component, not a separate whole-score multiplier. Source S10.</w:t>
      </w:r>
    </w:p>
    <w:p>
      <w:pPr>
        <w:widowControl/>
      </w:pPr>
      <w:r>
        <w:t>Actual conformation score is 0.65×mean anatomy+0.20×handler+0.08×global Horse.bondScore+0.07×temperament-personality synergy, rounded/clamped 0–100 with no randomness. Anatomy averages head, neck, shoulders, back, hindquarters, legs, hooves, topline; missing/null invalid object falls back 50, while missing regions of an otherwise present object are treated as 0 by the underlying mean. Existing overallConformation is not a separate score multiplier. S10.</w:t>
      </w:r>
    </w:p>
    <w:p>
      <w:pPr>
        <w:widowControl/>
      </w:pPr>
      <w:r>
        <w:t>Handler scores are novice 20, competent 40, skilled 60, expert 80, master 100. These are showHandlingSkill values, not the ordinary groom skill novice/intermediate/expert/master. Generated ordinary hires do not set this field, so their default is novice; no production progression writer for showHandlingSkill was found. A populated legacy/admin row can still score its stored skill. Current global bond transfers across grooms rather than using a pair bond; STAFF-13 covers this distinction.</w:t>
      </w:r>
    </w:p>
    <w:p>
      <w:pPr>
        <w:widowControl/>
      </w:pPr>
      <w:r>
        <w:t>Synergy recognizes calm, spirited, nervous, aggressive, lowercasing temperament but using the groom personality string. Beneficial/detrimental pairs have specific scores listed below; unrecognized pair/temperament gives 0. Inherited anatomy itself is never changed by this show reward. Equipment, feed, presentation product and gaitScore are not inputs to this separate authoritative scorer. This differs from accepted 70% anatomy/20% presentation/10% temperament baseline and uses the later alternative 65/20/8/7, which the source explicitly preserves as a proposal rather than silently approves. S10.</w:t>
      </w:r>
    </w:p>
    <w:p>
      <w:pPr>
        <w:widowControl/>
      </w:pPr>
      <w:r>
        <w:t>Entry stores groomId plus a small groom snapshot. Settlement prefers current groom row when that FK survives, so legitimate handler skill/personality changes before run can alter scoring; deleted-row fallback uses the older snapshot. Horse data is current at run. Per-entry class was never stored, so execution passes a named score-neutral valid label solely for the scorer's validity guard. Score breakdown is returned by the pure function but not persisted in CompetitionResult. No complete historical component/seed/version snapshot can reproduce a later audit of changed handler/horse inputs. S09–S10.</w:t>
      </w:r>
    </w:p>
    <w:p>
      <w:pPr>
        <w:pStyle w:val="Heading2"/>
        <w:keepNext/>
        <w:widowControl/>
      </w:pPr>
      <w:r>
        <w:rPr>
          <w:color w:val="000000"/>
        </w:rPr>
        <w:t>Transactional settlement and rewards</w:t>
      </w:r>
    </w:p>
    <w:p>
      <w:pPr>
        <w:widowControl/>
      </w:pPr>
      <w:r>
        <w:t>Conformation validates due date, type/open status, then one transaction claims the Show, reads entries ordered by createdAt, resolves handlers, calculates/ranks, updates horses, creates every result, marks complete and settles fee escrow. Missing handler fails the whole transaction, leaving the show open for a later retry. Concurrent same-show settlement loses the claim without double rewards. Ties preserve earlier entrant order through stable sorting; no separate shared-place policy exists. This avoids ordinary completed-before-payout stranding. S09.</w:t>
      </w:r>
    </w:p>
    <w:p>
      <w:pPr>
        <w:widowControl/>
      </w:pPr>
      <w:r>
        <w:t>First/second/third receive Blue/Red/Yellow ribbons, titlePoints 10/7/5 and breedingValueBoost increments 0.05/0.03/0.01. Other places receive White, titlePoints 2, boost 0. Titles are Noteworthy 25, Distinguished 50, Champion 100, Grand Champion 200. Boost caps 0.15. TitlePoints increments are relative; boost is computed from pre-lock horse snapshot and written absolutely, so different shows racing the same horse can lose boost increments. CurrentTitle is resolved from the post-increment title points. S09–S10, COMP-21.</w:t>
      </w:r>
    </w:p>
    <w:p>
      <w:pPr>
        <w:widowControl/>
      </w:pPr>
      <w:r>
        <w:t>Results store discipline conformation, prizeWon null and statGains containing ribbon/titlePoints, not an ordinary physical stat increase. Settlement does not call ordinary player/horse XP rewards, Horse Points, random+1, horse Prestige or a monetary prize distribution. Fees still move to creator/burn. No conformation prizeEscrow disposition occurs here. No breeding/genetics consumer of breedingValueBoost was found in the searched implementation; it is recorded/displayed state, not demonstrated improved inherited quality. S09, S16, COMP-17.</w:t>
      </w:r>
    </w:p>
    <w:p>
      <w:pPr>
        <w:widowControl/>
      </w:pPr>
      <w:r>
        <w:t>Conformation titles are distinct from the canonical Horse Prestige credential ranks. The reused label Distinguished does not establish a Championship credential or a Prestige Event Ledger. TitlePoints can accumulate through participation in one-horse fields; canonical Prestige validity would instead require at least five horses/five owners. Current titles remain real implemented title thresholds without being renamed as Prestige. S09–S10.</w:t>
      </w:r>
    </w:p>
    <w:p>
      <w:pPr>
        <w:pStyle w:val="Heading1"/>
        <w:keepNext/>
        <w:widowControl/>
      </w:pPr>
      <w:r>
        <w:rPr>
          <w:color w:val="000000"/>
        </w:rPr>
        <w:t>Horse Prestige qualification and Hall of Fame comparison</w:t>
      </w:r>
    </w:p>
    <w:p>
      <w:pPr>
        <w:widowControl/>
      </w:pPr>
      <w:r>
        <w:t>The source's8 October decisions lock Horse Prestige earned=placement base×field weight×competition-level weight×event-class weight, rounded to the nearest whole point. Nonplacement 0; third 4, second 6, first 10. At run time both five competing horses and five distinct owners are required; otherwise Prestige 0 without invalidating money/Points/placements. Field weight counts horses, owner count only establishes validity. The actual ordinary/conformation settlement does not calculate or store any of those factors. Rider Prestige is not a substitute. S02, S09, S12.</w:t>
      </w:r>
    </w:p>
    <w:p>
      <w:pPr>
        <w:pStyle w:val="DeepNote"/>
        <w:widowControl/>
      </w:pPr>
      <w:r>
        <w:t>Required design contract; no current Horse Prestige implementation. Original reference table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672"/>
        <w:gridCol w:w="6480"/>
      </w:tblGrid>
      <w:tr>
        <w:trPr>
          <w:tblHeader/>
          <w:cantSplit/>
        </w:trPr>
        <w:tc>
          <w:tcPr>
            <w:tcW w:type="dxa" w:w="3672"/>
            <w:vAlign w:val="center"/>
            <w:shd w:fill="17233A"/>
          </w:tcPr>
          <w:p>
            <w:pPr>
              <w:keepNext w:val="0"/>
              <w:spacing w:after="60" w:before="40" w:line="240" w:lineRule="auto"/>
            </w:pPr>
            <w:r>
              <w:rPr>
                <w:b/>
                <w:color w:val="FFFFFF"/>
                <w:sz w:val="20"/>
              </w:rPr>
              <w:t>Result</w:t>
            </w:r>
          </w:p>
        </w:tc>
        <w:tc>
          <w:tcPr>
            <w:tcW w:type="dxa" w:w="6480"/>
            <w:vAlign w:val="center"/>
            <w:shd w:fill="17233A"/>
          </w:tcPr>
          <w:p>
            <w:pPr>
              <w:keepNext w:val="0"/>
              <w:spacing w:after="60" w:before="40" w:line="240" w:lineRule="auto"/>
            </w:pPr>
            <w:r>
              <w:rPr>
                <w:b/>
                <w:color w:val="FFFFFF"/>
                <w:sz w:val="20"/>
              </w:rPr>
              <w:t>Base Prestige</w:t>
            </w:r>
          </w:p>
        </w:tc>
      </w:tr>
      <w:tr>
        <w:trPr>
          <w:cantSplit/>
        </w:trPr>
        <w:tc>
          <w:tcPr>
            <w:tcW w:type="dxa" w:w="3672"/>
            <w:vAlign w:val="center"/>
            <w:shd w:fill="FFFFFF"/>
          </w:tcPr>
          <w:p>
            <w:pPr>
              <w:keepNext w:val="0"/>
              <w:spacing w:after="60" w:before="40" w:line="240" w:lineRule="auto"/>
            </w:pPr>
            <w:r>
              <w:rPr>
                <w:sz w:val="20"/>
              </w:rPr>
              <w:t>Non-placement</w:t>
            </w:r>
          </w:p>
        </w:tc>
        <w:tc>
          <w:tcPr>
            <w:tcW w:type="dxa" w:w="6480"/>
            <w:vAlign w:val="center"/>
            <w:shd w:fill="FFFFFF"/>
          </w:tcPr>
          <w:p>
            <w:pPr>
              <w:keepNext w:val="0"/>
              <w:spacing w:after="60" w:before="40" w:line="240" w:lineRule="auto"/>
            </w:pPr>
            <w:r>
              <w:rPr>
                <w:sz w:val="20"/>
              </w:rPr>
              <w:t>0</w:t>
            </w:r>
          </w:p>
        </w:tc>
      </w:tr>
      <w:tr>
        <w:trPr>
          <w:cantSplit/>
        </w:trPr>
        <w:tc>
          <w:tcPr>
            <w:tcW w:type="dxa" w:w="3672"/>
            <w:vAlign w:val="center"/>
            <w:shd w:fill="F3F5F8"/>
          </w:tcPr>
          <w:p>
            <w:pPr>
              <w:keepNext w:val="0"/>
              <w:spacing w:after="60" w:before="40" w:line="240" w:lineRule="auto"/>
            </w:pPr>
            <w:r>
              <w:rPr>
                <w:sz w:val="20"/>
              </w:rPr>
              <w:t>3rd</w:t>
            </w:r>
          </w:p>
        </w:tc>
        <w:tc>
          <w:tcPr>
            <w:tcW w:type="dxa" w:w="6480"/>
            <w:vAlign w:val="center"/>
            <w:shd w:fill="F3F5F8"/>
          </w:tcPr>
          <w:p>
            <w:pPr>
              <w:keepNext w:val="0"/>
              <w:spacing w:after="60" w:before="40" w:line="240" w:lineRule="auto"/>
            </w:pPr>
            <w:r>
              <w:rPr>
                <w:sz w:val="20"/>
              </w:rPr>
              <w:t>4</w:t>
            </w:r>
          </w:p>
        </w:tc>
      </w:tr>
      <w:tr>
        <w:trPr>
          <w:cantSplit/>
        </w:trPr>
        <w:tc>
          <w:tcPr>
            <w:tcW w:type="dxa" w:w="3672"/>
            <w:vAlign w:val="center"/>
            <w:shd w:fill="FFFFFF"/>
          </w:tcPr>
          <w:p>
            <w:pPr>
              <w:keepNext w:val="0"/>
              <w:spacing w:after="60" w:before="40" w:line="240" w:lineRule="auto"/>
            </w:pPr>
            <w:r>
              <w:rPr>
                <w:sz w:val="20"/>
              </w:rPr>
              <w:t>2nd</w:t>
            </w:r>
          </w:p>
        </w:tc>
        <w:tc>
          <w:tcPr>
            <w:tcW w:type="dxa" w:w="6480"/>
            <w:vAlign w:val="center"/>
            <w:shd w:fill="FFFFFF"/>
          </w:tcPr>
          <w:p>
            <w:pPr>
              <w:keepNext w:val="0"/>
              <w:spacing w:after="60" w:before="40" w:line="240" w:lineRule="auto"/>
            </w:pPr>
            <w:r>
              <w:rPr>
                <w:sz w:val="20"/>
              </w:rPr>
              <w:t>6</w:t>
            </w:r>
          </w:p>
        </w:tc>
      </w:tr>
      <w:tr>
        <w:trPr>
          <w:cantSplit/>
        </w:trPr>
        <w:tc>
          <w:tcPr>
            <w:tcW w:type="dxa" w:w="3672"/>
            <w:vAlign w:val="center"/>
            <w:shd w:fill="F3F5F8"/>
          </w:tcPr>
          <w:p>
            <w:pPr>
              <w:keepNext w:val="0"/>
              <w:spacing w:after="60" w:before="40" w:line="240" w:lineRule="auto"/>
            </w:pPr>
            <w:r>
              <w:rPr>
                <w:sz w:val="20"/>
              </w:rPr>
              <w:t>1st</w:t>
            </w:r>
          </w:p>
        </w:tc>
        <w:tc>
          <w:tcPr>
            <w:tcW w:type="dxa" w:w="6480"/>
            <w:vAlign w:val="center"/>
            <w:shd w:fill="F3F5F8"/>
          </w:tcPr>
          <w:p>
            <w:pPr>
              <w:keepNext w:val="0"/>
              <w:spacing w:after="60" w:before="40" w:line="240" w:lineRule="auto"/>
            </w:pPr>
            <w:r>
              <w:rPr>
                <w:sz w:val="20"/>
              </w:rPr>
              <w:t>10</w:t>
            </w:r>
          </w:p>
        </w:tc>
      </w:tr>
    </w:tbl>
    <w:p>
      <w:pPr>
        <w:widowControl/>
      </w:pPr>
    </w:p>
    <w:p>
      <w:pPr>
        <w:pStyle w:val="DeepNote"/>
        <w:widowControl/>
      </w:pPr>
      <w:r>
        <w:t>Required design contract; no current Horse Prestige implementation. Original reference table 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672"/>
        <w:gridCol w:w="6480"/>
      </w:tblGrid>
      <w:tr>
        <w:trPr>
          <w:tblHeader/>
          <w:cantSplit/>
        </w:trPr>
        <w:tc>
          <w:tcPr>
            <w:tcW w:type="dxa" w:w="3672"/>
            <w:vAlign w:val="center"/>
            <w:shd w:fill="17233A"/>
          </w:tcPr>
          <w:p>
            <w:pPr>
              <w:keepNext w:val="0"/>
              <w:spacing w:after="60" w:before="40" w:line="240" w:lineRule="auto"/>
            </w:pPr>
            <w:r>
              <w:rPr>
                <w:b/>
                <w:color w:val="FFFFFF"/>
                <w:sz w:val="20"/>
              </w:rPr>
              <w:t>Final field size</w:t>
            </w:r>
          </w:p>
        </w:tc>
        <w:tc>
          <w:tcPr>
            <w:tcW w:type="dxa" w:w="6480"/>
            <w:vAlign w:val="center"/>
            <w:shd w:fill="17233A"/>
          </w:tcPr>
          <w:p>
            <w:pPr>
              <w:keepNext w:val="0"/>
              <w:spacing w:after="60" w:before="40" w:line="240" w:lineRule="auto"/>
            </w:pPr>
            <w:r>
              <w:rPr>
                <w:b/>
                <w:color w:val="FFFFFF"/>
                <w:sz w:val="20"/>
              </w:rPr>
              <w:t>Field Weight</w:t>
            </w:r>
          </w:p>
        </w:tc>
      </w:tr>
      <w:tr>
        <w:trPr>
          <w:cantSplit/>
        </w:trPr>
        <w:tc>
          <w:tcPr>
            <w:tcW w:type="dxa" w:w="3672"/>
            <w:vAlign w:val="center"/>
            <w:shd w:fill="FFFFFF"/>
          </w:tcPr>
          <w:p>
            <w:pPr>
              <w:keepNext w:val="0"/>
              <w:spacing w:after="60" w:before="40" w:line="240" w:lineRule="auto"/>
            </w:pPr>
            <w:r>
              <w:rPr>
                <w:sz w:val="20"/>
              </w:rPr>
              <w:t>Fewer than 5 horses OR fewer than 5 owners</w:t>
            </w:r>
          </w:p>
        </w:tc>
        <w:tc>
          <w:tcPr>
            <w:tcW w:type="dxa" w:w="6480"/>
            <w:vAlign w:val="center"/>
            <w:shd w:fill="FFFFFF"/>
          </w:tcPr>
          <w:p>
            <w:pPr>
              <w:keepNext w:val="0"/>
              <w:spacing w:after="60" w:before="40" w:line="240" w:lineRule="auto"/>
            </w:pPr>
            <w:r>
              <w:rPr>
                <w:sz w:val="20"/>
              </w:rPr>
              <w:t>No Prestige</w:t>
            </w:r>
          </w:p>
        </w:tc>
      </w:tr>
      <w:tr>
        <w:trPr>
          <w:cantSplit/>
        </w:trPr>
        <w:tc>
          <w:tcPr>
            <w:tcW w:type="dxa" w:w="3672"/>
            <w:vAlign w:val="center"/>
            <w:shd w:fill="F3F5F8"/>
          </w:tcPr>
          <w:p>
            <w:pPr>
              <w:keepNext w:val="0"/>
              <w:spacing w:after="60" w:before="40" w:line="240" w:lineRule="auto"/>
            </w:pPr>
            <w:r>
              <w:rPr>
                <w:sz w:val="20"/>
              </w:rPr>
              <w:t>5–7 horses</w:t>
            </w:r>
          </w:p>
        </w:tc>
        <w:tc>
          <w:tcPr>
            <w:tcW w:type="dxa" w:w="6480"/>
            <w:vAlign w:val="center"/>
            <w:shd w:fill="F3F5F8"/>
          </w:tcPr>
          <w:p>
            <w:pPr>
              <w:keepNext w:val="0"/>
              <w:spacing w:after="60" w:before="40" w:line="240" w:lineRule="auto"/>
            </w:pPr>
            <w:r>
              <w:rPr>
                <w:sz w:val="20"/>
              </w:rPr>
              <w:t>×1.00</w:t>
            </w:r>
          </w:p>
        </w:tc>
      </w:tr>
      <w:tr>
        <w:trPr>
          <w:cantSplit/>
        </w:trPr>
        <w:tc>
          <w:tcPr>
            <w:tcW w:type="dxa" w:w="3672"/>
            <w:vAlign w:val="center"/>
            <w:shd w:fill="FFFFFF"/>
          </w:tcPr>
          <w:p>
            <w:pPr>
              <w:keepNext w:val="0"/>
              <w:spacing w:after="60" w:before="40" w:line="240" w:lineRule="auto"/>
            </w:pPr>
            <w:r>
              <w:rPr>
                <w:sz w:val="20"/>
              </w:rPr>
              <w:t>8–12 horses</w:t>
            </w:r>
          </w:p>
        </w:tc>
        <w:tc>
          <w:tcPr>
            <w:tcW w:type="dxa" w:w="6480"/>
            <w:vAlign w:val="center"/>
            <w:shd w:fill="FFFFFF"/>
          </w:tcPr>
          <w:p>
            <w:pPr>
              <w:keepNext w:val="0"/>
              <w:spacing w:after="60" w:before="40" w:line="240" w:lineRule="auto"/>
            </w:pPr>
            <w:r>
              <w:rPr>
                <w:sz w:val="20"/>
              </w:rPr>
              <w:t>×1.10</w:t>
            </w:r>
          </w:p>
        </w:tc>
      </w:tr>
      <w:tr>
        <w:trPr>
          <w:cantSplit/>
        </w:trPr>
        <w:tc>
          <w:tcPr>
            <w:tcW w:type="dxa" w:w="3672"/>
            <w:vAlign w:val="center"/>
            <w:shd w:fill="F3F5F8"/>
          </w:tcPr>
          <w:p>
            <w:pPr>
              <w:keepNext w:val="0"/>
              <w:spacing w:after="60" w:before="40" w:line="240" w:lineRule="auto"/>
            </w:pPr>
            <w:r>
              <w:rPr>
                <w:sz w:val="20"/>
              </w:rPr>
              <w:t>13–20 horses</w:t>
            </w:r>
          </w:p>
        </w:tc>
        <w:tc>
          <w:tcPr>
            <w:tcW w:type="dxa" w:w="6480"/>
            <w:vAlign w:val="center"/>
            <w:shd w:fill="F3F5F8"/>
          </w:tcPr>
          <w:p>
            <w:pPr>
              <w:keepNext w:val="0"/>
              <w:spacing w:after="60" w:before="40" w:line="240" w:lineRule="auto"/>
            </w:pPr>
            <w:r>
              <w:rPr>
                <w:sz w:val="20"/>
              </w:rPr>
              <w:t>×1.25</w:t>
            </w:r>
          </w:p>
        </w:tc>
      </w:tr>
      <w:tr>
        <w:trPr>
          <w:cantSplit/>
        </w:trPr>
        <w:tc>
          <w:tcPr>
            <w:tcW w:type="dxa" w:w="3672"/>
            <w:vAlign w:val="center"/>
            <w:shd w:fill="FFFFFF"/>
          </w:tcPr>
          <w:p>
            <w:pPr>
              <w:keepNext w:val="0"/>
              <w:spacing w:after="60" w:before="40" w:line="240" w:lineRule="auto"/>
            </w:pPr>
            <w:r>
              <w:rPr>
                <w:sz w:val="20"/>
              </w:rPr>
              <w:t>21–35 horses</w:t>
            </w:r>
          </w:p>
        </w:tc>
        <w:tc>
          <w:tcPr>
            <w:tcW w:type="dxa" w:w="6480"/>
            <w:vAlign w:val="center"/>
            <w:shd w:fill="FFFFFF"/>
          </w:tcPr>
          <w:p>
            <w:pPr>
              <w:keepNext w:val="0"/>
              <w:spacing w:after="60" w:before="40" w:line="240" w:lineRule="auto"/>
            </w:pPr>
            <w:r>
              <w:rPr>
                <w:sz w:val="20"/>
              </w:rPr>
              <w:t>×1.45</w:t>
            </w:r>
          </w:p>
        </w:tc>
      </w:tr>
      <w:tr>
        <w:trPr>
          <w:cantSplit/>
        </w:trPr>
        <w:tc>
          <w:tcPr>
            <w:tcW w:type="dxa" w:w="3672"/>
            <w:vAlign w:val="center"/>
            <w:shd w:fill="F3F5F8"/>
          </w:tcPr>
          <w:p>
            <w:pPr>
              <w:keepNext w:val="0"/>
              <w:spacing w:after="60" w:before="40" w:line="240" w:lineRule="auto"/>
            </w:pPr>
            <w:r>
              <w:rPr>
                <w:sz w:val="20"/>
              </w:rPr>
              <w:t>36–50 horses</w:t>
            </w:r>
          </w:p>
        </w:tc>
        <w:tc>
          <w:tcPr>
            <w:tcW w:type="dxa" w:w="6480"/>
            <w:vAlign w:val="center"/>
            <w:shd w:fill="F3F5F8"/>
          </w:tcPr>
          <w:p>
            <w:pPr>
              <w:keepNext w:val="0"/>
              <w:spacing w:after="60" w:before="40" w:line="240" w:lineRule="auto"/>
            </w:pPr>
            <w:r>
              <w:rPr>
                <w:sz w:val="20"/>
              </w:rPr>
              <w:t>×1.65</w:t>
            </w:r>
          </w:p>
        </w:tc>
      </w:tr>
      <w:tr>
        <w:trPr>
          <w:cantSplit/>
        </w:trPr>
        <w:tc>
          <w:tcPr>
            <w:tcW w:type="dxa" w:w="3672"/>
            <w:vAlign w:val="center"/>
            <w:shd w:fill="FFFFFF"/>
          </w:tcPr>
          <w:p>
            <w:pPr>
              <w:keepNext w:val="0"/>
              <w:spacing w:after="60" w:before="40" w:line="240" w:lineRule="auto"/>
            </w:pPr>
            <w:r>
              <w:rPr>
                <w:sz w:val="20"/>
              </w:rPr>
              <w:t>51+ horses</w:t>
            </w:r>
          </w:p>
        </w:tc>
        <w:tc>
          <w:tcPr>
            <w:tcW w:type="dxa" w:w="6480"/>
            <w:vAlign w:val="center"/>
            <w:shd w:fill="FFFFFF"/>
          </w:tcPr>
          <w:p>
            <w:pPr>
              <w:keepNext w:val="0"/>
              <w:spacing w:after="60" w:before="40" w:line="240" w:lineRule="auto"/>
            </w:pPr>
            <w:r>
              <w:rPr>
                <w:sz w:val="20"/>
              </w:rPr>
              <w:t>×1.80</w:t>
            </w:r>
          </w:p>
        </w:tc>
      </w:tr>
    </w:tbl>
    <w:p>
      <w:pPr>
        <w:widowControl/>
      </w:pPr>
    </w:p>
    <w:p>
      <w:pPr>
        <w:pStyle w:val="DeepNote"/>
        <w:widowControl/>
      </w:pPr>
      <w:r>
        <w:t>Required design contract; no current Horse Prestige implementation. Original reference table 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672"/>
        <w:gridCol w:w="6480"/>
      </w:tblGrid>
      <w:tr>
        <w:trPr>
          <w:tblHeader/>
          <w:cantSplit/>
        </w:trPr>
        <w:tc>
          <w:tcPr>
            <w:tcW w:type="dxa" w:w="3672"/>
            <w:vAlign w:val="center"/>
            <w:shd w:fill="17233A"/>
          </w:tcPr>
          <w:p>
            <w:pPr>
              <w:keepNext w:val="0"/>
              <w:spacing w:after="60" w:before="40" w:line="240" w:lineRule="auto"/>
            </w:pPr>
            <w:r>
              <w:rPr>
                <w:b/>
                <w:color w:val="FFFFFF"/>
                <w:sz w:val="20"/>
              </w:rPr>
              <w:t>Competition Level</w:t>
            </w:r>
          </w:p>
        </w:tc>
        <w:tc>
          <w:tcPr>
            <w:tcW w:type="dxa" w:w="6480"/>
            <w:vAlign w:val="center"/>
            <w:shd w:fill="17233A"/>
          </w:tcPr>
          <w:p>
            <w:pPr>
              <w:keepNext w:val="0"/>
              <w:spacing w:after="60" w:before="40" w:line="240" w:lineRule="auto"/>
            </w:pPr>
            <w:r>
              <w:rPr>
                <w:b/>
                <w:color w:val="FFFFFF"/>
                <w:sz w:val="20"/>
              </w:rPr>
              <w:t>Weight</w:t>
            </w:r>
          </w:p>
        </w:tc>
      </w:tr>
      <w:tr>
        <w:trPr>
          <w:cantSplit/>
        </w:trPr>
        <w:tc>
          <w:tcPr>
            <w:tcW w:type="dxa" w:w="3672"/>
            <w:vAlign w:val="center"/>
            <w:shd w:fill="FFFFFF"/>
          </w:tcPr>
          <w:p>
            <w:pPr>
              <w:keepNext w:val="0"/>
              <w:spacing w:after="60" w:before="40" w:line="240" w:lineRule="auto"/>
            </w:pPr>
            <w:r>
              <w:rPr>
                <w:sz w:val="20"/>
              </w:rPr>
              <w:t>1</w:t>
            </w:r>
          </w:p>
        </w:tc>
        <w:tc>
          <w:tcPr>
            <w:tcW w:type="dxa" w:w="6480"/>
            <w:vAlign w:val="center"/>
            <w:shd w:fill="FFFFFF"/>
          </w:tcPr>
          <w:p>
            <w:pPr>
              <w:keepNext w:val="0"/>
              <w:spacing w:after="60" w:before="40" w:line="240" w:lineRule="auto"/>
            </w:pPr>
            <w:r>
              <w:rPr>
                <w:sz w:val="20"/>
              </w:rPr>
              <w:t>×1.00</w:t>
            </w:r>
          </w:p>
        </w:tc>
      </w:tr>
      <w:tr>
        <w:trPr>
          <w:cantSplit/>
        </w:trPr>
        <w:tc>
          <w:tcPr>
            <w:tcW w:type="dxa" w:w="3672"/>
            <w:vAlign w:val="center"/>
            <w:shd w:fill="F3F5F8"/>
          </w:tcPr>
          <w:p>
            <w:pPr>
              <w:keepNext w:val="0"/>
              <w:spacing w:after="60" w:before="40" w:line="240" w:lineRule="auto"/>
            </w:pPr>
            <w:r>
              <w:rPr>
                <w:sz w:val="20"/>
              </w:rPr>
              <w:t>2</w:t>
            </w:r>
          </w:p>
        </w:tc>
        <w:tc>
          <w:tcPr>
            <w:tcW w:type="dxa" w:w="6480"/>
            <w:vAlign w:val="center"/>
            <w:shd w:fill="F3F5F8"/>
          </w:tcPr>
          <w:p>
            <w:pPr>
              <w:keepNext w:val="0"/>
              <w:spacing w:after="60" w:before="40" w:line="240" w:lineRule="auto"/>
            </w:pPr>
            <w:r>
              <w:rPr>
                <w:sz w:val="20"/>
              </w:rPr>
              <w:t>×1.04</w:t>
            </w:r>
          </w:p>
        </w:tc>
      </w:tr>
      <w:tr>
        <w:trPr>
          <w:cantSplit/>
        </w:trPr>
        <w:tc>
          <w:tcPr>
            <w:tcW w:type="dxa" w:w="3672"/>
            <w:vAlign w:val="center"/>
            <w:shd w:fill="FFFFFF"/>
          </w:tcPr>
          <w:p>
            <w:pPr>
              <w:keepNext w:val="0"/>
              <w:spacing w:after="60" w:before="40" w:line="240" w:lineRule="auto"/>
            </w:pPr>
            <w:r>
              <w:rPr>
                <w:sz w:val="20"/>
              </w:rPr>
              <w:t>3</w:t>
            </w:r>
          </w:p>
        </w:tc>
        <w:tc>
          <w:tcPr>
            <w:tcW w:type="dxa" w:w="6480"/>
            <w:vAlign w:val="center"/>
            <w:shd w:fill="FFFFFF"/>
          </w:tcPr>
          <w:p>
            <w:pPr>
              <w:keepNext w:val="0"/>
              <w:spacing w:after="60" w:before="40" w:line="240" w:lineRule="auto"/>
            </w:pPr>
            <w:r>
              <w:rPr>
                <w:sz w:val="20"/>
              </w:rPr>
              <w:t>×1.08</w:t>
            </w:r>
          </w:p>
        </w:tc>
      </w:tr>
      <w:tr>
        <w:trPr>
          <w:cantSplit/>
        </w:trPr>
        <w:tc>
          <w:tcPr>
            <w:tcW w:type="dxa" w:w="3672"/>
            <w:vAlign w:val="center"/>
            <w:shd w:fill="F3F5F8"/>
          </w:tcPr>
          <w:p>
            <w:pPr>
              <w:keepNext w:val="0"/>
              <w:spacing w:after="60" w:before="40" w:line="240" w:lineRule="auto"/>
            </w:pPr>
            <w:r>
              <w:rPr>
                <w:sz w:val="20"/>
              </w:rPr>
              <w:t>4</w:t>
            </w:r>
          </w:p>
        </w:tc>
        <w:tc>
          <w:tcPr>
            <w:tcW w:type="dxa" w:w="6480"/>
            <w:vAlign w:val="center"/>
            <w:shd w:fill="F3F5F8"/>
          </w:tcPr>
          <w:p>
            <w:pPr>
              <w:keepNext w:val="0"/>
              <w:spacing w:after="60" w:before="40" w:line="240" w:lineRule="auto"/>
            </w:pPr>
            <w:r>
              <w:rPr>
                <w:sz w:val="20"/>
              </w:rPr>
              <w:t>×1.12</w:t>
            </w:r>
          </w:p>
        </w:tc>
      </w:tr>
      <w:tr>
        <w:trPr>
          <w:cantSplit/>
        </w:trPr>
        <w:tc>
          <w:tcPr>
            <w:tcW w:type="dxa" w:w="3672"/>
            <w:vAlign w:val="center"/>
            <w:shd w:fill="FFFFFF"/>
          </w:tcPr>
          <w:p>
            <w:pPr>
              <w:keepNext w:val="0"/>
              <w:spacing w:after="60" w:before="40" w:line="240" w:lineRule="auto"/>
            </w:pPr>
            <w:r>
              <w:rPr>
                <w:sz w:val="20"/>
              </w:rPr>
              <w:t>5</w:t>
            </w:r>
          </w:p>
        </w:tc>
        <w:tc>
          <w:tcPr>
            <w:tcW w:type="dxa" w:w="6480"/>
            <w:vAlign w:val="center"/>
            <w:shd w:fill="FFFFFF"/>
          </w:tcPr>
          <w:p>
            <w:pPr>
              <w:keepNext w:val="0"/>
              <w:spacing w:after="60" w:before="40" w:line="240" w:lineRule="auto"/>
            </w:pPr>
            <w:r>
              <w:rPr>
                <w:sz w:val="20"/>
              </w:rPr>
              <w:t>×1.16</w:t>
            </w:r>
          </w:p>
        </w:tc>
      </w:tr>
      <w:tr>
        <w:trPr>
          <w:cantSplit/>
        </w:trPr>
        <w:tc>
          <w:tcPr>
            <w:tcW w:type="dxa" w:w="3672"/>
            <w:vAlign w:val="center"/>
            <w:shd w:fill="F3F5F8"/>
          </w:tcPr>
          <w:p>
            <w:pPr>
              <w:keepNext w:val="0"/>
              <w:spacing w:after="60" w:before="40" w:line="240" w:lineRule="auto"/>
            </w:pPr>
            <w:r>
              <w:rPr>
                <w:sz w:val="20"/>
              </w:rPr>
              <w:t>6</w:t>
            </w:r>
          </w:p>
        </w:tc>
        <w:tc>
          <w:tcPr>
            <w:tcW w:type="dxa" w:w="6480"/>
            <w:vAlign w:val="center"/>
            <w:shd w:fill="F3F5F8"/>
          </w:tcPr>
          <w:p>
            <w:pPr>
              <w:keepNext w:val="0"/>
              <w:spacing w:after="60" w:before="40" w:line="240" w:lineRule="auto"/>
            </w:pPr>
            <w:r>
              <w:rPr>
                <w:sz w:val="20"/>
              </w:rPr>
              <w:t>×1.20</w:t>
            </w:r>
          </w:p>
        </w:tc>
      </w:tr>
      <w:tr>
        <w:trPr>
          <w:cantSplit/>
        </w:trPr>
        <w:tc>
          <w:tcPr>
            <w:tcW w:type="dxa" w:w="3672"/>
            <w:vAlign w:val="center"/>
            <w:shd w:fill="FFFFFF"/>
          </w:tcPr>
          <w:p>
            <w:pPr>
              <w:keepNext w:val="0"/>
              <w:spacing w:after="60" w:before="40" w:line="240" w:lineRule="auto"/>
            </w:pPr>
            <w:r>
              <w:rPr>
                <w:sz w:val="20"/>
              </w:rPr>
              <w:t>7</w:t>
            </w:r>
          </w:p>
        </w:tc>
        <w:tc>
          <w:tcPr>
            <w:tcW w:type="dxa" w:w="6480"/>
            <w:vAlign w:val="center"/>
            <w:shd w:fill="FFFFFF"/>
          </w:tcPr>
          <w:p>
            <w:pPr>
              <w:keepNext w:val="0"/>
              <w:spacing w:after="60" w:before="40" w:line="240" w:lineRule="auto"/>
            </w:pPr>
            <w:r>
              <w:rPr>
                <w:sz w:val="20"/>
              </w:rPr>
              <w:t>×1.24</w:t>
            </w:r>
          </w:p>
        </w:tc>
      </w:tr>
      <w:tr>
        <w:trPr>
          <w:cantSplit/>
        </w:trPr>
        <w:tc>
          <w:tcPr>
            <w:tcW w:type="dxa" w:w="3672"/>
            <w:vAlign w:val="center"/>
            <w:shd w:fill="F3F5F8"/>
          </w:tcPr>
          <w:p>
            <w:pPr>
              <w:keepNext w:val="0"/>
              <w:spacing w:after="60" w:before="40" w:line="240" w:lineRule="auto"/>
            </w:pPr>
            <w:r>
              <w:rPr>
                <w:sz w:val="20"/>
              </w:rPr>
              <w:t>8</w:t>
            </w:r>
          </w:p>
        </w:tc>
        <w:tc>
          <w:tcPr>
            <w:tcW w:type="dxa" w:w="6480"/>
            <w:vAlign w:val="center"/>
            <w:shd w:fill="F3F5F8"/>
          </w:tcPr>
          <w:p>
            <w:pPr>
              <w:keepNext w:val="0"/>
              <w:spacing w:after="60" w:before="40" w:line="240" w:lineRule="auto"/>
            </w:pPr>
            <w:r>
              <w:rPr>
                <w:sz w:val="20"/>
              </w:rPr>
              <w:t>×1.28</w:t>
            </w:r>
          </w:p>
        </w:tc>
      </w:tr>
      <w:tr>
        <w:trPr>
          <w:cantSplit/>
        </w:trPr>
        <w:tc>
          <w:tcPr>
            <w:tcW w:type="dxa" w:w="3672"/>
            <w:vAlign w:val="center"/>
            <w:shd w:fill="FFFFFF"/>
          </w:tcPr>
          <w:p>
            <w:pPr>
              <w:keepNext w:val="0"/>
              <w:spacing w:after="60" w:before="40" w:line="240" w:lineRule="auto"/>
            </w:pPr>
            <w:r>
              <w:rPr>
                <w:sz w:val="20"/>
              </w:rPr>
              <w:t>9</w:t>
            </w:r>
          </w:p>
        </w:tc>
        <w:tc>
          <w:tcPr>
            <w:tcW w:type="dxa" w:w="6480"/>
            <w:vAlign w:val="center"/>
            <w:shd w:fill="FFFFFF"/>
          </w:tcPr>
          <w:p>
            <w:pPr>
              <w:keepNext w:val="0"/>
              <w:spacing w:after="60" w:before="40" w:line="240" w:lineRule="auto"/>
            </w:pPr>
            <w:r>
              <w:rPr>
                <w:sz w:val="20"/>
              </w:rPr>
              <w:t>×1.32</w:t>
            </w:r>
          </w:p>
        </w:tc>
      </w:tr>
      <w:tr>
        <w:trPr>
          <w:cantSplit/>
        </w:trPr>
        <w:tc>
          <w:tcPr>
            <w:tcW w:type="dxa" w:w="3672"/>
            <w:vAlign w:val="center"/>
            <w:shd w:fill="F3F5F8"/>
          </w:tcPr>
          <w:p>
            <w:pPr>
              <w:keepNext w:val="0"/>
              <w:spacing w:after="60" w:before="40" w:line="240" w:lineRule="auto"/>
            </w:pPr>
            <w:r>
              <w:rPr>
                <w:sz w:val="20"/>
              </w:rPr>
              <w:t>10</w:t>
            </w:r>
          </w:p>
        </w:tc>
        <w:tc>
          <w:tcPr>
            <w:tcW w:type="dxa" w:w="6480"/>
            <w:vAlign w:val="center"/>
            <w:shd w:fill="F3F5F8"/>
          </w:tcPr>
          <w:p>
            <w:pPr>
              <w:keepNext w:val="0"/>
              <w:spacing w:after="60" w:before="40" w:line="240" w:lineRule="auto"/>
            </w:pPr>
            <w:r>
              <w:rPr>
                <w:sz w:val="20"/>
              </w:rPr>
              <w:t>×1.36</w:t>
            </w:r>
          </w:p>
        </w:tc>
      </w:tr>
      <w:tr>
        <w:trPr>
          <w:cantSplit/>
        </w:trPr>
        <w:tc>
          <w:tcPr>
            <w:tcW w:type="dxa" w:w="3672"/>
            <w:vAlign w:val="center"/>
            <w:shd w:fill="FFFFFF"/>
          </w:tcPr>
          <w:p>
            <w:pPr>
              <w:keepNext w:val="0"/>
              <w:spacing w:after="60" w:before="40" w:line="240" w:lineRule="auto"/>
            </w:pPr>
            <w:r>
              <w:rPr>
                <w:sz w:val="20"/>
              </w:rPr>
              <w:t>11+</w:t>
            </w:r>
          </w:p>
        </w:tc>
        <w:tc>
          <w:tcPr>
            <w:tcW w:type="dxa" w:w="6480"/>
            <w:vAlign w:val="center"/>
            <w:shd w:fill="FFFFFF"/>
          </w:tcPr>
          <w:p>
            <w:pPr>
              <w:keepNext w:val="0"/>
              <w:spacing w:after="60" w:before="40" w:line="240" w:lineRule="auto"/>
            </w:pPr>
            <w:r>
              <w:rPr>
                <w:sz w:val="20"/>
              </w:rPr>
              <w:t>×1.40 cap</w:t>
            </w:r>
          </w:p>
        </w:tc>
      </w:tr>
    </w:tbl>
    <w:p>
      <w:pPr>
        <w:widowControl/>
      </w:pPr>
    </w:p>
    <w:p>
      <w:pPr>
        <w:pStyle w:val="DeepNote"/>
        <w:widowControl/>
      </w:pPr>
      <w:r>
        <w:t>Required design contract; no current Horse Prestige implementation. Original reference table 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672"/>
        <w:gridCol w:w="6480"/>
      </w:tblGrid>
      <w:tr>
        <w:trPr>
          <w:tblHeader/>
          <w:cantSplit/>
        </w:trPr>
        <w:tc>
          <w:tcPr>
            <w:tcW w:type="dxa" w:w="3672"/>
            <w:vAlign w:val="center"/>
            <w:shd w:fill="17233A"/>
          </w:tcPr>
          <w:p>
            <w:pPr>
              <w:keepNext w:val="0"/>
              <w:spacing w:after="60" w:before="40" w:line="240" w:lineRule="auto"/>
            </w:pPr>
            <w:r>
              <w:rPr>
                <w:b/>
                <w:color w:val="FFFFFF"/>
                <w:sz w:val="20"/>
              </w:rPr>
              <w:t>Event class</w:t>
            </w:r>
          </w:p>
        </w:tc>
        <w:tc>
          <w:tcPr>
            <w:tcW w:type="dxa" w:w="6480"/>
            <w:vAlign w:val="center"/>
            <w:shd w:fill="17233A"/>
          </w:tcPr>
          <w:p>
            <w:pPr>
              <w:keepNext w:val="0"/>
              <w:spacing w:after="60" w:before="40" w:line="240" w:lineRule="auto"/>
            </w:pPr>
            <w:r>
              <w:rPr>
                <w:b/>
                <w:color w:val="FFFFFF"/>
                <w:sz w:val="20"/>
              </w:rPr>
              <w:t>Prestige Weight</w:t>
            </w:r>
          </w:p>
        </w:tc>
      </w:tr>
      <w:tr>
        <w:trPr>
          <w:cantSplit/>
        </w:trPr>
        <w:tc>
          <w:tcPr>
            <w:tcW w:type="dxa" w:w="3672"/>
            <w:vAlign w:val="center"/>
            <w:shd w:fill="FFFFFF"/>
          </w:tcPr>
          <w:p>
            <w:pPr>
              <w:keepNext w:val="0"/>
              <w:spacing w:after="60" w:before="40" w:line="240" w:lineRule="auto"/>
            </w:pPr>
            <w:r>
              <w:rPr>
                <w:sz w:val="20"/>
              </w:rPr>
              <w:t>Regular Competition</w:t>
            </w:r>
          </w:p>
        </w:tc>
        <w:tc>
          <w:tcPr>
            <w:tcW w:type="dxa" w:w="6480"/>
            <w:vAlign w:val="center"/>
            <w:shd w:fill="FFFFFF"/>
          </w:tcPr>
          <w:p>
            <w:pPr>
              <w:keepNext w:val="0"/>
              <w:spacing w:after="60" w:before="40" w:line="240" w:lineRule="auto"/>
            </w:pPr>
            <w:r>
              <w:rPr>
                <w:sz w:val="20"/>
              </w:rPr>
              <w:t>×1.00</w:t>
            </w:r>
          </w:p>
        </w:tc>
      </w:tr>
      <w:tr>
        <w:trPr>
          <w:cantSplit/>
        </w:trPr>
        <w:tc>
          <w:tcPr>
            <w:tcW w:type="dxa" w:w="3672"/>
            <w:vAlign w:val="center"/>
            <w:shd w:fill="F3F5F8"/>
          </w:tcPr>
          <w:p>
            <w:pPr>
              <w:keepNext w:val="0"/>
              <w:spacing w:after="60" w:before="40" w:line="240" w:lineRule="auto"/>
            </w:pPr>
            <w:r>
              <w:rPr>
                <w:sz w:val="20"/>
              </w:rPr>
              <w:t>Game-run Seasonal Event</w:t>
            </w:r>
          </w:p>
        </w:tc>
        <w:tc>
          <w:tcPr>
            <w:tcW w:type="dxa" w:w="6480"/>
            <w:vAlign w:val="center"/>
            <w:shd w:fill="F3F5F8"/>
          </w:tcPr>
          <w:p>
            <w:pPr>
              <w:keepNext w:val="0"/>
              <w:spacing w:after="60" w:before="40" w:line="240" w:lineRule="auto"/>
            </w:pPr>
            <w:r>
              <w:rPr>
                <w:sz w:val="20"/>
              </w:rPr>
              <w:t>×1.25</w:t>
            </w:r>
          </w:p>
        </w:tc>
      </w:tr>
      <w:tr>
        <w:trPr>
          <w:cantSplit/>
        </w:trPr>
        <w:tc>
          <w:tcPr>
            <w:tcW w:type="dxa" w:w="3672"/>
            <w:vAlign w:val="center"/>
            <w:shd w:fill="FFFFFF"/>
          </w:tcPr>
          <w:p>
            <w:pPr>
              <w:keepNext w:val="0"/>
              <w:spacing w:after="60" w:before="40" w:line="240" w:lineRule="auto"/>
            </w:pPr>
            <w:r>
              <w:rPr>
                <w:sz w:val="20"/>
              </w:rPr>
              <w:t>Qualifier</w:t>
            </w:r>
          </w:p>
        </w:tc>
        <w:tc>
          <w:tcPr>
            <w:tcW w:type="dxa" w:w="6480"/>
            <w:vAlign w:val="center"/>
            <w:shd w:fill="FFFFFF"/>
          </w:tcPr>
          <w:p>
            <w:pPr>
              <w:keepNext w:val="0"/>
              <w:spacing w:after="60" w:before="40" w:line="240" w:lineRule="auto"/>
            </w:pPr>
            <w:r>
              <w:rPr>
                <w:sz w:val="20"/>
              </w:rPr>
              <w:t>×1.35</w:t>
            </w:r>
          </w:p>
        </w:tc>
      </w:tr>
      <w:tr>
        <w:trPr>
          <w:cantSplit/>
        </w:trPr>
        <w:tc>
          <w:tcPr>
            <w:tcW w:type="dxa" w:w="3672"/>
            <w:vAlign w:val="center"/>
            <w:shd w:fill="F3F5F8"/>
          </w:tcPr>
          <w:p>
            <w:pPr>
              <w:keepNext w:val="0"/>
              <w:spacing w:after="60" w:before="40" w:line="240" w:lineRule="auto"/>
            </w:pPr>
            <w:r>
              <w:rPr>
                <w:sz w:val="20"/>
              </w:rPr>
              <w:t>Championship</w:t>
            </w:r>
          </w:p>
        </w:tc>
        <w:tc>
          <w:tcPr>
            <w:tcW w:type="dxa" w:w="6480"/>
            <w:vAlign w:val="center"/>
            <w:shd w:fill="F3F5F8"/>
          </w:tcPr>
          <w:p>
            <w:pPr>
              <w:keepNext w:val="0"/>
              <w:spacing w:after="60" w:before="40" w:line="240" w:lineRule="auto"/>
            </w:pPr>
            <w:r>
              <w:rPr>
                <w:sz w:val="20"/>
              </w:rPr>
              <w:t>×1.65</w:t>
            </w:r>
          </w:p>
        </w:tc>
      </w:tr>
      <w:tr>
        <w:trPr>
          <w:cantSplit/>
        </w:trPr>
        <w:tc>
          <w:tcPr>
            <w:tcW w:type="dxa" w:w="3672"/>
            <w:vAlign w:val="center"/>
            <w:shd w:fill="FFFFFF"/>
          </w:tcPr>
          <w:p>
            <w:pPr>
              <w:keepNext w:val="0"/>
              <w:spacing w:after="60" w:before="40" w:line="240" w:lineRule="auto"/>
            </w:pPr>
            <w:r>
              <w:rPr>
                <w:sz w:val="20"/>
              </w:rPr>
              <w:t>Prestige Invitational</w:t>
            </w:r>
          </w:p>
        </w:tc>
        <w:tc>
          <w:tcPr>
            <w:tcW w:type="dxa" w:w="6480"/>
            <w:vAlign w:val="center"/>
            <w:shd w:fill="FFFFFF"/>
          </w:tcPr>
          <w:p>
            <w:pPr>
              <w:keepNext w:val="0"/>
              <w:spacing w:after="60" w:before="40" w:line="240" w:lineRule="auto"/>
            </w:pPr>
            <w:r>
              <w:rPr>
                <w:sz w:val="20"/>
              </w:rPr>
              <w:t>×1.75</w:t>
            </w:r>
          </w:p>
        </w:tc>
      </w:tr>
      <w:tr>
        <w:trPr>
          <w:cantSplit/>
        </w:trPr>
        <w:tc>
          <w:tcPr>
            <w:tcW w:type="dxa" w:w="3672"/>
            <w:vAlign w:val="center"/>
            <w:shd w:fill="F3F5F8"/>
          </w:tcPr>
          <w:p>
            <w:pPr>
              <w:keepNext w:val="0"/>
              <w:spacing w:after="60" w:before="40" w:line="240" w:lineRule="auto"/>
            </w:pPr>
            <w:r>
              <w:rPr>
                <w:sz w:val="20"/>
              </w:rPr>
              <w:t>Registry Championship</w:t>
            </w:r>
          </w:p>
        </w:tc>
        <w:tc>
          <w:tcPr>
            <w:tcW w:type="dxa" w:w="6480"/>
            <w:vAlign w:val="center"/>
            <w:shd w:fill="F3F5F8"/>
          </w:tcPr>
          <w:p>
            <w:pPr>
              <w:keepNext w:val="0"/>
              <w:spacing w:after="60" w:before="40" w:line="240" w:lineRule="auto"/>
            </w:pPr>
            <w:r>
              <w:rPr>
                <w:sz w:val="20"/>
              </w:rPr>
              <w:t>×1.75</w:t>
            </w:r>
          </w:p>
        </w:tc>
      </w:tr>
      <w:tr>
        <w:trPr>
          <w:cantSplit/>
        </w:trPr>
        <w:tc>
          <w:tcPr>
            <w:tcW w:type="dxa" w:w="3672"/>
            <w:vAlign w:val="center"/>
            <w:shd w:fill="FFFFFF"/>
          </w:tcPr>
          <w:p>
            <w:pPr>
              <w:keepNext w:val="0"/>
              <w:spacing w:after="60" w:before="40" w:line="240" w:lineRule="auto"/>
            </w:pPr>
            <w:r>
              <w:rPr>
                <w:sz w:val="20"/>
              </w:rPr>
              <w:t>Game-run Seasonal Championship / Major Event</w:t>
            </w:r>
          </w:p>
        </w:tc>
        <w:tc>
          <w:tcPr>
            <w:tcW w:type="dxa" w:w="6480"/>
            <w:vAlign w:val="center"/>
            <w:shd w:fill="FFFFFF"/>
          </w:tcPr>
          <w:p>
            <w:pPr>
              <w:keepNext w:val="0"/>
              <w:spacing w:after="60" w:before="40" w:line="240" w:lineRule="auto"/>
            </w:pPr>
            <w:r>
              <w:rPr>
                <w:sz w:val="20"/>
              </w:rPr>
              <w:t>×2.00</w:t>
            </w:r>
          </w:p>
        </w:tc>
      </w:tr>
    </w:tbl>
    <w:p>
      <w:pPr>
        <w:widowControl/>
      </w:pPr>
    </w:p>
    <w:p>
      <w:pPr>
        <w:widowControl/>
      </w:pPr>
      <w:r>
        <w:t>Level weight is 1+0.04×(level-1), capped 1.40. Seasonal Horse Point doubling does not automatically double Prestige. Seven intended event classes and weights are Regular 1.00, Game-run Seasonal 1.25, Qualifier 1.35, Championship 1.65, Prestige Invitational 1.75, Registry Championship 1.75, Game-run Seasonal Championship/Major Event 2.00. No extra canonical event classes or numerical rank thresholds are invented here.</w:t>
      </w:r>
    </w:p>
    <w:p>
      <w:pPr>
        <w:widowControl/>
      </w:pPr>
      <w:r>
        <w:t>The expected worked examples are Level 1/40-horse regular win 17 Prestige; Level 8/5-horse regular 13; Level 8/5-horse Championship 21; Level 1/40-horse Seasonal Major 33. These are design comparison calculations, not probe results from a functioning Prestige service. No persistent Horse Prestige total, per-type total, status, event-class field, field-owner validity snapshot or Prestige Event Ledger model was found. No one-time title/record transaction exists for that ledger. The full model/transacted source search is the evidence boundary. S12, COMP-04.</w:t>
      </w:r>
    </w:p>
    <w:p>
      <w:pPr>
        <w:pStyle w:val="DeepNote"/>
        <w:widowControl/>
      </w:pPr>
      <w:r>
        <w:t>Required design contract; no current Horse Prestige implementation. Original reference table 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584"/>
        <w:gridCol w:w="2232"/>
        <w:gridCol w:w="6336"/>
      </w:tblGrid>
      <w:tr>
        <w:trPr>
          <w:tblHeader/>
          <w:cantSplit/>
        </w:trPr>
        <w:tc>
          <w:tcPr>
            <w:tcW w:type="dxa" w:w="1584"/>
            <w:vAlign w:val="center"/>
            <w:shd w:fill="17233A"/>
          </w:tcPr>
          <w:p>
            <w:pPr>
              <w:keepNext w:val="0"/>
              <w:spacing w:after="60" w:before="40" w:line="240" w:lineRule="auto"/>
            </w:pPr>
            <w:r>
              <w:rPr>
                <w:b/>
                <w:color w:val="FFFFFF"/>
                <w:sz w:val="20"/>
              </w:rPr>
              <w:t>Status</w:t>
            </w:r>
          </w:p>
        </w:tc>
        <w:tc>
          <w:tcPr>
            <w:tcW w:type="dxa" w:w="2232"/>
            <w:vAlign w:val="center"/>
            <w:shd w:fill="17233A"/>
          </w:tcPr>
          <w:p>
            <w:pPr>
              <w:keepNext w:val="0"/>
              <w:spacing w:after="60" w:before="40" w:line="240" w:lineRule="auto"/>
            </w:pPr>
            <w:r>
              <w:rPr>
                <w:b/>
                <w:color w:val="FFFFFF"/>
                <w:sz w:val="20"/>
              </w:rPr>
              <w:t>Required résumé credential</w:t>
            </w:r>
          </w:p>
        </w:tc>
        <w:tc>
          <w:tcPr>
            <w:tcW w:type="dxa" w:w="6336"/>
            <w:vAlign w:val="center"/>
            <w:shd w:fill="17233A"/>
          </w:tcPr>
          <w:p>
            <w:pPr>
              <w:keepNext w:val="0"/>
              <w:spacing w:after="60" w:before="40" w:line="240" w:lineRule="auto"/>
            </w:pPr>
            <w:r>
              <w:rPr>
                <w:b/>
                <w:color w:val="FFFFFF"/>
                <w:sz w:val="20"/>
              </w:rPr>
              <w:t>Meaning / unlock direction</w:t>
            </w:r>
          </w:p>
        </w:tc>
      </w:tr>
      <w:tr>
        <w:trPr>
          <w:cantSplit/>
        </w:trPr>
        <w:tc>
          <w:tcPr>
            <w:tcW w:type="dxa" w:w="1584"/>
            <w:vAlign w:val="center"/>
            <w:shd w:fill="FFFFFF"/>
          </w:tcPr>
          <w:p>
            <w:pPr>
              <w:keepNext w:val="0"/>
              <w:spacing w:after="60" w:before="40" w:line="240" w:lineRule="auto"/>
            </w:pPr>
            <w:r>
              <w:rPr>
                <w:sz w:val="20"/>
              </w:rPr>
              <w:t>Unranked</w:t>
            </w:r>
          </w:p>
        </w:tc>
        <w:tc>
          <w:tcPr>
            <w:tcW w:type="dxa" w:w="2232"/>
            <w:vAlign w:val="center"/>
            <w:shd w:fill="FFFFFF"/>
          </w:tcPr>
          <w:p>
            <w:pPr>
              <w:keepNext w:val="0"/>
              <w:spacing w:after="60" w:before="40" w:line="240" w:lineRule="auto"/>
            </w:pPr>
            <w:r>
              <w:rPr>
                <w:sz w:val="20"/>
              </w:rPr>
              <w:t>None</w:t>
            </w:r>
          </w:p>
        </w:tc>
        <w:tc>
          <w:tcPr>
            <w:tcW w:type="dxa" w:w="6336"/>
            <w:vAlign w:val="center"/>
            <w:shd w:fill="FFFFFF"/>
          </w:tcPr>
          <w:p>
            <w:pPr>
              <w:keepNext w:val="0"/>
              <w:spacing w:after="60" w:before="40" w:line="240" w:lineRule="auto"/>
            </w:pPr>
            <w:r>
              <w:rPr>
                <w:sz w:val="20"/>
              </w:rPr>
              <w:t>Ordinary competition career; Prestige can accumulate.</w:t>
            </w:r>
          </w:p>
        </w:tc>
      </w:tr>
      <w:tr>
        <w:trPr>
          <w:cantSplit/>
        </w:trPr>
        <w:tc>
          <w:tcPr>
            <w:tcW w:type="dxa" w:w="1584"/>
            <w:vAlign w:val="center"/>
            <w:shd w:fill="F3F5F8"/>
          </w:tcPr>
          <w:p>
            <w:pPr>
              <w:keepNext w:val="0"/>
              <w:spacing w:after="60" w:before="40" w:line="240" w:lineRule="auto"/>
            </w:pPr>
            <w:r>
              <w:rPr>
                <w:sz w:val="20"/>
              </w:rPr>
              <w:t>Recognized</w:t>
            </w:r>
          </w:p>
        </w:tc>
        <w:tc>
          <w:tcPr>
            <w:tcW w:type="dxa" w:w="2232"/>
            <w:vAlign w:val="center"/>
            <w:shd w:fill="F3F5F8"/>
          </w:tcPr>
          <w:p>
            <w:pPr>
              <w:keepNext w:val="0"/>
              <w:spacing w:after="60" w:before="40" w:line="240" w:lineRule="auto"/>
            </w:pPr>
            <w:r>
              <w:rPr>
                <w:sz w:val="20"/>
              </w:rPr>
              <w:t>Prestige threshold only</w:t>
            </w:r>
          </w:p>
        </w:tc>
        <w:tc>
          <w:tcPr>
            <w:tcW w:type="dxa" w:w="6336"/>
            <w:vAlign w:val="center"/>
            <w:shd w:fill="F3F5F8"/>
          </w:tcPr>
          <w:p>
            <w:pPr>
              <w:keepNext w:val="0"/>
              <w:spacing w:after="60" w:before="40" w:line="240" w:lineRule="auto"/>
            </w:pPr>
            <w:r>
              <w:rPr>
                <w:sz w:val="20"/>
              </w:rPr>
              <w:t>Horse has accumulated meaningful success; unlocks Qualifiers in the relevant discipline and initial Prestige recognition/profile treatment.</w:t>
            </w:r>
          </w:p>
        </w:tc>
      </w:tr>
      <w:tr>
        <w:trPr>
          <w:cantSplit/>
        </w:trPr>
        <w:tc>
          <w:tcPr>
            <w:tcW w:type="dxa" w:w="1584"/>
            <w:vAlign w:val="center"/>
            <w:shd w:fill="FFFFFF"/>
          </w:tcPr>
          <w:p>
            <w:pPr>
              <w:keepNext w:val="0"/>
              <w:spacing w:after="60" w:before="40" w:line="240" w:lineRule="auto"/>
            </w:pPr>
            <w:r>
              <w:rPr>
                <w:sz w:val="20"/>
              </w:rPr>
              <w:t>Accomplished</w:t>
            </w:r>
          </w:p>
        </w:tc>
        <w:tc>
          <w:tcPr>
            <w:tcW w:type="dxa" w:w="2232"/>
            <w:vAlign w:val="center"/>
            <w:shd w:fill="FFFFFF"/>
          </w:tcPr>
          <w:p>
            <w:pPr>
              <w:keepNext w:val="0"/>
              <w:spacing w:after="60" w:before="40" w:line="240" w:lineRule="auto"/>
            </w:pPr>
            <w:r>
              <w:rPr>
                <w:sz w:val="20"/>
              </w:rPr>
              <w:t>1 Qualifier win OR 3 Qualifier placements</w:t>
            </w:r>
          </w:p>
        </w:tc>
        <w:tc>
          <w:tcPr>
            <w:tcW w:type="dxa" w:w="6336"/>
            <w:vAlign w:val="center"/>
            <w:shd w:fill="FFFFFF"/>
          </w:tcPr>
          <w:p>
            <w:pPr>
              <w:keepNext w:val="0"/>
              <w:spacing w:after="60" w:before="40" w:line="240" w:lineRule="auto"/>
            </w:pPr>
            <w:r>
              <w:rPr>
                <w:sz w:val="20"/>
              </w:rPr>
              <w:t>Repeatable success beyond ordinary shows; unlocks Championships and selected prestigious exhibitions/parades.</w:t>
            </w:r>
          </w:p>
        </w:tc>
      </w:tr>
      <w:tr>
        <w:trPr>
          <w:cantSplit/>
        </w:trPr>
        <w:tc>
          <w:tcPr>
            <w:tcW w:type="dxa" w:w="1584"/>
            <w:vAlign w:val="center"/>
            <w:shd w:fill="F3F5F8"/>
          </w:tcPr>
          <w:p>
            <w:pPr>
              <w:keepNext w:val="0"/>
              <w:spacing w:after="60" w:before="40" w:line="240" w:lineRule="auto"/>
            </w:pPr>
            <w:r>
              <w:rPr>
                <w:sz w:val="20"/>
              </w:rPr>
              <w:t>Distinguished</w:t>
            </w:r>
          </w:p>
        </w:tc>
        <w:tc>
          <w:tcPr>
            <w:tcW w:type="dxa" w:w="2232"/>
            <w:vAlign w:val="center"/>
            <w:shd w:fill="F3F5F8"/>
          </w:tcPr>
          <w:p>
            <w:pPr>
              <w:keepNext w:val="0"/>
              <w:spacing w:after="60" w:before="40" w:line="240" w:lineRule="auto"/>
            </w:pPr>
            <w:r>
              <w:rPr>
                <w:sz w:val="20"/>
              </w:rPr>
              <w:t>1 Championship win OR 3 Championship placements</w:t>
            </w:r>
          </w:p>
        </w:tc>
        <w:tc>
          <w:tcPr>
            <w:tcW w:type="dxa" w:w="6336"/>
            <w:vAlign w:val="center"/>
            <w:shd w:fill="F3F5F8"/>
          </w:tcPr>
          <w:p>
            <w:pPr>
              <w:keepNext w:val="0"/>
              <w:spacing w:after="60" w:before="40" w:line="240" w:lineRule="auto"/>
            </w:pPr>
            <w:r>
              <w:rPr>
                <w:sz w:val="20"/>
              </w:rPr>
              <w:t>Proven championship-level horse; unlocks higher-profile opportunities and eligibility toward Prestige Invitationals.</w:t>
            </w:r>
          </w:p>
        </w:tc>
      </w:tr>
      <w:tr>
        <w:trPr>
          <w:cantSplit/>
        </w:trPr>
        <w:tc>
          <w:tcPr>
            <w:tcW w:type="dxa" w:w="1584"/>
            <w:vAlign w:val="center"/>
            <w:shd w:fill="FFFFFF"/>
          </w:tcPr>
          <w:p>
            <w:pPr>
              <w:keepNext w:val="0"/>
              <w:spacing w:after="60" w:before="40" w:line="240" w:lineRule="auto"/>
            </w:pPr>
            <w:r>
              <w:rPr>
                <w:sz w:val="20"/>
              </w:rPr>
              <w:t>Elite</w:t>
            </w:r>
          </w:p>
        </w:tc>
        <w:tc>
          <w:tcPr>
            <w:tcW w:type="dxa" w:w="2232"/>
            <w:vAlign w:val="center"/>
            <w:shd w:fill="FFFFFF"/>
          </w:tcPr>
          <w:p>
            <w:pPr>
              <w:keepNext w:val="0"/>
              <w:spacing w:after="60" w:before="40" w:line="240" w:lineRule="auto"/>
            </w:pPr>
            <w:r>
              <w:rPr>
                <w:sz w:val="20"/>
              </w:rPr>
              <w:t>1 Major Win</w:t>
            </w:r>
          </w:p>
        </w:tc>
        <w:tc>
          <w:tcPr>
            <w:tcW w:type="dxa" w:w="6336"/>
            <w:vAlign w:val="center"/>
            <w:shd w:fill="FFFFFF"/>
          </w:tcPr>
          <w:p>
            <w:pPr>
              <w:keepNext w:val="0"/>
              <w:spacing w:after="60" w:before="40" w:line="240" w:lineRule="auto"/>
            </w:pPr>
            <w:r>
              <w:rPr>
                <w:sz w:val="20"/>
              </w:rPr>
              <w:t>Horse has won something genuinely important; unlocks Prestige Invitationals/premier events, elite presentation rewards and stronger public/market recognition.</w:t>
            </w:r>
          </w:p>
        </w:tc>
      </w:tr>
      <w:tr>
        <w:trPr>
          <w:cantSplit/>
        </w:trPr>
        <w:tc>
          <w:tcPr>
            <w:tcW w:type="dxa" w:w="1584"/>
            <w:vAlign w:val="center"/>
            <w:shd w:fill="F3F5F8"/>
          </w:tcPr>
          <w:p>
            <w:pPr>
              <w:keepNext w:val="0"/>
              <w:spacing w:after="60" w:before="40" w:line="240" w:lineRule="auto"/>
            </w:pPr>
            <w:r>
              <w:rPr>
                <w:sz w:val="20"/>
              </w:rPr>
              <w:t>Renowned</w:t>
            </w:r>
          </w:p>
        </w:tc>
        <w:tc>
          <w:tcPr>
            <w:tcW w:type="dxa" w:w="2232"/>
            <w:vAlign w:val="center"/>
            <w:shd w:fill="F3F5F8"/>
          </w:tcPr>
          <w:p>
            <w:pPr>
              <w:keepNext w:val="0"/>
              <w:spacing w:after="60" w:before="40" w:line="240" w:lineRule="auto"/>
            </w:pPr>
            <w:r>
              <w:rPr>
                <w:sz w:val="20"/>
              </w:rPr>
              <w:t>3 Major Credentials from at least 3 separate event occurrences, including at least 2 Major Wins</w:t>
            </w:r>
          </w:p>
        </w:tc>
        <w:tc>
          <w:tcPr>
            <w:tcW w:type="dxa" w:w="6336"/>
            <w:vAlign w:val="center"/>
            <w:shd w:fill="F3F5F8"/>
          </w:tcPr>
          <w:p>
            <w:pPr>
              <w:keepNext w:val="0"/>
              <w:spacing w:after="60" w:before="40" w:line="240" w:lineRule="auto"/>
            </w:pPr>
            <w:r>
              <w:rPr>
                <w:sz w:val="20"/>
              </w:rPr>
              <w:t>Sustained high-level excellence; unlocks premier invitations, ceremonial opportunities and Hall-of-Fame-watch recognition.</w:t>
            </w:r>
          </w:p>
        </w:tc>
      </w:tr>
      <w:tr>
        <w:trPr>
          <w:cantSplit/>
        </w:trPr>
        <w:tc>
          <w:tcPr>
            <w:tcW w:type="dxa" w:w="1584"/>
            <w:vAlign w:val="center"/>
            <w:shd w:fill="FFFFFF"/>
          </w:tcPr>
          <w:p>
            <w:pPr>
              <w:keepNext w:val="0"/>
              <w:spacing w:after="60" w:before="40" w:line="240" w:lineRule="auto"/>
            </w:pPr>
            <w:r>
              <w:rPr>
                <w:sz w:val="20"/>
              </w:rPr>
              <w:t>Legendary</w:t>
            </w:r>
          </w:p>
        </w:tc>
        <w:tc>
          <w:tcPr>
            <w:tcW w:type="dxa" w:w="2232"/>
            <w:vAlign w:val="center"/>
            <w:shd w:fill="FFFFFF"/>
          </w:tcPr>
          <w:p>
            <w:pPr>
              <w:keepNext w:val="0"/>
              <w:spacing w:after="60" w:before="40" w:line="240" w:lineRule="auto"/>
            </w:pPr>
            <w:r>
              <w:rPr>
                <w:sz w:val="20"/>
              </w:rPr>
              <w:t>Very high Prestige plus one approved Exceptional Career Pattern</w:t>
            </w:r>
          </w:p>
        </w:tc>
        <w:tc>
          <w:tcPr>
            <w:tcW w:type="dxa" w:w="6336"/>
            <w:vAlign w:val="center"/>
            <w:shd w:fill="FFFFFF"/>
          </w:tcPr>
          <w:p>
            <w:pPr>
              <w:keepNext w:val="0"/>
              <w:spacing w:after="60" w:before="40" w:line="240" w:lineRule="auto"/>
            </w:pPr>
            <w:r>
              <w:rPr>
                <w:sz w:val="20"/>
              </w:rPr>
              <w:t>Historically exceptional competitive career; unlocks Hall of Fame eligibility and the highest career recognition.</w:t>
            </w:r>
          </w:p>
        </w:tc>
      </w:tr>
    </w:tbl>
    <w:p>
      <w:pPr>
        <w:widowControl/>
      </w:pPr>
    </w:p>
    <w:p>
      <w:pPr>
        <w:pStyle w:val="DeepNote"/>
        <w:widowControl/>
      </w:pPr>
      <w:r>
        <w:t>Required design contract; no current Horse Prestige implementation. Original reference table 21.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32"/>
        <w:gridCol w:w="7920"/>
      </w:tblGrid>
      <w:tr>
        <w:trPr>
          <w:tblHeader/>
          <w:cantSplit/>
        </w:trPr>
        <w:tc>
          <w:tcPr>
            <w:tcW w:type="dxa" w:w="2232"/>
            <w:vAlign w:val="center"/>
            <w:shd w:fill="17233A"/>
          </w:tcPr>
          <w:p>
            <w:pPr>
              <w:keepNext w:val="0"/>
              <w:spacing w:after="60" w:before="40" w:line="240" w:lineRule="auto"/>
            </w:pPr>
            <w:r>
              <w:rPr>
                <w:b/>
                <w:color w:val="FFFFFF"/>
                <w:sz w:val="20"/>
              </w:rPr>
              <w:t>Path</w:t>
            </w:r>
          </w:p>
        </w:tc>
        <w:tc>
          <w:tcPr>
            <w:tcW w:type="dxa" w:w="7920"/>
            <w:vAlign w:val="center"/>
            <w:shd w:fill="17233A"/>
          </w:tcPr>
          <w:p>
            <w:pPr>
              <w:keepNext w:val="0"/>
              <w:spacing w:after="60" w:before="40" w:line="240" w:lineRule="auto"/>
            </w:pPr>
            <w:r>
              <w:rPr>
                <w:b/>
                <w:color w:val="FFFFFF"/>
                <w:sz w:val="20"/>
              </w:rPr>
              <w:t>Locked credential pattern</w:t>
            </w:r>
          </w:p>
        </w:tc>
      </w:tr>
      <w:tr>
        <w:trPr>
          <w:cantSplit/>
        </w:trPr>
        <w:tc>
          <w:tcPr>
            <w:tcW w:type="dxa" w:w="2232"/>
            <w:vAlign w:val="center"/>
            <w:shd w:fill="FFFFFF"/>
          </w:tcPr>
          <w:p>
            <w:pPr>
              <w:keepNext w:val="0"/>
              <w:spacing w:after="60" w:before="40" w:line="240" w:lineRule="auto"/>
            </w:pPr>
            <w:r>
              <w:rPr>
                <w:sz w:val="20"/>
              </w:rPr>
              <w:t>Dominant Specialist</w:t>
            </w:r>
          </w:p>
        </w:tc>
        <w:tc>
          <w:tcPr>
            <w:tcW w:type="dxa" w:w="7920"/>
            <w:vAlign w:val="center"/>
            <w:shd w:fill="FFFFFF"/>
          </w:tcPr>
          <w:p>
            <w:pPr>
              <w:keepNext w:val="0"/>
              <w:spacing w:after="60" w:before="40" w:line="240" w:lineRule="auto"/>
            </w:pPr>
            <w:r>
              <w:rPr>
                <w:sz w:val="20"/>
              </w:rPr>
              <w:t>At least 5 Major Wins in one discipline, earned across at least 5 separate event occurrences.</w:t>
            </w:r>
          </w:p>
        </w:tc>
      </w:tr>
      <w:tr>
        <w:trPr>
          <w:cantSplit/>
        </w:trPr>
        <w:tc>
          <w:tcPr>
            <w:tcW w:type="dxa" w:w="2232"/>
            <w:vAlign w:val="center"/>
            <w:shd w:fill="F3F5F8"/>
          </w:tcPr>
          <w:p>
            <w:pPr>
              <w:keepNext w:val="0"/>
              <w:spacing w:after="60" w:before="40" w:line="240" w:lineRule="auto"/>
            </w:pPr>
            <w:r>
              <w:rPr>
                <w:sz w:val="20"/>
              </w:rPr>
              <w:t>Multi-Discipline Great</w:t>
            </w:r>
          </w:p>
        </w:tc>
        <w:tc>
          <w:tcPr>
            <w:tcW w:type="dxa" w:w="7920"/>
            <w:vAlign w:val="center"/>
            <w:shd w:fill="F3F5F8"/>
          </w:tcPr>
          <w:p>
            <w:pPr>
              <w:keepNext w:val="0"/>
              <w:spacing w:after="60" w:before="40" w:line="240" w:lineRule="auto"/>
            </w:pPr>
            <w:r>
              <w:rPr>
                <w:sz w:val="20"/>
              </w:rPr>
              <w:t>At least Distinguished status in 3 disciplines, Major Wins in at least 2 different disciplines, and at least 4 Major Wins total.</w:t>
            </w:r>
          </w:p>
        </w:tc>
      </w:tr>
      <w:tr>
        <w:trPr>
          <w:cantSplit/>
        </w:trPr>
        <w:tc>
          <w:tcPr>
            <w:tcW w:type="dxa" w:w="2232"/>
            <w:vAlign w:val="center"/>
            <w:shd w:fill="FFFFFF"/>
          </w:tcPr>
          <w:p>
            <w:pPr>
              <w:keepNext w:val="0"/>
              <w:spacing w:after="60" w:before="40" w:line="240" w:lineRule="auto"/>
            </w:pPr>
            <w:r>
              <w:rPr>
                <w:sz w:val="20"/>
              </w:rPr>
              <w:t>Conformation Legend</w:t>
            </w:r>
          </w:p>
        </w:tc>
        <w:tc>
          <w:tcPr>
            <w:tcW w:type="dxa" w:w="7920"/>
            <w:vAlign w:val="center"/>
            <w:shd w:fill="FFFFFF"/>
          </w:tcPr>
          <w:p>
            <w:pPr>
              <w:keepNext w:val="0"/>
              <w:spacing w:after="60" w:before="40" w:line="240" w:lineRule="auto"/>
            </w:pPr>
            <w:r>
              <w:rPr>
                <w:sz w:val="20"/>
              </w:rPr>
              <w:t>At least 3 Registry Championship wins plus additional Championship-level conformation credentials.</w:t>
            </w:r>
          </w:p>
        </w:tc>
      </w:tr>
      <w:tr>
        <w:trPr>
          <w:cantSplit/>
        </w:trPr>
        <w:tc>
          <w:tcPr>
            <w:tcW w:type="dxa" w:w="2232"/>
            <w:vAlign w:val="center"/>
            <w:shd w:fill="F3F5F8"/>
          </w:tcPr>
          <w:p>
            <w:pPr>
              <w:keepNext w:val="0"/>
              <w:spacing w:after="60" w:before="40" w:line="240" w:lineRule="auto"/>
            </w:pPr>
            <w:r>
              <w:rPr>
                <w:sz w:val="20"/>
              </w:rPr>
              <w:t>Major-Event Legend</w:t>
            </w:r>
          </w:p>
        </w:tc>
        <w:tc>
          <w:tcPr>
            <w:tcW w:type="dxa" w:w="7920"/>
            <w:vAlign w:val="center"/>
            <w:shd w:fill="F3F5F8"/>
          </w:tcPr>
          <w:p>
            <w:pPr>
              <w:keepNext w:val="0"/>
              <w:spacing w:after="60" w:before="40" w:line="240" w:lineRule="auto"/>
            </w:pPr>
            <w:r>
              <w:rPr>
                <w:sz w:val="20"/>
              </w:rPr>
              <w:t>At least 4 Major Wins across at least 2 different major-event classes.</w:t>
            </w:r>
          </w:p>
        </w:tc>
      </w:tr>
    </w:tbl>
    <w:p>
      <w:pPr>
        <w:widowControl/>
      </w:pPr>
    </w:p>
    <w:p>
      <w:pPr>
        <w:widowControl/>
      </w:pPr>
      <w:r>
        <w:t>The canonical ladder separates Unranked, Recognized, Accomplished, Distinguished, Elite, Renowned, Legendary from show titles and competition levels. Discipline credentials cannot cross into another discipline's gate; overall standing can combine them. A higher credential can satisfy a lower gate but one individual result cannot satisfy two successive gates. Two separate Championship wins can count as one Major Win equivalent; Major events are the three locked Invitational/Registry/Seasonal Major categories. None of this gate logic is implemented in the audited paths.</w:t>
      </w:r>
    </w:p>
    <w:p>
      <w:pPr>
        <w:widowControl/>
      </w:pPr>
      <w:r>
        <w:t>Recognized numerical thresholds and all later rank thresholds remain OPEN. Legendary needs both very high Prestige and an approved Exceptional Career Pattern: Dominant Specialist, Multi-Discipline Great, Conformation Legend or Major-Event Legend, with the exact locked credential patterns reproduced above. Rank never decays. Legendary grants eligibility rather than automatic Hall induction. No résumé-based competition qualification/invitation/Hall route was found; a separate generic legacy score exists but neither implements these credentials nor raises competition score. S12, S28.</w:t>
      </w:r>
    </w:p>
    <w:p>
      <w:pPr>
        <w:widowControl/>
      </w:pPr>
      <w:r>
        <w:t>That legacy achievement helper currently compares placement strictly to numeric 1/2/3, while CompetitionResult stores strings 1/2/3. An actual helper probe using one stored '1' gave zero achievement contribution; a numeric seam gave 9. The source of real competitive achievement must therefore be reconciled even before considering the future canonical qualification arc. Full Legacy/Hall-of-Fame design belongs to Volume 14; this audit records only the competition integration boundary. S28.</w:t>
      </w:r>
    </w:p>
    <w:p>
      <w:pPr>
        <w:pStyle w:val="Heading1"/>
        <w:keepNext/>
        <w:widowControl/>
      </w:pPr>
      <w:r>
        <w:rPr>
          <w:color w:val="000000"/>
        </w:rPr>
        <w:t>Parades Cups and other event concepts</w:t>
      </w:r>
    </w:p>
    <w:p>
      <w:pPr>
        <w:widowControl/>
      </w:pPr>
      <w:r>
        <w:t>Show.showType is an unconstrained string default ridden. The ordinary executor selects every due type except conformation, so a parade row uses the same five-stat average, rider and additive luck, not the source 50% presentation/30% movement-gait/20% temperament baseline. The advanced helper accepts a parade string but is unused by live settlement and itself routes its temperament branch as ridden. There is no separate mounted parade creation/entry/settlement pipeline, monthly population generator or decorative product scoring in the inspected path. CARE-12 covers paid presentation items with no normal-show effect. S02, S04, S22–S25.</w:t>
      </w:r>
    </w:p>
    <w:p>
      <w:pPr>
        <w:widowControl/>
      </w:pPr>
      <w:r>
        <w:t>No game-run Holiday Cup/seasonal enhanced pot, double Horse Points generator, qualifying Prestige event, team relay/multi-horse aggregate, sponsored tournament or Registry Championship schedule/qualification service was found. Event-class hooks required for Prestige are absent. Show.createdByClubId alone is not club/team scoring. Medals/cups and event résumé trophies have no general award record in the current result writer; conformation ribbon/title records are the separate existing case. S02, S09, S12.</w:t>
      </w:r>
    </w:p>
    <w:p>
      <w:pPr>
        <w:widowControl/>
      </w:pPr>
      <w:r>
        <w:t>Jousting, Chariot Racing, Mounted Combat, Foraging, Backcountry, Costume/Masquerade, Dance, Puzzle Course, Liberty, Gauntlet and Thunderdash are retained source brainstorm concepts, not active competition types or a change to Equoria's genre. Obedience Training is an extra current helper catalog label, not approval of an additional canonical special class. No season reset job was identified that deletes competition career history; lack of a seasonal career/status service must not be presented as implemented nondecaying Prestige.</w:t>
      </w:r>
    </w:p>
    <w:p>
      <w:pPr>
        <w:pStyle w:val="Heading1"/>
        <w:keepNext/>
        <w:widowControl/>
      </w:pPr>
      <w:r>
        <w:rPr>
          <w:color w:val="000000"/>
        </w:rPr>
        <w:t>Leaderboards home and activity responsibilities</w:t>
      </w:r>
    </w:p>
    <w:p>
      <w:pPr>
        <w:widowControl/>
      </w:pPr>
      <w:r>
        <w:t>Backend leaderboard APIs are real projections from User XP events, stored competition results or persistent Horse counters. Competition aggregation supports optional discipline, all/week/month/year and wins, earnings, top-three placements, average placement. Wins count placement'1'; earnings sum prizeWon; top three count'1','2','3'; average parses numeric placement prefixes, requires at least three valid results and orders lower average first. Week/month/year are rolling lookbacks normalized to the first Eastern game-day start, not season IDs. Results career history is not reset by these filters. S20.</w:t>
      </w:r>
    </w:p>
    <w:p>
      <w:pPr>
        <w:widowControl/>
      </w:pPr>
      <w:r>
        <w:t>Other aliases rank player level/XP, horse totalEarnings, owner summed horse totalEarnings, maximum score per horse and recent winners. Horse totalEarnings is not updated by ordinary prizes, so result-based versus counter-based rankings diverge. Win Rate alias invokes MAX(score), not wins divided by starts. Level tab says Horse Level but the alias returns players by account level. Region, friends, guild and named-season scope/qualification filters were not found in this competition leaderboard API. S20–S21.</w:t>
      </w:r>
    </w:p>
    <w:p>
      <w:pPr>
        <w:widowControl/>
      </w:pPr>
      <w:r>
        <w:t>The reached UI uses URL category/period/discipline/page and asks /leaderboards/{category} for entries, currentPage, totalPages. Several aliases return users, horses, rankings or winners under a different contract, and the Discipline category has no matching /discipline route. It can display empty rankings or an error despite successful aggregate services. Its all-time/monthly/weekly/daily values also differ from the all/week/month/year competition API period names. A unified adapter was not found in the inspected client. S21, COMP-22.</w:t>
      </w:r>
    </w:p>
    <w:p>
      <w:pPr>
        <w:widowControl/>
      </w:pPr>
      <w:r>
        <w:t>User rank-summary/history APIs and persisted UserRankSnapshot exist, covering level, XP, horse earnings, horse performance and historical rank changes. These are rank observations, not Horse Prestige events. Rankings can change after horse sale because owning-user aggregation follows current ownership. Performance scores from ordinary/conformation also have different scales and cannot automatically be equated with a common win-rate or résumé rank. S20–S21.</w:t>
      </w:r>
    </w:p>
    <w:p>
      <w:pPr>
        <w:widowControl/>
      </w:pPr>
      <w:r>
        <w:t>Dashboard API returns the nextfive Show.runDate records and two next run dates, without enforcing a48-hour horizon or selecting only the user's entered shows. Its upcomingEntries counter queries future CompetitionResult rows instead of pending ShowEntry; it can reportzero for a legitimately entered horse. STA-09 already records this backend summary, which current Home does not consume as its displayed entry counter. Recent placement and training data are queried separately. S24.</w:t>
      </w:r>
    </w:p>
    <w:p>
      <w:pPr>
        <w:widowControl/>
      </w:pPr>
      <w:r>
        <w:t>User activity returns the latest 20 XP events. Community activity includes latest forum threads/clubs and top wins. Next Actions recognizes unviewed competition results and links to results; viewed flags suppress them. While You Were Gone has real result events but NAV-09 records a prize field/destination mismatch. There is no exact /feed/recent or /shows/upcoming endpoint with all historical names/responsibilities; related current routes provide only parts. No active-entry count update is wired in the reached entry success beyond list/profile/transaction refetch. S17, S24.</w:t>
      </w:r>
    </w:p>
    <w:p>
      <w:pPr>
        <w:pStyle w:val="Heading1"/>
        <w:keepNext/>
        <w:widowControl/>
      </w:pPr>
      <w:r>
        <w:rPr>
          <w:color w:val="000000"/>
        </w:rPr>
        <w:t>Requirement by requirement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816"/>
        <w:gridCol w:w="1944"/>
        <w:gridCol w:w="4392"/>
      </w:tblGrid>
      <w:tr>
        <w:trPr>
          <w:tblHeader/>
          <w:cantSplit/>
        </w:trPr>
        <w:tc>
          <w:tcPr>
            <w:tcW w:type="dxa" w:w="3816"/>
            <w:vAlign w:val="center"/>
            <w:shd w:fill="17233A"/>
          </w:tcPr>
          <w:p>
            <w:pPr>
              <w:keepNext w:val="0"/>
              <w:spacing w:after="60" w:before="40" w:line="240" w:lineRule="auto"/>
            </w:pPr>
            <w:r>
              <w:rPr>
                <w:b/>
                <w:color w:val="FFFFFF"/>
                <w:sz w:val="20"/>
              </w:rPr>
              <w:t>Supplied requirement</w:t>
            </w:r>
          </w:p>
        </w:tc>
        <w:tc>
          <w:tcPr>
            <w:tcW w:type="dxa" w:w="1944"/>
            <w:vAlign w:val="center"/>
            <w:shd w:fill="17233A"/>
          </w:tcPr>
          <w:p>
            <w:pPr>
              <w:keepNext w:val="0"/>
              <w:spacing w:after="60" w:before="40" w:line="240" w:lineRule="auto"/>
            </w:pPr>
            <w:r>
              <w:rPr>
                <w:b/>
                <w:color w:val="FFFFFF"/>
                <w:sz w:val="20"/>
              </w:rPr>
              <w:t>Status</w:t>
            </w:r>
          </w:p>
        </w:tc>
        <w:tc>
          <w:tcPr>
            <w:tcW w:type="dxa" w:w="4392"/>
            <w:vAlign w:val="center"/>
            <w:shd w:fill="17233A"/>
          </w:tcPr>
          <w:p>
            <w:pPr>
              <w:keepNext w:val="0"/>
              <w:spacing w:after="60" w:before="40" w:line="240" w:lineRule="auto"/>
            </w:pPr>
            <w:r>
              <w:rPr>
                <w:b/>
                <w:color w:val="FFFFFF"/>
                <w:sz w:val="20"/>
              </w:rPr>
              <w:t>Current evidence</w:t>
            </w:r>
          </w:p>
        </w:tc>
      </w:tr>
      <w:tr>
        <w:trPr>
          <w:cantSplit/>
        </w:trPr>
        <w:tc>
          <w:tcPr>
            <w:tcW w:type="dxa" w:w="3816"/>
            <w:vAlign w:val="center"/>
            <w:shd w:fill="FFFFFF"/>
          </w:tcPr>
          <w:p>
            <w:pPr>
              <w:keepNext w:val="0"/>
              <w:spacing w:after="60" w:before="40" w:line="240" w:lineRule="auto"/>
            </w:pPr>
            <w:r>
              <w:rPr>
                <w:sz w:val="20"/>
              </w:rPr>
              <w:t>Standard horse age three to twenty</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Minimum age 3 only; no maximum-20 guard. S02, S03</w:t>
            </w:r>
          </w:p>
        </w:tc>
      </w:tr>
      <w:tr>
        <w:trPr>
          <w:cantSplit/>
        </w:trPr>
        <w:tc>
          <w:tcPr>
            <w:tcW w:type="dxa" w:w="3816"/>
            <w:vAlign w:val="center"/>
            <w:shd w:fill="F3F5F8"/>
          </w:tcPr>
          <w:p>
            <w:pPr>
              <w:keepNext w:val="0"/>
              <w:spacing w:after="60" w:before="40" w:line="240" w:lineRule="auto"/>
            </w:pPr>
            <w:r>
              <w:rPr>
                <w:sz w:val="20"/>
              </w:rPr>
              <w:t>Current eligible rider required</w:t>
            </w:r>
          </w:p>
        </w:tc>
        <w:tc>
          <w:tcPr>
            <w:tcW w:type="dxa" w:w="1944"/>
            <w:vAlign w:val="center"/>
            <w:shd w:fill="F3F5F8"/>
          </w:tcPr>
          <w:p>
            <w:pPr>
              <w:keepNext w:val="0"/>
              <w:spacing w:after="60" w:before="40" w:line="240" w:lineRule="auto"/>
            </w:pPr>
            <w:r>
              <w:rPr>
                <w:sz w:val="20"/>
              </w:rPr>
              <w:t>Not enforced ordinary</w:t>
            </w:r>
          </w:p>
        </w:tc>
        <w:tc>
          <w:tcPr>
            <w:tcW w:type="dxa" w:w="4392"/>
            <w:vAlign w:val="center"/>
            <w:shd w:fill="F3F5F8"/>
          </w:tcPr>
          <w:p>
            <w:pPr>
              <w:keepNext w:val="0"/>
              <w:spacing w:after="60" w:before="40" w:line="240" w:lineRule="auto"/>
            </w:pPr>
            <w:r>
              <w:rPr>
                <w:sz w:val="20"/>
              </w:rPr>
              <w:t>No required rider at ordinary entry; missing rider yields 0/0. STAFF-01. S02, S04</w:t>
            </w:r>
          </w:p>
        </w:tc>
      </w:tr>
      <w:tr>
        <w:trPr>
          <w:cantSplit/>
        </w:trPr>
        <w:tc>
          <w:tcPr>
            <w:tcW w:type="dxa" w:w="3816"/>
            <w:vAlign w:val="center"/>
            <w:shd w:fill="FFFFFF"/>
          </w:tcPr>
          <w:p>
            <w:pPr>
              <w:keepNext w:val="0"/>
              <w:spacing w:after="60" w:before="40" w:line="240" w:lineRule="auto"/>
            </w:pPr>
            <w:r>
              <w:rPr>
                <w:sz w:val="20"/>
              </w:rPr>
              <w:t>Meet event level range at entry</w:t>
            </w:r>
          </w:p>
        </w:tc>
        <w:tc>
          <w:tcPr>
            <w:tcW w:type="dxa" w:w="1944"/>
            <w:vAlign w:val="center"/>
            <w:shd w:fill="FFFFFF"/>
          </w:tcPr>
          <w:p>
            <w:pPr>
              <w:keepNext w:val="0"/>
              <w:spacing w:after="60" w:before="40" w:line="240" w:lineRule="auto"/>
            </w:pPr>
            <w:r>
              <w:rPr>
                <w:sz w:val="20"/>
              </w:rPr>
              <w:t>Implemented alternate level</w:t>
            </w:r>
          </w:p>
        </w:tc>
        <w:tc>
          <w:tcPr>
            <w:tcW w:type="dxa" w:w="4392"/>
            <w:vAlign w:val="center"/>
            <w:shd w:fill="FFFFFF"/>
          </w:tcPr>
          <w:p>
            <w:pPr>
              <w:keepNext w:val="0"/>
              <w:spacing w:after="60" w:before="40" w:line="240" w:lineRule="auto"/>
            </w:pPr>
            <w:r>
              <w:rPr>
                <w:sz w:val="20"/>
              </w:rPr>
              <w:t>Universal horse-XP bracket; preflight level passed into the transaction. S03, S06</w:t>
            </w:r>
          </w:p>
        </w:tc>
      </w:tr>
      <w:tr>
        <w:trPr>
          <w:cantSplit/>
        </w:trPr>
        <w:tc>
          <w:tcPr>
            <w:tcW w:type="dxa" w:w="3816"/>
            <w:vAlign w:val="center"/>
            <w:shd w:fill="F3F5F8"/>
          </w:tcPr>
          <w:p>
            <w:pPr>
              <w:keepNext w:val="0"/>
              <w:spacing w:after="60" w:before="40" w:line="240" w:lineRule="auto"/>
            </w:pPr>
            <w:r>
              <w:rPr>
                <w:sz w:val="20"/>
              </w:rPr>
              <w:t>Duplicate horse in same show prevented</w:t>
            </w:r>
          </w:p>
        </w:tc>
        <w:tc>
          <w:tcPr>
            <w:tcW w:type="dxa" w:w="1944"/>
            <w:vAlign w:val="center"/>
            <w:shd w:fill="F3F5F8"/>
          </w:tcPr>
          <w:p>
            <w:pPr>
              <w:keepNext w:val="0"/>
              <w:spacing w:after="60" w:before="40" w:line="240" w:lineRule="auto"/>
            </w:pPr>
            <w:r>
              <w:rPr>
                <w:sz w:val="20"/>
              </w:rPr>
              <w:t>Implemented</w:t>
            </w:r>
          </w:p>
        </w:tc>
        <w:tc>
          <w:tcPr>
            <w:tcW w:type="dxa" w:w="4392"/>
            <w:vAlign w:val="center"/>
            <w:shd w:fill="F3F5F8"/>
          </w:tcPr>
          <w:p>
            <w:pPr>
              <w:keepNext w:val="0"/>
              <w:spacing w:after="60" w:before="40" w:line="240" w:lineRule="auto"/>
            </w:pPr>
            <w:r>
              <w:rPr>
                <w:sz w:val="20"/>
              </w:rPr>
              <w:t>Unique horse/show constraint rolls back duplicate fees; one race returns 500. S03, S12</w:t>
            </w:r>
          </w:p>
        </w:tc>
      </w:tr>
      <w:tr>
        <w:trPr>
          <w:cantSplit/>
        </w:trPr>
        <w:tc>
          <w:tcPr>
            <w:tcW w:type="dxa" w:w="3816"/>
            <w:vAlign w:val="center"/>
            <w:shd w:fill="FFFFFF"/>
          </w:tcPr>
          <w:p>
            <w:pPr>
              <w:keepNext w:val="0"/>
              <w:spacing w:after="60" w:before="40" w:line="240" w:lineRule="auto"/>
            </w:pPr>
            <w:r>
              <w:rPr>
                <w:sz w:val="20"/>
              </w:rPr>
              <w:t>Horse may compete across disciplines</w:t>
            </w:r>
          </w:p>
        </w:tc>
        <w:tc>
          <w:tcPr>
            <w:tcW w:type="dxa" w:w="1944"/>
            <w:vAlign w:val="center"/>
            <w:shd w:fill="FFFFFF"/>
          </w:tcPr>
          <w:p>
            <w:pPr>
              <w:keepNext w:val="0"/>
              <w:spacing w:after="60" w:before="40" w:line="240" w:lineRule="auto"/>
            </w:pPr>
            <w:r>
              <w:rPr>
                <w:sz w:val="20"/>
              </w:rPr>
              <w:t>Implemented</w:t>
            </w:r>
          </w:p>
        </w:tc>
        <w:tc>
          <w:tcPr>
            <w:tcW w:type="dxa" w:w="4392"/>
            <w:vAlign w:val="center"/>
            <w:shd w:fill="FFFFFF"/>
          </w:tcPr>
          <w:p>
            <w:pPr>
              <w:keepNext w:val="0"/>
              <w:spacing w:after="60" w:before="40" w:line="240" w:lineRule="auto"/>
            </w:pPr>
            <w:r>
              <w:rPr>
                <w:sz w:val="20"/>
              </w:rPr>
              <w:t>No permanent discipline specialization required for ordinary entry. S03</w:t>
            </w:r>
          </w:p>
        </w:tc>
      </w:tr>
      <w:tr>
        <w:trPr>
          <w:cantSplit/>
        </w:trPr>
        <w:tc>
          <w:tcPr>
            <w:tcW w:type="dxa" w:w="3816"/>
            <w:vAlign w:val="center"/>
            <w:shd w:fill="F3F5F8"/>
          </w:tcPr>
          <w:p>
            <w:pPr>
              <w:keepNext w:val="0"/>
              <w:spacing w:after="60" w:before="40" w:line="240" w:lineRule="auto"/>
            </w:pPr>
            <w:r>
              <w:rPr>
                <w:sz w:val="20"/>
              </w:rPr>
              <w:t>No general competition cooldown</w:t>
            </w:r>
          </w:p>
        </w:tc>
        <w:tc>
          <w:tcPr>
            <w:tcW w:type="dxa" w:w="1944"/>
            <w:vAlign w:val="center"/>
            <w:shd w:fill="F3F5F8"/>
          </w:tcPr>
          <w:p>
            <w:pPr>
              <w:keepNext w:val="0"/>
              <w:spacing w:after="60" w:before="40" w:line="240" w:lineRule="auto"/>
            </w:pPr>
            <w:r>
              <w:rPr>
                <w:sz w:val="20"/>
              </w:rPr>
              <w:t>Implemented</w:t>
            </w:r>
          </w:p>
        </w:tc>
        <w:tc>
          <w:tcPr>
            <w:tcW w:type="dxa" w:w="4392"/>
            <w:vAlign w:val="center"/>
            <w:shd w:fill="F3F5F8"/>
          </w:tcPr>
          <w:p>
            <w:pPr>
              <w:keepNext w:val="0"/>
              <w:spacing w:after="60" w:before="40" w:line="240" w:lineRule="auto"/>
            </w:pPr>
            <w:r>
              <w:rPr>
                <w:sz w:val="20"/>
              </w:rPr>
              <w:t>No general show cooldown checked by these commands. S03</w:t>
            </w:r>
          </w:p>
        </w:tc>
      </w:tr>
      <w:tr>
        <w:trPr>
          <w:cantSplit/>
        </w:trPr>
        <w:tc>
          <w:tcPr>
            <w:tcW w:type="dxa" w:w="3816"/>
            <w:vAlign w:val="center"/>
            <w:shd w:fill="FFFFFF"/>
          </w:tcPr>
          <w:p>
            <w:pPr>
              <w:keepNext w:val="0"/>
              <w:spacing w:after="60" w:before="40" w:line="240" w:lineRule="auto"/>
            </w:pPr>
            <w:r>
              <w:rPr>
                <w:sz w:val="20"/>
              </w:rPr>
              <w:t>Up to three active competition types</w:t>
            </w:r>
          </w:p>
        </w:tc>
        <w:tc>
          <w:tcPr>
            <w:tcW w:type="dxa" w:w="1944"/>
            <w:vAlign w:val="center"/>
            <w:shd w:fill="FFFFFF"/>
          </w:tcPr>
          <w:p>
            <w:pPr>
              <w:keepNext w:val="0"/>
              <w:spacing w:after="60" w:before="40" w:line="240" w:lineRule="auto"/>
            </w:pPr>
            <w:r>
              <w:rPr>
                <w:sz w:val="20"/>
              </w:rPr>
              <w:t>Not found</w:t>
            </w:r>
          </w:p>
        </w:tc>
        <w:tc>
          <w:tcPr>
            <w:tcW w:type="dxa" w:w="4392"/>
            <w:vAlign w:val="center"/>
            <w:shd w:fill="FFFFFF"/>
          </w:tcPr>
          <w:p>
            <w:pPr>
              <w:keepNext w:val="0"/>
              <w:spacing w:after="60" w:before="40" w:line="240" w:lineRule="auto"/>
            </w:pPr>
            <w:r>
              <w:rPr>
                <w:sz w:val="20"/>
              </w:rPr>
              <w:t>Neither entry transaction enforces a count of active competition types. S03</w:t>
            </w:r>
          </w:p>
        </w:tc>
      </w:tr>
      <w:tr>
        <w:trPr>
          <w:cantSplit/>
        </w:trPr>
        <w:tc>
          <w:tcPr>
            <w:tcW w:type="dxa" w:w="3816"/>
            <w:vAlign w:val="center"/>
            <w:shd w:fill="F3F5F8"/>
          </w:tcPr>
          <w:p>
            <w:pPr>
              <w:keepNext w:val="0"/>
              <w:spacing w:after="60" w:before="40" w:line="240" w:lineRule="auto"/>
            </w:pPr>
            <w:r>
              <w:rPr>
                <w:sz w:val="20"/>
              </w:rPr>
              <w:t>Unlimited shows within active types</w:t>
            </w:r>
          </w:p>
        </w:tc>
        <w:tc>
          <w:tcPr>
            <w:tcW w:type="dxa" w:w="1944"/>
            <w:vAlign w:val="center"/>
            <w:shd w:fill="F3F5F8"/>
          </w:tcPr>
          <w:p>
            <w:pPr>
              <w:keepNext w:val="0"/>
              <w:spacing w:after="60" w:before="40" w:line="240" w:lineRule="auto"/>
            </w:pPr>
            <w:r>
              <w:rPr>
                <w:sz w:val="20"/>
              </w:rPr>
              <w:t>Implemented uncapped entries</w:t>
            </w:r>
          </w:p>
        </w:tc>
        <w:tc>
          <w:tcPr>
            <w:tcW w:type="dxa" w:w="4392"/>
            <w:vAlign w:val="center"/>
            <w:shd w:fill="F3F5F8"/>
          </w:tcPr>
          <w:p>
            <w:pPr>
              <w:keepNext w:val="0"/>
              <w:spacing w:after="60" w:before="40" w:line="240" w:lineRule="auto"/>
            </w:pPr>
            <w:r>
              <w:rPr>
                <w:sz w:val="20"/>
              </w:rPr>
              <w:t>No per-horse count cap; first-page UI prevents browsing large campaigns. S03, S13</w:t>
            </w:r>
          </w:p>
        </w:tc>
      </w:tr>
      <w:tr>
        <w:trPr>
          <w:cantSplit/>
        </w:trPr>
        <w:tc>
          <w:tcPr>
            <w:tcW w:type="dxa" w:w="3816"/>
            <w:vAlign w:val="center"/>
            <w:shd w:fill="FFFFFF"/>
          </w:tcPr>
          <w:p>
            <w:pPr>
              <w:keepNext w:val="0"/>
              <w:spacing w:after="60" w:before="40" w:line="240" w:lineRule="auto"/>
            </w:pPr>
            <w:r>
              <w:rPr>
                <w:sz w:val="20"/>
              </w:rPr>
              <w:t>No generic weekly horse cap</w:t>
            </w:r>
          </w:p>
        </w:tc>
        <w:tc>
          <w:tcPr>
            <w:tcW w:type="dxa" w:w="1944"/>
            <w:vAlign w:val="center"/>
            <w:shd w:fill="FFFFFF"/>
          </w:tcPr>
          <w:p>
            <w:pPr>
              <w:keepNext w:val="0"/>
              <w:spacing w:after="60" w:before="40" w:line="240" w:lineRule="auto"/>
            </w:pPr>
            <w:r>
              <w:rPr>
                <w:sz w:val="20"/>
              </w:rPr>
              <w:t>Consistent</w:t>
            </w:r>
          </w:p>
        </w:tc>
        <w:tc>
          <w:tcPr>
            <w:tcW w:type="dxa" w:w="4392"/>
            <w:vAlign w:val="center"/>
            <w:shd w:fill="FFFFFF"/>
          </w:tcPr>
          <w:p>
            <w:pPr>
              <w:keepNext w:val="0"/>
              <w:spacing w:after="60" w:before="40" w:line="240" w:lineRule="auto"/>
            </w:pPr>
            <w:r>
              <w:rPr>
                <w:sz w:val="20"/>
              </w:rPr>
              <w:t>No generic daily or weekly count restriction found. S03</w:t>
            </w:r>
          </w:p>
        </w:tc>
      </w:tr>
      <w:tr>
        <w:trPr>
          <w:cantSplit/>
        </w:trPr>
        <w:tc>
          <w:tcPr>
            <w:tcW w:type="dxa" w:w="3816"/>
            <w:vAlign w:val="center"/>
            <w:shd w:fill="F3F5F8"/>
          </w:tcPr>
          <w:p>
            <w:pPr>
              <w:keepNext w:val="0"/>
              <w:spacing w:after="60" w:before="40" w:line="240" w:lineRule="auto"/>
            </w:pPr>
            <w:r>
              <w:rPr>
                <w:sz w:val="20"/>
              </w:rPr>
              <w:t>Specific named event can define own limit</w:t>
            </w:r>
          </w:p>
        </w:tc>
        <w:tc>
          <w:tcPr>
            <w:tcW w:type="dxa" w:w="1944"/>
            <w:vAlign w:val="center"/>
            <w:shd w:fill="F3F5F8"/>
          </w:tcPr>
          <w:p>
            <w:pPr>
              <w:keepNext w:val="0"/>
              <w:spacing w:after="60" w:before="40" w:line="240" w:lineRule="auto"/>
            </w:pPr>
            <w:r>
              <w:rPr>
                <w:sz w:val="20"/>
              </w:rPr>
              <w:t>Not modelled event ecosystem</w:t>
            </w:r>
          </w:p>
        </w:tc>
        <w:tc>
          <w:tcPr>
            <w:tcW w:type="dxa" w:w="4392"/>
            <w:vAlign w:val="center"/>
            <w:shd w:fill="F3F5F8"/>
          </w:tcPr>
          <w:p>
            <w:pPr>
              <w:keepNext w:val="0"/>
              <w:spacing w:after="60" w:before="40" w:line="240" w:lineRule="auto"/>
            </w:pPr>
            <w:r>
              <w:rPr>
                <w:sz w:val="20"/>
              </w:rPr>
              <w:t>maxEntries exists but current creation sets null and entry does not enforce it. S02, S03</w:t>
            </w:r>
          </w:p>
        </w:tc>
      </w:tr>
      <w:tr>
        <w:trPr>
          <w:cantSplit/>
        </w:trPr>
        <w:tc>
          <w:tcPr>
            <w:tcW w:type="dxa" w:w="3816"/>
            <w:vAlign w:val="center"/>
            <w:shd w:fill="FFFFFF"/>
          </w:tcPr>
          <w:p>
            <w:pPr>
              <w:keepNext w:val="0"/>
              <w:spacing w:after="60" w:before="40" w:line="240" w:lineRule="auto"/>
            </w:pPr>
            <w:r>
              <w:rPr>
                <w:sz w:val="20"/>
              </w:rPr>
              <w:t>Search discipline level fee prize run date</w:t>
            </w:r>
          </w:p>
        </w:tc>
        <w:tc>
          <w:tcPr>
            <w:tcW w:type="dxa" w:w="1944"/>
            <w:vAlign w:val="center"/>
            <w:shd w:fill="FFFFFF"/>
          </w:tcPr>
          <w:p>
            <w:pPr>
              <w:keepNext w:val="0"/>
              <w:spacing w:after="60" w:before="40" w:line="240" w:lineRule="auto"/>
            </w:pPr>
            <w:r>
              <w:rPr>
                <w:sz w:val="20"/>
              </w:rPr>
              <w:t>Partial UI and APIs</w:t>
            </w:r>
          </w:p>
        </w:tc>
        <w:tc>
          <w:tcPr>
            <w:tcW w:type="dxa" w:w="4392"/>
            <w:vAlign w:val="center"/>
            <w:shd w:fill="FFFFFF"/>
          </w:tcPr>
          <w:p>
            <w:pPr>
              <w:keepNext w:val="0"/>
              <w:spacing w:after="60" w:before="40" w:line="240" w:lineRule="auto"/>
            </w:pPr>
            <w:r>
              <w:rPr>
                <w:sz w:val="20"/>
              </w:rPr>
              <w:t>Discipline/date/fee controls are disconnected; level/prize controls absent. S13, S14</w:t>
            </w:r>
          </w:p>
        </w:tc>
      </w:tr>
      <w:tr>
        <w:trPr>
          <w:cantSplit/>
        </w:trPr>
        <w:tc>
          <w:tcPr>
            <w:tcW w:type="dxa" w:w="3816"/>
            <w:vAlign w:val="center"/>
            <w:shd w:fill="F3F5F8"/>
          </w:tcPr>
          <w:p>
            <w:pPr>
              <w:keepNext w:val="0"/>
              <w:spacing w:after="60" w:before="40" w:line="240" w:lineRule="auto"/>
            </w:pPr>
            <w:r>
              <w:rPr>
                <w:sz w:val="20"/>
              </w:rPr>
              <w:t>Unentered-only search</w:t>
            </w:r>
          </w:p>
        </w:tc>
        <w:tc>
          <w:tcPr>
            <w:tcW w:type="dxa" w:w="1944"/>
            <w:vAlign w:val="center"/>
            <w:shd w:fill="F3F5F8"/>
          </w:tcPr>
          <w:p>
            <w:pPr>
              <w:keepNext w:val="0"/>
              <w:spacing w:after="60" w:before="40" w:line="240" w:lineRule="auto"/>
            </w:pPr>
            <w:r>
              <w:rPr>
                <w:sz w:val="20"/>
              </w:rPr>
              <w:t>Not implemented</w:t>
            </w:r>
          </w:p>
        </w:tc>
        <w:tc>
          <w:tcPr>
            <w:tcW w:type="dxa" w:w="4392"/>
            <w:vAlign w:val="center"/>
            <w:shd w:fill="F3F5F8"/>
          </w:tcPr>
          <w:p>
            <w:pPr>
              <w:keepNext w:val="0"/>
              <w:spacing w:after="60" w:before="40" w:line="240" w:lineRule="auto"/>
            </w:pPr>
            <w:r>
              <w:rPr>
                <w:sz w:val="20"/>
              </w:rPr>
              <w:t>No selected-horse or already-entered exclusion in the reached query. S03, S13</w:t>
            </w:r>
          </w:p>
        </w:tc>
      </w:tr>
      <w:tr>
        <w:trPr>
          <w:cantSplit/>
        </w:trPr>
        <w:tc>
          <w:tcPr>
            <w:tcW w:type="dxa" w:w="3816"/>
            <w:vAlign w:val="center"/>
            <w:shd w:fill="FFFFFF"/>
          </w:tcPr>
          <w:p>
            <w:pPr>
              <w:keepNext w:val="0"/>
              <w:spacing w:after="60" w:before="40" w:line="240" w:lineRule="auto"/>
            </w:pPr>
            <w:r>
              <w:rPr>
                <w:sz w:val="20"/>
              </w:rPr>
              <w:t>Twenty shows per page</w:t>
            </w:r>
          </w:p>
        </w:tc>
        <w:tc>
          <w:tcPr>
            <w:tcW w:type="dxa" w:w="1944"/>
            <w:vAlign w:val="center"/>
            <w:shd w:fill="FFFFFF"/>
          </w:tcPr>
          <w:p>
            <w:pPr>
              <w:keepNext w:val="0"/>
              <w:spacing w:after="60" w:before="40" w:line="240" w:lineRule="auto"/>
            </w:pPr>
            <w:r>
              <w:rPr>
                <w:sz w:val="20"/>
              </w:rPr>
              <w:t>Server default only</w:t>
            </w:r>
          </w:p>
        </w:tc>
        <w:tc>
          <w:tcPr>
            <w:tcW w:type="dxa" w:w="4392"/>
            <w:vAlign w:val="center"/>
            <w:shd w:fill="FFFFFF"/>
          </w:tcPr>
          <w:p>
            <w:pPr>
              <w:keepNext w:val="0"/>
              <w:spacing w:after="60" w:before="40" w:line="240" w:lineRule="auto"/>
            </w:pPr>
            <w:r>
              <w:rPr>
                <w:sz w:val="20"/>
              </w:rPr>
              <w:t>Server defaults to 20; current page has no next-page request. S14</w:t>
            </w:r>
          </w:p>
        </w:tc>
      </w:tr>
      <w:tr>
        <w:trPr>
          <w:cantSplit/>
        </w:trPr>
        <w:tc>
          <w:tcPr>
            <w:tcW w:type="dxa" w:w="3816"/>
            <w:vAlign w:val="center"/>
            <w:shd w:fill="F3F5F8"/>
          </w:tcPr>
          <w:p>
            <w:pPr>
              <w:keepNext w:val="0"/>
              <w:spacing w:after="60" w:before="40" w:line="240" w:lineRule="auto"/>
            </w:pPr>
            <w:r>
              <w:rPr>
                <w:sz w:val="20"/>
              </w:rPr>
              <w:t>Entered show removed from search</w:t>
            </w:r>
          </w:p>
        </w:tc>
        <w:tc>
          <w:tcPr>
            <w:tcW w:type="dxa" w:w="1944"/>
            <w:vAlign w:val="center"/>
            <w:shd w:fill="F3F5F8"/>
          </w:tcPr>
          <w:p>
            <w:pPr>
              <w:keepNext w:val="0"/>
              <w:spacing w:after="60" w:before="40" w:line="240" w:lineRule="auto"/>
            </w:pPr>
            <w:r>
              <w:rPr>
                <w:sz w:val="20"/>
              </w:rPr>
              <w:t>Not implemented</w:t>
            </w:r>
          </w:p>
        </w:tc>
        <w:tc>
          <w:tcPr>
            <w:tcW w:type="dxa" w:w="4392"/>
            <w:vAlign w:val="center"/>
            <w:shd w:fill="F3F5F8"/>
          </w:tcPr>
          <w:p>
            <w:pPr>
              <w:keepNext w:val="0"/>
              <w:spacing w:after="60" w:before="40" w:line="240" w:lineRule="auto"/>
            </w:pPr>
            <w:r>
              <w:rPr>
                <w:sz w:val="20"/>
              </w:rPr>
              <w:t>Success refetches the same open list instead of excluding entered rows. S13</w:t>
            </w:r>
          </w:p>
        </w:tc>
      </w:tr>
      <w:tr>
        <w:trPr>
          <w:cantSplit/>
        </w:trPr>
        <w:tc>
          <w:tcPr>
            <w:tcW w:type="dxa" w:w="3816"/>
            <w:vAlign w:val="center"/>
            <w:shd w:fill="FFFFFF"/>
          </w:tcPr>
          <w:p>
            <w:pPr>
              <w:keepNext w:val="0"/>
              <w:spacing w:after="60" w:before="40" w:line="240" w:lineRule="auto"/>
            </w:pPr>
            <w:r>
              <w:rPr>
                <w:sz w:val="20"/>
              </w:rPr>
              <w:t>Horse active-entry count updated</w:t>
            </w:r>
          </w:p>
        </w:tc>
        <w:tc>
          <w:tcPr>
            <w:tcW w:type="dxa" w:w="1944"/>
            <w:vAlign w:val="center"/>
            <w:shd w:fill="FFFFFF"/>
          </w:tcPr>
          <w:p>
            <w:pPr>
              <w:keepNext w:val="0"/>
              <w:spacing w:after="60" w:before="40" w:line="240" w:lineRule="auto"/>
            </w:pPr>
            <w:r>
              <w:rPr>
                <w:sz w:val="20"/>
              </w:rPr>
              <w:t>Partial server data</w:t>
            </w:r>
          </w:p>
        </w:tc>
        <w:tc>
          <w:tcPr>
            <w:tcW w:type="dxa" w:w="4392"/>
            <w:vAlign w:val="center"/>
            <w:shd w:fill="FFFFFF"/>
          </w:tcPr>
          <w:p>
            <w:pPr>
              <w:keepNext w:val="0"/>
              <w:spacing w:after="60" w:before="40" w:line="240" w:lineRule="auto"/>
            </w:pPr>
            <w:r>
              <w:rPr>
                <w:sz w:val="20"/>
              </w:rPr>
              <w:t>No authoritative entry-count refresh; dashboard counts future results. S24</w:t>
            </w:r>
          </w:p>
        </w:tc>
      </w:tr>
      <w:tr>
        <w:trPr>
          <w:cantSplit/>
        </w:trPr>
        <w:tc>
          <w:tcPr>
            <w:tcW w:type="dxa" w:w="3816"/>
            <w:vAlign w:val="center"/>
            <w:shd w:fill="F3F5F8"/>
          </w:tcPr>
          <w:p>
            <w:pPr>
              <w:keepNext w:val="0"/>
              <w:spacing w:after="60" w:before="40" w:line="240" w:lineRule="auto"/>
            </w:pPr>
            <w:r>
              <w:rPr>
                <w:sz w:val="20"/>
              </w:rPr>
              <w:t>Flat discipline selection</w:t>
            </w:r>
          </w:p>
        </w:tc>
        <w:tc>
          <w:tcPr>
            <w:tcW w:type="dxa" w:w="1944"/>
            <w:vAlign w:val="center"/>
            <w:shd w:fill="F3F5F8"/>
          </w:tcPr>
          <w:p>
            <w:pPr>
              <w:keepNext w:val="0"/>
              <w:spacing w:after="60" w:before="40" w:line="240" w:lineRule="auto"/>
            </w:pPr>
            <w:r>
              <w:rPr>
                <w:sz w:val="20"/>
              </w:rPr>
              <w:t>Differs</w:t>
            </w:r>
          </w:p>
        </w:tc>
        <w:tc>
          <w:tcPr>
            <w:tcW w:type="dxa" w:w="4392"/>
            <w:vAlign w:val="center"/>
            <w:shd w:fill="F3F5F8"/>
          </w:tcPr>
          <w:p>
            <w:pPr>
              <w:keepNext w:val="0"/>
              <w:spacing w:after="60" w:before="40" w:line="240" w:lineRule="auto"/>
            </w:pPr>
            <w:r>
              <w:rPr>
                <w:sz w:val="20"/>
              </w:rPr>
              <w:t>Current control groups disciplines into categories. S13</w:t>
            </w:r>
          </w:p>
        </w:tc>
      </w:tr>
      <w:tr>
        <w:trPr>
          <w:cantSplit/>
        </w:trPr>
        <w:tc>
          <w:tcPr>
            <w:tcW w:type="dxa" w:w="3816"/>
            <w:vAlign w:val="center"/>
            <w:shd w:fill="FFFFFF"/>
          </w:tcPr>
          <w:p>
            <w:pPr>
              <w:keepNext w:val="0"/>
              <w:spacing w:after="60" w:before="40" w:line="240" w:lineRule="auto"/>
            </w:pPr>
            <w:r>
              <w:rPr>
                <w:sz w:val="20"/>
              </w:rPr>
              <w:t>Free essential filters</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Visible basic controls exist but do not filter the list. S13</w:t>
            </w:r>
          </w:p>
        </w:tc>
      </w:tr>
      <w:tr>
        <w:trPr>
          <w:cantSplit/>
        </w:trPr>
        <w:tc>
          <w:tcPr>
            <w:tcW w:type="dxa" w:w="3816"/>
            <w:vAlign w:val="center"/>
            <w:shd w:fill="F3F5F8"/>
          </w:tcPr>
          <w:p>
            <w:pPr>
              <w:keepNext w:val="0"/>
              <w:spacing w:after="60" w:before="40" w:line="240" w:lineRule="auto"/>
            </w:pPr>
            <w:r>
              <w:rPr>
                <w:sz w:val="20"/>
              </w:rPr>
              <w:t>Saved premium preferences</w:t>
            </w:r>
          </w:p>
        </w:tc>
        <w:tc>
          <w:tcPr>
            <w:tcW w:type="dxa" w:w="1944"/>
            <w:vAlign w:val="center"/>
            <w:shd w:fill="F3F5F8"/>
          </w:tcPr>
          <w:p>
            <w:pPr>
              <w:keepNext w:val="0"/>
              <w:spacing w:after="60" w:before="40" w:line="240" w:lineRule="auto"/>
            </w:pPr>
            <w:r>
              <w:rPr>
                <w:sz w:val="20"/>
              </w:rPr>
              <w:t>Discussed absent</w:t>
            </w:r>
          </w:p>
        </w:tc>
        <w:tc>
          <w:tcPr>
            <w:tcW w:type="dxa" w:w="4392"/>
            <w:vAlign w:val="center"/>
            <w:shd w:fill="F3F5F8"/>
          </w:tcPr>
          <w:p>
            <w:pPr>
              <w:keepNext w:val="0"/>
              <w:spacing w:after="60" w:before="40" w:line="240" w:lineRule="auto"/>
            </w:pPr>
            <w:r>
              <w:rPr>
                <w:sz w:val="20"/>
              </w:rPr>
              <w:t>No entitlement or persisted search-preference path found. S13, S14</w:t>
            </w:r>
          </w:p>
        </w:tc>
      </w:tr>
      <w:tr>
        <w:trPr>
          <w:cantSplit/>
        </w:trPr>
        <w:tc>
          <w:tcPr>
            <w:tcW w:type="dxa" w:w="3816"/>
            <w:vAlign w:val="center"/>
            <w:shd w:fill="FFFFFF"/>
          </w:tcPr>
          <w:p>
            <w:pPr>
              <w:keepNext w:val="0"/>
              <w:spacing w:after="60" w:before="40" w:line="240" w:lineRule="auto"/>
            </w:pPr>
            <w:r>
              <w:rPr>
                <w:sz w:val="20"/>
              </w:rPr>
              <w:t>Shows run seven days after creation</w:t>
            </w:r>
          </w:p>
        </w:tc>
        <w:tc>
          <w:tcPr>
            <w:tcW w:type="dxa" w:w="1944"/>
            <w:vAlign w:val="center"/>
            <w:shd w:fill="FFFFFF"/>
          </w:tcPr>
          <w:p>
            <w:pPr>
              <w:keepNext w:val="0"/>
              <w:spacing w:after="60" w:before="40" w:line="240" w:lineRule="auto"/>
            </w:pPr>
            <w:r>
              <w:rPr>
                <w:sz w:val="20"/>
              </w:rPr>
              <w:t>Implemented scheduling</w:t>
            </w:r>
          </w:p>
        </w:tc>
        <w:tc>
          <w:tcPr>
            <w:tcW w:type="dxa" w:w="4392"/>
            <w:vAlign w:val="center"/>
            <w:shd w:fill="FFFFFF"/>
          </w:tcPr>
          <w:p>
            <w:pPr>
              <w:keepNext w:val="0"/>
              <w:spacing w:after="60" w:before="40" w:line="240" w:lineRule="auto"/>
            </w:pPr>
            <w:r>
              <w:rPr>
                <w:sz w:val="20"/>
              </w:rPr>
              <w:t>closeDate/runDate are seven fixed days later; nightly job processes due rows. S02, S11</w:t>
            </w:r>
          </w:p>
        </w:tc>
      </w:tr>
      <w:tr>
        <w:trPr>
          <w:cantSplit/>
        </w:trPr>
        <w:tc>
          <w:tcPr>
            <w:tcW w:type="dxa" w:w="3816"/>
            <w:vAlign w:val="center"/>
            <w:shd w:fill="F3F5F8"/>
          </w:tcPr>
          <w:p>
            <w:pPr>
              <w:keepNext w:val="0"/>
              <w:spacing w:after="60" w:before="40" w:line="240" w:lineRule="auto"/>
            </w:pPr>
            <w:r>
              <w:rPr>
                <w:sz w:val="20"/>
              </w:rPr>
              <w:t>Basic ten weekly hosted shows</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No weekly count or entitlement check; 11 free creations accepted in a seam. S02</w:t>
            </w:r>
          </w:p>
        </w:tc>
      </w:tr>
      <w:tr>
        <w:trPr>
          <w:cantSplit/>
        </w:trPr>
        <w:tc>
          <w:tcPr>
            <w:tcW w:type="dxa" w:w="3816"/>
            <w:vAlign w:val="center"/>
            <w:shd w:fill="FFFFFF"/>
          </w:tcPr>
          <w:p>
            <w:pPr>
              <w:keepNext w:val="0"/>
              <w:spacing w:after="60" w:before="40" w:line="240" w:lineRule="auto"/>
            </w:pPr>
            <w:r>
              <w:rPr>
                <w:sz w:val="20"/>
              </w:rPr>
              <w:t>Premium hundred weekly hosted shows</w:t>
            </w:r>
          </w:p>
        </w:tc>
        <w:tc>
          <w:tcPr>
            <w:tcW w:type="dxa" w:w="1944"/>
            <w:vAlign w:val="center"/>
            <w:shd w:fill="FFFFFF"/>
          </w:tcPr>
          <w:p>
            <w:pPr>
              <w:keepNext w:val="0"/>
              <w:spacing w:after="60" w:before="40" w:line="240" w:lineRule="auto"/>
            </w:pPr>
            <w:r>
              <w:rPr>
                <w:sz w:val="20"/>
              </w:rPr>
              <w:t>Absent fairness pending</w:t>
            </w:r>
          </w:p>
        </w:tc>
        <w:tc>
          <w:tcPr>
            <w:tcW w:type="dxa" w:w="4392"/>
            <w:vAlign w:val="center"/>
            <w:shd w:fill="FFFFFF"/>
          </w:tcPr>
          <w:p>
            <w:pPr>
              <w:keepNext w:val="0"/>
              <w:spacing w:after="60" w:before="40" w:line="240" w:lineRule="auto"/>
            </w:pPr>
            <w:r>
              <w:rPr>
                <w:sz w:val="20"/>
              </w:rPr>
              <w:t>No 100-show entitlement or counter; fairness remains a design decision. S02</w:t>
            </w:r>
          </w:p>
        </w:tc>
      </w:tr>
      <w:tr>
        <w:trPr>
          <w:cantSplit/>
        </w:trPr>
        <w:tc>
          <w:tcPr>
            <w:tcW w:type="dxa" w:w="3816"/>
            <w:vAlign w:val="center"/>
            <w:shd w:fill="F3F5F8"/>
          </w:tcPr>
          <w:p>
            <w:pPr>
              <w:keepNext w:val="0"/>
              <w:spacing w:after="60" w:before="40" w:line="240" w:lineRule="auto"/>
            </w:pPr>
            <w:r>
              <w:rPr>
                <w:sz w:val="20"/>
              </w:rPr>
              <w:t>Entry fees reach host</w:t>
            </w:r>
          </w:p>
        </w:tc>
        <w:tc>
          <w:tcPr>
            <w:tcW w:type="dxa" w:w="1944"/>
            <w:vAlign w:val="center"/>
            <w:shd w:fill="F3F5F8"/>
          </w:tcPr>
          <w:p>
            <w:pPr>
              <w:keepNext w:val="0"/>
              <w:spacing w:after="60" w:before="40" w:line="240" w:lineRule="auto"/>
            </w:pPr>
            <w:r>
              <w:rPr>
                <w:sz w:val="20"/>
              </w:rPr>
              <w:t>Implemented delayed creator</w:t>
            </w:r>
          </w:p>
        </w:tc>
        <w:tc>
          <w:tcPr>
            <w:tcW w:type="dxa" w:w="4392"/>
            <w:vAlign w:val="center"/>
            <w:shd w:fill="F3F5F8"/>
          </w:tcPr>
          <w:p>
            <w:pPr>
              <w:keepNext w:val="0"/>
              <w:spacing w:after="60" w:before="40" w:line="240" w:lineRule="auto"/>
            </w:pPr>
            <w:r>
              <w:rPr>
                <w:sz w:val="20"/>
              </w:rPr>
              <w:t>Fees held until settlement, then credited to creator or burned if absent. S03</w:t>
            </w:r>
          </w:p>
        </w:tc>
      </w:tr>
      <w:tr>
        <w:trPr>
          <w:cantSplit/>
        </w:trPr>
        <w:tc>
          <w:tcPr>
            <w:tcW w:type="dxa" w:w="3816"/>
            <w:vAlign w:val="center"/>
            <w:shd w:fill="FFFFFF"/>
          </w:tcPr>
          <w:p>
            <w:pPr>
              <w:keepNext w:val="0"/>
              <w:spacing w:after="60" w:before="40" w:line="240" w:lineRule="auto"/>
            </w:pPr>
            <w:r>
              <w:rPr>
                <w:sz w:val="20"/>
              </w:rPr>
              <w:t>Creation discipline level fee prize schedule</w:t>
            </w:r>
          </w:p>
        </w:tc>
        <w:tc>
          <w:tcPr>
            <w:tcW w:type="dxa" w:w="1944"/>
            <w:vAlign w:val="center"/>
            <w:shd w:fill="FFFFFF"/>
          </w:tcPr>
          <w:p>
            <w:pPr>
              <w:keepNext w:val="0"/>
              <w:spacing w:after="60" w:before="40" w:line="240" w:lineRule="auto"/>
            </w:pPr>
            <w:r>
              <w:rPr>
                <w:sz w:val="20"/>
              </w:rPr>
              <w:t>Implemented API subset</w:t>
            </w:r>
          </w:p>
        </w:tc>
        <w:tc>
          <w:tcPr>
            <w:tcW w:type="dxa" w:w="4392"/>
            <w:vAlign w:val="center"/>
            <w:shd w:fill="FFFFFF"/>
          </w:tcPr>
          <w:p>
            <w:pPr>
              <w:keepNext w:val="0"/>
              <w:spacing w:after="60" w:before="40" w:line="240" w:lineRule="auto"/>
            </w:pPr>
            <w:r>
              <w:rPr>
                <w:sz w:val="20"/>
              </w:rPr>
              <w:t>Exact level bracket and economy inputs; caller scheduling/type ignored. S02</w:t>
            </w:r>
          </w:p>
        </w:tc>
      </w:tr>
      <w:tr>
        <w:trPr>
          <w:cantSplit/>
        </w:trPr>
        <w:tc>
          <w:tcPr>
            <w:tcW w:type="dxa" w:w="3816"/>
            <w:vAlign w:val="center"/>
            <w:shd w:fill="F3F5F8"/>
          </w:tcPr>
          <w:p>
            <w:pPr>
              <w:keepNext w:val="0"/>
              <w:spacing w:after="60" w:before="40" w:line="240" w:lineRule="auto"/>
            </w:pPr>
            <w:r>
              <w:rPr>
                <w:sz w:val="20"/>
              </w:rPr>
              <w:t>Canonical twenty three discipline list</w:t>
            </w:r>
          </w:p>
        </w:tc>
        <w:tc>
          <w:tcPr>
            <w:tcW w:type="dxa" w:w="1944"/>
            <w:vAlign w:val="center"/>
            <w:shd w:fill="F3F5F8"/>
          </w:tcPr>
          <w:p>
            <w:pPr>
              <w:keepNext w:val="0"/>
              <w:spacing w:after="60" w:before="40" w:line="240" w:lineRule="auto"/>
            </w:pPr>
            <w:r>
              <w:rPr>
                <w:sz w:val="20"/>
              </w:rPr>
              <w:t>Partial drift</w:t>
            </w:r>
          </w:p>
        </w:tc>
        <w:tc>
          <w:tcPr>
            <w:tcW w:type="dxa" w:w="4392"/>
            <w:vAlign w:val="center"/>
            <w:shd w:fill="F3F5F8"/>
          </w:tcPr>
          <w:p>
            <w:pPr>
              <w:keepNext w:val="0"/>
              <w:spacing w:after="60" w:before="40" w:line="240" w:lineRule="auto"/>
            </w:pPr>
            <w:r>
              <w:rPr>
                <w:sz w:val="20"/>
              </w:rPr>
              <w:t>Host accepts 23 names; helper catalog adds Obedience Training. S02, S22</w:t>
            </w:r>
          </w:p>
        </w:tc>
      </w:tr>
      <w:tr>
        <w:trPr>
          <w:cantSplit/>
        </w:trPr>
        <w:tc>
          <w:tcPr>
            <w:tcW w:type="dxa" w:w="3816"/>
            <w:vAlign w:val="center"/>
            <w:shd w:fill="FFFFFF"/>
          </w:tcPr>
          <w:p>
            <w:pPr>
              <w:keepNext w:val="0"/>
              <w:spacing w:after="60" w:before="40" w:line="240" w:lineRule="auto"/>
            </w:pPr>
            <w:r>
              <w:rPr>
                <w:sz w:val="20"/>
              </w:rPr>
              <w:t>Canonical primary weights fifty thirty twenty</w:t>
            </w:r>
          </w:p>
        </w:tc>
        <w:tc>
          <w:tcPr>
            <w:tcW w:type="dxa" w:w="1944"/>
            <w:vAlign w:val="center"/>
            <w:shd w:fill="FFFFFF"/>
          </w:tcPr>
          <w:p>
            <w:pPr>
              <w:keepNext w:val="0"/>
              <w:spacing w:after="60" w:before="40" w:line="240" w:lineRule="auto"/>
            </w:pPr>
            <w:r>
              <w:rPr>
                <w:sz w:val="20"/>
              </w:rPr>
              <w:t>Not live</w:t>
            </w:r>
          </w:p>
        </w:tc>
        <w:tc>
          <w:tcPr>
            <w:tcW w:type="dxa" w:w="4392"/>
            <w:vAlign w:val="center"/>
            <w:shd w:fill="FFFFFF"/>
          </w:tcPr>
          <w:p>
            <w:pPr>
              <w:keepNext w:val="0"/>
              <w:spacing w:after="60" w:before="40" w:line="240" w:lineRule="auto"/>
            </w:pPr>
            <w:r>
              <w:rPr>
                <w:sz w:val="20"/>
              </w:rPr>
              <w:t>All ordinary shows use the same five-stat mean. S04</w:t>
            </w:r>
          </w:p>
        </w:tc>
      </w:tr>
      <w:tr>
        <w:trPr>
          <w:cantSplit/>
        </w:trPr>
        <w:tc>
          <w:tcPr>
            <w:tcW w:type="dxa" w:w="3816"/>
            <w:vAlign w:val="center"/>
            <w:shd w:fill="F3F5F8"/>
          </w:tcPr>
          <w:p>
            <w:pPr>
              <w:keepNext w:val="0"/>
              <w:spacing w:after="60" w:before="40" w:line="240" w:lineRule="auto"/>
            </w:pPr>
            <w:r>
              <w:rPr>
                <w:sz w:val="20"/>
              </w:rPr>
              <w:t>Matching visible trait plus five</w:t>
            </w:r>
          </w:p>
        </w:tc>
        <w:tc>
          <w:tcPr>
            <w:tcW w:type="dxa" w:w="1944"/>
            <w:vAlign w:val="center"/>
            <w:shd w:fill="F3F5F8"/>
          </w:tcPr>
          <w:p>
            <w:pPr>
              <w:keepNext w:val="0"/>
              <w:spacing w:after="60" w:before="40" w:line="240" w:lineRule="auto"/>
            </w:pPr>
            <w:r>
              <w:rPr>
                <w:sz w:val="20"/>
              </w:rPr>
              <w:t>Defined only alternative</w:t>
            </w:r>
          </w:p>
        </w:tc>
        <w:tc>
          <w:tcPr>
            <w:tcW w:type="dxa" w:w="4392"/>
            <w:vAlign w:val="center"/>
            <w:shd w:fill="F3F5F8"/>
          </w:tcPr>
          <w:p>
            <w:pPr>
              <w:keepNext w:val="0"/>
              <w:spacing w:after="60" w:before="40" w:line="240" w:lineRule="auto"/>
            </w:pPr>
            <w:r>
              <w:rPr>
                <w:sz w:val="20"/>
              </w:rPr>
              <w:t>No matching-trait contribution in the live ordinary scorer. S04</w:t>
            </w:r>
          </w:p>
        </w:tc>
      </w:tr>
      <w:tr>
        <w:trPr>
          <w:cantSplit/>
        </w:trPr>
        <w:tc>
          <w:tcPr>
            <w:tcW w:type="dxa" w:w="3816"/>
            <w:vAlign w:val="center"/>
            <w:shd w:fill="FFFFFF"/>
          </w:tcPr>
          <w:p>
            <w:pPr>
              <w:keepNext w:val="0"/>
              <w:spacing w:after="60" w:before="40" w:line="240" w:lineRule="auto"/>
            </w:pPr>
            <w:r>
              <w:rPr>
                <w:sz w:val="20"/>
              </w:rPr>
              <w:t>Discipline development contribution</w:t>
            </w:r>
          </w:p>
        </w:tc>
        <w:tc>
          <w:tcPr>
            <w:tcW w:type="dxa" w:w="1944"/>
            <w:vAlign w:val="center"/>
            <w:shd w:fill="FFFFFF"/>
          </w:tcPr>
          <w:p>
            <w:pPr>
              <w:keepNext w:val="0"/>
              <w:spacing w:after="60" w:before="40" w:line="240" w:lineRule="auto"/>
            </w:pPr>
            <w:r>
              <w:rPr>
                <w:sz w:val="20"/>
              </w:rPr>
              <w:t>Not live</w:t>
            </w:r>
          </w:p>
        </w:tc>
        <w:tc>
          <w:tcPr>
            <w:tcW w:type="dxa" w:w="4392"/>
            <w:vAlign w:val="center"/>
            <w:shd w:fill="FFFFFF"/>
          </w:tcPr>
          <w:p>
            <w:pPr>
              <w:keepNext w:val="0"/>
              <w:spacing w:after="60" w:before="40" w:line="240" w:lineRule="auto"/>
            </w:pPr>
            <w:r>
              <w:rPr>
                <w:sz w:val="20"/>
              </w:rPr>
              <w:t>No disciplineScores contribution in ordinary settlement. S04</w:t>
            </w:r>
          </w:p>
        </w:tc>
      </w:tr>
      <w:tr>
        <w:trPr>
          <w:cantSplit/>
        </w:trPr>
        <w:tc>
          <w:tcPr>
            <w:tcW w:type="dxa" w:w="3816"/>
            <w:vAlign w:val="center"/>
            <w:shd w:fill="F3F5F8"/>
          </w:tcPr>
          <w:p>
            <w:pPr>
              <w:keepNext w:val="0"/>
              <w:spacing w:after="60" w:before="40" w:line="240" w:lineRule="auto"/>
            </w:pPr>
            <w:r>
              <w:rPr>
                <w:sz w:val="20"/>
              </w:rPr>
              <w:t>Development zero to hundred conversion</w:t>
            </w:r>
          </w:p>
        </w:tc>
        <w:tc>
          <w:tcPr>
            <w:tcW w:type="dxa" w:w="1944"/>
            <w:vAlign w:val="center"/>
            <w:shd w:fill="F3F5F8"/>
          </w:tcPr>
          <w:p>
            <w:pPr>
              <w:keepNext w:val="0"/>
              <w:spacing w:after="60" w:before="40" w:line="240" w:lineRule="auto"/>
            </w:pPr>
            <w:r>
              <w:rPr>
                <w:sz w:val="20"/>
              </w:rPr>
              <w:t>OPEN absent integration</w:t>
            </w:r>
          </w:p>
        </w:tc>
        <w:tc>
          <w:tcPr>
            <w:tcW w:type="dxa" w:w="4392"/>
            <w:vAlign w:val="center"/>
            <w:shd w:fill="F3F5F8"/>
          </w:tcPr>
          <w:p>
            <w:pPr>
              <w:keepNext w:val="0"/>
              <w:spacing w:after="60" w:before="40" w:line="240" w:lineRule="auto"/>
            </w:pPr>
            <w:r>
              <w:rPr>
                <w:sz w:val="20"/>
              </w:rPr>
              <w:t>Conversion remains OPEN; live path currently omits development value. S04</w:t>
            </w:r>
          </w:p>
        </w:tc>
      </w:tr>
      <w:tr>
        <w:trPr>
          <w:cantSplit/>
        </w:trPr>
        <w:tc>
          <w:tcPr>
            <w:tcW w:type="dxa" w:w="3816"/>
            <w:vAlign w:val="center"/>
            <w:shd w:fill="FFFFFF"/>
          </w:tcPr>
          <w:p>
            <w:pPr>
              <w:keepNext w:val="0"/>
              <w:spacing w:after="60" w:before="40" w:line="240" w:lineRule="auto"/>
            </w:pPr>
            <w:r>
              <w:rPr>
                <w:sz w:val="20"/>
              </w:rPr>
              <w:t>Appropriate tack or equipment contribution</w:t>
            </w:r>
          </w:p>
        </w:tc>
        <w:tc>
          <w:tcPr>
            <w:tcW w:type="dxa" w:w="1944"/>
            <w:vAlign w:val="center"/>
            <w:shd w:fill="FFFFFF"/>
          </w:tcPr>
          <w:p>
            <w:pPr>
              <w:keepNext w:val="0"/>
              <w:spacing w:after="60" w:before="40" w:line="240" w:lineRule="auto"/>
            </w:pPr>
            <w:r>
              <w:rPr>
                <w:sz w:val="20"/>
              </w:rPr>
              <w:t>Not live</w:t>
            </w:r>
          </w:p>
        </w:tc>
        <w:tc>
          <w:tcPr>
            <w:tcW w:type="dxa" w:w="4392"/>
            <w:vAlign w:val="center"/>
            <w:shd w:fill="FFFFFF"/>
          </w:tcPr>
          <w:p>
            <w:pPr>
              <w:keepNext w:val="0"/>
              <w:spacing w:after="60" w:before="40" w:line="240" w:lineRule="auto"/>
            </w:pPr>
            <w:r>
              <w:rPr>
                <w:sz w:val="20"/>
              </w:rPr>
              <w:t>Equipment fields are not consumed; ranges/stacking remain OPEN. S04, S23</w:t>
            </w:r>
          </w:p>
        </w:tc>
      </w:tr>
      <w:tr>
        <w:trPr>
          <w:cantSplit/>
        </w:trPr>
        <w:tc>
          <w:tcPr>
            <w:tcW w:type="dxa" w:w="3816"/>
            <w:vAlign w:val="center"/>
            <w:shd w:fill="F3F5F8"/>
          </w:tcPr>
          <w:p>
            <w:pPr>
              <w:keepNext w:val="0"/>
              <w:spacing w:after="60" w:before="40" w:line="240" w:lineRule="auto"/>
            </w:pPr>
            <w:r>
              <w:rPr>
                <w:sz w:val="20"/>
              </w:rPr>
              <w:t>Rider bonus zero to ten and penalty zero to eight</w:t>
            </w:r>
          </w:p>
        </w:tc>
        <w:tc>
          <w:tcPr>
            <w:tcW w:type="dxa" w:w="1944"/>
            <w:vAlign w:val="center"/>
            <w:shd w:fill="F3F5F8"/>
          </w:tcPr>
          <w:p>
            <w:pPr>
              <w:keepNext w:val="0"/>
              <w:spacing w:after="60" w:before="40" w:line="240" w:lineRule="auto"/>
            </w:pPr>
            <w:r>
              <w:rPr>
                <w:sz w:val="20"/>
              </w:rPr>
              <w:t>Implemented caps</w:t>
            </w:r>
          </w:p>
        </w:tc>
        <w:tc>
          <w:tcPr>
            <w:tcW w:type="dxa" w:w="4392"/>
            <w:vAlign w:val="center"/>
            <w:shd w:fill="F3F5F8"/>
          </w:tcPr>
          <w:p>
            <w:pPr>
              <w:keepNext w:val="0"/>
              <w:spacing w:after="60" w:before="40" w:line="240" w:lineRule="auto"/>
            </w:pPr>
            <w:r>
              <w:rPr>
                <w:sz w:val="20"/>
              </w:rPr>
              <w:t>Connected rider and flag-adjusted percentages use 10%/8% caps. S04</w:t>
            </w:r>
          </w:p>
        </w:tc>
      </w:tr>
      <w:tr>
        <w:trPr>
          <w:cantSplit/>
        </w:trPr>
        <w:tc>
          <w:tcPr>
            <w:tcW w:type="dxa" w:w="3816"/>
            <w:vAlign w:val="center"/>
            <w:shd w:fill="FFFFFF"/>
          </w:tcPr>
          <w:p>
            <w:pPr>
              <w:keepNext w:val="0"/>
              <w:spacing w:after="60" w:before="40" w:line="240" w:lineRule="auto"/>
            </w:pPr>
            <w:r>
              <w:rPr>
                <w:sz w:val="20"/>
              </w:rPr>
              <w:t>Health percentages and common vocabulary</w:t>
            </w:r>
          </w:p>
        </w:tc>
        <w:tc>
          <w:tcPr>
            <w:tcW w:type="dxa" w:w="1944"/>
            <w:vAlign w:val="center"/>
            <w:shd w:fill="FFFFFF"/>
          </w:tcPr>
          <w:p>
            <w:pPr>
              <w:keepNext w:val="0"/>
              <w:spacing w:after="60" w:before="40" w:line="240" w:lineRule="auto"/>
            </w:pPr>
            <w:r>
              <w:rPr>
                <w:sz w:val="20"/>
              </w:rPr>
              <w:t>OPEN inconsistent</w:t>
            </w:r>
          </w:p>
        </w:tc>
        <w:tc>
          <w:tcPr>
            <w:tcW w:type="dxa" w:w="4392"/>
            <w:vAlign w:val="center"/>
            <w:shd w:fill="FFFFFF"/>
          </w:tcPr>
          <w:p>
            <w:pPr>
              <w:keepNext w:val="0"/>
              <w:spacing w:after="60" w:before="40" w:line="240" w:lineRule="auto"/>
            </w:pPr>
            <w:r>
              <w:rPr>
                <w:sz w:val="20"/>
              </w:rPr>
              <w:t>Ordinary entry/scoring and care use differing checks; care score absent. S04, S23</w:t>
            </w:r>
          </w:p>
        </w:tc>
      </w:tr>
      <w:tr>
        <w:trPr>
          <w:cantSplit/>
        </w:trPr>
        <w:tc>
          <w:tcPr>
            <w:tcW w:type="dxa" w:w="3816"/>
            <w:vAlign w:val="center"/>
            <w:shd w:fill="F3F5F8"/>
          </w:tcPr>
          <w:p>
            <w:pPr>
              <w:keepNext w:val="0"/>
              <w:spacing w:after="60" w:before="40" w:line="240" w:lineRule="auto"/>
            </w:pPr>
            <w:r>
              <w:rPr>
                <w:sz w:val="20"/>
              </w:rPr>
              <w:t>Luck bounded one to ten percent</w:t>
            </w:r>
          </w:p>
        </w:tc>
        <w:tc>
          <w:tcPr>
            <w:tcW w:type="dxa" w:w="1944"/>
            <w:vAlign w:val="center"/>
            <w:shd w:fill="F3F5F8"/>
          </w:tcPr>
          <w:p>
            <w:pPr>
              <w:keepNext w:val="0"/>
              <w:spacing w:after="60" w:before="40" w:line="240" w:lineRule="auto"/>
            </w:pPr>
            <w:r>
              <w:rPr>
                <w:sz w:val="20"/>
              </w:rPr>
              <w:t>Differs</w:t>
            </w:r>
          </w:p>
        </w:tc>
        <w:tc>
          <w:tcPr>
            <w:tcW w:type="dxa" w:w="4392"/>
            <w:vAlign w:val="center"/>
            <w:shd w:fill="F3F5F8"/>
          </w:tcPr>
          <w:p>
            <w:pPr>
              <w:keepNext w:val="0"/>
              <w:spacing w:after="60" w:before="40" w:line="240" w:lineRule="auto"/>
            </w:pPr>
            <w:r>
              <w:rPr>
                <w:sz w:val="20"/>
              </w:rPr>
              <w:t>Additive ±9 score points rather than a bounded percentage. S04</w:t>
            </w:r>
          </w:p>
        </w:tc>
      </w:tr>
      <w:tr>
        <w:trPr>
          <w:cantSplit/>
        </w:trPr>
        <w:tc>
          <w:tcPr>
            <w:tcW w:type="dxa" w:w="3816"/>
            <w:vAlign w:val="center"/>
            <w:shd w:fill="FFFFFF"/>
          </w:tcPr>
          <w:p>
            <w:pPr>
              <w:keepNext w:val="0"/>
              <w:spacing w:after="60" w:before="40" w:line="240" w:lineRule="auto"/>
            </w:pPr>
            <w:r>
              <w:rPr>
                <w:sz w:val="20"/>
              </w:rPr>
              <w:t>Temperament minor performance influence</w:t>
            </w:r>
          </w:p>
        </w:tc>
        <w:tc>
          <w:tcPr>
            <w:tcW w:type="dxa" w:w="1944"/>
            <w:vAlign w:val="center"/>
            <w:shd w:fill="FFFFFF"/>
          </w:tcPr>
          <w:p>
            <w:pPr>
              <w:keepNext w:val="0"/>
              <w:spacing w:after="60" w:before="40" w:line="240" w:lineRule="auto"/>
            </w:pPr>
            <w:r>
              <w:rPr>
                <w:sz w:val="20"/>
              </w:rPr>
              <w:t>Partial connected conformation</w:t>
            </w:r>
          </w:p>
        </w:tc>
        <w:tc>
          <w:tcPr>
            <w:tcW w:type="dxa" w:w="4392"/>
            <w:vAlign w:val="center"/>
            <w:shd w:fill="FFFFFF"/>
          </w:tcPr>
          <w:p>
            <w:pPr>
              <w:keepNext w:val="0"/>
              <w:spacing w:after="60" w:before="40" w:line="240" w:lineRule="auto"/>
            </w:pPr>
            <w:r>
              <w:rPr>
                <w:sz w:val="20"/>
              </w:rPr>
              <w:t>Rider personality matters; ordinary horse temperament is omitted. S04</w:t>
            </w:r>
          </w:p>
        </w:tc>
      </w:tr>
      <w:tr>
        <w:trPr>
          <w:cantSplit/>
        </w:trPr>
        <w:tc>
          <w:tcPr>
            <w:tcW w:type="dxa" w:w="3816"/>
            <w:vAlign w:val="center"/>
            <w:shd w:fill="F3F5F8"/>
          </w:tcPr>
          <w:p>
            <w:pPr>
              <w:keepNext w:val="0"/>
              <w:spacing w:after="60" w:before="40" w:line="240" w:lineRule="auto"/>
            </w:pPr>
            <w:r>
              <w:rPr>
                <w:sz w:val="20"/>
              </w:rPr>
              <w:t>Conformation or gait minor ordinary influence</w:t>
            </w:r>
          </w:p>
        </w:tc>
        <w:tc>
          <w:tcPr>
            <w:tcW w:type="dxa" w:w="1944"/>
            <w:vAlign w:val="center"/>
            <w:shd w:fill="F3F5F8"/>
          </w:tcPr>
          <w:p>
            <w:pPr>
              <w:keepNext w:val="0"/>
              <w:spacing w:after="60" w:before="40" w:line="240" w:lineRule="auto"/>
            </w:pPr>
            <w:r>
              <w:rPr>
                <w:sz w:val="20"/>
              </w:rPr>
              <w:t>Not live</w:t>
            </w:r>
          </w:p>
        </w:tc>
        <w:tc>
          <w:tcPr>
            <w:tcW w:type="dxa" w:w="4392"/>
            <w:vAlign w:val="center"/>
            <w:shd w:fill="F3F5F8"/>
          </w:tcPr>
          <w:p>
            <w:pPr>
              <w:keepNext w:val="0"/>
              <w:spacing w:after="60" w:before="40" w:line="240" w:lineRule="auto"/>
            </w:pPr>
            <w:r>
              <w:rPr>
                <w:sz w:val="20"/>
              </w:rPr>
              <w:t>No ordinary anatomy/gait component; alternate helper is not settlement. S04</w:t>
            </w:r>
          </w:p>
        </w:tc>
      </w:tr>
      <w:tr>
        <w:trPr>
          <w:cantSplit/>
        </w:trPr>
        <w:tc>
          <w:tcPr>
            <w:tcW w:type="dxa" w:w="3816"/>
            <w:vAlign w:val="center"/>
            <w:shd w:fill="FFFFFF"/>
          </w:tcPr>
          <w:p>
            <w:pPr>
              <w:keepNext w:val="0"/>
              <w:spacing w:after="60" w:before="40" w:line="240" w:lineRule="auto"/>
            </w:pPr>
            <w:r>
              <w:rPr>
                <w:sz w:val="20"/>
              </w:rPr>
              <w:t>Prize split fifty thirty twenty</w:t>
            </w:r>
          </w:p>
        </w:tc>
        <w:tc>
          <w:tcPr>
            <w:tcW w:type="dxa" w:w="1944"/>
            <w:vAlign w:val="center"/>
            <w:shd w:fill="FFFFFF"/>
          </w:tcPr>
          <w:p>
            <w:pPr>
              <w:keepNext w:val="0"/>
              <w:spacing w:after="60" w:before="40" w:line="240" w:lineRule="auto"/>
            </w:pPr>
            <w:r>
              <w:rPr>
                <w:sz w:val="20"/>
              </w:rPr>
              <w:t>Implemented ordinary</w:t>
            </w:r>
          </w:p>
        </w:tc>
        <w:tc>
          <w:tcPr>
            <w:tcW w:type="dxa" w:w="4392"/>
            <w:vAlign w:val="center"/>
            <w:shd w:fill="FFFFFF"/>
          </w:tcPr>
          <w:p>
            <w:pPr>
              <w:keepNext w:val="0"/>
              <w:spacing w:after="60" w:before="40" w:line="240" w:lineRule="auto"/>
            </w:pPr>
            <w:r>
              <w:rPr>
                <w:sz w:val="20"/>
              </w:rPr>
              <w:t>Shares are floored; small fields and residual escrow have no disposition. S02</w:t>
            </w:r>
          </w:p>
        </w:tc>
      </w:tr>
      <w:tr>
        <w:trPr>
          <w:cantSplit/>
        </w:trPr>
        <w:tc>
          <w:tcPr>
            <w:tcW w:type="dxa" w:w="3816"/>
            <w:vAlign w:val="center"/>
            <w:shd w:fill="F3F5F8"/>
          </w:tcPr>
          <w:p>
            <w:pPr>
              <w:keepNext w:val="0"/>
              <w:spacing w:after="60" w:before="40" w:line="240" w:lineRule="auto"/>
            </w:pPr>
            <w:r>
              <w:rPr>
                <w:sz w:val="20"/>
              </w:rPr>
              <w:t>Early player XP twenty fifteen ten</w:t>
            </w:r>
          </w:p>
        </w:tc>
        <w:tc>
          <w:tcPr>
            <w:tcW w:type="dxa" w:w="1944"/>
            <w:vAlign w:val="center"/>
            <w:shd w:fill="F3F5F8"/>
          </w:tcPr>
          <w:p>
            <w:pPr>
              <w:keepNext w:val="0"/>
              <w:spacing w:after="60" w:before="40" w:line="240" w:lineRule="auto"/>
            </w:pPr>
            <w:r>
              <w:rPr>
                <w:sz w:val="20"/>
              </w:rPr>
              <w:t>Implemented ordinary</w:t>
            </w:r>
          </w:p>
        </w:tc>
        <w:tc>
          <w:tcPr>
            <w:tcW w:type="dxa" w:w="4392"/>
            <w:vAlign w:val="center"/>
            <w:shd w:fill="F3F5F8"/>
          </w:tcPr>
          <w:p>
            <w:pPr>
              <w:keepNext w:val="0"/>
              <w:spacing w:after="60" w:before="40" w:line="240" w:lineRule="auto"/>
            </w:pPr>
            <w:r>
              <w:rPr>
                <w:sz w:val="20"/>
              </w:rPr>
              <w:t>Podium values 20/15/10; participation gives no player XP. S05</w:t>
            </w:r>
          </w:p>
        </w:tc>
      </w:tr>
      <w:tr>
        <w:trPr>
          <w:cantSplit/>
        </w:trPr>
        <w:tc>
          <w:tcPr>
            <w:tcW w:type="dxa" w:w="3816"/>
            <w:vAlign w:val="center"/>
            <w:shd w:fill="FFFFFF"/>
          </w:tcPr>
          <w:p>
            <w:pPr>
              <w:keepNext w:val="0"/>
              <w:spacing w:after="60" w:before="40" w:line="240" w:lineRule="auto"/>
            </w:pPr>
            <w:r>
              <w:rPr>
                <w:sz w:val="20"/>
              </w:rPr>
              <w:t>Random post-show plus one relevant stat</w:t>
            </w:r>
          </w:p>
        </w:tc>
        <w:tc>
          <w:tcPr>
            <w:tcW w:type="dxa" w:w="1944"/>
            <w:vAlign w:val="center"/>
            <w:shd w:fill="FFFFFF"/>
          </w:tcPr>
          <w:p>
            <w:pPr>
              <w:keepNext w:val="0"/>
              <w:spacing w:after="60" w:before="40" w:line="240" w:lineRule="auto"/>
            </w:pPr>
            <w:r>
              <w:rPr>
                <w:sz w:val="20"/>
              </w:rPr>
              <w:t>Partial wrong pools/logs</w:t>
            </w:r>
          </w:p>
        </w:tc>
        <w:tc>
          <w:tcPr>
            <w:tcW w:type="dxa" w:w="4392"/>
            <w:vAlign w:val="center"/>
            <w:shd w:fill="FFFFFF"/>
          </w:tcPr>
          <w:p>
            <w:pPr>
              <w:keepNext w:val="0"/>
              <w:spacing w:after="60" w:before="40" w:line="240" w:lineRule="auto"/>
            </w:pPr>
            <w:r>
              <w:rPr>
                <w:sz w:val="20"/>
              </w:rPr>
              <w:t>10%/5%/3% chances; pools diverge and actual gain is not logged. S05</w:t>
            </w:r>
          </w:p>
        </w:tc>
      </w:tr>
      <w:tr>
        <w:trPr>
          <w:cantSplit/>
        </w:trPr>
        <w:tc>
          <w:tcPr>
            <w:tcW w:type="dxa" w:w="3816"/>
            <w:vAlign w:val="center"/>
            <w:shd w:fill="F3F5F8"/>
          </w:tcPr>
          <w:p>
            <w:pPr>
              <w:keepNext w:val="0"/>
              <w:spacing w:after="60" w:before="40" w:line="240" w:lineRule="auto"/>
            </w:pPr>
            <w:r>
              <w:rPr>
                <w:sz w:val="20"/>
              </w:rPr>
              <w:t>Random stat reward distinct from training</w:t>
            </w:r>
          </w:p>
        </w:tc>
        <w:tc>
          <w:tcPr>
            <w:tcW w:type="dxa" w:w="1944"/>
            <w:vAlign w:val="center"/>
            <w:shd w:fill="F3F5F8"/>
          </w:tcPr>
          <w:p>
            <w:pPr>
              <w:keepNext w:val="0"/>
              <w:spacing w:after="60" w:before="40" w:line="240" w:lineRule="auto"/>
            </w:pPr>
            <w:r>
              <w:rPr>
                <w:sz w:val="20"/>
              </w:rPr>
              <w:t>Implemented separate</w:t>
            </w:r>
          </w:p>
        </w:tc>
        <w:tc>
          <w:tcPr>
            <w:tcW w:type="dxa" w:w="4392"/>
            <w:vAlign w:val="center"/>
            <w:shd w:fill="F3F5F8"/>
          </w:tcPr>
          <w:p>
            <w:pPr>
              <w:keepNext w:val="0"/>
              <w:spacing w:after="60" w:before="40" w:line="240" w:lineRule="auto"/>
            </w:pPr>
            <w:r>
              <w:rPr>
                <w:sz w:val="20"/>
              </w:rPr>
              <w:t>Placement reward helper is separate from normal training. S05, S23</w:t>
            </w:r>
          </w:p>
        </w:tc>
      </w:tr>
      <w:tr>
        <w:trPr>
          <w:cantSplit/>
        </w:trPr>
        <w:tc>
          <w:tcPr>
            <w:tcW w:type="dxa" w:w="3816"/>
            <w:vAlign w:val="center"/>
            <w:shd w:fill="FFFFFF"/>
          </w:tcPr>
          <w:p>
            <w:pPr>
              <w:keepNext w:val="0"/>
              <w:spacing w:after="60" w:before="40" w:line="240" w:lineRule="auto"/>
            </w:pPr>
            <w:r>
              <w:rPr>
                <w:sz w:val="20"/>
              </w:rPr>
              <w:t>Random chance not injury or prize probability</w:t>
            </w:r>
          </w:p>
        </w:tc>
        <w:tc>
          <w:tcPr>
            <w:tcW w:type="dxa" w:w="1944"/>
            <w:vAlign w:val="center"/>
            <w:shd w:fill="FFFFFF"/>
          </w:tcPr>
          <w:p>
            <w:pPr>
              <w:keepNext w:val="0"/>
              <w:spacing w:after="60" w:before="40" w:line="240" w:lineRule="auto"/>
            </w:pPr>
            <w:r>
              <w:rPr>
                <w:sz w:val="20"/>
              </w:rPr>
              <w:t>Consistent separation</w:t>
            </w:r>
          </w:p>
        </w:tc>
        <w:tc>
          <w:tcPr>
            <w:tcW w:type="dxa" w:w="4392"/>
            <w:vAlign w:val="center"/>
            <w:shd w:fill="FFFFFF"/>
          </w:tcPr>
          <w:p>
            <w:pPr>
              <w:keepNext w:val="0"/>
              <w:spacing w:after="60" w:before="40" w:line="240" w:lineRule="auto"/>
            </w:pPr>
            <w:r>
              <w:rPr>
                <w:sz w:val="20"/>
              </w:rPr>
              <w:t>Explicit stat-gain chance; no live ordinary injury roll found. S05</w:t>
            </w:r>
          </w:p>
        </w:tc>
      </w:tr>
      <w:tr>
        <w:trPr>
          <w:cantSplit/>
        </w:trPr>
        <w:tc>
          <w:tcPr>
            <w:tcW w:type="dxa" w:w="3816"/>
            <w:vAlign w:val="center"/>
            <w:shd w:fill="F3F5F8"/>
          </w:tcPr>
          <w:p>
            <w:pPr>
              <w:keepNext w:val="0"/>
              <w:spacing w:after="60" w:before="40" w:line="240" w:lineRule="auto"/>
            </w:pPr>
            <w:r>
              <w:rPr>
                <w:sz w:val="20"/>
              </w:rPr>
              <w:t>Record show ID name discipline date</w:t>
            </w:r>
          </w:p>
        </w:tc>
        <w:tc>
          <w:tcPr>
            <w:tcW w:type="dxa" w:w="1944"/>
            <w:vAlign w:val="center"/>
            <w:shd w:fill="F3F5F8"/>
          </w:tcPr>
          <w:p>
            <w:pPr>
              <w:keepNext w:val="0"/>
              <w:spacing w:after="60" w:before="40" w:line="240" w:lineRule="auto"/>
            </w:pPr>
            <w:r>
              <w:rPr>
                <w:sz w:val="20"/>
              </w:rPr>
              <w:t>Implemented</w:t>
            </w:r>
          </w:p>
        </w:tc>
        <w:tc>
          <w:tcPr>
            <w:tcW w:type="dxa" w:w="4392"/>
            <w:vAlign w:val="center"/>
            <w:shd w:fill="F3F5F8"/>
          </w:tcPr>
          <w:p>
            <w:pPr>
              <w:keepNext w:val="0"/>
              <w:spacing w:after="60" w:before="40" w:line="240" w:lineRule="auto"/>
            </w:pPr>
            <w:r>
              <w:rPr>
                <w:sz w:val="20"/>
              </w:rPr>
              <w:t>Durable result fields store show identity, discipline and actual run date. S12</w:t>
            </w:r>
          </w:p>
        </w:tc>
      </w:tr>
      <w:tr>
        <w:trPr>
          <w:cantSplit/>
        </w:trPr>
        <w:tc>
          <w:tcPr>
            <w:tcW w:type="dxa" w:w="3816"/>
            <w:vAlign w:val="center"/>
            <w:shd w:fill="FFFFFF"/>
          </w:tcPr>
          <w:p>
            <w:pPr>
              <w:keepNext w:val="0"/>
              <w:spacing w:after="60" w:before="40" w:line="240" w:lineRule="auto"/>
            </w:pPr>
            <w:r>
              <w:rPr>
                <w:sz w:val="20"/>
              </w:rPr>
              <w:t>Record horse rider and entrant identity</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Horse/show stored; rider only staged; entrant identity absent from result. S02, S12</w:t>
            </w:r>
          </w:p>
        </w:tc>
      </w:tr>
      <w:tr>
        <w:trPr>
          <w:cantSplit/>
        </w:trPr>
        <w:tc>
          <w:tcPr>
            <w:tcW w:type="dxa" w:w="3816"/>
            <w:vAlign w:val="center"/>
            <w:shd w:fill="F3F5F8"/>
          </w:tcPr>
          <w:p>
            <w:pPr>
              <w:keepNext w:val="0"/>
              <w:spacing w:after="60" w:before="40" w:line="240" w:lineRule="auto"/>
            </w:pPr>
            <w:r>
              <w:rPr>
                <w:sz w:val="20"/>
              </w:rPr>
              <w:t>Record placement score prize</w:t>
            </w:r>
          </w:p>
        </w:tc>
        <w:tc>
          <w:tcPr>
            <w:tcW w:type="dxa" w:w="1944"/>
            <w:vAlign w:val="center"/>
            <w:shd w:fill="F3F5F8"/>
          </w:tcPr>
          <w:p>
            <w:pPr>
              <w:keepNext w:val="0"/>
              <w:spacing w:after="60" w:before="40" w:line="240" w:lineRule="auto"/>
            </w:pPr>
            <w:r>
              <w:rPr>
                <w:sz w:val="20"/>
              </w:rPr>
              <w:t>Implemented</w:t>
            </w:r>
          </w:p>
        </w:tc>
        <w:tc>
          <w:tcPr>
            <w:tcW w:type="dxa" w:w="4392"/>
            <w:vAlign w:val="center"/>
            <w:shd w:fill="F3F5F8"/>
          </w:tcPr>
          <w:p>
            <w:pPr>
              <w:keepNext w:val="0"/>
              <w:spacing w:after="60" w:before="40" w:line="240" w:lineRule="auto"/>
            </w:pPr>
            <w:r>
              <w:rPr>
                <w:sz w:val="20"/>
              </w:rPr>
              <w:t>String placement with Decimal score/prize fields. S12</w:t>
            </w:r>
          </w:p>
        </w:tc>
      </w:tr>
      <w:tr>
        <w:trPr>
          <w:cantSplit/>
        </w:trPr>
        <w:tc>
          <w:tcPr>
            <w:tcW w:type="dxa" w:w="3816"/>
            <w:vAlign w:val="center"/>
            <w:shd w:fill="FFFFFF"/>
          </w:tcPr>
          <w:p>
            <w:pPr>
              <w:keepNext w:val="0"/>
              <w:spacing w:after="60" w:before="40" w:line="240" w:lineRule="auto"/>
            </w:pPr>
            <w:r>
              <w:rPr>
                <w:sz w:val="20"/>
              </w:rPr>
              <w:t>Record player XP and random stat gain</w:t>
            </w:r>
          </w:p>
        </w:tc>
        <w:tc>
          <w:tcPr>
            <w:tcW w:type="dxa" w:w="1944"/>
            <w:vAlign w:val="center"/>
            <w:shd w:fill="FFFFFF"/>
          </w:tcPr>
          <w:p>
            <w:pPr>
              <w:keepNext w:val="0"/>
              <w:spacing w:after="60" w:before="40" w:line="240" w:lineRule="auto"/>
            </w:pPr>
            <w:r>
              <w:rPr>
                <w:sz w:val="20"/>
              </w:rPr>
              <w:t>Incomplete</w:t>
            </w:r>
          </w:p>
        </w:tc>
        <w:tc>
          <w:tcPr>
            <w:tcW w:type="dxa" w:w="4392"/>
            <w:vAlign w:val="center"/>
            <w:shd w:fill="FFFFFF"/>
          </w:tcPr>
          <w:p>
            <w:pPr>
              <w:keepNext w:val="0"/>
              <w:spacing w:after="60" w:before="40" w:line="240" w:lineRule="auto"/>
            </w:pPr>
            <w:r>
              <w:rPr>
                <w:sz w:val="20"/>
              </w:rPr>
              <w:t>Separate XP reason events; ordinary result omits award linkage/stat gain. S05, S07</w:t>
            </w:r>
          </w:p>
        </w:tc>
      </w:tr>
      <w:tr>
        <w:trPr>
          <w:cantSplit/>
        </w:trPr>
        <w:tc>
          <w:tcPr>
            <w:tcW w:type="dxa" w:w="3816"/>
            <w:vAlign w:val="center"/>
            <w:shd w:fill="F3F5F8"/>
          </w:tcPr>
          <w:p>
            <w:pPr>
              <w:keepNext w:val="0"/>
              <w:spacing w:after="60" w:before="40" w:line="240" w:lineRule="auto"/>
            </w:pPr>
            <w:r>
              <w:rPr>
                <w:sz w:val="20"/>
              </w:rPr>
              <w:t>Record injury health event</w:t>
            </w:r>
          </w:p>
        </w:tc>
        <w:tc>
          <w:tcPr>
            <w:tcW w:type="dxa" w:w="1944"/>
            <w:vAlign w:val="center"/>
            <w:shd w:fill="F3F5F8"/>
          </w:tcPr>
          <w:p>
            <w:pPr>
              <w:keepNext w:val="0"/>
              <w:spacing w:after="60" w:before="40" w:line="240" w:lineRule="auto"/>
            </w:pPr>
            <w:r>
              <w:rPr>
                <w:sz w:val="20"/>
              </w:rPr>
              <w:t>Not found live</w:t>
            </w:r>
          </w:p>
        </w:tc>
        <w:tc>
          <w:tcPr>
            <w:tcW w:type="dxa" w:w="4392"/>
            <w:vAlign w:val="center"/>
            <w:shd w:fill="F3F5F8"/>
          </w:tcPr>
          <w:p>
            <w:pPr>
              <w:keepNext w:val="0"/>
              <w:spacing w:after="60" w:before="40" w:line="240" w:lineRule="auto"/>
            </w:pPr>
            <w:r>
              <w:rPr>
                <w:sz w:val="20"/>
              </w:rPr>
              <w:t>No ordinary settlement injury-event writer found. S02</w:t>
            </w:r>
          </w:p>
        </w:tc>
      </w:tr>
      <w:tr>
        <w:trPr>
          <w:cantSplit/>
        </w:trPr>
        <w:tc>
          <w:tcPr>
            <w:tcW w:type="dxa" w:w="3816"/>
            <w:vAlign w:val="center"/>
            <w:shd w:fill="FFFFFF"/>
          </w:tcPr>
          <w:p>
            <w:pPr>
              <w:keepNext w:val="0"/>
              <w:spacing w:after="60" w:before="40" w:line="240" w:lineRule="auto"/>
            </w:pPr>
            <w:r>
              <w:rPr>
                <w:sz w:val="20"/>
              </w:rPr>
              <w:t>Record titles Cups seasonal awards</w:t>
            </w:r>
          </w:p>
        </w:tc>
        <w:tc>
          <w:tcPr>
            <w:tcW w:type="dxa" w:w="1944"/>
            <w:vAlign w:val="center"/>
            <w:shd w:fill="FFFFFF"/>
          </w:tcPr>
          <w:p>
            <w:pPr>
              <w:keepNext w:val="0"/>
              <w:spacing w:after="60" w:before="40" w:line="240" w:lineRule="auto"/>
            </w:pPr>
            <w:r>
              <w:rPr>
                <w:sz w:val="20"/>
              </w:rPr>
              <w:t>Partial conformation only</w:t>
            </w:r>
          </w:p>
        </w:tc>
        <w:tc>
          <w:tcPr>
            <w:tcW w:type="dxa" w:w="4392"/>
            <w:vAlign w:val="center"/>
            <w:shd w:fill="FFFFFF"/>
          </w:tcPr>
          <w:p>
            <w:pPr>
              <w:keepNext w:val="0"/>
              <w:spacing w:after="60" w:before="40" w:line="240" w:lineRule="auto"/>
            </w:pPr>
            <w:r>
              <w:rPr>
                <w:sz w:val="20"/>
              </w:rPr>
              <w:t>Conformation ribbons/title points; no general Cup or season ledger. S09, S12</w:t>
            </w:r>
          </w:p>
        </w:tc>
      </w:tr>
      <w:tr>
        <w:trPr>
          <w:cantSplit/>
        </w:trPr>
        <w:tc>
          <w:tcPr>
            <w:tcW w:type="dxa" w:w="3816"/>
            <w:vAlign w:val="center"/>
            <w:shd w:fill="F3F5F8"/>
          </w:tcPr>
          <w:p>
            <w:pPr>
              <w:keepNext w:val="0"/>
              <w:spacing w:after="60" w:before="40" w:line="240" w:lineRule="auto"/>
            </w:pPr>
            <w:r>
              <w:rPr>
                <w:sz w:val="20"/>
              </w:rPr>
              <w:t>History retained and not recalculated from current stats</w:t>
            </w:r>
          </w:p>
        </w:tc>
        <w:tc>
          <w:tcPr>
            <w:tcW w:type="dxa" w:w="1944"/>
            <w:vAlign w:val="center"/>
            <w:shd w:fill="F3F5F8"/>
          </w:tcPr>
          <w:p>
            <w:pPr>
              <w:keepNext w:val="0"/>
              <w:spacing w:after="60" w:before="40" w:line="240" w:lineRule="auto"/>
            </w:pPr>
            <w:r>
              <w:rPr>
                <w:sz w:val="20"/>
              </w:rPr>
              <w:t>Implemented stored score</w:t>
            </w:r>
          </w:p>
        </w:tc>
        <w:tc>
          <w:tcPr>
            <w:tcW w:type="dxa" w:w="4392"/>
            <w:vAlign w:val="center"/>
            <w:shd w:fill="F3F5F8"/>
          </w:tcPr>
          <w:p>
            <w:pPr>
              <w:keepNext w:val="0"/>
              <w:spacing w:after="60" w:before="40" w:line="240" w:lineRule="auto"/>
            </w:pPr>
            <w:r>
              <w:rPr>
                <w:sz w:val="20"/>
              </w:rPr>
              <w:t>Stored final score survives; component/owner provenance is incomplete. S07</w:t>
            </w:r>
          </w:p>
        </w:tc>
      </w:tr>
      <w:tr>
        <w:trPr>
          <w:cantSplit/>
        </w:trPr>
        <w:tc>
          <w:tcPr>
            <w:tcW w:type="dxa" w:w="3816"/>
            <w:vAlign w:val="center"/>
            <w:shd w:fill="FFFFFF"/>
          </w:tcPr>
          <w:p>
            <w:pPr>
              <w:keepNext w:val="0"/>
              <w:spacing w:after="60" w:before="40" w:line="240" w:lineRule="auto"/>
            </w:pPr>
            <w:r>
              <w:rPr>
                <w:sz w:val="20"/>
              </w:rPr>
              <w:t>Entry processing results server authority</w:t>
            </w:r>
          </w:p>
        </w:tc>
        <w:tc>
          <w:tcPr>
            <w:tcW w:type="dxa" w:w="1944"/>
            <w:vAlign w:val="center"/>
            <w:shd w:fill="FFFFFF"/>
          </w:tcPr>
          <w:p>
            <w:pPr>
              <w:keepNext w:val="0"/>
              <w:spacing w:after="60" w:before="40" w:line="240" w:lineRule="auto"/>
            </w:pPr>
            <w:r>
              <w:rPr>
                <w:sz w:val="20"/>
              </w:rPr>
              <w:t>Implemented core</w:t>
            </w:r>
          </w:p>
        </w:tc>
        <w:tc>
          <w:tcPr>
            <w:tcW w:type="dxa" w:w="4392"/>
            <w:vAlign w:val="center"/>
            <w:shd w:fill="FFFFFF"/>
          </w:tcPr>
          <w:p>
            <w:pPr>
              <w:keepNext w:val="0"/>
              <w:spacing w:after="60" w:before="40" w:line="240" w:lineRule="auto"/>
            </w:pPr>
            <w:r>
              <w:rPr>
                <w:sz w:val="20"/>
              </w:rPr>
              <w:t>Deferred entry, claims and jobs are real; boundary/UI gaps remain. S02, S03</w:t>
            </w:r>
          </w:p>
        </w:tc>
      </w:tr>
      <w:tr>
        <w:trPr>
          <w:cantSplit/>
        </w:trPr>
        <w:tc>
          <w:tcPr>
            <w:tcW w:type="dxa" w:w="3816"/>
            <w:vAlign w:val="center"/>
            <w:shd w:fill="F3F5F8"/>
          </w:tcPr>
          <w:p>
            <w:pPr>
              <w:keepNext w:val="0"/>
              <w:spacing w:after="60" w:before="40" w:line="240" w:lineRule="auto"/>
            </w:pPr>
            <w:r>
              <w:rPr>
                <w:sz w:val="20"/>
              </w:rPr>
              <w:t>Stable rule version and auditable input snapshot</w:t>
            </w:r>
          </w:p>
        </w:tc>
        <w:tc>
          <w:tcPr>
            <w:tcW w:type="dxa" w:w="1944"/>
            <w:vAlign w:val="center"/>
            <w:shd w:fill="F3F5F8"/>
          </w:tcPr>
          <w:p>
            <w:pPr>
              <w:keepNext w:val="0"/>
              <w:spacing w:after="60" w:before="40" w:line="240" w:lineRule="auto"/>
            </w:pPr>
            <w:r>
              <w:rPr>
                <w:sz w:val="20"/>
              </w:rPr>
              <w:t>Partial ranking only</w:t>
            </w:r>
          </w:p>
        </w:tc>
        <w:tc>
          <w:tcPr>
            <w:tcW w:type="dxa" w:w="4392"/>
            <w:vAlign w:val="center"/>
            <w:shd w:fill="F3F5F8"/>
          </w:tcPr>
          <w:p>
            <w:pPr>
              <w:keepNext w:val="0"/>
              <w:spacing w:after="60" w:before="40" w:line="240" w:lineRule="auto"/>
            </w:pPr>
            <w:r>
              <w:rPr>
                <w:sz w:val="20"/>
              </w:rPr>
              <w:t>Final ranking staged, but no complete input/version/seed ledger. S04, S12</w:t>
            </w:r>
          </w:p>
        </w:tc>
      </w:tr>
      <w:tr>
        <w:trPr>
          <w:cantSplit/>
        </w:trPr>
        <w:tc>
          <w:tcPr>
            <w:tcW w:type="dxa" w:w="3816"/>
            <w:vAlign w:val="center"/>
            <w:shd w:fill="FFFFFF"/>
          </w:tcPr>
          <w:p>
            <w:pPr>
              <w:keepNext w:val="0"/>
              <w:spacing w:after="60" w:before="40" w:line="240" w:lineRule="auto"/>
            </w:pPr>
            <w:r>
              <w:rPr>
                <w:sz w:val="20"/>
              </w:rPr>
              <w:t>Atomic complete rewards distribution</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Each entrant is atomic; show completion precedes the full batch. S02</w:t>
            </w:r>
          </w:p>
        </w:tc>
      </w:tr>
      <w:tr>
        <w:trPr>
          <w:cantSplit/>
        </w:trPr>
        <w:tc>
          <w:tcPr>
            <w:tcW w:type="dxa" w:w="3816"/>
            <w:vAlign w:val="center"/>
            <w:shd w:fill="F3F5F8"/>
          </w:tcPr>
          <w:p>
            <w:pPr>
              <w:keepNext w:val="0"/>
              <w:spacing w:after="60" w:before="40" w:line="240" w:lineRule="auto"/>
            </w:pPr>
            <w:r>
              <w:rPr>
                <w:sz w:val="20"/>
              </w:rPr>
              <w:t>Scheduled background work</w:t>
            </w:r>
          </w:p>
        </w:tc>
        <w:tc>
          <w:tcPr>
            <w:tcW w:type="dxa" w:w="1944"/>
            <w:vAlign w:val="center"/>
            <w:shd w:fill="F3F5F8"/>
          </w:tcPr>
          <w:p>
            <w:pPr>
              <w:keepNext w:val="0"/>
              <w:spacing w:after="60" w:before="40" w:line="240" w:lineRule="auto"/>
            </w:pPr>
            <w:r>
              <w:rPr>
                <w:sz w:val="20"/>
              </w:rPr>
              <w:t>Implemented registration</w:t>
            </w:r>
          </w:p>
        </w:tc>
        <w:tc>
          <w:tcPr>
            <w:tcW w:type="dxa" w:w="4392"/>
            <w:vAlign w:val="center"/>
            <w:shd w:fill="F3F5F8"/>
          </w:tcPr>
          <w:p>
            <w:pPr>
              <w:keepNext w:val="0"/>
              <w:spacing w:after="60" w:before="40" w:line="240" w:lineRule="auto"/>
            </w:pPr>
            <w:r>
              <w:rPr>
                <w:sz w:val="20"/>
              </w:rPr>
              <w:t>Nightly/reaper locks and heartbeats registered; not run in this audit. S11</w:t>
            </w:r>
          </w:p>
        </w:tc>
      </w:tr>
      <w:tr>
        <w:trPr>
          <w:cantSplit/>
        </w:trPr>
        <w:tc>
          <w:tcPr>
            <w:tcW w:type="dxa" w:w="3816"/>
            <w:vAlign w:val="center"/>
            <w:shd w:fill="FFFFFF"/>
          </w:tcPr>
          <w:p>
            <w:pPr>
              <w:keepNext w:val="0"/>
              <w:spacing w:after="60" w:before="40" w:line="240" w:lineRule="auto"/>
            </w:pPr>
            <w:r>
              <w:rPr>
                <w:sz w:val="20"/>
              </w:rPr>
              <w:t>Field locked once processing begins</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Status guard exists, but the field is read before the claim. S03, S11</w:t>
            </w:r>
          </w:p>
        </w:tc>
      </w:tr>
      <w:tr>
        <w:trPr>
          <w:cantSplit/>
        </w:trPr>
        <w:tc>
          <w:tcPr>
            <w:tcW w:type="dxa" w:w="3816"/>
            <w:vAlign w:val="center"/>
            <w:shd w:fill="F3F5F8"/>
          </w:tcPr>
          <w:p>
            <w:pPr>
              <w:keepNext w:val="0"/>
              <w:spacing w:after="60" w:before="40" w:line="240" w:lineRule="auto"/>
            </w:pPr>
            <w:r>
              <w:rPr>
                <w:sz w:val="20"/>
              </w:rPr>
              <w:t>Reproducible historical score</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Ranking replay exists without full scoring inputs/components. S04</w:t>
            </w:r>
          </w:p>
        </w:tc>
      </w:tr>
      <w:tr>
        <w:trPr>
          <w:cantSplit/>
        </w:trPr>
        <w:tc>
          <w:tcPr>
            <w:tcW w:type="dxa" w:w="3816"/>
            <w:vAlign w:val="center"/>
            <w:shd w:fill="FFFFFF"/>
          </w:tcPr>
          <w:p>
            <w:pPr>
              <w:keepNext w:val="0"/>
              <w:spacing w:after="60" w:before="40" w:line="240" w:lineRule="auto"/>
            </w:pPr>
            <w:r>
              <w:rPr>
                <w:sz w:val="20"/>
              </w:rPr>
              <w:t>Conformation separate competition type</w:t>
            </w:r>
          </w:p>
        </w:tc>
        <w:tc>
          <w:tcPr>
            <w:tcW w:type="dxa" w:w="1944"/>
            <w:vAlign w:val="center"/>
            <w:shd w:fill="FFFFFF"/>
          </w:tcPr>
          <w:p>
            <w:pPr>
              <w:keepNext w:val="0"/>
              <w:spacing w:after="60" w:before="40" w:line="240" w:lineRule="auto"/>
            </w:pPr>
            <w:r>
              <w:rPr>
                <w:sz w:val="20"/>
              </w:rPr>
              <w:t>Implemented</w:t>
            </w:r>
          </w:p>
        </w:tc>
        <w:tc>
          <w:tcPr>
            <w:tcW w:type="dxa" w:w="4392"/>
            <w:vAlign w:val="center"/>
            <w:shd w:fill="FFFFFF"/>
          </w:tcPr>
          <w:p>
            <w:pPr>
              <w:keepNext w:val="0"/>
              <w:spacing w:after="60" w:before="40" w:line="240" w:lineRule="auto"/>
            </w:pPr>
            <w:r>
              <w:rPr>
                <w:sz w:val="20"/>
              </w:rPr>
              <w:t>Own handler entry and transactional settlement service. S08, S09</w:t>
            </w:r>
          </w:p>
        </w:tc>
      </w:tr>
      <w:tr>
        <w:trPr>
          <w:cantSplit/>
        </w:trPr>
        <w:tc>
          <w:tcPr>
            <w:tcW w:type="dxa" w:w="3816"/>
            <w:vAlign w:val="center"/>
            <w:shd w:fill="F3F5F8"/>
          </w:tcPr>
          <w:p>
            <w:pPr>
              <w:keepNext w:val="0"/>
              <w:spacing w:after="60" w:before="40" w:line="240" w:lineRule="auto"/>
            </w:pPr>
            <w:r>
              <w:rPr>
                <w:sz w:val="20"/>
              </w:rPr>
              <w:t>Accepted conformation seventy twenty ten</w:t>
            </w:r>
          </w:p>
        </w:tc>
        <w:tc>
          <w:tcPr>
            <w:tcW w:type="dxa" w:w="1944"/>
            <w:vAlign w:val="center"/>
            <w:shd w:fill="F3F5F8"/>
          </w:tcPr>
          <w:p>
            <w:pPr>
              <w:keepNext w:val="0"/>
              <w:spacing w:after="60" w:before="40" w:line="240" w:lineRule="auto"/>
            </w:pPr>
            <w:r>
              <w:rPr>
                <w:sz w:val="20"/>
              </w:rPr>
              <w:t>Differs</w:t>
            </w:r>
          </w:p>
        </w:tc>
        <w:tc>
          <w:tcPr>
            <w:tcW w:type="dxa" w:w="4392"/>
            <w:vAlign w:val="center"/>
            <w:shd w:fill="F3F5F8"/>
          </w:tcPr>
          <w:p>
            <w:pPr>
              <w:keepNext w:val="0"/>
              <w:spacing w:after="60" w:before="40" w:line="240" w:lineRule="auto"/>
            </w:pPr>
            <w:r>
              <w:rPr>
                <w:sz w:val="20"/>
              </w:rPr>
              <w:t>Current engine uses the alternative 65/20/8/7 weights. S10</w:t>
            </w:r>
          </w:p>
        </w:tc>
      </w:tr>
      <w:tr>
        <w:trPr>
          <w:cantSplit/>
        </w:trPr>
        <w:tc>
          <w:tcPr>
            <w:tcW w:type="dxa" w:w="3816"/>
            <w:vAlign w:val="center"/>
            <w:shd w:fill="FFFFFF"/>
          </w:tcPr>
          <w:p>
            <w:pPr>
              <w:keepNext w:val="0"/>
              <w:spacing w:after="60" w:before="40" w:line="240" w:lineRule="auto"/>
            </w:pPr>
            <w:r>
              <w:rPr>
                <w:sz w:val="20"/>
              </w:rPr>
              <w:t>Breed age class organization</w:t>
            </w:r>
          </w:p>
        </w:tc>
        <w:tc>
          <w:tcPr>
            <w:tcW w:type="dxa" w:w="1944"/>
            <w:vAlign w:val="center"/>
            <w:shd w:fill="FFFFFF"/>
          </w:tcPr>
          <w:p>
            <w:pPr>
              <w:keepNext w:val="0"/>
              <w:spacing w:after="60" w:before="40" w:line="240" w:lineRule="auto"/>
            </w:pPr>
            <w:r>
              <w:rPr>
                <w:sz w:val="20"/>
              </w:rPr>
              <w:t>Partial labels only</w:t>
            </w:r>
          </w:p>
        </w:tc>
        <w:tc>
          <w:tcPr>
            <w:tcW w:type="dxa" w:w="4392"/>
            <w:vAlign w:val="center"/>
            <w:shd w:fill="FFFFFF"/>
          </w:tcPr>
          <w:p>
            <w:pPr>
              <w:keepNext w:val="0"/>
              <w:spacing w:after="60" w:before="40" w:line="240" w:lineRule="auto"/>
            </w:pPr>
            <w:r>
              <w:rPr>
                <w:sz w:val="20"/>
              </w:rPr>
              <w:t>Age-class response only; no persisted class partition or membership. S08</w:t>
            </w:r>
          </w:p>
        </w:tc>
      </w:tr>
      <w:tr>
        <w:trPr>
          <w:cantSplit/>
        </w:trPr>
        <w:tc>
          <w:tcPr>
            <w:tcW w:type="dxa" w:w="3816"/>
            <w:vAlign w:val="center"/>
            <w:shd w:fill="F3F5F8"/>
          </w:tcPr>
          <w:p>
            <w:pPr>
              <w:keepNext w:val="0"/>
              <w:spacing w:after="60" w:before="40" w:line="240" w:lineRule="auto"/>
            </w:pPr>
            <w:r>
              <w:rPr>
                <w:sz w:val="20"/>
              </w:rPr>
              <w:t>Presentation grooming handler items</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Handler, global bond and synergy scored; equipment omitted. S10</w:t>
            </w:r>
          </w:p>
        </w:tc>
      </w:tr>
      <w:tr>
        <w:trPr>
          <w:cantSplit/>
        </w:trPr>
        <w:tc>
          <w:tcPr>
            <w:tcW w:type="dxa" w:w="3816"/>
            <w:vAlign w:val="center"/>
            <w:shd w:fill="FFFFFF"/>
          </w:tcPr>
          <w:p>
            <w:pPr>
              <w:keepNext w:val="0"/>
              <w:spacing w:after="60" w:before="40" w:line="240" w:lineRule="auto"/>
            </w:pPr>
            <w:r>
              <w:rPr>
                <w:sz w:val="20"/>
              </w:rPr>
              <w:t>Temperament ring behavior</w:t>
            </w:r>
          </w:p>
        </w:tc>
        <w:tc>
          <w:tcPr>
            <w:tcW w:type="dxa" w:w="1944"/>
            <w:vAlign w:val="center"/>
            <w:shd w:fill="FFFFFF"/>
          </w:tcPr>
          <w:p>
            <w:pPr>
              <w:keepNext w:val="0"/>
              <w:spacing w:after="60" w:before="40" w:line="240" w:lineRule="auto"/>
            </w:pPr>
            <w:r>
              <w:rPr>
                <w:sz w:val="20"/>
              </w:rPr>
              <w:t>Implemented subset</w:t>
            </w:r>
          </w:p>
        </w:tc>
        <w:tc>
          <w:tcPr>
            <w:tcW w:type="dxa" w:w="4392"/>
            <w:vAlign w:val="center"/>
            <w:shd w:fill="FFFFFF"/>
          </w:tcPr>
          <w:p>
            <w:pPr>
              <w:keepNext w:val="0"/>
              <w:spacing w:after="60" w:before="40" w:line="240" w:lineRule="auto"/>
            </w:pPr>
            <w:r>
              <w:rPr>
                <w:sz w:val="20"/>
              </w:rPr>
              <w:t>Four temperament configurations; unmatched synergy is zero. S10</w:t>
            </w:r>
          </w:p>
        </w:tc>
      </w:tr>
      <w:tr>
        <w:trPr>
          <w:cantSplit/>
        </w:trPr>
        <w:tc>
          <w:tcPr>
            <w:tcW w:type="dxa" w:w="3816"/>
            <w:vAlign w:val="center"/>
            <w:shd w:fill="F3F5F8"/>
          </w:tcPr>
          <w:p>
            <w:pPr>
              <w:keepNext w:val="0"/>
              <w:spacing w:after="60" w:before="40" w:line="240" w:lineRule="auto"/>
            </w:pPr>
            <w:r>
              <w:rPr>
                <w:sz w:val="20"/>
              </w:rPr>
              <w:t>Conformation does not rewrite anatomy</w:t>
            </w:r>
          </w:p>
        </w:tc>
        <w:tc>
          <w:tcPr>
            <w:tcW w:type="dxa" w:w="1944"/>
            <w:vAlign w:val="center"/>
            <w:shd w:fill="F3F5F8"/>
          </w:tcPr>
          <w:p>
            <w:pPr>
              <w:keepNext w:val="0"/>
              <w:spacing w:after="60" w:before="40" w:line="240" w:lineRule="auto"/>
            </w:pPr>
            <w:r>
              <w:rPr>
                <w:sz w:val="20"/>
              </w:rPr>
              <w:t>Consistent</w:t>
            </w:r>
          </w:p>
        </w:tc>
        <w:tc>
          <w:tcPr>
            <w:tcW w:type="dxa" w:w="4392"/>
            <w:vAlign w:val="center"/>
            <w:shd w:fill="F3F5F8"/>
          </w:tcPr>
          <w:p>
            <w:pPr>
              <w:keepNext w:val="0"/>
              <w:spacing w:after="60" w:before="40" w:line="240" w:lineRule="auto"/>
            </w:pPr>
            <w:r>
              <w:rPr>
                <w:sz w:val="20"/>
              </w:rPr>
              <w:t>Anatomy read only; title/boost rewards do not rewrite it. S09</w:t>
            </w:r>
          </w:p>
        </w:tc>
      </w:tr>
      <w:tr>
        <w:trPr>
          <w:cantSplit/>
        </w:trPr>
        <w:tc>
          <w:tcPr>
            <w:tcW w:type="dxa" w:w="3816"/>
            <w:vAlign w:val="center"/>
            <w:shd w:fill="FFFFFF"/>
          </w:tcPr>
          <w:p>
            <w:pPr>
              <w:keepNext w:val="0"/>
              <w:spacing w:after="60" w:before="40" w:line="240" w:lineRule="auto"/>
            </w:pPr>
            <w:r>
              <w:rPr>
                <w:sz w:val="20"/>
              </w:rPr>
              <w:t>Age one plus conformation proposal</w:t>
            </w:r>
          </w:p>
        </w:tc>
        <w:tc>
          <w:tcPr>
            <w:tcW w:type="dxa" w:w="1944"/>
            <w:vAlign w:val="center"/>
            <w:shd w:fill="FFFFFF"/>
          </w:tcPr>
          <w:p>
            <w:pPr>
              <w:keepNext w:val="0"/>
              <w:spacing w:after="60" w:before="40" w:line="240" w:lineRule="auto"/>
            </w:pPr>
            <w:r>
              <w:rPr>
                <w:sz w:val="20"/>
              </w:rPr>
              <w:t>OPEN different current</w:t>
            </w:r>
          </w:p>
        </w:tc>
        <w:tc>
          <w:tcPr>
            <w:tcW w:type="dxa" w:w="4392"/>
            <w:vAlign w:val="center"/>
            <w:shd w:fill="FFFFFF"/>
          </w:tcPr>
          <w:p>
            <w:pPr>
              <w:keepNext w:val="0"/>
              <w:spacing w:after="60" w:before="40" w:line="240" w:lineRule="auto"/>
            </w:pPr>
            <w:r>
              <w:rPr>
                <w:sz w:val="20"/>
              </w:rPr>
              <w:t>Actual minimum is zero; weanlings eligible. Design age policy is OPEN. S08</w:t>
            </w:r>
          </w:p>
        </w:tc>
      </w:tr>
      <w:tr>
        <w:trPr>
          <w:cantSplit/>
        </w:trPr>
        <w:tc>
          <w:tcPr>
            <w:tcW w:type="dxa" w:w="3816"/>
            <w:vAlign w:val="center"/>
            <w:shd w:fill="F3F5F8"/>
          </w:tcPr>
          <w:p>
            <w:pPr>
              <w:keepNext w:val="0"/>
              <w:spacing w:after="60" w:before="40" w:line="240" w:lineRule="auto"/>
            </w:pPr>
            <w:r>
              <w:rPr>
                <w:sz w:val="20"/>
              </w:rPr>
              <w:t>Parade separate fifty thirty twenty</w:t>
            </w:r>
          </w:p>
        </w:tc>
        <w:tc>
          <w:tcPr>
            <w:tcW w:type="dxa" w:w="1944"/>
            <w:vAlign w:val="center"/>
            <w:shd w:fill="F3F5F8"/>
          </w:tcPr>
          <w:p>
            <w:pPr>
              <w:keepNext w:val="0"/>
              <w:spacing w:after="60" w:before="40" w:line="240" w:lineRule="auto"/>
            </w:pPr>
            <w:r>
              <w:rPr>
                <w:sz w:val="20"/>
              </w:rPr>
              <w:t>Not implemented live</w:t>
            </w:r>
          </w:p>
        </w:tc>
        <w:tc>
          <w:tcPr>
            <w:tcW w:type="dxa" w:w="4392"/>
            <w:vAlign w:val="center"/>
            <w:shd w:fill="F3F5F8"/>
          </w:tcPr>
          <w:p>
            <w:pPr>
              <w:keepNext w:val="0"/>
              <w:spacing w:after="60" w:before="40" w:line="240" w:lineRule="auto"/>
            </w:pPr>
            <w:r>
              <w:rPr>
                <w:sz w:val="20"/>
              </w:rPr>
              <w:t>A due parade row falls through the ordinary scorer. S02, S04</w:t>
            </w:r>
          </w:p>
        </w:tc>
      </w:tr>
      <w:tr>
        <w:trPr>
          <w:cantSplit/>
        </w:trPr>
        <w:tc>
          <w:tcPr>
            <w:tcW w:type="dxa" w:w="3816"/>
            <w:vAlign w:val="center"/>
            <w:shd w:fill="FFFFFF"/>
          </w:tcPr>
          <w:p>
            <w:pPr>
              <w:keepNext w:val="0"/>
              <w:spacing w:after="60" w:before="40" w:line="240" w:lineRule="auto"/>
            </w:pPr>
            <w:r>
              <w:rPr>
                <w:sz w:val="20"/>
              </w:rPr>
              <w:t>Monthly themed parades</w:t>
            </w:r>
          </w:p>
        </w:tc>
        <w:tc>
          <w:tcPr>
            <w:tcW w:type="dxa" w:w="1944"/>
            <w:vAlign w:val="center"/>
            <w:shd w:fill="FFFFFF"/>
          </w:tcPr>
          <w:p>
            <w:pPr>
              <w:keepNext w:val="0"/>
              <w:spacing w:after="60" w:before="40" w:line="240" w:lineRule="auto"/>
            </w:pPr>
            <w:r>
              <w:rPr>
                <w:sz w:val="20"/>
              </w:rPr>
              <w:t>Discussed absent</w:t>
            </w:r>
          </w:p>
        </w:tc>
        <w:tc>
          <w:tcPr>
            <w:tcW w:type="dxa" w:w="4392"/>
            <w:vAlign w:val="center"/>
            <w:shd w:fill="FFFFFF"/>
          </w:tcPr>
          <w:p>
            <w:pPr>
              <w:keepNext w:val="0"/>
              <w:spacing w:after="60" w:before="40" w:line="240" w:lineRule="auto"/>
            </w:pPr>
            <w:r>
              <w:rPr>
                <w:sz w:val="20"/>
              </w:rPr>
              <w:t>No recurring generator or separate themed parade service found. S25</w:t>
            </w:r>
          </w:p>
        </w:tc>
      </w:tr>
      <w:tr>
        <w:trPr>
          <w:cantSplit/>
        </w:trPr>
        <w:tc>
          <w:tcPr>
            <w:tcW w:type="dxa" w:w="3816"/>
            <w:vAlign w:val="center"/>
            <w:shd w:fill="F3F5F8"/>
          </w:tcPr>
          <w:p>
            <w:pPr>
              <w:keepNext w:val="0"/>
              <w:spacing w:after="60" w:before="40" w:line="240" w:lineRule="auto"/>
            </w:pPr>
            <w:r>
              <w:rPr>
                <w:sz w:val="20"/>
              </w:rPr>
              <w:t>System Holiday Cups enhanced pots</w:t>
            </w:r>
          </w:p>
        </w:tc>
        <w:tc>
          <w:tcPr>
            <w:tcW w:type="dxa" w:w="1944"/>
            <w:vAlign w:val="center"/>
            <w:shd w:fill="F3F5F8"/>
          </w:tcPr>
          <w:p>
            <w:pPr>
              <w:keepNext w:val="0"/>
              <w:spacing w:after="60" w:before="40" w:line="240" w:lineRule="auto"/>
            </w:pPr>
            <w:r>
              <w:rPr>
                <w:sz w:val="20"/>
              </w:rPr>
              <w:t>Not found</w:t>
            </w:r>
          </w:p>
        </w:tc>
        <w:tc>
          <w:tcPr>
            <w:tcW w:type="dxa" w:w="4392"/>
            <w:vAlign w:val="center"/>
            <w:shd w:fill="F3F5F8"/>
          </w:tcPr>
          <w:p>
            <w:pPr>
              <w:keepNext w:val="0"/>
              <w:spacing w:after="60" w:before="40" w:line="240" w:lineRule="auto"/>
            </w:pPr>
            <w:r>
              <w:rPr>
                <w:sz w:val="20"/>
              </w:rPr>
              <w:t>No holiday event-class service or seasonal reward schema found. S12, S25</w:t>
            </w:r>
          </w:p>
        </w:tc>
      </w:tr>
      <w:tr>
        <w:trPr>
          <w:cantSplit/>
        </w:trPr>
        <w:tc>
          <w:tcPr>
            <w:tcW w:type="dxa" w:w="3816"/>
            <w:vAlign w:val="center"/>
            <w:shd w:fill="FFFFFF"/>
          </w:tcPr>
          <w:p>
            <w:pPr>
              <w:keepNext w:val="0"/>
              <w:spacing w:after="60" w:before="40" w:line="240" w:lineRule="auto"/>
            </w:pPr>
            <w:r>
              <w:rPr>
                <w:sz w:val="20"/>
              </w:rPr>
              <w:t>Earned medals Cups titles on horse</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Conformation title/ribbon reads exist; general medal/Cup records absent. S16</w:t>
            </w:r>
          </w:p>
        </w:tc>
      </w:tr>
      <w:tr>
        <w:trPr>
          <w:cantSplit/>
        </w:trPr>
        <w:tc>
          <w:tcPr>
            <w:tcW w:type="dxa" w:w="3816"/>
            <w:vAlign w:val="center"/>
            <w:shd w:fill="F3F5F8"/>
          </w:tcPr>
          <w:p>
            <w:pPr>
              <w:keepNext w:val="0"/>
              <w:spacing w:after="60" w:before="40" w:line="240" w:lineRule="auto"/>
            </w:pPr>
            <w:r>
              <w:rPr>
                <w:sz w:val="20"/>
              </w:rPr>
              <w:t>Prestige qualifying wins leaderboard finish</w:t>
            </w:r>
          </w:p>
        </w:tc>
        <w:tc>
          <w:tcPr>
            <w:tcW w:type="dxa" w:w="1944"/>
            <w:vAlign w:val="center"/>
            <w:shd w:fill="F3F5F8"/>
          </w:tcPr>
          <w:p>
            <w:pPr>
              <w:keepNext w:val="0"/>
              <w:spacing w:after="60" w:before="40" w:line="240" w:lineRule="auto"/>
            </w:pPr>
            <w:r>
              <w:rPr>
                <w:sz w:val="20"/>
              </w:rPr>
              <w:t>Proposal absent</w:t>
            </w:r>
          </w:p>
        </w:tc>
        <w:tc>
          <w:tcPr>
            <w:tcW w:type="dxa" w:w="4392"/>
            <w:vAlign w:val="center"/>
            <w:shd w:fill="F3F5F8"/>
          </w:tcPr>
          <w:p>
            <w:pPr>
              <w:keepNext w:val="0"/>
              <w:spacing w:after="60" w:before="40" w:line="240" w:lineRule="auto"/>
            </w:pPr>
            <w:r>
              <w:rPr>
                <w:sz w:val="20"/>
              </w:rPr>
              <w:t>No qualification gates or prestigious-event admission service found. S12</w:t>
            </w:r>
          </w:p>
        </w:tc>
      </w:tr>
      <w:tr>
        <w:trPr>
          <w:cantSplit/>
        </w:trPr>
        <w:tc>
          <w:tcPr>
            <w:tcW w:type="dxa" w:w="3816"/>
            <w:vAlign w:val="center"/>
            <w:shd w:fill="FFFFFF"/>
          </w:tcPr>
          <w:p>
            <w:pPr>
              <w:keepNext w:val="0"/>
              <w:spacing w:after="60" w:before="40" w:line="240" w:lineRule="auto"/>
            </w:pPr>
            <w:r>
              <w:rPr>
                <w:sz w:val="20"/>
              </w:rPr>
              <w:t>Sponsored team relay multi-horse formats</w:t>
            </w:r>
          </w:p>
        </w:tc>
        <w:tc>
          <w:tcPr>
            <w:tcW w:type="dxa" w:w="1944"/>
            <w:vAlign w:val="center"/>
            <w:shd w:fill="FFFFFF"/>
          </w:tcPr>
          <w:p>
            <w:pPr>
              <w:keepNext w:val="0"/>
              <w:spacing w:after="60" w:before="40" w:line="240" w:lineRule="auto"/>
            </w:pPr>
            <w:r>
              <w:rPr>
                <w:sz w:val="20"/>
              </w:rPr>
              <w:t>Proposals absent</w:t>
            </w:r>
          </w:p>
        </w:tc>
        <w:tc>
          <w:tcPr>
            <w:tcW w:type="dxa" w:w="4392"/>
            <w:vAlign w:val="center"/>
            <w:shd w:fill="FFFFFF"/>
          </w:tcPr>
          <w:p>
            <w:pPr>
              <w:keepNext w:val="0"/>
              <w:spacing w:after="60" w:before="40" w:line="240" w:lineRule="auto"/>
            </w:pPr>
            <w:r>
              <w:rPr>
                <w:sz w:val="20"/>
              </w:rPr>
              <w:t>Individual horse entry/scoring/payout only. S12</w:t>
            </w:r>
          </w:p>
        </w:tc>
      </w:tr>
      <w:tr>
        <w:trPr>
          <w:cantSplit/>
        </w:trPr>
        <w:tc>
          <w:tcPr>
            <w:tcW w:type="dxa" w:w="3816"/>
            <w:vAlign w:val="center"/>
            <w:shd w:fill="F3F5F8"/>
          </w:tcPr>
          <w:p>
            <w:pPr>
              <w:keepNext w:val="0"/>
              <w:spacing w:after="60" w:before="40" w:line="240" w:lineRule="auto"/>
            </w:pPr>
            <w:r>
              <w:rPr>
                <w:sz w:val="20"/>
              </w:rPr>
              <w:t>Brainstorm special event list</w:t>
            </w:r>
          </w:p>
        </w:tc>
        <w:tc>
          <w:tcPr>
            <w:tcW w:type="dxa" w:w="1944"/>
            <w:vAlign w:val="center"/>
            <w:shd w:fill="F3F5F8"/>
          </w:tcPr>
          <w:p>
            <w:pPr>
              <w:keepNext w:val="0"/>
              <w:spacing w:after="60" w:before="40" w:line="240" w:lineRule="auto"/>
            </w:pPr>
            <w:r>
              <w:rPr>
                <w:sz w:val="20"/>
              </w:rPr>
              <w:t>Historical only</w:t>
            </w:r>
          </w:p>
        </w:tc>
        <w:tc>
          <w:tcPr>
            <w:tcW w:type="dxa" w:w="4392"/>
            <w:vAlign w:val="center"/>
            <w:shd w:fill="F3F5F8"/>
          </w:tcPr>
          <w:p>
            <w:pPr>
              <w:keepNext w:val="0"/>
              <w:spacing w:after="60" w:before="40" w:line="240" w:lineRule="auto"/>
            </w:pPr>
            <w:r>
              <w:rPr>
                <w:sz w:val="20"/>
              </w:rPr>
              <w:t>No named combat/fantasy or brainstorm event implementation inferred. S02</w:t>
            </w:r>
          </w:p>
        </w:tc>
      </w:tr>
      <w:tr>
        <w:trPr>
          <w:cantSplit/>
        </w:trPr>
        <w:tc>
          <w:tcPr>
            <w:tcW w:type="dxa" w:w="3816"/>
            <w:vAlign w:val="center"/>
            <w:shd w:fill="FFFFFF"/>
          </w:tcPr>
          <w:p>
            <w:pPr>
              <w:keepNext w:val="0"/>
              <w:spacing w:after="60" w:before="40" w:line="240" w:lineRule="auto"/>
            </w:pPr>
            <w:r>
              <w:rPr>
                <w:sz w:val="20"/>
              </w:rPr>
              <w:t>Weekly seasonal discipline leaderboards</w:t>
            </w:r>
          </w:p>
        </w:tc>
        <w:tc>
          <w:tcPr>
            <w:tcW w:type="dxa" w:w="1944"/>
            <w:vAlign w:val="center"/>
            <w:shd w:fill="FFFFFF"/>
          </w:tcPr>
          <w:p>
            <w:pPr>
              <w:keepNext w:val="0"/>
              <w:spacing w:after="60" w:before="40" w:line="240" w:lineRule="auto"/>
            </w:pPr>
            <w:r>
              <w:rPr>
                <w:sz w:val="20"/>
              </w:rPr>
              <w:t>Partial rolling reads</w:t>
            </w:r>
          </w:p>
        </w:tc>
        <w:tc>
          <w:tcPr>
            <w:tcW w:type="dxa" w:w="4392"/>
            <w:vAlign w:val="center"/>
            <w:shd w:fill="FFFFFF"/>
          </w:tcPr>
          <w:p>
            <w:pPr>
              <w:keepNext w:val="0"/>
              <w:spacing w:after="60" w:before="40" w:line="240" w:lineRule="auto"/>
            </w:pPr>
            <w:r>
              <w:rPr>
                <w:sz w:val="20"/>
              </w:rPr>
              <w:t>Rolling week/month/year reads; no named competition-season state. S20</w:t>
            </w:r>
          </w:p>
        </w:tc>
      </w:tr>
      <w:tr>
        <w:trPr>
          <w:cantSplit/>
        </w:trPr>
        <w:tc>
          <w:tcPr>
            <w:tcW w:type="dxa" w:w="3816"/>
            <w:vAlign w:val="center"/>
            <w:shd w:fill="F3F5F8"/>
          </w:tcPr>
          <w:p>
            <w:pPr>
              <w:keepNext w:val="0"/>
              <w:spacing w:after="60" w:before="40" w:line="240" w:lineRule="auto"/>
            </w:pPr>
            <w:r>
              <w:rPr>
                <w:sz w:val="20"/>
              </w:rPr>
              <w:t>Global regional friends guild scopes</w:t>
            </w:r>
          </w:p>
        </w:tc>
        <w:tc>
          <w:tcPr>
            <w:tcW w:type="dxa" w:w="1944"/>
            <w:vAlign w:val="center"/>
            <w:shd w:fill="F3F5F8"/>
          </w:tcPr>
          <w:p>
            <w:pPr>
              <w:keepNext w:val="0"/>
              <w:spacing w:after="60" w:before="40" w:line="240" w:lineRule="auto"/>
            </w:pPr>
            <w:r>
              <w:rPr>
                <w:sz w:val="20"/>
              </w:rPr>
              <w:t>Partial global projections</w:t>
            </w:r>
          </w:p>
        </w:tc>
        <w:tc>
          <w:tcPr>
            <w:tcW w:type="dxa" w:w="4392"/>
            <w:vAlign w:val="center"/>
            <w:shd w:fill="F3F5F8"/>
          </w:tcPr>
          <w:p>
            <w:pPr>
              <w:keepNext w:val="0"/>
              <w:spacing w:after="60" w:before="40" w:line="240" w:lineRule="auto"/>
            </w:pPr>
            <w:r>
              <w:rPr>
                <w:sz w:val="20"/>
              </w:rPr>
              <w:t>Global projections exist; no region/friend/guild competition scopes found. S20</w:t>
            </w:r>
          </w:p>
        </w:tc>
      </w:tr>
      <w:tr>
        <w:trPr>
          <w:cantSplit/>
        </w:trPr>
        <w:tc>
          <w:tcPr>
            <w:tcW w:type="dxa" w:w="3816"/>
            <w:vAlign w:val="center"/>
            <w:shd w:fill="FFFFFF"/>
          </w:tcPr>
          <w:p>
            <w:pPr>
              <w:keepNext w:val="0"/>
              <w:spacing w:after="60" w:before="40" w:line="240" w:lineRule="auto"/>
            </w:pPr>
            <w:r>
              <w:rPr>
                <w:sz w:val="20"/>
              </w:rPr>
              <w:t>Legacy significance from real results</w:t>
            </w:r>
          </w:p>
        </w:tc>
        <w:tc>
          <w:tcPr>
            <w:tcW w:type="dxa" w:w="1944"/>
            <w:vAlign w:val="center"/>
            <w:shd w:fill="FFFFFF"/>
          </w:tcPr>
          <w:p>
            <w:pPr>
              <w:keepNext w:val="0"/>
              <w:spacing w:after="60" w:before="40" w:line="240" w:lineRule="auto"/>
            </w:pPr>
            <w:r>
              <w:rPr>
                <w:sz w:val="20"/>
              </w:rPr>
              <w:t>Partial defect</w:t>
            </w:r>
          </w:p>
        </w:tc>
        <w:tc>
          <w:tcPr>
            <w:tcW w:type="dxa" w:w="4392"/>
            <w:vAlign w:val="center"/>
            <w:shd w:fill="FFFFFF"/>
          </w:tcPr>
          <w:p>
            <w:pPr>
              <w:keepNext w:val="0"/>
              <w:spacing w:after="60" w:before="40" w:line="240" w:lineRule="auto"/>
            </w:pPr>
            <w:r>
              <w:rPr>
                <w:sz w:val="20"/>
              </w:rPr>
              <w:t>Current legacy helper misses string placements in stored results. S28</w:t>
            </w:r>
          </w:p>
        </w:tc>
      </w:tr>
      <w:tr>
        <w:trPr>
          <w:cantSplit/>
        </w:trPr>
        <w:tc>
          <w:tcPr>
            <w:tcW w:type="dxa" w:w="3816"/>
            <w:vAlign w:val="center"/>
            <w:shd w:fill="F3F5F8"/>
          </w:tcPr>
          <w:p>
            <w:pPr>
              <w:keepNext w:val="0"/>
              <w:spacing w:after="60" w:before="40" w:line="240" w:lineRule="auto"/>
            </w:pPr>
            <w:r>
              <w:rPr>
                <w:sz w:val="20"/>
              </w:rPr>
              <w:t>Historical XP earnings wins endpoints</w:t>
            </w:r>
          </w:p>
        </w:tc>
        <w:tc>
          <w:tcPr>
            <w:tcW w:type="dxa" w:w="1944"/>
            <w:vAlign w:val="center"/>
            <w:shd w:fill="F3F5F8"/>
          </w:tcPr>
          <w:p>
            <w:pPr>
              <w:keepNext w:val="0"/>
              <w:spacing w:after="60" w:before="40" w:line="240" w:lineRule="auto"/>
            </w:pPr>
            <w:r>
              <w:rPr>
                <w:sz w:val="20"/>
              </w:rPr>
              <w:t>Renamed partial responsibility</w:t>
            </w:r>
          </w:p>
        </w:tc>
        <w:tc>
          <w:tcPr>
            <w:tcW w:type="dxa" w:w="4392"/>
            <w:vAlign w:val="center"/>
            <w:shd w:fill="F3F5F8"/>
          </w:tcPr>
          <w:p>
            <w:pPr>
              <w:keepNext w:val="0"/>
              <w:spacing w:after="60" w:before="40" w:line="240" w:lineRule="auto"/>
            </w:pPr>
            <w:r>
              <w:rPr>
                <w:sz w:val="20"/>
              </w:rPr>
              <w:t>Real ranking APIs; earnings-counter drift and page contract mismatch. S20, S21</w:t>
            </w:r>
          </w:p>
        </w:tc>
      </w:tr>
      <w:tr>
        <w:trPr>
          <w:cantSplit/>
        </w:trPr>
        <w:tc>
          <w:tcPr>
            <w:tcW w:type="dxa" w:w="3816"/>
            <w:vAlign w:val="center"/>
            <w:shd w:fill="FFFFFF"/>
          </w:tcPr>
          <w:p>
            <w:pPr>
              <w:keepNext w:val="0"/>
              <w:spacing w:after="60" w:before="40" w:line="240" w:lineRule="auto"/>
            </w:pPr>
            <w:r>
              <w:rPr>
                <w:sz w:val="20"/>
              </w:rPr>
              <w:t>Upcoming forty eight hour system and user shows</w:t>
            </w:r>
          </w:p>
        </w:tc>
        <w:tc>
          <w:tcPr>
            <w:tcW w:type="dxa" w:w="1944"/>
            <w:vAlign w:val="center"/>
            <w:shd w:fill="FFFFFF"/>
          </w:tcPr>
          <w:p>
            <w:pPr>
              <w:keepNext w:val="0"/>
              <w:spacing w:after="60" w:before="40" w:line="240" w:lineRule="auto"/>
            </w:pPr>
            <w:r>
              <w:rPr>
                <w:sz w:val="20"/>
              </w:rPr>
              <w:t>Partial other API</w:t>
            </w:r>
          </w:p>
        </w:tc>
        <w:tc>
          <w:tcPr>
            <w:tcW w:type="dxa" w:w="4392"/>
            <w:vAlign w:val="center"/>
            <w:shd w:fill="FFFFFF"/>
          </w:tcPr>
          <w:p>
            <w:pPr>
              <w:keepNext w:val="0"/>
              <w:spacing w:after="60" w:before="40" w:line="240" w:lineRule="auto"/>
            </w:pPr>
            <w:r>
              <w:rPr>
                <w:sz w:val="20"/>
              </w:rPr>
              <w:t>Dashboard lists five future shows without a fixed 48-hour horizon. S24</w:t>
            </w:r>
          </w:p>
        </w:tc>
      </w:tr>
      <w:tr>
        <w:trPr>
          <w:cantSplit/>
        </w:trPr>
        <w:tc>
          <w:tcPr>
            <w:tcW w:type="dxa" w:w="3816"/>
            <w:vAlign w:val="center"/>
            <w:shd w:fill="F3F5F8"/>
          </w:tcPr>
          <w:p>
            <w:pPr>
              <w:keepNext w:val="0"/>
              <w:spacing w:after="60" w:before="40" w:line="240" w:lineRule="auto"/>
            </w:pPr>
            <w:r>
              <w:rPr>
                <w:sz w:val="20"/>
              </w:rPr>
              <w:t>Recent ten to twenty feed</w:t>
            </w:r>
          </w:p>
        </w:tc>
        <w:tc>
          <w:tcPr>
            <w:tcW w:type="dxa" w:w="1944"/>
            <w:vAlign w:val="center"/>
            <w:shd w:fill="F3F5F8"/>
          </w:tcPr>
          <w:p>
            <w:pPr>
              <w:keepNext w:val="0"/>
              <w:spacing w:after="60" w:before="40" w:line="240" w:lineRule="auto"/>
            </w:pPr>
            <w:r>
              <w:rPr>
                <w:sz w:val="20"/>
              </w:rPr>
              <w:t>Partial renamed</w:t>
            </w:r>
          </w:p>
        </w:tc>
        <w:tc>
          <w:tcPr>
            <w:tcW w:type="dxa" w:w="4392"/>
            <w:vAlign w:val="center"/>
            <w:shd w:fill="F3F5F8"/>
          </w:tcPr>
          <w:p>
            <w:pPr>
              <w:keepNext w:val="0"/>
              <w:spacing w:after="60" w:before="40" w:line="240" w:lineRule="auto"/>
            </w:pPr>
            <w:r>
              <w:rPr>
                <w:sz w:val="20"/>
              </w:rPr>
              <w:t>User XP and community feeds exist; no combined historical feed contract. S24</w:t>
            </w:r>
          </w:p>
        </w:tc>
      </w:tr>
      <w:tr>
        <w:trPr>
          <w:cantSplit/>
        </w:trPr>
        <w:tc>
          <w:tcPr>
            <w:tcW w:type="dxa" w:w="3816"/>
            <w:vAlign w:val="center"/>
            <w:shd w:fill="FFFFFF"/>
          </w:tcPr>
          <w:p>
            <w:pPr>
              <w:keepNext w:val="0"/>
              <w:spacing w:after="60" w:before="40" w:line="240" w:lineRule="auto"/>
            </w:pPr>
            <w:r>
              <w:rPr>
                <w:sz w:val="20"/>
              </w:rPr>
              <w:t>Dashboard entered horses and run dates</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Upcoming-entry count queries future results instead of ShowEntry. S24</w:t>
            </w:r>
          </w:p>
        </w:tc>
      </w:tr>
      <w:tr>
        <w:trPr>
          <w:cantSplit/>
        </w:trPr>
        <w:tc>
          <w:tcPr>
            <w:tcW w:type="dxa" w:w="3816"/>
            <w:vAlign w:val="center"/>
            <w:shd w:fill="F3F5F8"/>
          </w:tcPr>
          <w:p>
            <w:pPr>
              <w:keepNext w:val="0"/>
              <w:spacing w:after="60" w:before="40" w:line="240" w:lineRule="auto"/>
            </w:pPr>
            <w:r>
              <w:rPr>
                <w:sz w:val="20"/>
              </w:rPr>
              <w:t>Horse most recent result</w:t>
            </w:r>
          </w:p>
        </w:tc>
        <w:tc>
          <w:tcPr>
            <w:tcW w:type="dxa" w:w="1944"/>
            <w:vAlign w:val="center"/>
            <w:shd w:fill="F3F5F8"/>
          </w:tcPr>
          <w:p>
            <w:pPr>
              <w:keepNext w:val="0"/>
              <w:spacing w:after="60" w:before="40" w:line="240" w:lineRule="auto"/>
            </w:pPr>
            <w:r>
              <w:rPr>
                <w:sz w:val="20"/>
              </w:rPr>
              <w:t>Implemented read</w:t>
            </w:r>
          </w:p>
        </w:tc>
        <w:tc>
          <w:tcPr>
            <w:tcW w:type="dxa" w:w="4392"/>
            <w:vAlign w:val="center"/>
            <w:shd w:fill="F3F5F8"/>
          </w:tcPr>
          <w:p>
            <w:pPr>
              <w:keepNext w:val="0"/>
              <w:spacing w:after="60" w:before="40" w:line="240" w:lineRule="auto"/>
            </w:pPr>
            <w:r>
              <w:rPr>
                <w:sz w:val="20"/>
              </w:rPr>
              <w:t>Overview/history and return-summary queries use real results. S18, S24</w:t>
            </w:r>
          </w:p>
        </w:tc>
      </w:tr>
      <w:tr>
        <w:trPr>
          <w:cantSplit/>
        </w:trPr>
        <w:tc>
          <w:tcPr>
            <w:tcW w:type="dxa" w:w="3816"/>
            <w:vAlign w:val="center"/>
            <w:shd w:fill="FFFFFF"/>
          </w:tcPr>
          <w:p>
            <w:pPr>
              <w:keepNext w:val="0"/>
              <w:spacing w:after="60" w:before="40" w:line="240" w:lineRule="auto"/>
            </w:pPr>
            <w:r>
              <w:rPr>
                <w:sz w:val="20"/>
              </w:rPr>
              <w:t>Rank reset never deletes career history</w:t>
            </w:r>
          </w:p>
        </w:tc>
        <w:tc>
          <w:tcPr>
            <w:tcW w:type="dxa" w:w="1944"/>
            <w:vAlign w:val="center"/>
            <w:shd w:fill="FFFFFF"/>
          </w:tcPr>
          <w:p>
            <w:pPr>
              <w:keepNext w:val="0"/>
              <w:spacing w:after="60" w:before="40" w:line="240" w:lineRule="auto"/>
            </w:pPr>
            <w:r>
              <w:rPr>
                <w:sz w:val="20"/>
              </w:rPr>
              <w:t>No destructive reset found</w:t>
            </w:r>
          </w:p>
        </w:tc>
        <w:tc>
          <w:tcPr>
            <w:tcW w:type="dxa" w:w="4392"/>
            <w:vAlign w:val="center"/>
            <w:shd w:fill="FFFFFF"/>
          </w:tcPr>
          <w:p>
            <w:pPr>
              <w:keepNext w:val="0"/>
              <w:spacing w:after="60" w:before="40" w:line="240" w:lineRule="auto"/>
            </w:pPr>
            <w:r>
              <w:rPr>
                <w:sz w:val="20"/>
              </w:rPr>
              <w:t>No destructive reset found; rolling filters do not implement Prestige seasons. S20</w:t>
            </w:r>
          </w:p>
        </w:tc>
      </w:tr>
      <w:tr>
        <w:trPr>
          <w:cantSplit/>
        </w:trPr>
        <w:tc>
          <w:tcPr>
            <w:tcW w:type="dxa" w:w="3816"/>
            <w:vAlign w:val="center"/>
            <w:shd w:fill="F3F5F8"/>
          </w:tcPr>
          <w:p>
            <w:pPr>
              <w:keepNext w:val="0"/>
              <w:spacing w:after="60" w:before="40" w:line="240" w:lineRule="auto"/>
            </w:pPr>
            <w:r>
              <w:rPr>
                <w:sz w:val="20"/>
              </w:rPr>
              <w:t>Every competition earns Horse Points</w:t>
            </w:r>
          </w:p>
        </w:tc>
        <w:tc>
          <w:tcPr>
            <w:tcW w:type="dxa" w:w="1944"/>
            <w:vAlign w:val="center"/>
            <w:shd w:fill="F3F5F8"/>
          </w:tcPr>
          <w:p>
            <w:pPr>
              <w:keepNext w:val="0"/>
              <w:spacing w:after="60" w:before="40" w:line="240" w:lineRule="auto"/>
            </w:pPr>
            <w:r>
              <w:rPr>
                <w:sz w:val="20"/>
              </w:rPr>
              <w:t>Not implemented canonical</w:t>
            </w:r>
          </w:p>
        </w:tc>
        <w:tc>
          <w:tcPr>
            <w:tcW w:type="dxa" w:w="4392"/>
            <w:vAlign w:val="center"/>
            <w:shd w:fill="F3F5F8"/>
          </w:tcPr>
          <w:p>
            <w:pPr>
              <w:keepNext w:val="0"/>
              <w:spacing w:after="60" w:before="40" w:line="240" w:lineRule="auto"/>
            </w:pPr>
            <w:r>
              <w:rPr>
                <w:sz w:val="20"/>
              </w:rPr>
              <w:t>Generic horse XP for ordinary shows; none for conformation. S05, S09</w:t>
            </w:r>
          </w:p>
        </w:tc>
      </w:tr>
      <w:tr>
        <w:trPr>
          <w:cantSplit/>
        </w:trPr>
        <w:tc>
          <w:tcPr>
            <w:tcW w:type="dxa" w:w="3816"/>
            <w:vAlign w:val="center"/>
            <w:shd w:fill="FFFFFF"/>
          </w:tcPr>
          <w:p>
            <w:pPr>
              <w:keepNext w:val="0"/>
              <w:spacing w:after="60" w:before="40" w:line="240" w:lineRule="auto"/>
            </w:pPr>
            <w:r>
              <w:rPr>
                <w:sz w:val="20"/>
              </w:rPr>
              <w:t>Points one three five ten</w:t>
            </w:r>
          </w:p>
        </w:tc>
        <w:tc>
          <w:tcPr>
            <w:tcW w:type="dxa" w:w="1944"/>
            <w:vAlign w:val="center"/>
            <w:shd w:fill="FFFFFF"/>
          </w:tcPr>
          <w:p>
            <w:pPr>
              <w:keepNext w:val="0"/>
              <w:spacing w:after="60" w:before="40" w:line="240" w:lineRule="auto"/>
            </w:pPr>
            <w:r>
              <w:rPr>
                <w:sz w:val="20"/>
              </w:rPr>
              <w:t>Differs</w:t>
            </w:r>
          </w:p>
        </w:tc>
        <w:tc>
          <w:tcPr>
            <w:tcW w:type="dxa" w:w="4392"/>
            <w:vAlign w:val="center"/>
            <w:shd w:fill="FFFFFF"/>
          </w:tcPr>
          <w:p>
            <w:pPr>
              <w:keepNext w:val="0"/>
              <w:spacing w:after="60" w:before="40" w:line="240" w:lineRule="auto"/>
            </w:pPr>
            <w:r>
              <w:rPr>
                <w:sz w:val="20"/>
              </w:rPr>
              <w:t>Actual horse XP is 20/25/27/30, not 1/3/5/10 Points. S05</w:t>
            </w:r>
          </w:p>
        </w:tc>
      </w:tr>
      <w:tr>
        <w:trPr>
          <w:cantSplit/>
        </w:trPr>
        <w:tc>
          <w:tcPr>
            <w:tcW w:type="dxa" w:w="3816"/>
            <w:vAlign w:val="center"/>
            <w:shd w:fill="F3F5F8"/>
          </w:tcPr>
          <w:p>
            <w:pPr>
              <w:keepNext w:val="0"/>
              <w:spacing w:after="60" w:before="40" w:line="240" w:lineRule="auto"/>
            </w:pPr>
            <w:r>
              <w:rPr>
                <w:sz w:val="20"/>
              </w:rPr>
              <w:t>Seasonal game event double Points</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No event-class double-Points branch. S05, S12</w:t>
            </w:r>
          </w:p>
        </w:tc>
      </w:tr>
      <w:tr>
        <w:trPr>
          <w:cantSplit/>
        </w:trPr>
        <w:tc>
          <w:tcPr>
            <w:tcW w:type="dxa" w:w="3816"/>
            <w:vAlign w:val="center"/>
            <w:shd w:fill="FFFFFF"/>
          </w:tcPr>
          <w:p>
            <w:pPr>
              <w:keepNext w:val="0"/>
              <w:spacing w:after="60" w:before="40" w:line="240" w:lineRule="auto"/>
            </w:pPr>
            <w:r>
              <w:rPr>
                <w:sz w:val="20"/>
              </w:rPr>
              <w:t>One allocation per thousand Points</w:t>
            </w:r>
          </w:p>
        </w:tc>
        <w:tc>
          <w:tcPr>
            <w:tcW w:type="dxa" w:w="1944"/>
            <w:vAlign w:val="center"/>
            <w:shd w:fill="FFFFFF"/>
          </w:tcPr>
          <w:p>
            <w:pPr>
              <w:keepNext w:val="0"/>
              <w:spacing w:after="60" w:before="40" w:line="240" w:lineRule="auto"/>
            </w:pPr>
            <w:r>
              <w:rPr>
                <w:sz w:val="20"/>
              </w:rPr>
              <w:t>Differs</w:t>
            </w:r>
          </w:p>
        </w:tc>
        <w:tc>
          <w:tcPr>
            <w:tcW w:type="dxa" w:w="4392"/>
            <w:vAlign w:val="center"/>
            <w:shd w:fill="FFFFFF"/>
          </w:tcPr>
          <w:p>
            <w:pPr>
              <w:keepNext w:val="0"/>
              <w:spacing w:after="60" w:before="40" w:line="240" w:lineRule="auto"/>
            </w:pPr>
            <w:r>
              <w:rPr>
                <w:sz w:val="20"/>
              </w:rPr>
              <w:t>Allocation per 100 generic horse XP, not 1, 000 Points. S06</w:t>
            </w:r>
          </w:p>
        </w:tc>
      </w:tr>
      <w:tr>
        <w:trPr>
          <w:cantSplit/>
        </w:trPr>
        <w:tc>
          <w:tcPr>
            <w:tcW w:type="dxa" w:w="3816"/>
            <w:vAlign w:val="center"/>
            <w:shd w:fill="F3F5F8"/>
          </w:tcPr>
          <w:p>
            <w:pPr>
              <w:keepNext w:val="0"/>
              <w:spacing w:after="60" w:before="40" w:line="240" w:lineRule="auto"/>
            </w:pPr>
            <w:r>
              <w:rPr>
                <w:sz w:val="20"/>
              </w:rPr>
              <w:t>Bank allocations indefinitely and spend several</w:t>
            </w:r>
          </w:p>
        </w:tc>
        <w:tc>
          <w:tcPr>
            <w:tcW w:type="dxa" w:w="1944"/>
            <w:vAlign w:val="center"/>
            <w:shd w:fill="F3F5F8"/>
          </w:tcPr>
          <w:p>
            <w:pPr>
              <w:keepNext w:val="0"/>
              <w:spacing w:after="60" w:before="40" w:line="240" w:lineRule="auto"/>
            </w:pPr>
            <w:r>
              <w:rPr>
                <w:sz w:val="20"/>
              </w:rPr>
              <w:t>Implemented alternate bank</w:t>
            </w:r>
          </w:p>
        </w:tc>
        <w:tc>
          <w:tcPr>
            <w:tcW w:type="dxa" w:w="4392"/>
            <w:vAlign w:val="center"/>
            <w:shd w:fill="F3F5F8"/>
          </w:tcPr>
          <w:p>
            <w:pPr>
              <w:keepNext w:val="0"/>
              <w:spacing w:after="60" w:before="40" w:line="240" w:lineRule="auto"/>
            </w:pPr>
            <w:r>
              <w:rPr>
                <w:sz w:val="20"/>
              </w:rPr>
              <w:t>Persistent availableStatPoints; one point spent per command. S06</w:t>
            </w:r>
          </w:p>
        </w:tc>
      </w:tr>
      <w:tr>
        <w:trPr>
          <w:cantSplit/>
        </w:trPr>
        <w:tc>
          <w:tcPr>
            <w:tcW w:type="dxa" w:w="3816"/>
            <w:vAlign w:val="center"/>
            <w:shd w:fill="FFFFFF"/>
          </w:tcPr>
          <w:p>
            <w:pPr>
              <w:keepNext w:val="0"/>
              <w:spacing w:after="60" w:before="40" w:line="240" w:lineRule="auto"/>
            </w:pPr>
            <w:r>
              <w:rPr>
                <w:sz w:val="20"/>
              </w:rPr>
              <w:t>Separate Points player XP money Prestige Legacy</w:t>
            </w:r>
          </w:p>
        </w:tc>
        <w:tc>
          <w:tcPr>
            <w:tcW w:type="dxa" w:w="1944"/>
            <w:vAlign w:val="center"/>
            <w:shd w:fill="FFFFFF"/>
          </w:tcPr>
          <w:p>
            <w:pPr>
              <w:keepNext w:val="0"/>
              <w:spacing w:after="60" w:before="40" w:line="240" w:lineRule="auto"/>
            </w:pPr>
            <w:r>
              <w:rPr>
                <w:sz w:val="20"/>
              </w:rPr>
              <w:t>Partial data separation</w:t>
            </w:r>
          </w:p>
        </w:tc>
        <w:tc>
          <w:tcPr>
            <w:tcW w:type="dxa" w:w="4392"/>
            <w:vAlign w:val="center"/>
            <w:shd w:fill="FFFFFF"/>
          </w:tcPr>
          <w:p>
            <w:pPr>
              <w:keepNext w:val="0"/>
              <w:spacing w:after="60" w:before="40" w:line="240" w:lineRule="auto"/>
            </w:pPr>
            <w:r>
              <w:rPr>
                <w:sz w:val="20"/>
              </w:rPr>
              <w:t>User XP, horse XP and money separate; canonical Horse Prestige absent. S06, S12</w:t>
            </w:r>
          </w:p>
        </w:tc>
      </w:tr>
      <w:tr>
        <w:trPr>
          <w:cantSplit/>
        </w:trPr>
        <w:tc>
          <w:tcPr>
            <w:tcW w:type="dxa" w:w="3816"/>
            <w:vAlign w:val="center"/>
            <w:shd w:fill="F3F5F8"/>
          </w:tcPr>
          <w:p>
            <w:pPr>
              <w:keepNext w:val="0"/>
              <w:spacing w:after="60" w:before="40" w:line="240" w:lineRule="auto"/>
            </w:pPr>
            <w:r>
              <w:rPr>
                <w:sz w:val="20"/>
              </w:rPr>
              <w:t>Old random stat coexistence not silently decided</w:t>
            </w:r>
          </w:p>
        </w:tc>
        <w:tc>
          <w:tcPr>
            <w:tcW w:type="dxa" w:w="1944"/>
            <w:vAlign w:val="center"/>
            <w:shd w:fill="F3F5F8"/>
          </w:tcPr>
          <w:p>
            <w:pPr>
              <w:keepNext w:val="0"/>
              <w:spacing w:after="60" w:before="40" w:line="240" w:lineRule="auto"/>
            </w:pPr>
            <w:r>
              <w:rPr>
                <w:sz w:val="20"/>
              </w:rPr>
              <w:t>OPEN conflict remains</w:t>
            </w:r>
          </w:p>
        </w:tc>
        <w:tc>
          <w:tcPr>
            <w:tcW w:type="dxa" w:w="4392"/>
            <w:vAlign w:val="center"/>
            <w:shd w:fill="F3F5F8"/>
          </w:tcPr>
          <w:p>
            <w:pPr>
              <w:keepNext w:val="0"/>
              <w:spacing w:after="60" w:before="40" w:line="240" w:lineRule="auto"/>
            </w:pPr>
            <w:r>
              <w:rPr>
                <w:sz w:val="20"/>
              </w:rPr>
              <w:t>Current XP allocations coexist with random gains; not canon ratification. S05, S06</w:t>
            </w:r>
          </w:p>
        </w:tc>
      </w:tr>
      <w:tr>
        <w:trPr>
          <w:cantSplit/>
        </w:trPr>
        <w:tc>
          <w:tcPr>
            <w:tcW w:type="dxa" w:w="3816"/>
            <w:vAlign w:val="center"/>
            <w:shd w:fill="FFFFFF"/>
          </w:tcPr>
          <w:p>
            <w:pPr>
              <w:keepNext w:val="0"/>
              <w:spacing w:after="60" w:before="40" w:line="240" w:lineRule="auto"/>
            </w:pPr>
            <w:r>
              <w:rPr>
                <w:sz w:val="20"/>
              </w:rPr>
              <w:t>Competition level per type no universal level</w:t>
            </w:r>
          </w:p>
        </w:tc>
        <w:tc>
          <w:tcPr>
            <w:tcW w:type="dxa" w:w="1944"/>
            <w:vAlign w:val="center"/>
            <w:shd w:fill="FFFFFF"/>
          </w:tcPr>
          <w:p>
            <w:pPr>
              <w:keepNext w:val="0"/>
              <w:spacing w:after="60" w:before="40" w:line="240" w:lineRule="auto"/>
            </w:pPr>
            <w:r>
              <w:rPr>
                <w:sz w:val="20"/>
              </w:rPr>
              <w:t>Differs</w:t>
            </w:r>
          </w:p>
        </w:tc>
        <w:tc>
          <w:tcPr>
            <w:tcW w:type="dxa" w:w="4392"/>
            <w:vAlign w:val="center"/>
            <w:shd w:fill="FFFFFF"/>
          </w:tcPr>
          <w:p>
            <w:pPr>
              <w:keepNext w:val="0"/>
              <w:spacing w:after="60" w:before="40" w:line="240" w:lineRule="auto"/>
            </w:pPr>
            <w:r>
              <w:rPr>
                <w:sz w:val="20"/>
              </w:rPr>
              <w:t>Actual universal XP level; discipline helper advice is independent. S06, S22</w:t>
            </w:r>
          </w:p>
        </w:tc>
      </w:tr>
      <w:tr>
        <w:trPr>
          <w:cantSplit/>
        </w:trPr>
        <w:tc>
          <w:tcPr>
            <w:tcW w:type="dxa" w:w="3816"/>
            <w:vAlign w:val="center"/>
            <w:shd w:fill="F3F5F8"/>
          </w:tcPr>
          <w:p>
            <w:pPr>
              <w:keepNext w:val="0"/>
              <w:spacing w:after="60" w:before="40" w:line="240" w:lineRule="auto"/>
            </w:pPr>
            <w:r>
              <w:rPr>
                <w:sz w:val="20"/>
              </w:rPr>
              <w:t>Exact future competition bands</w:t>
            </w:r>
          </w:p>
        </w:tc>
        <w:tc>
          <w:tcPr>
            <w:tcW w:type="dxa" w:w="1944"/>
            <w:vAlign w:val="center"/>
            <w:shd w:fill="F3F5F8"/>
          </w:tcPr>
          <w:p>
            <w:pPr>
              <w:keepNext w:val="0"/>
              <w:spacing w:after="60" w:before="40" w:line="240" w:lineRule="auto"/>
            </w:pPr>
            <w:r>
              <w:rPr>
                <w:sz w:val="20"/>
              </w:rPr>
              <w:t>OPEN</w:t>
            </w:r>
          </w:p>
        </w:tc>
        <w:tc>
          <w:tcPr>
            <w:tcW w:type="dxa" w:w="4392"/>
            <w:vAlign w:val="center"/>
            <w:shd w:fill="F3F5F8"/>
          </w:tcPr>
          <w:p>
            <w:pPr>
              <w:keepNext w:val="0"/>
              <w:spacing w:after="60" w:before="40" w:line="240" w:lineRule="auto"/>
            </w:pPr>
            <w:r>
              <w:rPr>
                <w:sz w:val="20"/>
              </w:rPr>
              <w:t>Current 1–999 brackets are implementation evidence, not approved future bands. S02</w:t>
            </w:r>
          </w:p>
        </w:tc>
      </w:tr>
      <w:tr>
        <w:trPr>
          <w:cantSplit/>
        </w:trPr>
        <w:tc>
          <w:tcPr>
            <w:tcW w:type="dxa" w:w="3816"/>
            <w:vAlign w:val="center"/>
            <w:shd w:fill="FFFFFF"/>
          </w:tcPr>
          <w:p>
            <w:pPr>
              <w:keepNext w:val="0"/>
              <w:spacing w:after="60" w:before="40" w:line="240" w:lineRule="auto"/>
            </w:pPr>
            <w:r>
              <w:rPr>
                <w:sz w:val="20"/>
              </w:rPr>
              <w:t>Eligibility only at entry grandfather later improvement</w:t>
            </w:r>
          </w:p>
        </w:tc>
        <w:tc>
          <w:tcPr>
            <w:tcW w:type="dxa" w:w="1944"/>
            <w:vAlign w:val="center"/>
            <w:shd w:fill="FFFFFF"/>
          </w:tcPr>
          <w:p>
            <w:pPr>
              <w:keepNext w:val="0"/>
              <w:spacing w:after="60" w:before="40" w:line="240" w:lineRule="auto"/>
            </w:pPr>
            <w:r>
              <w:rPr>
                <w:sz w:val="20"/>
              </w:rPr>
              <w:t>Implemented no level rerun</w:t>
            </w:r>
          </w:p>
        </w:tc>
        <w:tc>
          <w:tcPr>
            <w:tcW w:type="dxa" w:w="4392"/>
            <w:vAlign w:val="center"/>
            <w:shd w:fill="FFFFFF"/>
          </w:tcPr>
          <w:p>
            <w:pPr>
              <w:keepNext w:val="0"/>
              <w:spacing w:after="60" w:before="40" w:line="240" w:lineRule="auto"/>
            </w:pPr>
            <w:r>
              <w:rPr>
                <w:sz w:val="20"/>
              </w:rPr>
              <w:t>No level rerun at settlement; original entry classification not snapshotted. S03, S04</w:t>
            </w:r>
          </w:p>
        </w:tc>
      </w:tr>
      <w:tr>
        <w:trPr>
          <w:cantSplit/>
        </w:trPr>
        <w:tc>
          <w:tcPr>
            <w:tcW w:type="dxa" w:w="3816"/>
            <w:vAlign w:val="center"/>
            <w:shd w:fill="F3F5F8"/>
          </w:tcPr>
          <w:p>
            <w:pPr>
              <w:keepNext w:val="0"/>
              <w:spacing w:after="60" w:before="40" w:line="240" w:lineRule="auto"/>
            </w:pPr>
            <w:r>
              <w:rPr>
                <w:sz w:val="20"/>
              </w:rPr>
              <w:t>Current valid preparation state at run</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Five current stats/rider loaded; many canonical preparation inputs absent. S04</w:t>
            </w:r>
          </w:p>
        </w:tc>
      </w:tr>
      <w:tr>
        <w:trPr>
          <w:cantSplit/>
        </w:trPr>
        <w:tc>
          <w:tcPr>
            <w:tcW w:type="dxa" w:w="3816"/>
            <w:vAlign w:val="center"/>
            <w:shd w:fill="FFFFFF"/>
          </w:tcPr>
          <w:p>
            <w:pPr>
              <w:keepNext w:val="0"/>
              <w:spacing w:after="60" w:before="40" w:line="240" w:lineRule="auto"/>
            </w:pPr>
            <w:r>
              <w:rPr>
                <w:sz w:val="20"/>
              </w:rPr>
              <w:t>Event original level retained for history Prestige</w:t>
            </w:r>
          </w:p>
        </w:tc>
        <w:tc>
          <w:tcPr>
            <w:tcW w:type="dxa" w:w="1944"/>
            <w:vAlign w:val="center"/>
            <w:shd w:fill="FFFFFF"/>
          </w:tcPr>
          <w:p>
            <w:pPr>
              <w:keepNext w:val="0"/>
              <w:spacing w:after="60" w:before="40" w:line="240" w:lineRule="auto"/>
            </w:pPr>
            <w:r>
              <w:rPr>
                <w:sz w:val="20"/>
              </w:rPr>
              <w:t>Partial Show fields</w:t>
            </w:r>
          </w:p>
        </w:tc>
        <w:tc>
          <w:tcPr>
            <w:tcW w:type="dxa" w:w="4392"/>
            <w:vAlign w:val="center"/>
            <w:shd w:fill="FFFFFF"/>
          </w:tcPr>
          <w:p>
            <w:pPr>
              <w:keepNext w:val="0"/>
              <w:spacing w:after="60" w:before="40" w:line="240" w:lineRule="auto"/>
            </w:pPr>
            <w:r>
              <w:rPr>
                <w:sz w:val="20"/>
              </w:rPr>
              <w:t>Show retains bracket fields; result lacks level/class/Prestige snapshot. S12</w:t>
            </w:r>
          </w:p>
        </w:tc>
      </w:tr>
      <w:tr>
        <w:trPr>
          <w:cantSplit/>
        </w:trPr>
        <w:tc>
          <w:tcPr>
            <w:tcW w:type="dxa" w:w="3816"/>
            <w:vAlign w:val="center"/>
            <w:shd w:fill="F3F5F8"/>
          </w:tcPr>
          <w:p>
            <w:pPr>
              <w:keepNext w:val="0"/>
              <w:spacing w:after="60" w:before="40" w:line="240" w:lineRule="auto"/>
            </w:pPr>
            <w:r>
              <w:rPr>
                <w:sz w:val="20"/>
              </w:rPr>
              <w:t>Prestige does not improve genetics or score</w:t>
            </w:r>
          </w:p>
        </w:tc>
        <w:tc>
          <w:tcPr>
            <w:tcW w:type="dxa" w:w="1944"/>
            <w:vAlign w:val="center"/>
            <w:shd w:fill="F3F5F8"/>
          </w:tcPr>
          <w:p>
            <w:pPr>
              <w:keepNext w:val="0"/>
              <w:spacing w:after="60" w:before="40" w:line="240" w:lineRule="auto"/>
            </w:pPr>
            <w:r>
              <w:rPr>
                <w:sz w:val="20"/>
              </w:rPr>
              <w:t>No Horse Prestige channel</w:t>
            </w:r>
          </w:p>
        </w:tc>
        <w:tc>
          <w:tcPr>
            <w:tcW w:type="dxa" w:w="4392"/>
            <w:vAlign w:val="center"/>
            <w:shd w:fill="F3F5F8"/>
          </w:tcPr>
          <w:p>
            <w:pPr>
              <w:keepNext w:val="0"/>
              <w:spacing w:after="60" w:before="40" w:line="240" w:lineRule="auto"/>
            </w:pPr>
            <w:r>
              <w:rPr>
                <w:sz w:val="20"/>
              </w:rPr>
              <w:t>No Horse Prestige channel; rider prestige and title boost are distinct. S04, S10</w:t>
            </w:r>
          </w:p>
        </w:tc>
      </w:tr>
      <w:tr>
        <w:trPr>
          <w:cantSplit/>
        </w:trPr>
        <w:tc>
          <w:tcPr>
            <w:tcW w:type="dxa" w:w="3816"/>
            <w:vAlign w:val="center"/>
            <w:shd w:fill="FFFFFF"/>
          </w:tcPr>
          <w:p>
            <w:pPr>
              <w:keepNext w:val="0"/>
              <w:spacing w:after="60" w:before="40" w:line="240" w:lineRule="auto"/>
            </w:pPr>
            <w:r>
              <w:rPr>
                <w:sz w:val="20"/>
              </w:rPr>
              <w:t>Horse Prestige formula four factors rounded</w:t>
            </w:r>
          </w:p>
        </w:tc>
        <w:tc>
          <w:tcPr>
            <w:tcW w:type="dxa" w:w="1944"/>
            <w:vAlign w:val="center"/>
            <w:shd w:fill="FFFFFF"/>
          </w:tcPr>
          <w:p>
            <w:pPr>
              <w:keepNext w:val="0"/>
              <w:spacing w:after="60" w:before="40" w:line="240" w:lineRule="auto"/>
            </w:pPr>
            <w:r>
              <w:rPr>
                <w:sz w:val="20"/>
              </w:rPr>
              <w:t>Absent</w:t>
            </w:r>
          </w:p>
        </w:tc>
        <w:tc>
          <w:tcPr>
            <w:tcW w:type="dxa" w:w="4392"/>
            <w:vAlign w:val="center"/>
            <w:shd w:fill="FFFFFF"/>
          </w:tcPr>
          <w:p>
            <w:pPr>
              <w:keepNext w:val="0"/>
              <w:spacing w:after="60" w:before="40" w:line="240" w:lineRule="auto"/>
            </w:pPr>
            <w:r>
              <w:rPr>
                <w:sz w:val="20"/>
              </w:rPr>
              <w:t>No canonical Horse Prestige ledger or calculation service. S12</w:t>
            </w:r>
          </w:p>
        </w:tc>
      </w:tr>
      <w:tr>
        <w:trPr>
          <w:cantSplit/>
        </w:trPr>
        <w:tc>
          <w:tcPr>
            <w:tcW w:type="dxa" w:w="3816"/>
            <w:vAlign w:val="center"/>
            <w:shd w:fill="F3F5F8"/>
          </w:tcPr>
          <w:p>
            <w:pPr>
              <w:keepNext w:val="0"/>
              <w:spacing w:after="60" w:before="40" w:line="240" w:lineRule="auto"/>
            </w:pPr>
            <w:r>
              <w:rPr>
                <w:sz w:val="20"/>
              </w:rPr>
              <w:t>Nonplacement Prestige zero</w:t>
            </w:r>
          </w:p>
        </w:tc>
        <w:tc>
          <w:tcPr>
            <w:tcW w:type="dxa" w:w="1944"/>
            <w:vAlign w:val="center"/>
            <w:shd w:fill="F3F5F8"/>
          </w:tcPr>
          <w:p>
            <w:pPr>
              <w:keepNext w:val="0"/>
              <w:spacing w:after="60" w:before="40" w:line="240" w:lineRule="auto"/>
            </w:pPr>
            <w:r>
              <w:rPr>
                <w:sz w:val="20"/>
              </w:rPr>
              <w:t>Absent system</w:t>
            </w:r>
          </w:p>
        </w:tc>
        <w:tc>
          <w:tcPr>
            <w:tcW w:type="dxa" w:w="4392"/>
            <w:vAlign w:val="center"/>
            <w:shd w:fill="F3F5F8"/>
          </w:tcPr>
          <w:p>
            <w:pPr>
              <w:keepNext w:val="0"/>
              <w:spacing w:after="60" w:before="40" w:line="240" w:lineRule="auto"/>
            </w:pPr>
            <w:r>
              <w:rPr>
                <w:sz w:val="20"/>
              </w:rPr>
              <w:t>Required zero rule documented; canonical award function absent. S12</w:t>
            </w:r>
          </w:p>
        </w:tc>
      </w:tr>
      <w:tr>
        <w:trPr>
          <w:cantSplit/>
        </w:trPr>
        <w:tc>
          <w:tcPr>
            <w:tcW w:type="dxa" w:w="3816"/>
            <w:vAlign w:val="center"/>
            <w:shd w:fill="FFFFFF"/>
          </w:tcPr>
          <w:p>
            <w:pPr>
              <w:keepNext w:val="0"/>
              <w:spacing w:after="60" w:before="40" w:line="240" w:lineRule="auto"/>
            </w:pPr>
            <w:r>
              <w:rPr>
                <w:sz w:val="20"/>
              </w:rPr>
              <w:t>Overall and type Prestige totals</w:t>
            </w:r>
          </w:p>
        </w:tc>
        <w:tc>
          <w:tcPr>
            <w:tcW w:type="dxa" w:w="1944"/>
            <w:vAlign w:val="center"/>
            <w:shd w:fill="FFFFFF"/>
          </w:tcPr>
          <w:p>
            <w:pPr>
              <w:keepNext w:val="0"/>
              <w:spacing w:after="60" w:before="40" w:line="240" w:lineRule="auto"/>
            </w:pPr>
            <w:r>
              <w:rPr>
                <w:sz w:val="20"/>
              </w:rPr>
              <w:t>Absent</w:t>
            </w:r>
          </w:p>
        </w:tc>
        <w:tc>
          <w:tcPr>
            <w:tcW w:type="dxa" w:w="4392"/>
            <w:vAlign w:val="center"/>
            <w:shd w:fill="FFFFFF"/>
          </w:tcPr>
          <w:p>
            <w:pPr>
              <w:keepNext w:val="0"/>
              <w:spacing w:after="60" w:before="40" w:line="240" w:lineRule="auto"/>
            </w:pPr>
            <w:r>
              <w:rPr>
                <w:sz w:val="20"/>
              </w:rPr>
              <w:t>No canonical horse or per-type Prestige fields/ledger. S12</w:t>
            </w:r>
          </w:p>
        </w:tc>
      </w:tr>
      <w:tr>
        <w:trPr>
          <w:cantSplit/>
        </w:trPr>
        <w:tc>
          <w:tcPr>
            <w:tcW w:type="dxa" w:w="3816"/>
            <w:vAlign w:val="center"/>
            <w:shd w:fill="F3F5F8"/>
          </w:tcPr>
          <w:p>
            <w:pPr>
              <w:keepNext w:val="0"/>
              <w:spacing w:after="60" w:before="40" w:line="240" w:lineRule="auto"/>
            </w:pPr>
            <w:r>
              <w:rPr>
                <w:sz w:val="20"/>
              </w:rPr>
              <w:t>Seasonal Points do not auto-double Prestige</w:t>
            </w:r>
          </w:p>
        </w:tc>
        <w:tc>
          <w:tcPr>
            <w:tcW w:type="dxa" w:w="1944"/>
            <w:vAlign w:val="center"/>
            <w:shd w:fill="F3F5F8"/>
          </w:tcPr>
          <w:p>
            <w:pPr>
              <w:keepNext w:val="0"/>
              <w:spacing w:after="60" w:before="40" w:line="240" w:lineRule="auto"/>
            </w:pPr>
            <w:r>
              <w:rPr>
                <w:sz w:val="20"/>
              </w:rPr>
              <w:t>Absent both channels</w:t>
            </w:r>
          </w:p>
        </w:tc>
        <w:tc>
          <w:tcPr>
            <w:tcW w:type="dxa" w:w="4392"/>
            <w:vAlign w:val="center"/>
            <w:shd w:fill="F3F5F8"/>
          </w:tcPr>
          <w:p>
            <w:pPr>
              <w:keepNext w:val="0"/>
              <w:spacing w:after="60" w:before="40" w:line="240" w:lineRule="auto"/>
            </w:pPr>
            <w:r>
              <w:rPr>
                <w:sz w:val="20"/>
              </w:rPr>
              <w:t>Neither canonical Points nor Prestige event-class channels exist. S12</w:t>
            </w:r>
          </w:p>
        </w:tc>
      </w:tr>
      <w:tr>
        <w:trPr>
          <w:cantSplit/>
        </w:trPr>
        <w:tc>
          <w:tcPr>
            <w:tcW w:type="dxa" w:w="3816"/>
            <w:vAlign w:val="center"/>
            <w:shd w:fill="FFFFFF"/>
          </w:tcPr>
          <w:p>
            <w:pPr>
              <w:keepNext w:val="0"/>
              <w:spacing w:after="60" w:before="40" w:line="240" w:lineRule="auto"/>
            </w:pPr>
            <w:r>
              <w:rPr>
                <w:sz w:val="20"/>
              </w:rPr>
              <w:t>Five horses and five owners validity at run</w:t>
            </w:r>
          </w:p>
        </w:tc>
        <w:tc>
          <w:tcPr>
            <w:tcW w:type="dxa" w:w="1944"/>
            <w:vAlign w:val="center"/>
            <w:shd w:fill="FFFFFF"/>
          </w:tcPr>
          <w:p>
            <w:pPr>
              <w:keepNext w:val="0"/>
              <w:spacing w:after="60" w:before="40" w:line="240" w:lineRule="auto"/>
            </w:pPr>
            <w:r>
              <w:rPr>
                <w:sz w:val="20"/>
              </w:rPr>
              <w:t>Absent</w:t>
            </w:r>
          </w:p>
        </w:tc>
        <w:tc>
          <w:tcPr>
            <w:tcW w:type="dxa" w:w="4392"/>
            <w:vAlign w:val="center"/>
            <w:shd w:fill="FFFFFF"/>
          </w:tcPr>
          <w:p>
            <w:pPr>
              <w:keepNext w:val="0"/>
              <w:spacing w:after="60" w:before="40" w:line="240" w:lineRule="auto"/>
            </w:pPr>
            <w:r>
              <w:rPr>
                <w:sz w:val="20"/>
              </w:rPr>
              <w:t>No run-time Prestige field/owner validity snapshot. S12</w:t>
            </w:r>
          </w:p>
        </w:tc>
      </w:tr>
      <w:tr>
        <w:trPr>
          <w:cantSplit/>
        </w:trPr>
        <w:tc>
          <w:tcPr>
            <w:tcW w:type="dxa" w:w="3816"/>
            <w:vAlign w:val="center"/>
            <w:shd w:fill="F3F5F8"/>
          </w:tcPr>
          <w:p>
            <w:pPr>
              <w:keepNext w:val="0"/>
              <w:spacing w:after="60" w:before="40" w:line="240" w:lineRule="auto"/>
            </w:pPr>
            <w:r>
              <w:rPr>
                <w:sz w:val="20"/>
              </w:rPr>
              <w:t>Field size six locked weights</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Exact required field-weight bands transcribed; service absent. S12</w:t>
            </w:r>
          </w:p>
        </w:tc>
      </w:tr>
      <w:tr>
        <w:trPr>
          <w:cantSplit/>
        </w:trPr>
        <w:tc>
          <w:tcPr>
            <w:tcW w:type="dxa" w:w="3816"/>
            <w:vAlign w:val="center"/>
            <w:shd w:fill="FFFFFF"/>
          </w:tcPr>
          <w:p>
            <w:pPr>
              <w:keepNext w:val="0"/>
              <w:spacing w:after="60" w:before="40" w:line="240" w:lineRule="auto"/>
            </w:pPr>
            <w:r>
              <w:rPr>
                <w:sz w:val="20"/>
              </w:rPr>
              <w:t>Owner count validity only no multiplier</w:t>
            </w:r>
          </w:p>
        </w:tc>
        <w:tc>
          <w:tcPr>
            <w:tcW w:type="dxa" w:w="1944"/>
            <w:vAlign w:val="center"/>
            <w:shd w:fill="FFFFFF"/>
          </w:tcPr>
          <w:p>
            <w:pPr>
              <w:keepNext w:val="0"/>
              <w:spacing w:after="60" w:before="40" w:line="240" w:lineRule="auto"/>
            </w:pPr>
            <w:r>
              <w:rPr>
                <w:sz w:val="20"/>
              </w:rPr>
              <w:t>Absent system</w:t>
            </w:r>
          </w:p>
        </w:tc>
        <w:tc>
          <w:tcPr>
            <w:tcW w:type="dxa" w:w="4392"/>
            <w:vAlign w:val="center"/>
            <w:shd w:fill="FFFFFF"/>
          </w:tcPr>
          <w:p>
            <w:pPr>
              <w:keepNext w:val="0"/>
              <w:spacing w:after="60" w:before="40" w:line="240" w:lineRule="auto"/>
            </w:pPr>
            <w:r>
              <w:rPr>
                <w:sz w:val="20"/>
              </w:rPr>
              <w:t>No invented additional owner-count multiplier. S12</w:t>
            </w:r>
          </w:p>
        </w:tc>
      </w:tr>
      <w:tr>
        <w:trPr>
          <w:cantSplit/>
        </w:trPr>
        <w:tc>
          <w:tcPr>
            <w:tcW w:type="dxa" w:w="3816"/>
            <w:vAlign w:val="center"/>
            <w:shd w:fill="F3F5F8"/>
          </w:tcPr>
          <w:p>
            <w:pPr>
              <w:keepNext w:val="0"/>
              <w:spacing w:after="60" w:before="40" w:line="240" w:lineRule="auto"/>
            </w:pPr>
            <w:r>
              <w:rPr>
                <w:sz w:val="20"/>
              </w:rPr>
              <w:t>Modest level weight capped one point four</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Required modest level formula documented; future bands remain OPEN. S12</w:t>
            </w:r>
          </w:p>
        </w:tc>
      </w:tr>
      <w:tr>
        <w:trPr>
          <w:cantSplit/>
        </w:trPr>
        <w:tc>
          <w:tcPr>
            <w:tcW w:type="dxa" w:w="3816"/>
            <w:vAlign w:val="center"/>
            <w:shd w:fill="FFFFFF"/>
          </w:tcPr>
          <w:p>
            <w:pPr>
              <w:keepNext w:val="0"/>
              <w:spacing w:after="60" w:before="40" w:line="240" w:lineRule="auto"/>
            </w:pPr>
            <w:r>
              <w:rPr>
                <w:sz w:val="20"/>
              </w:rPr>
              <w:t>Seven required Prestige event classes</w:t>
            </w:r>
          </w:p>
        </w:tc>
        <w:tc>
          <w:tcPr>
            <w:tcW w:type="dxa" w:w="1944"/>
            <w:vAlign w:val="center"/>
            <w:shd w:fill="FFFFFF"/>
          </w:tcPr>
          <w:p>
            <w:pPr>
              <w:keepNext w:val="0"/>
              <w:spacing w:after="60" w:before="40" w:line="240" w:lineRule="auto"/>
            </w:pPr>
            <w:r>
              <w:rPr>
                <w:sz w:val="20"/>
              </w:rPr>
              <w:t>Not modelled</w:t>
            </w:r>
          </w:p>
        </w:tc>
        <w:tc>
          <w:tcPr>
            <w:tcW w:type="dxa" w:w="4392"/>
            <w:vAlign w:val="center"/>
            <w:shd w:fill="FFFFFF"/>
          </w:tcPr>
          <w:p>
            <w:pPr>
              <w:keepNext w:val="0"/>
              <w:spacing w:after="60" w:before="40" w:line="240" w:lineRule="auto"/>
            </w:pPr>
            <w:r>
              <w:rPr>
                <w:sz w:val="20"/>
              </w:rPr>
              <w:t>Free-form showType is not the seven-class Prestige classification. S12</w:t>
            </w:r>
          </w:p>
        </w:tc>
      </w:tr>
      <w:tr>
        <w:trPr>
          <w:cantSplit/>
        </w:trPr>
        <w:tc>
          <w:tcPr>
            <w:tcW w:type="dxa" w:w="3816"/>
            <w:vAlign w:val="center"/>
            <w:shd w:fill="F3F5F8"/>
          </w:tcPr>
          <w:p>
            <w:pPr>
              <w:keepNext w:val="0"/>
              <w:spacing w:after="60" w:before="40" w:line="240" w:lineRule="auto"/>
            </w:pPr>
            <w:r>
              <w:rPr>
                <w:sz w:val="20"/>
              </w:rPr>
              <w:t>Locked worked Prestige examples</w:t>
            </w:r>
          </w:p>
        </w:tc>
        <w:tc>
          <w:tcPr>
            <w:tcW w:type="dxa" w:w="1944"/>
            <w:vAlign w:val="center"/>
            <w:shd w:fill="F3F5F8"/>
          </w:tcPr>
          <w:p>
            <w:pPr>
              <w:keepNext w:val="0"/>
              <w:spacing w:after="60" w:before="40" w:line="240" w:lineRule="auto"/>
            </w:pPr>
            <w:r>
              <w:rPr>
                <w:sz w:val="20"/>
              </w:rPr>
              <w:t>Design comparison only</w:t>
            </w:r>
          </w:p>
        </w:tc>
        <w:tc>
          <w:tcPr>
            <w:tcW w:type="dxa" w:w="4392"/>
            <w:vAlign w:val="center"/>
            <w:shd w:fill="F3F5F8"/>
          </w:tcPr>
          <w:p>
            <w:pPr>
              <w:keepNext w:val="0"/>
              <w:spacing w:after="60" w:before="40" w:line="240" w:lineRule="auto"/>
            </w:pPr>
            <w:r>
              <w:rPr>
                <w:sz w:val="20"/>
              </w:rPr>
              <w:t>17/13/21/33 are design examples, not current service outputs. S12</w:t>
            </w:r>
          </w:p>
        </w:tc>
      </w:tr>
      <w:tr>
        <w:trPr>
          <w:cantSplit/>
        </w:trPr>
        <w:tc>
          <w:tcPr>
            <w:tcW w:type="dxa" w:w="3816"/>
            <w:vAlign w:val="center"/>
            <w:shd w:fill="FFFFFF"/>
          </w:tcPr>
          <w:p>
            <w:pPr>
              <w:keepNext w:val="0"/>
              <w:spacing w:after="60" w:before="40" w:line="240" w:lineRule="auto"/>
            </w:pPr>
            <w:r>
              <w:rPr>
                <w:sz w:val="20"/>
              </w:rPr>
              <w:t>Prestige Event Ledger all factor fields</w:t>
            </w:r>
          </w:p>
        </w:tc>
        <w:tc>
          <w:tcPr>
            <w:tcW w:type="dxa" w:w="1944"/>
            <w:vAlign w:val="center"/>
            <w:shd w:fill="FFFFFF"/>
          </w:tcPr>
          <w:p>
            <w:pPr>
              <w:keepNext w:val="0"/>
              <w:spacing w:after="60" w:before="40" w:line="240" w:lineRule="auto"/>
            </w:pPr>
            <w:r>
              <w:rPr>
                <w:sz w:val="20"/>
              </w:rPr>
              <w:t>Absent</w:t>
            </w:r>
          </w:p>
        </w:tc>
        <w:tc>
          <w:tcPr>
            <w:tcW w:type="dxa" w:w="4392"/>
            <w:vAlign w:val="center"/>
            <w:shd w:fill="FFFFFF"/>
          </w:tcPr>
          <w:p>
            <w:pPr>
              <w:keepNext w:val="0"/>
              <w:spacing w:after="60" w:before="40" w:line="240" w:lineRule="auto"/>
            </w:pPr>
            <w:r>
              <w:rPr>
                <w:sz w:val="20"/>
              </w:rPr>
              <w:t>No durable canonical factor ledger or separate title transactions. S12</w:t>
            </w:r>
          </w:p>
        </w:tc>
      </w:tr>
      <w:tr>
        <w:trPr>
          <w:cantSplit/>
        </w:trPr>
        <w:tc>
          <w:tcPr>
            <w:tcW w:type="dxa" w:w="3816"/>
            <w:vAlign w:val="center"/>
            <w:shd w:fill="F3F5F8"/>
          </w:tcPr>
          <w:p>
            <w:pPr>
              <w:keepNext w:val="0"/>
              <w:spacing w:after="60" w:before="40" w:line="240" w:lineRule="auto"/>
            </w:pPr>
            <w:r>
              <w:rPr>
                <w:sz w:val="20"/>
              </w:rPr>
              <w:t>One-time title record Prestige separate transaction</w:t>
            </w:r>
          </w:p>
        </w:tc>
        <w:tc>
          <w:tcPr>
            <w:tcW w:type="dxa" w:w="1944"/>
            <w:vAlign w:val="center"/>
            <w:shd w:fill="F3F5F8"/>
          </w:tcPr>
          <w:p>
            <w:pPr>
              <w:keepNext w:val="0"/>
              <w:spacing w:after="60" w:before="40" w:line="240" w:lineRule="auto"/>
            </w:pPr>
            <w:r>
              <w:rPr>
                <w:sz w:val="20"/>
              </w:rPr>
              <w:t>OPEN bonus absent</w:t>
            </w:r>
          </w:p>
        </w:tc>
        <w:tc>
          <w:tcPr>
            <w:tcW w:type="dxa" w:w="4392"/>
            <w:vAlign w:val="center"/>
            <w:shd w:fill="F3F5F8"/>
          </w:tcPr>
          <w:p>
            <w:pPr>
              <w:keepNext w:val="0"/>
              <w:spacing w:after="60" w:before="40" w:line="240" w:lineRule="auto"/>
            </w:pPr>
            <w:r>
              <w:rPr>
                <w:sz w:val="20"/>
              </w:rPr>
              <w:t>Conformation titlePoints is a distinct balance. S09, S12</w:t>
            </w:r>
          </w:p>
        </w:tc>
      </w:tr>
      <w:tr>
        <w:trPr>
          <w:cantSplit/>
        </w:trPr>
        <w:tc>
          <w:tcPr>
            <w:tcW w:type="dxa" w:w="3816"/>
            <w:vAlign w:val="center"/>
            <w:shd w:fill="FFFFFF"/>
          </w:tcPr>
          <w:p>
            <w:pPr>
              <w:keepNext w:val="0"/>
              <w:spacing w:after="60" w:before="40" w:line="240" w:lineRule="auto"/>
            </w:pPr>
            <w:r>
              <w:rPr>
                <w:sz w:val="20"/>
              </w:rPr>
              <w:t>Historical Prestige not silently recomputed</w:t>
            </w:r>
          </w:p>
        </w:tc>
        <w:tc>
          <w:tcPr>
            <w:tcW w:type="dxa" w:w="1944"/>
            <w:vAlign w:val="center"/>
            <w:shd w:fill="FFFFFF"/>
          </w:tcPr>
          <w:p>
            <w:pPr>
              <w:keepNext w:val="0"/>
              <w:spacing w:after="60" w:before="40" w:line="240" w:lineRule="auto"/>
            </w:pPr>
            <w:r>
              <w:rPr>
                <w:sz w:val="20"/>
              </w:rPr>
              <w:t>Absent history service</w:t>
            </w:r>
          </w:p>
        </w:tc>
        <w:tc>
          <w:tcPr>
            <w:tcW w:type="dxa" w:w="4392"/>
            <w:vAlign w:val="center"/>
            <w:shd w:fill="FFFFFF"/>
          </w:tcPr>
          <w:p>
            <w:pPr>
              <w:keepNext w:val="0"/>
              <w:spacing w:after="60" w:before="40" w:line="240" w:lineRule="auto"/>
            </w:pPr>
            <w:r>
              <w:rPr>
                <w:sz w:val="20"/>
              </w:rPr>
              <w:t>No historical canonical Prestige service or implied threshold migration. S12</w:t>
            </w:r>
          </w:p>
        </w:tc>
      </w:tr>
      <w:tr>
        <w:trPr>
          <w:cantSplit/>
        </w:trPr>
        <w:tc>
          <w:tcPr>
            <w:tcW w:type="dxa" w:w="3816"/>
            <w:vAlign w:val="center"/>
            <w:shd w:fill="F3F5F8"/>
          </w:tcPr>
          <w:p>
            <w:pPr>
              <w:keepNext w:val="0"/>
              <w:spacing w:after="60" w:before="40" w:line="240" w:lineRule="auto"/>
            </w:pPr>
            <w:r>
              <w:rPr>
                <w:sz w:val="20"/>
              </w:rPr>
              <w:t>Qualification arc to prestigious events Hall candidacy</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No résumé-based qualifier/invitation gates found. S12</w:t>
            </w:r>
          </w:p>
        </w:tc>
      </w:tr>
      <w:tr>
        <w:trPr>
          <w:cantSplit/>
        </w:trPr>
        <w:tc>
          <w:tcPr>
            <w:tcW w:type="dxa" w:w="3816"/>
            <w:vAlign w:val="center"/>
            <w:shd w:fill="FFFFFF"/>
          </w:tcPr>
          <w:p>
            <w:pPr>
              <w:keepNext w:val="0"/>
              <w:spacing w:after="60" w:before="40" w:line="240" w:lineRule="auto"/>
            </w:pPr>
            <w:r>
              <w:rPr>
                <w:sz w:val="20"/>
              </w:rPr>
              <w:t>Hall of Fame résumé not raw number</w:t>
            </w:r>
          </w:p>
        </w:tc>
        <w:tc>
          <w:tcPr>
            <w:tcW w:type="dxa" w:w="1944"/>
            <w:vAlign w:val="center"/>
            <w:shd w:fill="FFFFFF"/>
          </w:tcPr>
          <w:p>
            <w:pPr>
              <w:keepNext w:val="0"/>
              <w:spacing w:after="60" w:before="40" w:line="240" w:lineRule="auto"/>
            </w:pPr>
            <w:r>
              <w:rPr>
                <w:sz w:val="20"/>
              </w:rPr>
              <w:t>Not implemented canonical</w:t>
            </w:r>
          </w:p>
        </w:tc>
        <w:tc>
          <w:tcPr>
            <w:tcW w:type="dxa" w:w="4392"/>
            <w:vAlign w:val="center"/>
            <w:shd w:fill="FFFFFF"/>
          </w:tcPr>
          <w:p>
            <w:pPr>
              <w:keepNext w:val="0"/>
              <w:spacing w:after="60" w:before="40" w:line="240" w:lineRule="auto"/>
            </w:pPr>
            <w:r>
              <w:rPr>
                <w:sz w:val="20"/>
              </w:rPr>
              <w:t>Current legacy grade is distinct; full Hall scope belongs to Volume 14. S28</w:t>
            </w:r>
          </w:p>
        </w:tc>
      </w:tr>
      <w:tr>
        <w:trPr>
          <w:cantSplit/>
        </w:trPr>
        <w:tc>
          <w:tcPr>
            <w:tcW w:type="dxa" w:w="3816"/>
            <w:vAlign w:val="center"/>
            <w:shd w:fill="F3F5F8"/>
          </w:tcPr>
          <w:p>
            <w:pPr>
              <w:keepNext w:val="0"/>
              <w:spacing w:after="60" w:before="40" w:line="240" w:lineRule="auto"/>
            </w:pPr>
            <w:r>
              <w:rPr>
                <w:sz w:val="20"/>
              </w:rPr>
              <w:t>Seven Prestige credential ranks</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Exact required ladder transcribed; show titles are not these ranks. S12</w:t>
            </w:r>
          </w:p>
        </w:tc>
      </w:tr>
      <w:tr>
        <w:trPr>
          <w:cantSplit/>
        </w:trPr>
        <w:tc>
          <w:tcPr>
            <w:tcW w:type="dxa" w:w="3816"/>
            <w:vAlign w:val="center"/>
            <w:shd w:fill="FFFFFF"/>
          </w:tcPr>
          <w:p>
            <w:pPr>
              <w:keepNext w:val="0"/>
              <w:spacing w:after="60" w:before="40" w:line="240" w:lineRule="auto"/>
            </w:pPr>
            <w:r>
              <w:rPr>
                <w:sz w:val="20"/>
              </w:rPr>
              <w:t>Discipline versus overall résumé gates</w:t>
            </w:r>
          </w:p>
        </w:tc>
        <w:tc>
          <w:tcPr>
            <w:tcW w:type="dxa" w:w="1944"/>
            <w:vAlign w:val="center"/>
            <w:shd w:fill="FFFFFF"/>
          </w:tcPr>
          <w:p>
            <w:pPr>
              <w:keepNext w:val="0"/>
              <w:spacing w:after="60" w:before="40" w:line="240" w:lineRule="auto"/>
            </w:pPr>
            <w:r>
              <w:rPr>
                <w:sz w:val="20"/>
              </w:rPr>
              <w:t>Absent</w:t>
            </w:r>
          </w:p>
        </w:tc>
        <w:tc>
          <w:tcPr>
            <w:tcW w:type="dxa" w:w="4392"/>
            <w:vAlign w:val="center"/>
            <w:shd w:fill="FFFFFF"/>
          </w:tcPr>
          <w:p>
            <w:pPr>
              <w:keepNext w:val="0"/>
              <w:spacing w:after="60" w:before="40" w:line="240" w:lineRule="auto"/>
            </w:pPr>
            <w:r>
              <w:rPr>
                <w:sz w:val="20"/>
              </w:rPr>
              <w:t>No typed credential record or résumé gate engine. S12</w:t>
            </w:r>
          </w:p>
        </w:tc>
      </w:tr>
      <w:tr>
        <w:trPr>
          <w:cantSplit/>
        </w:trPr>
        <w:tc>
          <w:tcPr>
            <w:tcW w:type="dxa" w:w="3816"/>
            <w:vAlign w:val="center"/>
            <w:shd w:fill="F3F5F8"/>
          </w:tcPr>
          <w:p>
            <w:pPr>
              <w:keepNext w:val="0"/>
              <w:spacing w:after="60" w:before="40" w:line="240" w:lineRule="auto"/>
            </w:pPr>
            <w:r>
              <w:rPr>
                <w:sz w:val="20"/>
              </w:rPr>
              <w:t>Higher credential lower gate without double reuse</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No credential-consumption logic preventing repeated gate use. S12</w:t>
            </w:r>
          </w:p>
        </w:tc>
      </w:tr>
      <w:tr>
        <w:trPr>
          <w:cantSplit/>
        </w:trPr>
        <w:tc>
          <w:tcPr>
            <w:tcW w:type="dxa" w:w="3816"/>
            <w:vAlign w:val="center"/>
            <w:shd w:fill="FFFFFF"/>
          </w:tcPr>
          <w:p>
            <w:pPr>
              <w:keepNext w:val="0"/>
              <w:spacing w:after="60" w:before="40" w:line="240" w:lineRule="auto"/>
            </w:pPr>
            <w:r>
              <w:rPr>
                <w:sz w:val="20"/>
              </w:rPr>
              <w:t>Major win equivalence two championship wins</w:t>
            </w:r>
          </w:p>
        </w:tc>
        <w:tc>
          <w:tcPr>
            <w:tcW w:type="dxa" w:w="1944"/>
            <w:vAlign w:val="center"/>
            <w:shd w:fill="FFFFFF"/>
          </w:tcPr>
          <w:p>
            <w:pPr>
              <w:keepNext w:val="0"/>
              <w:spacing w:after="60" w:before="40" w:line="240" w:lineRule="auto"/>
            </w:pPr>
            <w:r>
              <w:rPr>
                <w:sz w:val="20"/>
              </w:rPr>
              <w:t>Absent</w:t>
            </w:r>
          </w:p>
        </w:tc>
        <w:tc>
          <w:tcPr>
            <w:tcW w:type="dxa" w:w="4392"/>
            <w:vAlign w:val="center"/>
            <w:shd w:fill="FFFFFF"/>
          </w:tcPr>
          <w:p>
            <w:pPr>
              <w:keepNext w:val="0"/>
              <w:spacing w:after="60" w:before="40" w:line="240" w:lineRule="auto"/>
            </w:pPr>
            <w:r>
              <w:rPr>
                <w:sz w:val="20"/>
              </w:rPr>
              <w:t>No separate-occurrence championship-to-major equivalence logic. S12</w:t>
            </w:r>
          </w:p>
        </w:tc>
      </w:tr>
      <w:tr>
        <w:trPr>
          <w:cantSplit/>
        </w:trPr>
        <w:tc>
          <w:tcPr>
            <w:tcW w:type="dxa" w:w="3816"/>
            <w:vAlign w:val="center"/>
            <w:shd w:fill="F3F5F8"/>
          </w:tcPr>
          <w:p>
            <w:pPr>
              <w:keepNext w:val="0"/>
              <w:spacing w:after="60" w:before="40" w:line="240" w:lineRule="auto"/>
            </w:pPr>
            <w:r>
              <w:rPr>
                <w:sz w:val="20"/>
              </w:rPr>
              <w:t>Renowned three occurrences two major wins</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No Major occurrence or Major-win credential counter. S12</w:t>
            </w:r>
          </w:p>
        </w:tc>
      </w:tr>
      <w:tr>
        <w:trPr>
          <w:cantSplit/>
        </w:trPr>
        <w:tc>
          <w:tcPr>
            <w:tcW w:type="dxa" w:w="3816"/>
            <w:vAlign w:val="center"/>
            <w:shd w:fill="FFFFFF"/>
          </w:tcPr>
          <w:p>
            <w:pPr>
              <w:keepNext w:val="0"/>
              <w:spacing w:after="60" w:before="40" w:line="240" w:lineRule="auto"/>
            </w:pPr>
            <w:r>
              <w:rPr>
                <w:sz w:val="20"/>
              </w:rPr>
              <w:t>Legendary four exceptional career patterns</w:t>
            </w:r>
          </w:p>
        </w:tc>
        <w:tc>
          <w:tcPr>
            <w:tcW w:type="dxa" w:w="1944"/>
            <w:vAlign w:val="center"/>
            <w:shd w:fill="FFFFFF"/>
          </w:tcPr>
          <w:p>
            <w:pPr>
              <w:keepNext w:val="0"/>
              <w:spacing w:after="60" w:before="40" w:line="240" w:lineRule="auto"/>
            </w:pPr>
            <w:r>
              <w:rPr>
                <w:sz w:val="20"/>
              </w:rPr>
              <w:t>Absent</w:t>
            </w:r>
          </w:p>
        </w:tc>
        <w:tc>
          <w:tcPr>
            <w:tcW w:type="dxa" w:w="4392"/>
            <w:vAlign w:val="center"/>
            <w:shd w:fill="FFFFFF"/>
          </w:tcPr>
          <w:p>
            <w:pPr>
              <w:keepNext w:val="0"/>
              <w:spacing w:after="60" w:before="40" w:line="240" w:lineRule="auto"/>
            </w:pPr>
            <w:r>
              <w:rPr>
                <w:sz w:val="20"/>
              </w:rPr>
              <w:t>Locked source patterns retained; numeric thresholds remain OPEN. S12</w:t>
            </w:r>
          </w:p>
        </w:tc>
      </w:tr>
      <w:tr>
        <w:trPr>
          <w:cantSplit/>
        </w:trPr>
        <w:tc>
          <w:tcPr>
            <w:tcW w:type="dxa" w:w="3816"/>
            <w:vAlign w:val="center"/>
            <w:shd w:fill="F3F5F8"/>
          </w:tcPr>
          <w:p>
            <w:pPr>
              <w:keepNext w:val="0"/>
              <w:spacing w:after="60" w:before="40" w:line="240" w:lineRule="auto"/>
            </w:pPr>
            <w:r>
              <w:rPr>
                <w:sz w:val="20"/>
              </w:rPr>
              <w:t>Rank never decays retirement or seasons</w:t>
            </w:r>
          </w:p>
        </w:tc>
        <w:tc>
          <w:tcPr>
            <w:tcW w:type="dxa" w:w="1944"/>
            <w:vAlign w:val="center"/>
            <w:shd w:fill="F3F5F8"/>
          </w:tcPr>
          <w:p>
            <w:pPr>
              <w:keepNext w:val="0"/>
              <w:spacing w:after="60" w:before="40" w:line="240" w:lineRule="auto"/>
            </w:pPr>
            <w:r>
              <w:rPr>
                <w:sz w:val="20"/>
              </w:rPr>
              <w:t>Absent rank service</w:t>
            </w:r>
          </w:p>
        </w:tc>
        <w:tc>
          <w:tcPr>
            <w:tcW w:type="dxa" w:w="4392"/>
            <w:vAlign w:val="center"/>
            <w:shd w:fill="F3F5F8"/>
          </w:tcPr>
          <w:p>
            <w:pPr>
              <w:keepNext w:val="0"/>
              <w:spacing w:after="60" w:before="40" w:line="240" w:lineRule="auto"/>
            </w:pPr>
            <w:r>
              <w:rPr>
                <w:sz w:val="20"/>
              </w:rPr>
              <w:t>No canonical rank service; ordinary title persistence is not proof. S12</w:t>
            </w:r>
          </w:p>
        </w:tc>
      </w:tr>
      <w:tr>
        <w:trPr>
          <w:cantSplit/>
        </w:trPr>
        <w:tc>
          <w:tcPr>
            <w:tcW w:type="dxa" w:w="3816"/>
            <w:vAlign w:val="center"/>
            <w:shd w:fill="FFFFFF"/>
          </w:tcPr>
          <w:p>
            <w:pPr>
              <w:keepNext w:val="0"/>
              <w:spacing w:after="60" w:before="40" w:line="240" w:lineRule="auto"/>
            </w:pPr>
            <w:r>
              <w:rPr>
                <w:sz w:val="20"/>
              </w:rPr>
              <w:t>Legendary creates Hall eligibility not induction</w:t>
            </w:r>
          </w:p>
        </w:tc>
        <w:tc>
          <w:tcPr>
            <w:tcW w:type="dxa" w:w="1944"/>
            <w:vAlign w:val="center"/>
            <w:shd w:fill="FFFFFF"/>
          </w:tcPr>
          <w:p>
            <w:pPr>
              <w:keepNext w:val="0"/>
              <w:spacing w:after="60" w:before="40" w:line="240" w:lineRule="auto"/>
            </w:pPr>
            <w:r>
              <w:rPr>
                <w:sz w:val="20"/>
              </w:rPr>
              <w:t>Absent canonical</w:t>
            </w:r>
          </w:p>
        </w:tc>
        <w:tc>
          <w:tcPr>
            <w:tcW w:type="dxa" w:w="4392"/>
            <w:vAlign w:val="center"/>
            <w:shd w:fill="FFFFFF"/>
          </w:tcPr>
          <w:p>
            <w:pPr>
              <w:keepNext w:val="0"/>
              <w:spacing w:after="60" w:before="40" w:line="240" w:lineRule="auto"/>
            </w:pPr>
            <w:r>
              <w:rPr>
                <w:sz w:val="20"/>
              </w:rPr>
              <w:t>No canonical Legendary eligibility or automatic induction service found. S12</w:t>
            </w:r>
          </w:p>
        </w:tc>
      </w:tr>
      <w:tr>
        <w:trPr>
          <w:cantSplit/>
        </w:trPr>
        <w:tc>
          <w:tcPr>
            <w:tcW w:type="dxa" w:w="3816"/>
            <w:vAlign w:val="center"/>
            <w:shd w:fill="F3F5F8"/>
          </w:tcPr>
          <w:p>
            <w:pPr>
              <w:keepNext w:val="0"/>
              <w:spacing w:after="60" w:before="40" w:line="240" w:lineRule="auto"/>
            </w:pPr>
            <w:r>
              <w:rPr>
                <w:sz w:val="20"/>
              </w:rPr>
              <w:t>Prestige never stat or competition level modifier</w:t>
            </w:r>
          </w:p>
        </w:tc>
        <w:tc>
          <w:tcPr>
            <w:tcW w:type="dxa" w:w="1944"/>
            <w:vAlign w:val="center"/>
            <w:shd w:fill="F3F5F8"/>
          </w:tcPr>
          <w:p>
            <w:pPr>
              <w:keepNext w:val="0"/>
              <w:spacing w:after="60" w:before="40" w:line="240" w:lineRule="auto"/>
            </w:pPr>
            <w:r>
              <w:rPr>
                <w:sz w:val="20"/>
              </w:rPr>
              <w:t>No Horse channel</w:t>
            </w:r>
          </w:p>
        </w:tc>
        <w:tc>
          <w:tcPr>
            <w:tcW w:type="dxa" w:w="4392"/>
            <w:vAlign w:val="center"/>
            <w:shd w:fill="F3F5F8"/>
          </w:tcPr>
          <w:p>
            <w:pPr>
              <w:keepNext w:val="0"/>
              <w:spacing w:after="60" w:before="40" w:line="240" w:lineRule="auto"/>
            </w:pPr>
            <w:r>
              <w:rPr>
                <w:sz w:val="20"/>
              </w:rPr>
              <w:t>Rider.prestige and conformation boosts cannot be relabelled as Horse Prestige. S04, S10</w:t>
            </w:r>
          </w:p>
        </w:tc>
      </w:tr>
      <w:tr>
        <w:trPr>
          <w:cantSplit/>
        </w:trPr>
        <w:tc>
          <w:tcPr>
            <w:tcW w:type="dxa" w:w="3816"/>
            <w:vAlign w:val="center"/>
            <w:shd w:fill="FFFFFF"/>
          </w:tcPr>
          <w:p>
            <w:pPr>
              <w:keepNext w:val="0"/>
              <w:spacing w:after="60" w:before="40" w:line="240" w:lineRule="auto"/>
            </w:pPr>
            <w:r>
              <w:rPr>
                <w:sz w:val="20"/>
              </w:rPr>
              <w:t>Thresholds balanced for high legitimate show volume</w:t>
            </w:r>
          </w:p>
        </w:tc>
        <w:tc>
          <w:tcPr>
            <w:tcW w:type="dxa" w:w="1944"/>
            <w:vAlign w:val="center"/>
            <w:shd w:fill="FFFFFF"/>
          </w:tcPr>
          <w:p>
            <w:pPr>
              <w:keepNext w:val="0"/>
              <w:spacing w:after="60" w:before="40" w:line="240" w:lineRule="auto"/>
            </w:pPr>
            <w:r>
              <w:rPr>
                <w:sz w:val="20"/>
              </w:rPr>
              <w:t>OPEN</w:t>
            </w:r>
          </w:p>
        </w:tc>
        <w:tc>
          <w:tcPr>
            <w:tcW w:type="dxa" w:w="4392"/>
            <w:vAlign w:val="center"/>
            <w:shd w:fill="FFFFFF"/>
          </w:tcPr>
          <w:p>
            <w:pPr>
              <w:keepNext w:val="0"/>
              <w:spacing w:after="60" w:before="40" w:line="240" w:lineRule="auto"/>
            </w:pPr>
            <w:r>
              <w:rPr>
                <w:sz w:val="20"/>
              </w:rPr>
              <w:t>No invented thresholds or replacement three-show cap. S12</w:t>
            </w:r>
          </w:p>
        </w:tc>
      </w:tr>
      <w:tr>
        <w:trPr>
          <w:cantSplit/>
        </w:trPr>
        <w:tc>
          <w:tcPr>
            <w:tcW w:type="dxa" w:w="3816"/>
            <w:vAlign w:val="center"/>
            <w:shd w:fill="F3F5F8"/>
          </w:tcPr>
          <w:p>
            <w:pPr>
              <w:keepNext w:val="0"/>
              <w:spacing w:after="60" w:before="40" w:line="240" w:lineRule="auto"/>
            </w:pPr>
            <w:r>
              <w:rPr>
                <w:sz w:val="20"/>
              </w:rPr>
              <w:t>Server owns permission economy rules</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Guarded fees/uniqueness; stale ownership and hidden-state disclosure remain. S03, S07</w:t>
            </w:r>
          </w:p>
        </w:tc>
      </w:tr>
    </w:tbl>
    <w:p>
      <w:pPr>
        <w:widowControl/>
      </w:pPr>
    </w:p>
    <w:p>
      <w:pPr>
        <w:pStyle w:val="Heading1"/>
        <w:keepNext/>
        <w:widowControl/>
      </w:pPr>
      <w:r>
        <w:rPr>
          <w:color w:val="000000"/>
        </w:rPr>
        <w:t>Current formulas catalogs and input comparisons</w:t>
      </w:r>
    </w:p>
    <w:p>
      <w:pPr>
        <w:widowControl/>
      </w:pPr>
      <w:r>
        <w:t>The first table compares the source's locked map with actually used helpers. Every live ordinary discipline uses the same five-stat average; helper pools do not replace that fact. Prestige tables above are explicitly required-but-absent mechanics, while the following rewards/classes/models are transcribed current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800"/>
        <w:gridCol w:w="2664"/>
        <w:gridCol w:w="2808"/>
        <w:gridCol w:w="2880"/>
      </w:tblGrid>
      <w:tr>
        <w:trPr>
          <w:tblHeader/>
          <w:cantSplit/>
        </w:trPr>
        <w:tc>
          <w:tcPr>
            <w:tcW w:type="dxa" w:w="1800"/>
            <w:vAlign w:val="center"/>
            <w:shd w:fill="17233A"/>
          </w:tcPr>
          <w:p>
            <w:pPr>
              <w:keepNext w:val="0"/>
              <w:spacing w:after="60" w:before="40" w:line="240" w:lineRule="auto"/>
            </w:pPr>
            <w:r>
              <w:rPr>
                <w:b/>
                <w:color w:val="FFFFFF"/>
                <w:sz w:val="20"/>
              </w:rPr>
              <w:t>Discipline</w:t>
            </w:r>
          </w:p>
        </w:tc>
        <w:tc>
          <w:tcPr>
            <w:tcW w:type="dxa" w:w="2664"/>
            <w:vAlign w:val="center"/>
            <w:shd w:fill="17233A"/>
          </w:tcPr>
          <w:p>
            <w:pPr>
              <w:keepNext w:val="0"/>
              <w:spacing w:after="60" w:before="40" w:line="240" w:lineRule="auto"/>
            </w:pPr>
            <w:r>
              <w:rPr>
                <w:b/>
                <w:color w:val="FFFFFF"/>
                <w:sz w:val="20"/>
              </w:rPr>
              <w:t>Required 50 / 30 / 20</w:t>
            </w:r>
          </w:p>
        </w:tc>
        <w:tc>
          <w:tcPr>
            <w:tcW w:type="dxa" w:w="2808"/>
            <w:vAlign w:val="center"/>
            <w:shd w:fill="17233A"/>
          </w:tcPr>
          <w:p>
            <w:pPr>
              <w:keepNext w:val="0"/>
              <w:spacing w:after="60" w:before="40" w:line="240" w:lineRule="auto"/>
            </w:pPr>
            <w:r>
              <w:rPr>
                <w:b/>
                <w:color w:val="FFFFFF"/>
                <w:sz w:val="20"/>
              </w:rPr>
              <w:t>Unused advisory stat pool</w:t>
            </w:r>
          </w:p>
        </w:tc>
        <w:tc>
          <w:tcPr>
            <w:tcW w:type="dxa" w:w="2880"/>
            <w:vAlign w:val="center"/>
            <w:shd w:fill="17233A"/>
          </w:tcPr>
          <w:p>
            <w:pPr>
              <w:keepNext w:val="0"/>
              <w:spacing w:after="60" w:before="40" w:line="240" w:lineRule="auto"/>
            </w:pPr>
            <w:r>
              <w:rPr>
                <w:b/>
                <w:color w:val="FFFFFF"/>
                <w:sz w:val="20"/>
              </w:rPr>
              <w:t>Actual random +1 pool</w:t>
            </w:r>
          </w:p>
        </w:tc>
      </w:tr>
      <w:tr>
        <w:trPr>
          <w:cantSplit/>
        </w:trPr>
        <w:tc>
          <w:tcPr>
            <w:tcW w:type="dxa" w:w="1800"/>
            <w:vAlign w:val="center"/>
            <w:shd w:fill="FFFFFF"/>
          </w:tcPr>
          <w:p>
            <w:pPr>
              <w:keepNext w:val="0"/>
              <w:spacing w:after="60" w:before="40" w:line="240" w:lineRule="auto"/>
            </w:pPr>
            <w:r>
              <w:rPr>
                <w:sz w:val="20"/>
              </w:rPr>
              <w:t>Western Pleasure</w:t>
            </w:r>
          </w:p>
        </w:tc>
        <w:tc>
          <w:tcPr>
            <w:tcW w:type="dxa" w:w="2664"/>
            <w:vAlign w:val="center"/>
            <w:shd w:fill="FFFFFF"/>
          </w:tcPr>
          <w:p>
            <w:pPr>
              <w:keepNext w:val="0"/>
              <w:spacing w:after="60" w:before="40" w:line="240" w:lineRule="auto"/>
            </w:pPr>
            <w:r>
              <w:rPr>
                <w:sz w:val="20"/>
              </w:rPr>
              <w:t>Focus / Obedience / Intelligence</w:t>
            </w:r>
          </w:p>
        </w:tc>
        <w:tc>
          <w:tcPr>
            <w:tcW w:type="dxa" w:w="2808"/>
            <w:vAlign w:val="center"/>
            <w:shd w:fill="FFFFFF"/>
          </w:tcPr>
          <w:p>
            <w:pPr>
              <w:keepNext w:val="0"/>
              <w:spacing w:after="60" w:before="40" w:line="240" w:lineRule="auto"/>
            </w:pPr>
            <w:r>
              <w:rPr>
                <w:sz w:val="20"/>
              </w:rPr>
              <w:t>obedience, focus, precision</w:t>
            </w:r>
          </w:p>
        </w:tc>
        <w:tc>
          <w:tcPr>
            <w:tcW w:type="dxa" w:w="2880"/>
            <w:vAlign w:val="center"/>
            <w:shd w:fill="FFFFFF"/>
          </w:tcPr>
          <w:p>
            <w:pPr>
              <w:keepNext w:val="0"/>
              <w:spacing w:after="60" w:before="40" w:line="240" w:lineRule="auto"/>
            </w:pPr>
            <w:r>
              <w:rPr>
                <w:sz w:val="20"/>
              </w:rPr>
              <w:t>obedience, precision, balance</w:t>
            </w:r>
          </w:p>
        </w:tc>
      </w:tr>
      <w:tr>
        <w:trPr>
          <w:cantSplit/>
        </w:trPr>
        <w:tc>
          <w:tcPr>
            <w:tcW w:type="dxa" w:w="1800"/>
            <w:vAlign w:val="center"/>
            <w:shd w:fill="F3F5F8"/>
          </w:tcPr>
          <w:p>
            <w:pPr>
              <w:keepNext w:val="0"/>
              <w:spacing w:after="60" w:before="40" w:line="240" w:lineRule="auto"/>
            </w:pPr>
            <w:r>
              <w:rPr>
                <w:sz w:val="20"/>
              </w:rPr>
              <w:t>Reining</w:t>
            </w:r>
          </w:p>
        </w:tc>
        <w:tc>
          <w:tcPr>
            <w:tcW w:type="dxa" w:w="2664"/>
            <w:vAlign w:val="center"/>
            <w:shd w:fill="F3F5F8"/>
          </w:tcPr>
          <w:p>
            <w:pPr>
              <w:keepNext w:val="0"/>
              <w:spacing w:after="60" w:before="40" w:line="240" w:lineRule="auto"/>
            </w:pPr>
            <w:r>
              <w:rPr>
                <w:sz w:val="20"/>
              </w:rPr>
              <w:t>Agility / Precision / Focus</w:t>
            </w:r>
          </w:p>
        </w:tc>
        <w:tc>
          <w:tcPr>
            <w:tcW w:type="dxa" w:w="2808"/>
            <w:vAlign w:val="center"/>
            <w:shd w:fill="F3F5F8"/>
          </w:tcPr>
          <w:p>
            <w:pPr>
              <w:keepNext w:val="0"/>
              <w:spacing w:after="60" w:before="40" w:line="240" w:lineRule="auto"/>
            </w:pPr>
            <w:r>
              <w:rPr>
                <w:sz w:val="20"/>
              </w:rPr>
              <w:t>precision, agility, focus</w:t>
            </w:r>
          </w:p>
        </w:tc>
        <w:tc>
          <w:tcPr>
            <w:tcW w:type="dxa" w:w="2880"/>
            <w:vAlign w:val="center"/>
            <w:shd w:fill="F3F5F8"/>
          </w:tcPr>
          <w:p>
            <w:pPr>
              <w:keepNext w:val="0"/>
              <w:spacing w:after="60" w:before="40" w:line="240" w:lineRule="auto"/>
            </w:pPr>
            <w:r>
              <w:rPr>
                <w:sz w:val="20"/>
              </w:rPr>
              <w:t>agility, intelligence, obedience</w:t>
            </w:r>
          </w:p>
        </w:tc>
      </w:tr>
      <w:tr>
        <w:trPr>
          <w:cantSplit/>
        </w:trPr>
        <w:tc>
          <w:tcPr>
            <w:tcW w:type="dxa" w:w="1800"/>
            <w:vAlign w:val="center"/>
            <w:shd w:fill="FFFFFF"/>
          </w:tcPr>
          <w:p>
            <w:pPr>
              <w:keepNext w:val="0"/>
              <w:spacing w:after="60" w:before="40" w:line="240" w:lineRule="auto"/>
            </w:pPr>
            <w:r>
              <w:rPr>
                <w:sz w:val="20"/>
              </w:rPr>
              <w:t>Cutting</w:t>
            </w:r>
          </w:p>
        </w:tc>
        <w:tc>
          <w:tcPr>
            <w:tcW w:type="dxa" w:w="2664"/>
            <w:vAlign w:val="center"/>
            <w:shd w:fill="FFFFFF"/>
          </w:tcPr>
          <w:p>
            <w:pPr>
              <w:keepNext w:val="0"/>
              <w:spacing w:after="60" w:before="40" w:line="240" w:lineRule="auto"/>
            </w:pPr>
            <w:r>
              <w:rPr>
                <w:sz w:val="20"/>
              </w:rPr>
              <w:t>Intelligence / Agility / Boldness</w:t>
            </w:r>
          </w:p>
        </w:tc>
        <w:tc>
          <w:tcPr>
            <w:tcW w:type="dxa" w:w="2808"/>
            <w:vAlign w:val="center"/>
            <w:shd w:fill="FFFFFF"/>
          </w:tcPr>
          <w:p>
            <w:pPr>
              <w:keepNext w:val="0"/>
              <w:spacing w:after="60" w:before="40" w:line="240" w:lineRule="auto"/>
            </w:pPr>
            <w:r>
              <w:rPr>
                <w:sz w:val="20"/>
              </w:rPr>
              <w:t>agility, strength, intelligence</w:t>
            </w:r>
          </w:p>
        </w:tc>
        <w:tc>
          <w:tcPr>
            <w:tcW w:type="dxa" w:w="2880"/>
            <w:vAlign w:val="center"/>
            <w:shd w:fill="FFFFFF"/>
          </w:tcPr>
          <w:p>
            <w:pPr>
              <w:keepNext w:val="0"/>
              <w:spacing w:after="60" w:before="40" w:line="240" w:lineRule="auto"/>
            </w:pPr>
            <w:r>
              <w:rPr>
                <w:sz w:val="20"/>
              </w:rPr>
              <w:t>agility, intelligence, focus</w:t>
            </w:r>
          </w:p>
        </w:tc>
      </w:tr>
      <w:tr>
        <w:trPr>
          <w:cantSplit/>
        </w:trPr>
        <w:tc>
          <w:tcPr>
            <w:tcW w:type="dxa" w:w="1800"/>
            <w:vAlign w:val="center"/>
            <w:shd w:fill="F3F5F8"/>
          </w:tcPr>
          <w:p>
            <w:pPr>
              <w:keepNext w:val="0"/>
              <w:spacing w:after="60" w:before="40" w:line="240" w:lineRule="auto"/>
            </w:pPr>
            <w:r>
              <w:rPr>
                <w:sz w:val="20"/>
              </w:rPr>
              <w:t>Barrel Racing</w:t>
            </w:r>
          </w:p>
        </w:tc>
        <w:tc>
          <w:tcPr>
            <w:tcW w:type="dxa" w:w="2664"/>
            <w:vAlign w:val="center"/>
            <w:shd w:fill="F3F5F8"/>
          </w:tcPr>
          <w:p>
            <w:pPr>
              <w:keepNext w:val="0"/>
              <w:spacing w:after="60" w:before="40" w:line="240" w:lineRule="auto"/>
            </w:pPr>
            <w:r>
              <w:rPr>
                <w:sz w:val="20"/>
              </w:rPr>
              <w:t>Speed / Agility / Obedience</w:t>
            </w:r>
          </w:p>
        </w:tc>
        <w:tc>
          <w:tcPr>
            <w:tcW w:type="dxa" w:w="2808"/>
            <w:vAlign w:val="center"/>
            <w:shd w:fill="F3F5F8"/>
          </w:tcPr>
          <w:p>
            <w:pPr>
              <w:keepNext w:val="0"/>
              <w:spacing w:after="60" w:before="40" w:line="240" w:lineRule="auto"/>
            </w:pPr>
            <w:r>
              <w:rPr>
                <w:sz w:val="20"/>
              </w:rPr>
              <w:t>speed, agility, stamina</w:t>
            </w:r>
          </w:p>
        </w:tc>
        <w:tc>
          <w:tcPr>
            <w:tcW w:type="dxa" w:w="2880"/>
            <w:vAlign w:val="center"/>
            <w:shd w:fill="F3F5F8"/>
          </w:tcPr>
          <w:p>
            <w:pPr>
              <w:keepNext w:val="0"/>
              <w:spacing w:after="60" w:before="40" w:line="240" w:lineRule="auto"/>
            </w:pPr>
            <w:r>
              <w:rPr>
                <w:sz w:val="20"/>
              </w:rPr>
              <w:t>speed, agility, focus</w:t>
            </w:r>
          </w:p>
        </w:tc>
      </w:tr>
      <w:tr>
        <w:trPr>
          <w:cantSplit/>
        </w:trPr>
        <w:tc>
          <w:tcPr>
            <w:tcW w:type="dxa" w:w="1800"/>
            <w:vAlign w:val="center"/>
            <w:shd w:fill="FFFFFF"/>
          </w:tcPr>
          <w:p>
            <w:pPr>
              <w:keepNext w:val="0"/>
              <w:spacing w:after="60" w:before="40" w:line="240" w:lineRule="auto"/>
            </w:pPr>
            <w:r>
              <w:rPr>
                <w:sz w:val="20"/>
              </w:rPr>
              <w:t>Roping</w:t>
            </w:r>
          </w:p>
        </w:tc>
        <w:tc>
          <w:tcPr>
            <w:tcW w:type="dxa" w:w="2664"/>
            <w:vAlign w:val="center"/>
            <w:shd w:fill="FFFFFF"/>
          </w:tcPr>
          <w:p>
            <w:pPr>
              <w:keepNext w:val="0"/>
              <w:spacing w:after="60" w:before="40" w:line="240" w:lineRule="auto"/>
            </w:pPr>
            <w:r>
              <w:rPr>
                <w:sz w:val="20"/>
              </w:rPr>
              <w:t>Precision / Focus / Speed</w:t>
            </w:r>
          </w:p>
        </w:tc>
        <w:tc>
          <w:tcPr>
            <w:tcW w:type="dxa" w:w="2808"/>
            <w:vAlign w:val="center"/>
            <w:shd w:fill="FFFFFF"/>
          </w:tcPr>
          <w:p>
            <w:pPr>
              <w:keepNext w:val="0"/>
              <w:spacing w:after="60" w:before="40" w:line="240" w:lineRule="auto"/>
            </w:pPr>
            <w:r>
              <w:rPr>
                <w:sz w:val="20"/>
              </w:rPr>
              <w:t>strength, precision, focus</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Team Penning</w:t>
            </w:r>
          </w:p>
        </w:tc>
        <w:tc>
          <w:tcPr>
            <w:tcW w:type="dxa" w:w="2664"/>
            <w:vAlign w:val="center"/>
            <w:shd w:fill="F3F5F8"/>
          </w:tcPr>
          <w:p>
            <w:pPr>
              <w:keepNext w:val="0"/>
              <w:spacing w:after="60" w:before="40" w:line="240" w:lineRule="auto"/>
            </w:pPr>
            <w:r>
              <w:rPr>
                <w:sz w:val="20"/>
              </w:rPr>
              <w:t>Intelligence / Agility / Stamina</w:t>
            </w:r>
          </w:p>
        </w:tc>
        <w:tc>
          <w:tcPr>
            <w:tcW w:type="dxa" w:w="2808"/>
            <w:vAlign w:val="center"/>
            <w:shd w:fill="F3F5F8"/>
          </w:tcPr>
          <w:p>
            <w:pPr>
              <w:keepNext w:val="0"/>
              <w:spacing w:after="60" w:before="40" w:line="240" w:lineRule="auto"/>
            </w:pPr>
            <w:r>
              <w:rPr>
                <w:sz w:val="20"/>
              </w:rPr>
              <w:t>intelligence, agility, obedience</w:t>
            </w:r>
          </w:p>
        </w:tc>
        <w:tc>
          <w:tcPr>
            <w:tcW w:type="dxa" w:w="2880"/>
            <w:vAlign w:val="center"/>
            <w:shd w:fill="F3F5F8"/>
          </w:tcPr>
          <w:p>
            <w:pPr>
              <w:keepNext w:val="0"/>
              <w:spacing w:after="60" w:before="40" w:line="240" w:lineRule="auto"/>
            </w:pPr>
            <w:r>
              <w:rPr>
                <w:sz w:val="20"/>
              </w:rPr>
              <w:t>speed, stamina, focus</w:t>
            </w:r>
          </w:p>
        </w:tc>
      </w:tr>
      <w:tr>
        <w:trPr>
          <w:cantSplit/>
        </w:trPr>
        <w:tc>
          <w:tcPr>
            <w:tcW w:type="dxa" w:w="1800"/>
            <w:vAlign w:val="center"/>
            <w:shd w:fill="FFFFFF"/>
          </w:tcPr>
          <w:p>
            <w:pPr>
              <w:keepNext w:val="0"/>
              <w:spacing w:after="60" w:before="40" w:line="240" w:lineRule="auto"/>
            </w:pPr>
            <w:r>
              <w:rPr>
                <w:sz w:val="20"/>
              </w:rPr>
              <w:t>Rodeo</w:t>
            </w:r>
          </w:p>
        </w:tc>
        <w:tc>
          <w:tcPr>
            <w:tcW w:type="dxa" w:w="2664"/>
            <w:vAlign w:val="center"/>
            <w:shd w:fill="FFFFFF"/>
          </w:tcPr>
          <w:p>
            <w:pPr>
              <w:keepNext w:val="0"/>
              <w:spacing w:after="60" w:before="40" w:line="240" w:lineRule="auto"/>
            </w:pPr>
            <w:r>
              <w:rPr>
                <w:sz w:val="20"/>
              </w:rPr>
              <w:t>Boldness / Agility / Stamina</w:t>
            </w:r>
          </w:p>
        </w:tc>
        <w:tc>
          <w:tcPr>
            <w:tcW w:type="dxa" w:w="2808"/>
            <w:vAlign w:val="center"/>
            <w:shd w:fill="FFFFFF"/>
          </w:tcPr>
          <w:p>
            <w:pPr>
              <w:keepNext w:val="0"/>
              <w:spacing w:after="60" w:before="40" w:line="240" w:lineRule="auto"/>
            </w:pPr>
            <w:r>
              <w:rPr>
                <w:sz w:val="20"/>
              </w:rPr>
              <w:t>strength, agility, endurance</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Hunter</w:t>
            </w:r>
          </w:p>
        </w:tc>
        <w:tc>
          <w:tcPr>
            <w:tcW w:type="dxa" w:w="2664"/>
            <w:vAlign w:val="center"/>
            <w:shd w:fill="F3F5F8"/>
          </w:tcPr>
          <w:p>
            <w:pPr>
              <w:keepNext w:val="0"/>
              <w:spacing w:after="60" w:before="40" w:line="240" w:lineRule="auto"/>
            </w:pPr>
            <w:r>
              <w:rPr>
                <w:sz w:val="20"/>
              </w:rPr>
              <w:t>Balance / Precision / Intelligence</w:t>
            </w:r>
          </w:p>
        </w:tc>
        <w:tc>
          <w:tcPr>
            <w:tcW w:type="dxa" w:w="2808"/>
            <w:vAlign w:val="center"/>
            <w:shd w:fill="F3F5F8"/>
          </w:tcPr>
          <w:p>
            <w:pPr>
              <w:keepNext w:val="0"/>
              <w:spacing w:after="60" w:before="40" w:line="240" w:lineRule="auto"/>
            </w:pPr>
            <w:r>
              <w:rPr>
                <w:sz w:val="20"/>
              </w:rPr>
              <w:t>precision, endurance, agility</w:t>
            </w:r>
          </w:p>
        </w:tc>
        <w:tc>
          <w:tcPr>
            <w:tcW w:type="dxa" w:w="2880"/>
            <w:vAlign w:val="center"/>
            <w:shd w:fill="F3F5F8"/>
          </w:tcPr>
          <w:p>
            <w:pPr>
              <w:keepNext w:val="0"/>
              <w:spacing w:after="60" w:before="40" w:line="240" w:lineRule="auto"/>
            </w:pPr>
            <w:r>
              <w:rPr>
                <w:sz w:val="20"/>
              </w:rPr>
              <w:t>balance, precision, obedience</w:t>
            </w:r>
          </w:p>
        </w:tc>
      </w:tr>
      <w:tr>
        <w:trPr>
          <w:cantSplit/>
        </w:trPr>
        <w:tc>
          <w:tcPr>
            <w:tcW w:type="dxa" w:w="1800"/>
            <w:vAlign w:val="center"/>
            <w:shd w:fill="FFFFFF"/>
          </w:tcPr>
          <w:p>
            <w:pPr>
              <w:keepNext w:val="0"/>
              <w:spacing w:after="60" w:before="40" w:line="240" w:lineRule="auto"/>
            </w:pPr>
            <w:r>
              <w:rPr>
                <w:sz w:val="20"/>
              </w:rPr>
              <w:t>Saddleseat</w:t>
            </w:r>
          </w:p>
        </w:tc>
        <w:tc>
          <w:tcPr>
            <w:tcW w:type="dxa" w:w="2664"/>
            <w:vAlign w:val="center"/>
            <w:shd w:fill="FFFFFF"/>
          </w:tcPr>
          <w:p>
            <w:pPr>
              <w:keepNext w:val="0"/>
              <w:spacing w:after="60" w:before="40" w:line="240" w:lineRule="auto"/>
            </w:pPr>
            <w:r>
              <w:rPr>
                <w:sz w:val="20"/>
              </w:rPr>
              <w:t>Flexibility / Balance / Obedience</w:t>
            </w:r>
          </w:p>
        </w:tc>
        <w:tc>
          <w:tcPr>
            <w:tcW w:type="dxa" w:w="2808"/>
            <w:vAlign w:val="center"/>
            <w:shd w:fill="FFFFFF"/>
          </w:tcPr>
          <w:p>
            <w:pPr>
              <w:keepNext w:val="0"/>
              <w:spacing w:after="60" w:before="40" w:line="240" w:lineRule="auto"/>
            </w:pPr>
            <w:r>
              <w:rPr>
                <w:sz w:val="20"/>
              </w:rPr>
              <w:t>flexibility, obedience, precision</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Endurance</w:t>
            </w:r>
          </w:p>
        </w:tc>
        <w:tc>
          <w:tcPr>
            <w:tcW w:type="dxa" w:w="2664"/>
            <w:vAlign w:val="center"/>
            <w:shd w:fill="F3F5F8"/>
          </w:tcPr>
          <w:p>
            <w:pPr>
              <w:keepNext w:val="0"/>
              <w:spacing w:after="60" w:before="40" w:line="240" w:lineRule="auto"/>
            </w:pPr>
            <w:r>
              <w:rPr>
                <w:sz w:val="20"/>
              </w:rPr>
              <w:t>Stamina / Intelligence / Speed</w:t>
            </w:r>
          </w:p>
        </w:tc>
        <w:tc>
          <w:tcPr>
            <w:tcW w:type="dxa" w:w="2808"/>
            <w:vAlign w:val="center"/>
            <w:shd w:fill="F3F5F8"/>
          </w:tcPr>
          <w:p>
            <w:pPr>
              <w:keepNext w:val="0"/>
              <w:spacing w:after="60" w:before="40" w:line="240" w:lineRule="auto"/>
            </w:pPr>
            <w:r>
              <w:rPr>
                <w:sz w:val="20"/>
              </w:rPr>
              <w:t>endurance, stamina, speed</w:t>
            </w:r>
          </w:p>
        </w:tc>
        <w:tc>
          <w:tcPr>
            <w:tcW w:type="dxa" w:w="2880"/>
            <w:vAlign w:val="center"/>
            <w:shd w:fill="F3F5F8"/>
          </w:tcPr>
          <w:p>
            <w:pPr>
              <w:keepNext w:val="0"/>
              <w:spacing w:after="60" w:before="40" w:line="240" w:lineRule="auto"/>
            </w:pPr>
            <w:r>
              <w:rPr>
                <w:sz w:val="20"/>
              </w:rPr>
              <w:t>speed, stamina, focus</w:t>
            </w:r>
          </w:p>
        </w:tc>
      </w:tr>
      <w:tr>
        <w:trPr>
          <w:cantSplit/>
        </w:trPr>
        <w:tc>
          <w:tcPr>
            <w:tcW w:type="dxa" w:w="1800"/>
            <w:vAlign w:val="center"/>
            <w:shd w:fill="FFFFFF"/>
          </w:tcPr>
          <w:p>
            <w:pPr>
              <w:keepNext w:val="0"/>
              <w:spacing w:after="60" w:before="40" w:line="240" w:lineRule="auto"/>
            </w:pPr>
            <w:r>
              <w:rPr>
                <w:sz w:val="20"/>
              </w:rPr>
              <w:t>Eventing</w:t>
            </w:r>
          </w:p>
        </w:tc>
        <w:tc>
          <w:tcPr>
            <w:tcW w:type="dxa" w:w="2664"/>
            <w:vAlign w:val="center"/>
            <w:shd w:fill="FFFFFF"/>
          </w:tcPr>
          <w:p>
            <w:pPr>
              <w:keepNext w:val="0"/>
              <w:spacing w:after="60" w:before="40" w:line="240" w:lineRule="auto"/>
            </w:pPr>
            <w:r>
              <w:rPr>
                <w:sz w:val="20"/>
              </w:rPr>
              <w:t>Stamina / Boldness / Agility</w:t>
            </w:r>
          </w:p>
        </w:tc>
        <w:tc>
          <w:tcPr>
            <w:tcW w:type="dxa" w:w="2808"/>
            <w:vAlign w:val="center"/>
            <w:shd w:fill="FFFFFF"/>
          </w:tcPr>
          <w:p>
            <w:pPr>
              <w:keepNext w:val="0"/>
              <w:spacing w:after="60" w:before="40" w:line="240" w:lineRule="auto"/>
            </w:pPr>
            <w:r>
              <w:rPr>
                <w:sz w:val="20"/>
              </w:rPr>
              <w:t>endurance, precision, agility</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Dressage</w:t>
            </w:r>
          </w:p>
        </w:tc>
        <w:tc>
          <w:tcPr>
            <w:tcW w:type="dxa" w:w="2664"/>
            <w:vAlign w:val="center"/>
            <w:shd w:fill="F3F5F8"/>
          </w:tcPr>
          <w:p>
            <w:pPr>
              <w:keepNext w:val="0"/>
              <w:spacing w:after="60" w:before="40" w:line="240" w:lineRule="auto"/>
            </w:pPr>
            <w:r>
              <w:rPr>
                <w:sz w:val="20"/>
              </w:rPr>
              <w:t>Precision / Focus / Obedience</w:t>
            </w:r>
          </w:p>
        </w:tc>
        <w:tc>
          <w:tcPr>
            <w:tcW w:type="dxa" w:w="2808"/>
            <w:vAlign w:val="center"/>
            <w:shd w:fill="F3F5F8"/>
          </w:tcPr>
          <w:p>
            <w:pPr>
              <w:keepNext w:val="0"/>
              <w:spacing w:after="60" w:before="40" w:line="240" w:lineRule="auto"/>
            </w:pPr>
            <w:r>
              <w:rPr>
                <w:sz w:val="20"/>
              </w:rPr>
              <w:t>precision, obedience, focus</w:t>
            </w:r>
          </w:p>
        </w:tc>
        <w:tc>
          <w:tcPr>
            <w:tcW w:type="dxa" w:w="2880"/>
            <w:vAlign w:val="center"/>
            <w:shd w:fill="F3F5F8"/>
          </w:tcPr>
          <w:p>
            <w:pPr>
              <w:keepNext w:val="0"/>
              <w:spacing w:after="60" w:before="40" w:line="240" w:lineRule="auto"/>
            </w:pPr>
            <w:r>
              <w:rPr>
                <w:sz w:val="20"/>
              </w:rPr>
              <w:t>precision, focus, obedience</w:t>
            </w:r>
          </w:p>
        </w:tc>
      </w:tr>
      <w:tr>
        <w:trPr>
          <w:cantSplit/>
        </w:trPr>
        <w:tc>
          <w:tcPr>
            <w:tcW w:type="dxa" w:w="1800"/>
            <w:vAlign w:val="center"/>
            <w:shd w:fill="FFFFFF"/>
          </w:tcPr>
          <w:p>
            <w:pPr>
              <w:keepNext w:val="0"/>
              <w:spacing w:after="60" w:before="40" w:line="240" w:lineRule="auto"/>
            </w:pPr>
            <w:r>
              <w:rPr>
                <w:sz w:val="20"/>
              </w:rPr>
              <w:t>Show Jumping</w:t>
            </w:r>
          </w:p>
        </w:tc>
        <w:tc>
          <w:tcPr>
            <w:tcW w:type="dxa" w:w="2664"/>
            <w:vAlign w:val="center"/>
            <w:shd w:fill="FFFFFF"/>
          </w:tcPr>
          <w:p>
            <w:pPr>
              <w:keepNext w:val="0"/>
              <w:spacing w:after="60" w:before="40" w:line="240" w:lineRule="auto"/>
            </w:pPr>
            <w:r>
              <w:rPr>
                <w:sz w:val="20"/>
              </w:rPr>
              <w:t>Balance / Agility / Boldness</w:t>
            </w:r>
          </w:p>
        </w:tc>
        <w:tc>
          <w:tcPr>
            <w:tcW w:type="dxa" w:w="2808"/>
            <w:vAlign w:val="center"/>
            <w:shd w:fill="FFFFFF"/>
          </w:tcPr>
          <w:p>
            <w:pPr>
              <w:keepNext w:val="0"/>
              <w:spacing w:after="60" w:before="40" w:line="240" w:lineRule="auto"/>
            </w:pPr>
            <w:r>
              <w:rPr>
                <w:sz w:val="20"/>
              </w:rPr>
              <w:t>agility, precision, intelligence</w:t>
            </w:r>
          </w:p>
        </w:tc>
        <w:tc>
          <w:tcPr>
            <w:tcW w:type="dxa" w:w="2880"/>
            <w:vAlign w:val="center"/>
            <w:shd w:fill="FFFFFF"/>
          </w:tcPr>
          <w:p>
            <w:pPr>
              <w:keepNext w:val="0"/>
              <w:spacing w:after="60" w:before="40" w:line="240" w:lineRule="auto"/>
            </w:pPr>
            <w:r>
              <w:rPr>
                <w:sz w:val="20"/>
              </w:rPr>
              <w:t>balance, agility, boldness</w:t>
            </w:r>
          </w:p>
        </w:tc>
      </w:tr>
      <w:tr>
        <w:trPr>
          <w:cantSplit/>
        </w:trPr>
        <w:tc>
          <w:tcPr>
            <w:tcW w:type="dxa" w:w="1800"/>
            <w:vAlign w:val="center"/>
            <w:shd w:fill="F3F5F8"/>
          </w:tcPr>
          <w:p>
            <w:pPr>
              <w:keepNext w:val="0"/>
              <w:spacing w:after="60" w:before="40" w:line="240" w:lineRule="auto"/>
            </w:pPr>
            <w:r>
              <w:rPr>
                <w:sz w:val="20"/>
              </w:rPr>
              <w:t>Vaulting</w:t>
            </w:r>
          </w:p>
        </w:tc>
        <w:tc>
          <w:tcPr>
            <w:tcW w:type="dxa" w:w="2664"/>
            <w:vAlign w:val="center"/>
            <w:shd w:fill="F3F5F8"/>
          </w:tcPr>
          <w:p>
            <w:pPr>
              <w:keepNext w:val="0"/>
              <w:spacing w:after="60" w:before="40" w:line="240" w:lineRule="auto"/>
            </w:pPr>
            <w:r>
              <w:rPr>
                <w:sz w:val="20"/>
              </w:rPr>
              <w:t>Flexibility / Balance / Obedience</w:t>
            </w:r>
          </w:p>
        </w:tc>
        <w:tc>
          <w:tcPr>
            <w:tcW w:type="dxa" w:w="2808"/>
            <w:vAlign w:val="center"/>
            <w:shd w:fill="F3F5F8"/>
          </w:tcPr>
          <w:p>
            <w:pPr>
              <w:keepNext w:val="0"/>
              <w:spacing w:after="60" w:before="40" w:line="240" w:lineRule="auto"/>
            </w:pPr>
            <w:r>
              <w:rPr>
                <w:sz w:val="20"/>
              </w:rPr>
              <w:t>strength, flexibility, endurance</w:t>
            </w:r>
          </w:p>
        </w:tc>
        <w:tc>
          <w:tcPr>
            <w:tcW w:type="dxa" w:w="2880"/>
            <w:vAlign w:val="center"/>
            <w:shd w:fill="F3F5F8"/>
          </w:tcPr>
          <w:p>
            <w:pPr>
              <w:keepNext w:val="0"/>
              <w:spacing w:after="60" w:before="40" w:line="240" w:lineRule="auto"/>
            </w:pPr>
            <w:r>
              <w:rPr>
                <w:sz w:val="20"/>
              </w:rPr>
              <w:t>speed, stamina, focus</w:t>
            </w:r>
          </w:p>
        </w:tc>
      </w:tr>
      <w:tr>
        <w:trPr>
          <w:cantSplit/>
        </w:trPr>
        <w:tc>
          <w:tcPr>
            <w:tcW w:type="dxa" w:w="1800"/>
            <w:vAlign w:val="center"/>
            <w:shd w:fill="FFFFFF"/>
          </w:tcPr>
          <w:p>
            <w:pPr>
              <w:keepNext w:val="0"/>
              <w:spacing w:after="60" w:before="40" w:line="240" w:lineRule="auto"/>
            </w:pPr>
            <w:r>
              <w:rPr>
                <w:sz w:val="20"/>
              </w:rPr>
              <w:t>Polo</w:t>
            </w:r>
          </w:p>
        </w:tc>
        <w:tc>
          <w:tcPr>
            <w:tcW w:type="dxa" w:w="2664"/>
            <w:vAlign w:val="center"/>
            <w:shd w:fill="FFFFFF"/>
          </w:tcPr>
          <w:p>
            <w:pPr>
              <w:keepNext w:val="0"/>
              <w:spacing w:after="60" w:before="40" w:line="240" w:lineRule="auto"/>
            </w:pPr>
            <w:r>
              <w:rPr>
                <w:sz w:val="20"/>
              </w:rPr>
              <w:t>Speed / Boldness / Agility</w:t>
            </w:r>
          </w:p>
        </w:tc>
        <w:tc>
          <w:tcPr>
            <w:tcW w:type="dxa" w:w="2808"/>
            <w:vAlign w:val="center"/>
            <w:shd w:fill="FFFFFF"/>
          </w:tcPr>
          <w:p>
            <w:pPr>
              <w:keepNext w:val="0"/>
              <w:spacing w:after="60" w:before="40" w:line="240" w:lineRule="auto"/>
            </w:pPr>
            <w:r>
              <w:rPr>
                <w:sz w:val="20"/>
              </w:rPr>
              <w:t>speed, agility, intelligence</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Cross Country</w:t>
            </w:r>
          </w:p>
        </w:tc>
        <w:tc>
          <w:tcPr>
            <w:tcW w:type="dxa" w:w="2664"/>
            <w:vAlign w:val="center"/>
            <w:shd w:fill="F3F5F8"/>
          </w:tcPr>
          <w:p>
            <w:pPr>
              <w:keepNext w:val="0"/>
              <w:spacing w:after="60" w:before="40" w:line="240" w:lineRule="auto"/>
            </w:pPr>
            <w:r>
              <w:rPr>
                <w:sz w:val="20"/>
              </w:rPr>
              <w:t>Stamina / Boldness / Intelligence</w:t>
            </w:r>
          </w:p>
        </w:tc>
        <w:tc>
          <w:tcPr>
            <w:tcW w:type="dxa" w:w="2808"/>
            <w:vAlign w:val="center"/>
            <w:shd w:fill="F3F5F8"/>
          </w:tcPr>
          <w:p>
            <w:pPr>
              <w:keepNext w:val="0"/>
              <w:spacing w:after="60" w:before="40" w:line="240" w:lineRule="auto"/>
            </w:pPr>
            <w:r>
              <w:rPr>
                <w:sz w:val="20"/>
              </w:rPr>
              <w:t>endurance, intelligence, agility</w:t>
            </w:r>
          </w:p>
        </w:tc>
        <w:tc>
          <w:tcPr>
            <w:tcW w:type="dxa" w:w="2880"/>
            <w:vAlign w:val="center"/>
            <w:shd w:fill="F3F5F8"/>
          </w:tcPr>
          <w:p>
            <w:pPr>
              <w:keepNext w:val="0"/>
              <w:spacing w:after="60" w:before="40" w:line="240" w:lineRule="auto"/>
            </w:pPr>
            <w:r>
              <w:rPr>
                <w:sz w:val="20"/>
              </w:rPr>
              <w:t>stamina, boldness, balance</w:t>
            </w:r>
          </w:p>
        </w:tc>
      </w:tr>
      <w:tr>
        <w:trPr>
          <w:cantSplit/>
        </w:trPr>
        <w:tc>
          <w:tcPr>
            <w:tcW w:type="dxa" w:w="1800"/>
            <w:vAlign w:val="center"/>
            <w:shd w:fill="FFFFFF"/>
          </w:tcPr>
          <w:p>
            <w:pPr>
              <w:keepNext w:val="0"/>
              <w:spacing w:after="60" w:before="40" w:line="240" w:lineRule="auto"/>
            </w:pPr>
            <w:r>
              <w:rPr>
                <w:sz w:val="20"/>
              </w:rPr>
              <w:t>Combined Driving</w:t>
            </w:r>
          </w:p>
        </w:tc>
        <w:tc>
          <w:tcPr>
            <w:tcW w:type="dxa" w:w="2664"/>
            <w:vAlign w:val="center"/>
            <w:shd w:fill="FFFFFF"/>
          </w:tcPr>
          <w:p>
            <w:pPr>
              <w:keepNext w:val="0"/>
              <w:spacing w:after="60" w:before="40" w:line="240" w:lineRule="auto"/>
            </w:pPr>
            <w:r>
              <w:rPr>
                <w:sz w:val="20"/>
              </w:rPr>
              <w:t>Obedience / Stamina / Focus</w:t>
            </w:r>
          </w:p>
        </w:tc>
        <w:tc>
          <w:tcPr>
            <w:tcW w:type="dxa" w:w="2808"/>
            <w:vAlign w:val="center"/>
            <w:shd w:fill="FFFFFF"/>
          </w:tcPr>
          <w:p>
            <w:pPr>
              <w:keepNext w:val="0"/>
              <w:spacing w:after="60" w:before="40" w:line="240" w:lineRule="auto"/>
            </w:pPr>
            <w:r>
              <w:rPr>
                <w:sz w:val="20"/>
              </w:rPr>
              <w:t>obedience, strength, focus</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Fine Harness</w:t>
            </w:r>
          </w:p>
        </w:tc>
        <w:tc>
          <w:tcPr>
            <w:tcW w:type="dxa" w:w="2664"/>
            <w:vAlign w:val="center"/>
            <w:shd w:fill="F3F5F8"/>
          </w:tcPr>
          <w:p>
            <w:pPr>
              <w:keepNext w:val="0"/>
              <w:spacing w:after="60" w:before="40" w:line="240" w:lineRule="auto"/>
            </w:pPr>
            <w:r>
              <w:rPr>
                <w:sz w:val="20"/>
              </w:rPr>
              <w:t>Flexibility / Precision / Balance</w:t>
            </w:r>
          </w:p>
        </w:tc>
        <w:tc>
          <w:tcPr>
            <w:tcW w:type="dxa" w:w="2808"/>
            <w:vAlign w:val="center"/>
            <w:shd w:fill="F3F5F8"/>
          </w:tcPr>
          <w:p>
            <w:pPr>
              <w:keepNext w:val="0"/>
              <w:spacing w:after="60" w:before="40" w:line="240" w:lineRule="auto"/>
            </w:pPr>
            <w:r>
              <w:rPr>
                <w:sz w:val="20"/>
              </w:rPr>
              <w:t>precision, flexibility, obedience</w:t>
            </w:r>
          </w:p>
        </w:tc>
        <w:tc>
          <w:tcPr>
            <w:tcW w:type="dxa" w:w="2880"/>
            <w:vAlign w:val="center"/>
            <w:shd w:fill="F3F5F8"/>
          </w:tcPr>
          <w:p>
            <w:pPr>
              <w:keepNext w:val="0"/>
              <w:spacing w:after="60" w:before="40" w:line="240" w:lineRule="auto"/>
            </w:pPr>
            <w:r>
              <w:rPr>
                <w:sz w:val="20"/>
              </w:rPr>
              <w:t>speed, stamina, focus</w:t>
            </w:r>
          </w:p>
        </w:tc>
      </w:tr>
      <w:tr>
        <w:trPr>
          <w:cantSplit/>
        </w:trPr>
        <w:tc>
          <w:tcPr>
            <w:tcW w:type="dxa" w:w="1800"/>
            <w:vAlign w:val="center"/>
            <w:shd w:fill="FFFFFF"/>
          </w:tcPr>
          <w:p>
            <w:pPr>
              <w:keepNext w:val="0"/>
              <w:spacing w:after="60" w:before="40" w:line="240" w:lineRule="auto"/>
            </w:pPr>
            <w:r>
              <w:rPr>
                <w:sz w:val="20"/>
              </w:rPr>
              <w:t>Gaited</w:t>
            </w:r>
          </w:p>
        </w:tc>
        <w:tc>
          <w:tcPr>
            <w:tcW w:type="dxa" w:w="2664"/>
            <w:vAlign w:val="center"/>
            <w:shd w:fill="FFFFFF"/>
          </w:tcPr>
          <w:p>
            <w:pPr>
              <w:keepNext w:val="0"/>
              <w:spacing w:after="60" w:before="40" w:line="240" w:lineRule="auto"/>
            </w:pPr>
            <w:r>
              <w:rPr>
                <w:sz w:val="20"/>
              </w:rPr>
              <w:t>Flexibility / Balance / Obedience</w:t>
            </w:r>
          </w:p>
        </w:tc>
        <w:tc>
          <w:tcPr>
            <w:tcW w:type="dxa" w:w="2808"/>
            <w:vAlign w:val="center"/>
            <w:shd w:fill="FFFFFF"/>
          </w:tcPr>
          <w:p>
            <w:pPr>
              <w:keepNext w:val="0"/>
              <w:spacing w:after="60" w:before="40" w:line="240" w:lineRule="auto"/>
            </w:pPr>
            <w:r>
              <w:rPr>
                <w:sz w:val="20"/>
              </w:rPr>
              <w:t>flexibility, obedience, focus</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Gymkhana</w:t>
            </w:r>
          </w:p>
        </w:tc>
        <w:tc>
          <w:tcPr>
            <w:tcW w:type="dxa" w:w="2664"/>
            <w:vAlign w:val="center"/>
            <w:shd w:fill="F3F5F8"/>
          </w:tcPr>
          <w:p>
            <w:pPr>
              <w:keepNext w:val="0"/>
              <w:spacing w:after="60" w:before="40" w:line="240" w:lineRule="auto"/>
            </w:pPr>
            <w:r>
              <w:rPr>
                <w:sz w:val="20"/>
              </w:rPr>
              <w:t>Speed / Flexibility / Focus</w:t>
            </w:r>
          </w:p>
        </w:tc>
        <w:tc>
          <w:tcPr>
            <w:tcW w:type="dxa" w:w="2808"/>
            <w:vAlign w:val="center"/>
            <w:shd w:fill="F3F5F8"/>
          </w:tcPr>
          <w:p>
            <w:pPr>
              <w:keepNext w:val="0"/>
              <w:spacing w:after="60" w:before="40" w:line="240" w:lineRule="auto"/>
            </w:pPr>
            <w:r>
              <w:rPr>
                <w:sz w:val="20"/>
              </w:rPr>
              <w:t>speed, flexibility, stamina</w:t>
            </w:r>
          </w:p>
        </w:tc>
        <w:tc>
          <w:tcPr>
            <w:tcW w:type="dxa" w:w="2880"/>
            <w:vAlign w:val="center"/>
            <w:shd w:fill="F3F5F8"/>
          </w:tcPr>
          <w:p>
            <w:pPr>
              <w:keepNext w:val="0"/>
              <w:spacing w:after="60" w:before="40" w:line="240" w:lineRule="auto"/>
            </w:pPr>
            <w:r>
              <w:rPr>
                <w:sz w:val="20"/>
              </w:rPr>
              <w:t>speed, stamina, focus</w:t>
            </w:r>
          </w:p>
        </w:tc>
      </w:tr>
      <w:tr>
        <w:trPr>
          <w:cantSplit/>
        </w:trPr>
        <w:tc>
          <w:tcPr>
            <w:tcW w:type="dxa" w:w="1800"/>
            <w:vAlign w:val="center"/>
            <w:shd w:fill="FFFFFF"/>
          </w:tcPr>
          <w:p>
            <w:pPr>
              <w:keepNext w:val="0"/>
              <w:spacing w:after="60" w:before="40" w:line="240" w:lineRule="auto"/>
            </w:pPr>
            <w:r>
              <w:rPr>
                <w:sz w:val="20"/>
              </w:rPr>
              <w:t>Steeplechase</w:t>
            </w:r>
          </w:p>
        </w:tc>
        <w:tc>
          <w:tcPr>
            <w:tcW w:type="dxa" w:w="2664"/>
            <w:vAlign w:val="center"/>
            <w:shd w:fill="FFFFFF"/>
          </w:tcPr>
          <w:p>
            <w:pPr>
              <w:keepNext w:val="0"/>
              <w:spacing w:after="60" w:before="40" w:line="240" w:lineRule="auto"/>
            </w:pPr>
            <w:r>
              <w:rPr>
                <w:sz w:val="20"/>
              </w:rPr>
              <w:t>Stamina / Boldness / Balance</w:t>
            </w:r>
          </w:p>
        </w:tc>
        <w:tc>
          <w:tcPr>
            <w:tcW w:type="dxa" w:w="2808"/>
            <w:vAlign w:val="center"/>
            <w:shd w:fill="FFFFFF"/>
          </w:tcPr>
          <w:p>
            <w:pPr>
              <w:keepNext w:val="0"/>
              <w:spacing w:after="60" w:before="40" w:line="240" w:lineRule="auto"/>
            </w:pPr>
            <w:r>
              <w:rPr>
                <w:sz w:val="20"/>
              </w:rPr>
              <w:t>speed, endurance, stamina</w:t>
            </w:r>
          </w:p>
        </w:tc>
        <w:tc>
          <w:tcPr>
            <w:tcW w:type="dxa" w:w="2880"/>
            <w:vAlign w:val="center"/>
            <w:shd w:fill="FFFFFF"/>
          </w:tcPr>
          <w:p>
            <w:pPr>
              <w:keepNext w:val="0"/>
              <w:spacing w:after="60" w:before="40" w:line="240" w:lineRule="auto"/>
            </w:pPr>
            <w:r>
              <w:rPr>
                <w:sz w:val="20"/>
              </w:rPr>
              <w:t>speed, stamina, focus</w:t>
            </w:r>
          </w:p>
        </w:tc>
      </w:tr>
      <w:tr>
        <w:trPr>
          <w:cantSplit/>
        </w:trPr>
        <w:tc>
          <w:tcPr>
            <w:tcW w:type="dxa" w:w="1800"/>
            <w:vAlign w:val="center"/>
            <w:shd w:fill="F3F5F8"/>
          </w:tcPr>
          <w:p>
            <w:pPr>
              <w:keepNext w:val="0"/>
              <w:spacing w:after="60" w:before="40" w:line="240" w:lineRule="auto"/>
            </w:pPr>
            <w:r>
              <w:rPr>
                <w:sz w:val="20"/>
              </w:rPr>
              <w:t>Racing</w:t>
            </w:r>
          </w:p>
        </w:tc>
        <w:tc>
          <w:tcPr>
            <w:tcW w:type="dxa" w:w="2664"/>
            <w:vAlign w:val="center"/>
            <w:shd w:fill="F3F5F8"/>
          </w:tcPr>
          <w:p>
            <w:pPr>
              <w:keepNext w:val="0"/>
              <w:spacing w:after="60" w:before="40" w:line="240" w:lineRule="auto"/>
            </w:pPr>
            <w:r>
              <w:rPr>
                <w:sz w:val="20"/>
              </w:rPr>
              <w:t>Speed / Stamina / Focus</w:t>
            </w:r>
          </w:p>
        </w:tc>
        <w:tc>
          <w:tcPr>
            <w:tcW w:type="dxa" w:w="2808"/>
            <w:vAlign w:val="center"/>
            <w:shd w:fill="F3F5F8"/>
          </w:tcPr>
          <w:p>
            <w:pPr>
              <w:keepNext w:val="0"/>
              <w:spacing w:after="60" w:before="40" w:line="240" w:lineRule="auto"/>
            </w:pPr>
            <w:r>
              <w:rPr>
                <w:sz w:val="20"/>
              </w:rPr>
              <w:t>speed, stamina, intelligence</w:t>
            </w:r>
          </w:p>
        </w:tc>
        <w:tc>
          <w:tcPr>
            <w:tcW w:type="dxa" w:w="2880"/>
            <w:vAlign w:val="center"/>
            <w:shd w:fill="F3F5F8"/>
          </w:tcPr>
          <w:p>
            <w:pPr>
              <w:keepNext w:val="0"/>
              <w:spacing w:after="60" w:before="40" w:line="240" w:lineRule="auto"/>
            </w:pPr>
            <w:r>
              <w:rPr>
                <w:sz w:val="20"/>
              </w:rPr>
              <w:t>speed, stamina, focus</w:t>
            </w:r>
          </w:p>
        </w:tc>
      </w:tr>
      <w:tr>
        <w:trPr>
          <w:cantSplit/>
        </w:trPr>
        <w:tc>
          <w:tcPr>
            <w:tcW w:type="dxa" w:w="1800"/>
            <w:vAlign w:val="center"/>
            <w:shd w:fill="FFFFFF"/>
          </w:tcPr>
          <w:p>
            <w:pPr>
              <w:keepNext w:val="0"/>
              <w:spacing w:after="60" w:before="40" w:line="240" w:lineRule="auto"/>
            </w:pPr>
            <w:r>
              <w:rPr>
                <w:sz w:val="20"/>
              </w:rPr>
              <w:t>Harness Racing</w:t>
            </w:r>
          </w:p>
        </w:tc>
        <w:tc>
          <w:tcPr>
            <w:tcW w:type="dxa" w:w="2664"/>
            <w:vAlign w:val="center"/>
            <w:shd w:fill="FFFFFF"/>
          </w:tcPr>
          <w:p>
            <w:pPr>
              <w:keepNext w:val="0"/>
              <w:spacing w:after="60" w:before="40" w:line="240" w:lineRule="auto"/>
            </w:pPr>
            <w:r>
              <w:rPr>
                <w:sz w:val="20"/>
              </w:rPr>
              <w:t>Speed / Precision / Stamina</w:t>
            </w:r>
          </w:p>
        </w:tc>
        <w:tc>
          <w:tcPr>
            <w:tcW w:type="dxa" w:w="2808"/>
            <w:vAlign w:val="center"/>
            <w:shd w:fill="FFFFFF"/>
          </w:tcPr>
          <w:p>
            <w:pPr>
              <w:keepNext w:val="0"/>
              <w:spacing w:after="60" w:before="40" w:line="240" w:lineRule="auto"/>
            </w:pPr>
            <w:r>
              <w:rPr>
                <w:sz w:val="20"/>
              </w:rPr>
              <w:t>speed, precision, endurance</w:t>
            </w:r>
          </w:p>
        </w:tc>
        <w:tc>
          <w:tcPr>
            <w:tcW w:type="dxa" w:w="2880"/>
            <w:vAlign w:val="center"/>
            <w:shd w:fill="FFFFFF"/>
          </w:tcPr>
          <w:p>
            <w:pPr>
              <w:keepNext w:val="0"/>
              <w:spacing w:after="60" w:before="40" w:line="240" w:lineRule="auto"/>
            </w:pPr>
            <w:r>
              <w:rPr>
                <w:sz w:val="20"/>
              </w:rPr>
              <w:t>speed, stamina, focus</w:t>
            </w:r>
          </w:p>
        </w:tc>
      </w:tr>
    </w:tbl>
    <w:p>
      <w:pPr>
        <w:widowControl/>
      </w:pPr>
    </w:p>
    <w:p>
      <w:pPr>
        <w:widowControl/>
      </w:pPr>
      <w:r>
        <w:t>Extra helper catalog: Obedience Training is not in the 23-name host whitelist. Advisory pool: obedience, precision, intelligence. Award pool fallback: speed, stamina, focus. Every ordinary live base still uses speed, stamina, agility, precision and boldness equally.</w:t>
      </w:r>
    </w:p>
    <w:p>
      <w:pPr>
        <w:pStyle w:val="Heading2"/>
        <w:keepNext/>
        <w:widowControl/>
      </w:pPr>
      <w:r>
        <w:rPr>
          <w:color w:val="000000"/>
        </w:rPr>
        <w:t>Other advisory and simulation algorithms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808"/>
        <w:gridCol w:w="2376"/>
        <w:gridCol w:w="4968"/>
      </w:tblGrid>
      <w:tr>
        <w:trPr>
          <w:tblHeader/>
          <w:cantSplit/>
        </w:trPr>
        <w:tc>
          <w:tcPr>
            <w:tcW w:type="dxa" w:w="2808"/>
            <w:vAlign w:val="center"/>
            <w:shd w:fill="17233A"/>
          </w:tcPr>
          <w:p>
            <w:pPr>
              <w:keepNext w:val="0"/>
              <w:spacing w:after="60" w:before="40" w:line="240" w:lineRule="auto"/>
            </w:pPr>
            <w:r>
              <w:rPr>
                <w:b/>
                <w:color w:val="FFFFFF"/>
                <w:sz w:val="20"/>
              </w:rPr>
              <w:t>Algorithm</w:t>
            </w:r>
          </w:p>
        </w:tc>
        <w:tc>
          <w:tcPr>
            <w:tcW w:type="dxa" w:w="2376"/>
            <w:vAlign w:val="center"/>
            <w:shd w:fill="17233A"/>
          </w:tcPr>
          <w:p>
            <w:pPr>
              <w:keepNext w:val="0"/>
              <w:spacing w:after="60" w:before="40" w:line="240" w:lineRule="auto"/>
            </w:pPr>
            <w:r>
              <w:rPr>
                <w:b/>
                <w:color w:val="FFFFFF"/>
                <w:sz w:val="20"/>
              </w:rPr>
              <w:t>Live settlement use</w:t>
            </w:r>
          </w:p>
        </w:tc>
        <w:tc>
          <w:tcPr>
            <w:tcW w:type="dxa" w:w="4968"/>
            <w:vAlign w:val="center"/>
            <w:shd w:fill="17233A"/>
          </w:tcPr>
          <w:p>
            <w:pPr>
              <w:keepNext w:val="0"/>
              <w:spacing w:after="60" w:before="40" w:line="240" w:lineRule="auto"/>
            </w:pPr>
            <w:r>
              <w:rPr>
                <w:b/>
                <w:color w:val="FFFFFF"/>
                <w:sz w:val="20"/>
              </w:rPr>
              <w:t>Current responsibility</w:t>
            </w:r>
          </w:p>
        </w:tc>
      </w:tr>
      <w:tr>
        <w:trPr>
          <w:cantSplit/>
        </w:trPr>
        <w:tc>
          <w:tcPr>
            <w:tcW w:type="dxa" w:w="2808"/>
            <w:vAlign w:val="center"/>
            <w:shd w:fill="FFFFFF"/>
          </w:tcPr>
          <w:p>
            <w:pPr>
              <w:keepNext w:val="0"/>
              <w:spacing w:after="60" w:before="40" w:line="240" w:lineRule="auto"/>
            </w:pPr>
            <w:r>
              <w:rPr>
                <w:sz w:val="20"/>
              </w:rPr>
              <w:t>scoreShowEntries</w:t>
            </w:r>
          </w:p>
        </w:tc>
        <w:tc>
          <w:tcPr>
            <w:tcW w:type="dxa" w:w="2376"/>
            <w:vAlign w:val="center"/>
            <w:shd w:fill="FFFFFF"/>
          </w:tcPr>
          <w:p>
            <w:pPr>
              <w:keepNext w:val="0"/>
              <w:spacing w:after="60" w:before="40" w:line="240" w:lineRule="auto"/>
            </w:pPr>
            <w:r>
              <w:rPr>
                <w:sz w:val="20"/>
              </w:rPr>
              <w:t>Yes: ordinary due executor</w:t>
            </w:r>
          </w:p>
        </w:tc>
        <w:tc>
          <w:tcPr>
            <w:tcW w:type="dxa" w:w="4968"/>
            <w:vAlign w:val="center"/>
            <w:shd w:fill="FFFFFF"/>
          </w:tcPr>
          <w:p>
            <w:pPr>
              <w:keepNext w:val="0"/>
              <w:spacing w:after="60" w:before="40" w:line="240" w:lineRule="auto"/>
            </w:pPr>
            <w:r>
              <w:rPr>
                <w:sz w:val="20"/>
              </w:rPr>
              <w:t>Five-stat mean, additive luck, rider modifiers; staged placement</w:t>
            </w:r>
          </w:p>
        </w:tc>
      </w:tr>
      <w:tr>
        <w:trPr>
          <w:cantSplit/>
        </w:trPr>
        <w:tc>
          <w:tcPr>
            <w:tcW w:type="dxa" w:w="2808"/>
            <w:vAlign w:val="center"/>
            <w:shd w:fill="F3F5F8"/>
          </w:tcPr>
          <w:p>
            <w:pPr>
              <w:keepNext w:val="0"/>
              <w:spacing w:after="60" w:before="40" w:line="240" w:lineRule="auto"/>
            </w:pPr>
            <w:r>
              <w:rPr>
                <w:sz w:val="20"/>
              </w:rPr>
              <w:t>calculateConformationScore</w:t>
            </w:r>
          </w:p>
        </w:tc>
        <w:tc>
          <w:tcPr>
            <w:tcW w:type="dxa" w:w="2376"/>
            <w:vAlign w:val="center"/>
            <w:shd w:fill="F3F5F8"/>
          </w:tcPr>
          <w:p>
            <w:pPr>
              <w:keepNext w:val="0"/>
              <w:spacing w:after="60" w:before="40" w:line="240" w:lineRule="auto"/>
            </w:pPr>
            <w:r>
              <w:rPr>
                <w:sz w:val="20"/>
              </w:rPr>
              <w:t>Yes: conformation service</w:t>
            </w:r>
          </w:p>
        </w:tc>
        <w:tc>
          <w:tcPr>
            <w:tcW w:type="dxa" w:w="4968"/>
            <w:vAlign w:val="center"/>
            <w:shd w:fill="F3F5F8"/>
          </w:tcPr>
          <w:p>
            <w:pPr>
              <w:keepNext w:val="0"/>
              <w:spacing w:after="60" w:before="40" w:line="240" w:lineRule="auto"/>
            </w:pPr>
            <w:r>
              <w:rPr>
                <w:sz w:val="20"/>
              </w:rPr>
              <w:t>65 / 20 / 8 / 7 deterministic components; rounded, clamped</w:t>
            </w:r>
          </w:p>
        </w:tc>
      </w:tr>
      <w:tr>
        <w:trPr>
          <w:cantSplit/>
        </w:trPr>
        <w:tc>
          <w:tcPr>
            <w:tcW w:type="dxa" w:w="2808"/>
            <w:vAlign w:val="center"/>
            <w:shd w:fill="FFFFFF"/>
          </w:tcPr>
          <w:p>
            <w:pPr>
              <w:keepNext w:val="0"/>
              <w:spacing w:after="60" w:before="40" w:line="240" w:lineRule="auto"/>
            </w:pPr>
            <w:r>
              <w:rPr>
                <w:sz w:val="20"/>
              </w:rPr>
              <w:t>calculateHorseLevel</w:t>
            </w:r>
          </w:p>
        </w:tc>
        <w:tc>
          <w:tcPr>
            <w:tcW w:type="dxa" w:w="2376"/>
            <w:vAlign w:val="center"/>
            <w:shd w:fill="FFFFFF"/>
          </w:tcPr>
          <w:p>
            <w:pPr>
              <w:keepNext w:val="0"/>
              <w:spacing w:after="60" w:before="40" w:line="240" w:lineRule="auto"/>
            </w:pPr>
            <w:r>
              <w:rPr>
                <w:sz w:val="20"/>
              </w:rPr>
              <w:t>Advice only</w:t>
            </w:r>
          </w:p>
        </w:tc>
        <w:tc>
          <w:tcPr>
            <w:tcW w:type="dxa" w:w="4968"/>
            <w:vAlign w:val="center"/>
            <w:shd w:fill="FFFFFF"/>
          </w:tcPr>
          <w:p>
            <w:pPr>
              <w:keepNext w:val="0"/>
              <w:spacing w:after="60" w:before="40" w:line="240" w:lineRule="auto"/>
            </w:pPr>
            <w:r>
              <w:rPr>
                <w:sz w:val="20"/>
              </w:rPr>
              <w:t>Discipline helper stats, trait bonus, discipline development; differs from horse-XP bracket</w:t>
            </w:r>
          </w:p>
        </w:tc>
      </w:tr>
      <w:tr>
        <w:trPr>
          <w:cantSplit/>
        </w:trPr>
        <w:tc>
          <w:tcPr>
            <w:tcW w:type="dxa" w:w="2808"/>
            <w:vAlign w:val="center"/>
            <w:shd w:fill="F3F5F8"/>
          </w:tcPr>
          <w:p>
            <w:pPr>
              <w:keepNext w:val="0"/>
              <w:spacing w:after="60" w:before="40" w:line="240" w:lineRule="auto"/>
            </w:pPr>
            <w:r>
              <w:rPr>
                <w:sz w:val="20"/>
              </w:rPr>
              <w:t>calculateCompetitionScoreDetailed</w:t>
            </w:r>
          </w:p>
        </w:tc>
        <w:tc>
          <w:tcPr>
            <w:tcW w:type="dxa" w:w="2376"/>
            <w:vAlign w:val="center"/>
            <w:shd w:fill="F3F5F8"/>
          </w:tcPr>
          <w:p>
            <w:pPr>
              <w:keepNext w:val="0"/>
              <w:spacing w:after="60" w:before="40" w:line="240" w:lineRule="auto"/>
            </w:pPr>
            <w:r>
              <w:rPr>
                <w:sz w:val="20"/>
              </w:rPr>
              <w:t>No ordinary executor caller found</w:t>
            </w:r>
          </w:p>
        </w:tc>
        <w:tc>
          <w:tcPr>
            <w:tcW w:type="dxa" w:w="4968"/>
            <w:vAlign w:val="center"/>
            <w:shd w:fill="F3F5F8"/>
          </w:tcPr>
          <w:p>
            <w:pPr>
              <w:keepNext w:val="0"/>
              <w:spacing w:after="60" w:before="40" w:line="240" w:lineRule="auto"/>
            </w:pPr>
            <w:r>
              <w:rPr>
                <w:sz w:val="20"/>
              </w:rPr>
              <w:t>Richer alternate breakdown; not live preparation proof</w:t>
            </w:r>
          </w:p>
        </w:tc>
      </w:tr>
      <w:tr>
        <w:trPr>
          <w:cantSplit/>
        </w:trPr>
        <w:tc>
          <w:tcPr>
            <w:tcW w:type="dxa" w:w="2808"/>
            <w:vAlign w:val="center"/>
            <w:shd w:fill="FFFFFF"/>
          </w:tcPr>
          <w:p>
            <w:pPr>
              <w:keepNext w:val="0"/>
              <w:spacing w:after="60" w:before="40" w:line="240" w:lineRule="auto"/>
            </w:pPr>
            <w:r>
              <w:rPr>
                <w:sz w:val="20"/>
              </w:rPr>
              <w:t>runEnhancedCompetition / simulateCompetition</w:t>
            </w:r>
          </w:p>
        </w:tc>
        <w:tc>
          <w:tcPr>
            <w:tcW w:type="dxa" w:w="2376"/>
            <w:vAlign w:val="center"/>
            <w:shd w:fill="FFFFFF"/>
          </w:tcPr>
          <w:p>
            <w:pPr>
              <w:keepNext w:val="0"/>
              <w:spacing w:after="60" w:before="40" w:line="240" w:lineRule="auto"/>
            </w:pPr>
            <w:r>
              <w:rPr>
                <w:sz w:val="20"/>
              </w:rPr>
              <w:t>Instant public paths return 410</w:t>
            </w:r>
          </w:p>
        </w:tc>
        <w:tc>
          <w:tcPr>
            <w:tcW w:type="dxa" w:w="4968"/>
            <w:vAlign w:val="center"/>
            <w:shd w:fill="FFFFFF"/>
          </w:tcPr>
          <w:p>
            <w:pPr>
              <w:keepNext w:val="0"/>
              <w:spacing w:after="60" w:before="40" w:line="240" w:lineRule="auto"/>
            </w:pPr>
            <w:r>
              <w:rPr>
                <w:sz w:val="20"/>
              </w:rPr>
              <w:t>Alternate rich simulations exist; no authorized instant settlement path</w:t>
            </w:r>
          </w:p>
        </w:tc>
      </w:tr>
    </w:tbl>
    <w:p>
      <w:pPr>
        <w:widowControl/>
      </w:pPr>
    </w:p>
    <w:p>
      <w:pPr>
        <w:pStyle w:val="Heading2"/>
        <w:keepNext/>
        <w:widowControl/>
      </w:pPr>
      <w:r>
        <w:rPr>
          <w:color w:val="000000"/>
        </w:rPr>
        <w:t>Ordinary creation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664"/>
        <w:gridCol w:w="7488"/>
      </w:tblGrid>
      <w:tr>
        <w:trPr>
          <w:tblHeader/>
          <w:cantSplit/>
        </w:trPr>
        <w:tc>
          <w:tcPr>
            <w:tcW w:type="dxa" w:w="2664"/>
            <w:vAlign w:val="center"/>
            <w:shd w:fill="17233A"/>
          </w:tcPr>
          <w:p>
            <w:pPr>
              <w:keepNext w:val="0"/>
              <w:spacing w:after="60" w:before="40" w:line="240" w:lineRule="auto"/>
            </w:pPr>
            <w:r>
              <w:rPr>
                <w:b/>
                <w:color w:val="FFFFFF"/>
                <w:sz w:val="20"/>
              </w:rPr>
              <w:t>Input or setting</w:t>
            </w:r>
          </w:p>
        </w:tc>
        <w:tc>
          <w:tcPr>
            <w:tcW w:type="dxa" w:w="7488"/>
            <w:vAlign w:val="center"/>
            <w:shd w:fill="17233A"/>
          </w:tcPr>
          <w:p>
            <w:pPr>
              <w:keepNext w:val="0"/>
              <w:spacing w:after="60" w:before="40" w:line="240" w:lineRule="auto"/>
            </w:pPr>
            <w:r>
              <w:rPr>
                <w:b/>
                <w:color w:val="FFFFFF"/>
                <w:sz w:val="20"/>
              </w:rPr>
              <w:t>Implemented contract</w:t>
            </w:r>
          </w:p>
        </w:tc>
      </w:tr>
      <w:tr>
        <w:trPr>
          <w:cantSplit/>
        </w:trPr>
        <w:tc>
          <w:tcPr>
            <w:tcW w:type="dxa" w:w="2664"/>
            <w:vAlign w:val="center"/>
            <w:shd w:fill="FFFFFF"/>
          </w:tcPr>
          <w:p>
            <w:pPr>
              <w:keepNext w:val="0"/>
              <w:spacing w:after="60" w:before="40" w:line="240" w:lineRule="auto"/>
            </w:pPr>
            <w:r>
              <w:rPr>
                <w:sz w:val="20"/>
              </w:rPr>
              <w:t>name</w:t>
            </w:r>
          </w:p>
        </w:tc>
        <w:tc>
          <w:tcPr>
            <w:tcW w:type="dxa" w:w="7488"/>
            <w:vAlign w:val="center"/>
            <w:shd w:fill="FFFFFF"/>
          </w:tcPr>
          <w:p>
            <w:pPr>
              <w:keepNext w:val="0"/>
              <w:spacing w:after="60" w:before="40" w:line="240" w:lineRule="auto"/>
            </w:pPr>
            <w:r>
              <w:rPr>
                <w:sz w:val="20"/>
              </w:rPr>
              <w:t>Trimmed; at least two characters; global unique Show.name</w:t>
            </w:r>
          </w:p>
        </w:tc>
      </w:tr>
      <w:tr>
        <w:trPr>
          <w:cantSplit/>
        </w:trPr>
        <w:tc>
          <w:tcPr>
            <w:tcW w:type="dxa" w:w="2664"/>
            <w:vAlign w:val="center"/>
            <w:shd w:fill="F3F5F8"/>
          </w:tcPr>
          <w:p>
            <w:pPr>
              <w:keepNext w:val="0"/>
              <w:spacing w:after="60" w:before="40" w:line="240" w:lineRule="auto"/>
            </w:pPr>
            <w:r>
              <w:rPr>
                <w:sz w:val="20"/>
              </w:rPr>
              <w:t>discipline</w:t>
            </w:r>
          </w:p>
        </w:tc>
        <w:tc>
          <w:tcPr>
            <w:tcW w:type="dxa" w:w="7488"/>
            <w:vAlign w:val="center"/>
            <w:shd w:fill="F3F5F8"/>
          </w:tcPr>
          <w:p>
            <w:pPr>
              <w:keepNext w:val="0"/>
              <w:spacing w:after="60" w:before="40" w:line="240" w:lineRule="auto"/>
            </w:pPr>
            <w:r>
              <w:rPr>
                <w:sz w:val="20"/>
              </w:rPr>
              <w:t>One of 23 names above; exact host whitelist</w:t>
            </w:r>
          </w:p>
        </w:tc>
      </w:tr>
      <w:tr>
        <w:trPr>
          <w:cantSplit/>
        </w:trPr>
        <w:tc>
          <w:tcPr>
            <w:tcW w:type="dxa" w:w="2664"/>
            <w:vAlign w:val="center"/>
            <w:shd w:fill="FFFFFF"/>
          </w:tcPr>
          <w:p>
            <w:pPr>
              <w:keepNext w:val="0"/>
              <w:spacing w:after="60" w:before="40" w:line="240" w:lineRule="auto"/>
            </w:pPr>
            <w:r>
              <w:rPr>
                <w:sz w:val="20"/>
              </w:rPr>
              <w:t>entryFee</w:t>
            </w:r>
          </w:p>
        </w:tc>
        <w:tc>
          <w:tcPr>
            <w:tcW w:type="dxa" w:w="7488"/>
            <w:vAlign w:val="center"/>
            <w:shd w:fill="FFFFFF"/>
          </w:tcPr>
          <w:p>
            <w:pPr>
              <w:keepNext w:val="0"/>
              <w:spacing w:after="60" w:before="40" w:line="240" w:lineRule="auto"/>
            </w:pPr>
            <w:r>
              <w:rPr>
                <w:sz w:val="20"/>
              </w:rPr>
              <w:t>Integer 0–100,000</w:t>
            </w:r>
          </w:p>
        </w:tc>
      </w:tr>
      <w:tr>
        <w:trPr>
          <w:cantSplit/>
        </w:trPr>
        <w:tc>
          <w:tcPr>
            <w:tcW w:type="dxa" w:w="2664"/>
            <w:vAlign w:val="center"/>
            <w:shd w:fill="F3F5F8"/>
          </w:tcPr>
          <w:p>
            <w:pPr>
              <w:keepNext w:val="0"/>
              <w:spacing w:after="60" w:before="40" w:line="240" w:lineRule="auto"/>
            </w:pPr>
            <w:r>
              <w:rPr>
                <w:sz w:val="20"/>
              </w:rPr>
              <w:t>prize</w:t>
            </w:r>
          </w:p>
        </w:tc>
        <w:tc>
          <w:tcPr>
            <w:tcW w:type="dxa" w:w="7488"/>
            <w:vAlign w:val="center"/>
            <w:shd w:fill="F3F5F8"/>
          </w:tcPr>
          <w:p>
            <w:pPr>
              <w:keepNext w:val="0"/>
              <w:spacing w:after="60" w:before="40" w:line="240" w:lineRule="auto"/>
            </w:pPr>
            <w:r>
              <w:rPr>
                <w:sz w:val="20"/>
              </w:rPr>
              <w:t>Integer 0–10,000,000; at least 10 × entry fee</w:t>
            </w:r>
          </w:p>
        </w:tc>
      </w:tr>
      <w:tr>
        <w:trPr>
          <w:cantSplit/>
        </w:trPr>
        <w:tc>
          <w:tcPr>
            <w:tcW w:type="dxa" w:w="2664"/>
            <w:vAlign w:val="center"/>
            <w:shd w:fill="FFFFFF"/>
          </w:tcPr>
          <w:p>
            <w:pPr>
              <w:keepNext w:val="0"/>
              <w:spacing w:after="60" w:before="40" w:line="240" w:lineRule="auto"/>
            </w:pPr>
            <w:r>
              <w:rPr>
                <w:sz w:val="20"/>
              </w:rPr>
              <w:t>level</w:t>
            </w:r>
          </w:p>
        </w:tc>
        <w:tc>
          <w:tcPr>
            <w:tcW w:type="dxa" w:w="7488"/>
            <w:vAlign w:val="center"/>
            <w:shd w:fill="FFFFFF"/>
          </w:tcPr>
          <w:p>
            <w:pPr>
              <w:keepNext w:val="0"/>
              <w:spacing w:after="60" w:before="40" w:line="240" w:lineRule="auto"/>
            </w:pPr>
            <w:r>
              <w:rPr>
                <w:sz w:val="20"/>
              </w:rPr>
              <w:t>Optional integer 1–999; single exact bracket if supplied</w:t>
            </w:r>
          </w:p>
        </w:tc>
      </w:tr>
      <w:tr>
        <w:trPr>
          <w:cantSplit/>
        </w:trPr>
        <w:tc>
          <w:tcPr>
            <w:tcW w:type="dxa" w:w="2664"/>
            <w:vAlign w:val="center"/>
            <w:shd w:fill="F3F5F8"/>
          </w:tcPr>
          <w:p>
            <w:pPr>
              <w:keepNext w:val="0"/>
              <w:spacing w:after="60" w:before="40" w:line="240" w:lineRule="auto"/>
            </w:pPr>
            <w:r>
              <w:rPr>
                <w:sz w:val="20"/>
              </w:rPr>
              <w:t>omitted level</w:t>
            </w:r>
          </w:p>
        </w:tc>
        <w:tc>
          <w:tcPr>
            <w:tcW w:type="dxa" w:w="7488"/>
            <w:vAlign w:val="center"/>
            <w:shd w:fill="F3F5F8"/>
          </w:tcPr>
          <w:p>
            <w:pPr>
              <w:keepNext w:val="0"/>
              <w:spacing w:after="60" w:before="40" w:line="240" w:lineRule="auto"/>
            </w:pPr>
            <w:r>
              <w:rPr>
                <w:sz w:val="20"/>
              </w:rPr>
              <w:t>levelMin 1 / levelMax 999</w:t>
            </w:r>
          </w:p>
        </w:tc>
      </w:tr>
      <w:tr>
        <w:trPr>
          <w:cantSplit/>
        </w:trPr>
        <w:tc>
          <w:tcPr>
            <w:tcW w:type="dxa" w:w="2664"/>
            <w:vAlign w:val="center"/>
            <w:shd w:fill="FFFFFF"/>
          </w:tcPr>
          <w:p>
            <w:pPr>
              <w:keepNext w:val="0"/>
              <w:spacing w:after="60" w:before="40" w:line="240" w:lineRule="auto"/>
            </w:pPr>
            <w:r>
              <w:rPr>
                <w:sz w:val="20"/>
              </w:rPr>
              <w:t>openDate</w:t>
            </w:r>
          </w:p>
        </w:tc>
        <w:tc>
          <w:tcPr>
            <w:tcW w:type="dxa" w:w="7488"/>
            <w:vAlign w:val="center"/>
            <w:shd w:fill="FFFFFF"/>
          </w:tcPr>
          <w:p>
            <w:pPr>
              <w:keepNext w:val="0"/>
              <w:spacing w:after="60" w:before="40" w:line="240" w:lineRule="auto"/>
            </w:pPr>
            <w:r>
              <w:rPr>
                <w:sz w:val="20"/>
              </w:rPr>
              <w:t>Creation time</w:t>
            </w:r>
          </w:p>
        </w:tc>
      </w:tr>
      <w:tr>
        <w:trPr>
          <w:cantSplit/>
        </w:trPr>
        <w:tc>
          <w:tcPr>
            <w:tcW w:type="dxa" w:w="2664"/>
            <w:vAlign w:val="center"/>
            <w:shd w:fill="F3F5F8"/>
          </w:tcPr>
          <w:p>
            <w:pPr>
              <w:keepNext w:val="0"/>
              <w:spacing w:after="60" w:before="40" w:line="240" w:lineRule="auto"/>
            </w:pPr>
            <w:r>
              <w:rPr>
                <w:sz w:val="20"/>
              </w:rPr>
              <w:t>closeDate and runDate</w:t>
            </w:r>
          </w:p>
        </w:tc>
        <w:tc>
          <w:tcPr>
            <w:tcW w:type="dxa" w:w="7488"/>
            <w:vAlign w:val="center"/>
            <w:shd w:fill="F3F5F8"/>
          </w:tcPr>
          <w:p>
            <w:pPr>
              <w:keepNext w:val="0"/>
              <w:spacing w:after="60" w:before="40" w:line="240" w:lineRule="auto"/>
            </w:pPr>
            <w:r>
              <w:rPr>
                <w:sz w:val="20"/>
              </w:rPr>
              <w:t>Creation time + 604,800,000 milliseconds (seven days)</w:t>
            </w:r>
          </w:p>
        </w:tc>
      </w:tr>
      <w:tr>
        <w:trPr>
          <w:cantSplit/>
        </w:trPr>
        <w:tc>
          <w:tcPr>
            <w:tcW w:type="dxa" w:w="2664"/>
            <w:vAlign w:val="center"/>
            <w:shd w:fill="FFFFFF"/>
          </w:tcPr>
          <w:p>
            <w:pPr>
              <w:keepNext w:val="0"/>
              <w:spacing w:after="60" w:before="40" w:line="240" w:lineRule="auto"/>
            </w:pPr>
            <w:r>
              <w:rPr>
                <w:sz w:val="20"/>
              </w:rPr>
              <w:t>maxEntries</w:t>
            </w:r>
          </w:p>
        </w:tc>
        <w:tc>
          <w:tcPr>
            <w:tcW w:type="dxa" w:w="7488"/>
            <w:vAlign w:val="center"/>
            <w:shd w:fill="FFFFFF"/>
          </w:tcPr>
          <w:p>
            <w:pPr>
              <w:keepNext w:val="0"/>
              <w:spacing w:after="60" w:before="40" w:line="240" w:lineRule="auto"/>
            </w:pPr>
            <w:r>
              <w:rPr>
                <w:sz w:val="20"/>
              </w:rPr>
              <w:t>Null; no creation-time limit</w:t>
            </w:r>
          </w:p>
        </w:tc>
      </w:tr>
      <w:tr>
        <w:trPr>
          <w:cantSplit/>
        </w:trPr>
        <w:tc>
          <w:tcPr>
            <w:tcW w:type="dxa" w:w="2664"/>
            <w:vAlign w:val="center"/>
            <w:shd w:fill="F3F5F8"/>
          </w:tcPr>
          <w:p>
            <w:pPr>
              <w:keepNext w:val="0"/>
              <w:spacing w:after="60" w:before="40" w:line="240" w:lineRule="auto"/>
            </w:pPr>
            <w:r>
              <w:rPr>
                <w:sz w:val="20"/>
              </w:rPr>
              <w:t>prize escrow</w:t>
            </w:r>
          </w:p>
        </w:tc>
        <w:tc>
          <w:tcPr>
            <w:tcW w:type="dxa" w:w="7488"/>
            <w:vAlign w:val="center"/>
            <w:shd w:fill="F3F5F8"/>
          </w:tcPr>
          <w:p>
            <w:pPr>
              <w:keepNext w:val="0"/>
              <w:spacing w:after="60" w:before="40" w:line="240" w:lineRule="auto"/>
            </w:pPr>
            <w:r>
              <w:rPr>
                <w:sz w:val="20"/>
              </w:rPr>
              <w:t>Full prize funded within host creation transaction</w:t>
            </w:r>
          </w:p>
        </w:tc>
      </w:tr>
      <w:tr>
        <w:trPr>
          <w:cantSplit/>
        </w:trPr>
        <w:tc>
          <w:tcPr>
            <w:tcW w:type="dxa" w:w="2664"/>
            <w:vAlign w:val="center"/>
            <w:shd w:fill="FFFFFF"/>
          </w:tcPr>
          <w:p>
            <w:pPr>
              <w:keepNext w:val="0"/>
              <w:spacing w:after="60" w:before="40" w:line="240" w:lineRule="auto"/>
            </w:pPr>
            <w:r>
              <w:rPr>
                <w:sz w:val="20"/>
              </w:rPr>
              <w:t>weekly host counter</w:t>
            </w:r>
          </w:p>
        </w:tc>
        <w:tc>
          <w:tcPr>
            <w:tcW w:type="dxa" w:w="7488"/>
            <w:vAlign w:val="center"/>
            <w:shd w:fill="FFFFFF"/>
          </w:tcPr>
          <w:p>
            <w:pPr>
              <w:keepNext w:val="0"/>
              <w:spacing w:after="60" w:before="40" w:line="240" w:lineRule="auto"/>
            </w:pPr>
            <w:r>
              <w:rPr>
                <w:sz w:val="20"/>
              </w:rPr>
              <w:t>Not enforced; probe creates 11 free shows successfully</w:t>
            </w:r>
          </w:p>
        </w:tc>
      </w:tr>
      <w:tr>
        <w:trPr>
          <w:cantSplit/>
        </w:trPr>
        <w:tc>
          <w:tcPr>
            <w:tcW w:type="dxa" w:w="2664"/>
            <w:vAlign w:val="center"/>
            <w:shd w:fill="F3F5F8"/>
          </w:tcPr>
          <w:p>
            <w:pPr>
              <w:keepNext w:val="0"/>
              <w:spacing w:after="60" w:before="40" w:line="240" w:lineRule="auto"/>
            </w:pPr>
            <w:r>
              <w:rPr>
                <w:sz w:val="20"/>
              </w:rPr>
              <w:t>caller runDate / showType / event class</w:t>
            </w:r>
          </w:p>
        </w:tc>
        <w:tc>
          <w:tcPr>
            <w:tcW w:type="dxa" w:w="7488"/>
            <w:vAlign w:val="center"/>
            <w:shd w:fill="F3F5F8"/>
          </w:tcPr>
          <w:p>
            <w:pPr>
              <w:keepNext w:val="0"/>
              <w:spacing w:after="60" w:before="40" w:line="240" w:lineRule="auto"/>
            </w:pPr>
            <w:r>
              <w:rPr>
                <w:sz w:val="20"/>
              </w:rPr>
              <w:t>Not honored as a player scheduling/classification command</w:t>
            </w:r>
          </w:p>
        </w:tc>
      </w:tr>
    </w:tbl>
    <w:p>
      <w:pPr>
        <w:widowControl/>
      </w:pPr>
    </w:p>
    <w:p>
      <w:pPr>
        <w:pStyle w:val="Heading1"/>
        <w:keepNext/>
        <w:widowControl/>
      </w:pPr>
      <w:r>
        <w:rPr>
          <w:color w:val="000000"/>
        </w:rPr>
        <w:t>Mounted API inventory</w:t>
      </w:r>
    </w:p>
    <w:p>
      <w:pPr>
        <w:widowControl/>
      </w:pPr>
      <w:r>
        <w:t>Declarations below were checked against their router files and parent mounts. The list includes legacy 410 commands and horse XP/profile reads related to competition. It does not imply all client contracts work. Most endpoints inherit authenticated /api/v1 access; administrative show execution additionally requires admin role and the configured MFA/CSRF guards. No plural /competitions full-results endpoint or /leaderboards/discipline declaration was found.</w:t>
      </w:r>
    </w:p>
    <w:p>
      <w:pPr>
        <w:pStyle w:val="Heading2"/>
        <w:keepNext/>
        <w:widowControl/>
      </w:pPr>
      <w:r>
        <w:rPr>
          <w:color w:val="000000"/>
        </w:rPr>
        <w:t>shows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176"/>
        <w:gridCol w:w="5040"/>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176"/>
            <w:vAlign w:val="center"/>
            <w:shd w:fill="17233A"/>
          </w:tcPr>
          <w:p>
            <w:pPr>
              <w:keepNext w:val="0"/>
              <w:spacing w:after="60" w:before="40" w:line="240" w:lineRule="auto"/>
            </w:pPr>
            <w:r>
              <w:rPr>
                <w:b/>
                <w:color w:val="FFFFFF"/>
                <w:sz w:val="20"/>
              </w:rPr>
              <w:t>Mounted route</w:t>
            </w:r>
          </w:p>
        </w:tc>
        <w:tc>
          <w:tcPr>
            <w:tcW w:type="dxa" w:w="5040"/>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176"/>
            <w:vAlign w:val="center"/>
            <w:shd w:fill="FFFFFF"/>
          </w:tcPr>
          <w:p>
            <w:pPr>
              <w:keepNext w:val="0"/>
              <w:spacing w:after="60" w:before="40" w:line="240" w:lineRule="auto"/>
            </w:pPr>
            <w:r>
              <w:rPr>
                <w:sz w:val="20"/>
              </w:rPr>
              <w:t>/api/v1/shows/create</w:t>
            </w:r>
          </w:p>
        </w:tc>
        <w:tc>
          <w:tcPr>
            <w:tcW w:type="dxa" w:w="5040"/>
            <w:vAlign w:val="center"/>
            <w:shd w:fill="FFFFFF"/>
          </w:tcPr>
          <w:p>
            <w:pPr>
              <w:keepNext w:val="0"/>
              <w:spacing w:after="60" w:before="40" w:line="240" w:lineRule="auto"/>
            </w:pPr>
            <w:r>
              <w:rPr>
                <w:sz w:val="20"/>
              </w:rPr>
              <w:t>backend/modules/competition/shows/showRoutes.mjs:21</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176"/>
            <w:vAlign w:val="center"/>
            <w:shd w:fill="F3F5F8"/>
          </w:tcPr>
          <w:p>
            <w:pPr>
              <w:keepNext w:val="0"/>
              <w:spacing w:after="60" w:before="40" w:line="240" w:lineRule="auto"/>
            </w:pPr>
            <w:r>
              <w:rPr>
                <w:sz w:val="20"/>
              </w:rPr>
              <w:t>/api/v1/shows/execute</w:t>
            </w:r>
          </w:p>
        </w:tc>
        <w:tc>
          <w:tcPr>
            <w:tcW w:type="dxa" w:w="5040"/>
            <w:vAlign w:val="center"/>
            <w:shd w:fill="F3F5F8"/>
          </w:tcPr>
          <w:p>
            <w:pPr>
              <w:keepNext w:val="0"/>
              <w:spacing w:after="60" w:before="40" w:line="240" w:lineRule="auto"/>
            </w:pPr>
            <w:r>
              <w:rPr>
                <w:sz w:val="20"/>
              </w:rPr>
              <w:t>backend/modules/competition/shows/showRoutes.mjs:55</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/api/v1/shows</w:t>
            </w:r>
          </w:p>
        </w:tc>
        <w:tc>
          <w:tcPr>
            <w:tcW w:type="dxa" w:w="5040"/>
            <w:vAlign w:val="center"/>
            <w:shd w:fill="FFFFFF"/>
          </w:tcPr>
          <w:p>
            <w:pPr>
              <w:keepNext w:val="0"/>
              <w:spacing w:after="60" w:before="40" w:line="240" w:lineRule="auto"/>
            </w:pPr>
            <w:r>
              <w:rPr>
                <w:sz w:val="20"/>
              </w:rPr>
              <w:t>backend/modules/competition/shows/showRoutes.mjs:64</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176"/>
            <w:vAlign w:val="center"/>
            <w:shd w:fill="F3F5F8"/>
          </w:tcPr>
          <w:p>
            <w:pPr>
              <w:keepNext w:val="0"/>
              <w:spacing w:after="60" w:before="40" w:line="240" w:lineRule="auto"/>
            </w:pPr>
            <w:r>
              <w:rPr>
                <w:sz w:val="20"/>
              </w:rPr>
              <w:t>/api/v1/shows/:id/enter</w:t>
            </w:r>
          </w:p>
        </w:tc>
        <w:tc>
          <w:tcPr>
            <w:tcW w:type="dxa" w:w="5040"/>
            <w:vAlign w:val="center"/>
            <w:shd w:fill="F3F5F8"/>
          </w:tcPr>
          <w:p>
            <w:pPr>
              <w:keepNext w:val="0"/>
              <w:spacing w:after="60" w:before="40" w:line="240" w:lineRule="auto"/>
            </w:pPr>
            <w:r>
              <w:rPr>
                <w:sz w:val="20"/>
              </w:rPr>
              <w:t>backend/modules/competition/shows/showRoutes.mjs:65</w:t>
            </w:r>
          </w:p>
        </w:tc>
      </w:tr>
    </w:tbl>
    <w:p>
      <w:pPr>
        <w:widowControl/>
      </w:pPr>
    </w:p>
    <w:p>
      <w:pPr>
        <w:pStyle w:val="Heading2"/>
        <w:keepNext/>
        <w:widowControl/>
      </w:pPr>
      <w:r>
        <w:rPr>
          <w:color w:val="000000"/>
        </w:rPr>
        <w:t>competition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176"/>
        <w:gridCol w:w="5040"/>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176"/>
            <w:vAlign w:val="center"/>
            <w:shd w:fill="17233A"/>
          </w:tcPr>
          <w:p>
            <w:pPr>
              <w:keepNext w:val="0"/>
              <w:spacing w:after="60" w:before="40" w:line="240" w:lineRule="auto"/>
            </w:pPr>
            <w:r>
              <w:rPr>
                <w:b/>
                <w:color w:val="FFFFFF"/>
                <w:sz w:val="20"/>
              </w:rPr>
              <w:t>Mounted route</w:t>
            </w:r>
          </w:p>
        </w:tc>
        <w:tc>
          <w:tcPr>
            <w:tcW w:type="dxa" w:w="5040"/>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/api/v1/competition</w:t>
            </w:r>
          </w:p>
        </w:tc>
        <w:tc>
          <w:tcPr>
            <w:tcW w:type="dxa" w:w="5040"/>
            <w:vAlign w:val="center"/>
            <w:shd w:fill="FFFFFF"/>
          </w:tcPr>
          <w:p>
            <w:pPr>
              <w:keepNext w:val="0"/>
              <w:spacing w:after="60" w:before="40" w:line="240" w:lineRule="auto"/>
            </w:pPr>
            <w:r>
              <w:rPr>
                <w:sz w:val="20"/>
              </w:rPr>
              <w:t>backend/modules/competition/routes/competitionRoutes.mjs:49</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176"/>
            <w:vAlign w:val="center"/>
            <w:shd w:fill="F3F5F8"/>
          </w:tcPr>
          <w:p>
            <w:pPr>
              <w:keepNext w:val="0"/>
              <w:spacing w:after="60" w:before="40" w:line="240" w:lineRule="auto"/>
            </w:pPr>
            <w:r>
              <w:rPr>
                <w:sz w:val="20"/>
              </w:rPr>
              <w:t>/api/v1/competition/enter-show</w:t>
            </w:r>
          </w:p>
        </w:tc>
        <w:tc>
          <w:tcPr>
            <w:tcW w:type="dxa" w:w="5040"/>
            <w:vAlign w:val="center"/>
            <w:shd w:fill="F3F5F8"/>
          </w:tcPr>
          <w:p>
            <w:pPr>
              <w:keepNext w:val="0"/>
              <w:spacing w:after="60" w:before="40" w:line="240" w:lineRule="auto"/>
            </w:pPr>
            <w:r>
              <w:rPr>
                <w:sz w:val="20"/>
              </w:rPr>
              <w:t>backend/modules/competition/routes/competitionRoutes.mjs:87</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/api/v1/competition/show/:showId/results</w:t>
            </w:r>
          </w:p>
        </w:tc>
        <w:tc>
          <w:tcPr>
            <w:tcW w:type="dxa" w:w="5040"/>
            <w:vAlign w:val="center"/>
            <w:shd w:fill="FFFFFF"/>
          </w:tcPr>
          <w:p>
            <w:pPr>
              <w:keepNext w:val="0"/>
              <w:spacing w:after="60" w:before="40" w:line="240" w:lineRule="auto"/>
            </w:pPr>
            <w:r>
              <w:rPr>
                <w:sz w:val="20"/>
              </w:rPr>
              <w:t>backend/modules/competition/routes/competitionRoutes.mjs:102</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/api/v1/competition/show/:showId/entries</w:t>
            </w:r>
          </w:p>
        </w:tc>
        <w:tc>
          <w:tcPr>
            <w:tcW w:type="dxa" w:w="5040"/>
            <w:vAlign w:val="center"/>
            <w:shd w:fill="F3F5F8"/>
          </w:tcPr>
          <w:p>
            <w:pPr>
              <w:keepNext w:val="0"/>
              <w:spacing w:after="60" w:before="40" w:line="240" w:lineRule="auto"/>
            </w:pPr>
            <w:r>
              <w:rPr>
                <w:sz w:val="20"/>
              </w:rPr>
              <w:t>backend/modules/competition/routes/competitionRoutes.mjs:149</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/api/v1/competition/horse/:horseId/results</w:t>
            </w:r>
          </w:p>
        </w:tc>
        <w:tc>
          <w:tcPr>
            <w:tcW w:type="dxa" w:w="5040"/>
            <w:vAlign w:val="center"/>
            <w:shd w:fill="FFFFFF"/>
          </w:tcPr>
          <w:p>
            <w:pPr>
              <w:keepNext w:val="0"/>
              <w:spacing w:after="60" w:before="40" w:line="240" w:lineRule="auto"/>
            </w:pPr>
            <w:r>
              <w:rPr>
                <w:sz w:val="20"/>
              </w:rPr>
              <w:t>backend/modules/competition/routes/competitionRoutes.mjs:258</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/api/v1/competition/user-results</w:t>
            </w:r>
          </w:p>
        </w:tc>
        <w:tc>
          <w:tcPr>
            <w:tcW w:type="dxa" w:w="5040"/>
            <w:vAlign w:val="center"/>
            <w:shd w:fill="F3F5F8"/>
          </w:tcPr>
          <w:p>
            <w:pPr>
              <w:keepNext w:val="0"/>
              <w:spacing w:after="60" w:before="40" w:line="240" w:lineRule="auto"/>
            </w:pPr>
            <w:r>
              <w:rPr>
                <w:sz w:val="20"/>
              </w:rPr>
              <w:t>backend/modules/competition/routes/competitionRoutes.mjs:315</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176"/>
            <w:vAlign w:val="center"/>
            <w:shd w:fill="FFFFFF"/>
          </w:tcPr>
          <w:p>
            <w:pPr>
              <w:keepNext w:val="0"/>
              <w:spacing w:after="60" w:before="40" w:line="240" w:lineRule="auto"/>
            </w:pPr>
            <w:r>
              <w:rPr>
                <w:sz w:val="20"/>
              </w:rPr>
              <w:t>/api/v1/competition/enter</w:t>
            </w:r>
          </w:p>
        </w:tc>
        <w:tc>
          <w:tcPr>
            <w:tcW w:type="dxa" w:w="5040"/>
            <w:vAlign w:val="center"/>
            <w:shd w:fill="FFFFFF"/>
          </w:tcPr>
          <w:p>
            <w:pPr>
              <w:keepNext w:val="0"/>
              <w:spacing w:after="60" w:before="40" w:line="240" w:lineRule="auto"/>
            </w:pPr>
            <w:r>
              <w:rPr>
                <w:sz w:val="20"/>
              </w:rPr>
              <w:t>backend/modules/competition/routes/competitionRoutes.mjs:355</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176"/>
            <w:vAlign w:val="center"/>
            <w:shd w:fill="F3F5F8"/>
          </w:tcPr>
          <w:p>
            <w:pPr>
              <w:keepNext w:val="0"/>
              <w:spacing w:after="60" w:before="40" w:line="240" w:lineRule="auto"/>
            </w:pPr>
            <w:r>
              <w:rPr>
                <w:sz w:val="20"/>
              </w:rPr>
              <w:t>/api/v1/competition/execute</w:t>
            </w:r>
          </w:p>
        </w:tc>
        <w:tc>
          <w:tcPr>
            <w:tcW w:type="dxa" w:w="5040"/>
            <w:vAlign w:val="center"/>
            <w:shd w:fill="F3F5F8"/>
          </w:tcPr>
          <w:p>
            <w:pPr>
              <w:keepNext w:val="0"/>
              <w:spacing w:after="60" w:before="40" w:line="240" w:lineRule="auto"/>
            </w:pPr>
            <w:r>
              <w:rPr>
                <w:sz w:val="20"/>
              </w:rPr>
              <w:t>backend/modules/competition/routes/competitionRoutes.mjs:554</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/api/v1/competition/eligibility/:horseId/:discipline</w:t>
            </w:r>
          </w:p>
        </w:tc>
        <w:tc>
          <w:tcPr>
            <w:tcW w:type="dxa" w:w="5040"/>
            <w:vAlign w:val="center"/>
            <w:shd w:fill="FFFFFF"/>
          </w:tcPr>
          <w:p>
            <w:pPr>
              <w:keepNext w:val="0"/>
              <w:spacing w:after="60" w:before="40" w:line="240" w:lineRule="auto"/>
            </w:pPr>
            <w:r>
              <w:rPr>
                <w:sz w:val="20"/>
              </w:rPr>
              <w:t>backend/modules/competition/routes/competitionRoutes.mjs:571</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/api/v1/competition/disciplines</w:t>
            </w:r>
          </w:p>
        </w:tc>
        <w:tc>
          <w:tcPr>
            <w:tcW w:type="dxa" w:w="5040"/>
            <w:vAlign w:val="center"/>
            <w:shd w:fill="F3F5F8"/>
          </w:tcPr>
          <w:p>
            <w:pPr>
              <w:keepNext w:val="0"/>
              <w:spacing w:after="60" w:before="40" w:line="240" w:lineRule="auto"/>
            </w:pPr>
            <w:r>
              <w:rPr>
                <w:sz w:val="20"/>
              </w:rPr>
              <w:t>backend/modules/competition/routes/competitionRoutes.mjs:659</w:t>
            </w:r>
          </w:p>
        </w:tc>
      </w:tr>
    </w:tbl>
    <w:p>
      <w:pPr>
        <w:widowControl/>
      </w:pPr>
    </w:p>
    <w:p>
      <w:pPr>
        <w:pStyle w:val="Heading2"/>
        <w:keepNext/>
        <w:widowControl/>
      </w:pPr>
      <w:r>
        <w:rPr>
          <w:color w:val="000000"/>
        </w:rPr>
        <w:t>competition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176"/>
        <w:gridCol w:w="5040"/>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176"/>
            <w:vAlign w:val="center"/>
            <w:shd w:fill="17233A"/>
          </w:tcPr>
          <w:p>
            <w:pPr>
              <w:keepNext w:val="0"/>
              <w:spacing w:after="60" w:before="40" w:line="240" w:lineRule="auto"/>
            </w:pPr>
            <w:r>
              <w:rPr>
                <w:b/>
                <w:color w:val="FFFFFF"/>
                <w:sz w:val="20"/>
              </w:rPr>
              <w:t>Mounted route</w:t>
            </w:r>
          </w:p>
        </w:tc>
        <w:tc>
          <w:tcPr>
            <w:tcW w:type="dxa" w:w="5040"/>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176"/>
            <w:vAlign w:val="center"/>
            <w:shd w:fill="FFFFFF"/>
          </w:tcPr>
          <w:p>
            <w:pPr>
              <w:keepNext w:val="0"/>
              <w:spacing w:after="60" w:before="40" w:line="240" w:lineRule="auto"/>
            </w:pPr>
            <w:r>
              <w:rPr>
                <w:sz w:val="20"/>
              </w:rPr>
              <w:t>/api/v1/competition/results/viewed</w:t>
            </w:r>
          </w:p>
        </w:tc>
        <w:tc>
          <w:tcPr>
            <w:tcW w:type="dxa" w:w="5040"/>
            <w:vAlign w:val="center"/>
            <w:shd w:fill="FFFFFF"/>
          </w:tcPr>
          <w:p>
            <w:pPr>
              <w:keepNext w:val="0"/>
              <w:spacing w:after="60" w:before="40" w:line="240" w:lineRule="auto"/>
            </w:pPr>
            <w:r>
              <w:rPr>
                <w:sz w:val="20"/>
              </w:rPr>
              <w:t>backend/modules/competition/routes/competitionResultsRoutes.mjs:49</w:t>
            </w:r>
          </w:p>
        </w:tc>
      </w:tr>
    </w:tbl>
    <w:p>
      <w:pPr>
        <w:widowControl/>
      </w:pPr>
    </w:p>
    <w:p>
      <w:pPr>
        <w:pStyle w:val="Heading2"/>
        <w:keepNext/>
        <w:widowControl/>
      </w:pPr>
      <w:r>
        <w:rPr>
          <w:color w:val="000000"/>
        </w:rPr>
        <w:t>competition conformation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176"/>
        <w:gridCol w:w="5040"/>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176"/>
            <w:vAlign w:val="center"/>
            <w:shd w:fill="17233A"/>
          </w:tcPr>
          <w:p>
            <w:pPr>
              <w:keepNext w:val="0"/>
              <w:spacing w:after="60" w:before="40" w:line="240" w:lineRule="auto"/>
            </w:pPr>
            <w:r>
              <w:rPr>
                <w:b/>
                <w:color w:val="FFFFFF"/>
                <w:sz w:val="20"/>
              </w:rPr>
              <w:t>Mounted route</w:t>
            </w:r>
          </w:p>
        </w:tc>
        <w:tc>
          <w:tcPr>
            <w:tcW w:type="dxa" w:w="5040"/>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176"/>
            <w:vAlign w:val="center"/>
            <w:shd w:fill="FFFFFF"/>
          </w:tcPr>
          <w:p>
            <w:pPr>
              <w:keepNext w:val="0"/>
              <w:spacing w:after="60" w:before="40" w:line="240" w:lineRule="auto"/>
            </w:pPr>
            <w:r>
              <w:rPr>
                <w:sz w:val="20"/>
              </w:rPr>
              <w:t>/api/v1/competition/conformation/enter</w:t>
            </w:r>
          </w:p>
        </w:tc>
        <w:tc>
          <w:tcPr>
            <w:tcW w:type="dxa" w:w="5040"/>
            <w:vAlign w:val="center"/>
            <w:shd w:fill="FFFFFF"/>
          </w:tcPr>
          <w:p>
            <w:pPr>
              <w:keepNext w:val="0"/>
              <w:spacing w:after="60" w:before="40" w:line="240" w:lineRule="auto"/>
            </w:pPr>
            <w:r>
              <w:rPr>
                <w:sz w:val="20"/>
              </w:rPr>
              <w:t>backend/modules/competition/routes/conformationShowRoutes.mjs:78</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/api/v1/competition/conformation/eligibility/:horseId</w:t>
            </w:r>
          </w:p>
        </w:tc>
        <w:tc>
          <w:tcPr>
            <w:tcW w:type="dxa" w:w="5040"/>
            <w:vAlign w:val="center"/>
            <w:shd w:fill="F3F5F8"/>
          </w:tcPr>
          <w:p>
            <w:pPr>
              <w:keepNext w:val="0"/>
              <w:spacing w:after="60" w:before="40" w:line="240" w:lineRule="auto"/>
            </w:pPr>
            <w:r>
              <w:rPr>
                <w:sz w:val="20"/>
              </w:rPr>
              <w:t>backend/modules/competition/routes/conformationShowRoutes.mjs:94</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/api/v1/competition/conformation/titles/:horseId</w:t>
            </w:r>
          </w:p>
        </w:tc>
        <w:tc>
          <w:tcPr>
            <w:tcW w:type="dxa" w:w="5040"/>
            <w:vAlign w:val="center"/>
            <w:shd w:fill="FFFFFF"/>
          </w:tcPr>
          <w:p>
            <w:pPr>
              <w:keepNext w:val="0"/>
              <w:spacing w:after="60" w:before="40" w:line="240" w:lineRule="auto"/>
            </w:pPr>
            <w:r>
              <w:rPr>
                <w:sz w:val="20"/>
              </w:rPr>
              <w:t>backend/modules/competition/routes/conformationShowRoutes.mjs:110</w:t>
            </w:r>
          </w:p>
        </w:tc>
      </w:tr>
    </w:tbl>
    <w:p>
      <w:pPr>
        <w:widowControl/>
      </w:pPr>
    </w:p>
    <w:p>
      <w:pPr>
        <w:pStyle w:val="Heading2"/>
        <w:keepNext/>
        <w:widowControl/>
      </w:pPr>
      <w:r>
        <w:rPr>
          <w:color w:val="000000"/>
        </w:rPr>
        <w:t>leaderboards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176"/>
        <w:gridCol w:w="5040"/>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176"/>
            <w:vAlign w:val="center"/>
            <w:shd w:fill="17233A"/>
          </w:tcPr>
          <w:p>
            <w:pPr>
              <w:keepNext w:val="0"/>
              <w:spacing w:after="60" w:before="40" w:line="240" w:lineRule="auto"/>
            </w:pPr>
            <w:r>
              <w:rPr>
                <w:b/>
                <w:color w:val="FFFFFF"/>
                <w:sz w:val="20"/>
              </w:rPr>
              <w:t>Mounted route</w:t>
            </w:r>
          </w:p>
        </w:tc>
        <w:tc>
          <w:tcPr>
            <w:tcW w:type="dxa" w:w="5040"/>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/api/v1/leaderboards/level</w:t>
            </w:r>
          </w:p>
        </w:tc>
        <w:tc>
          <w:tcPr>
            <w:tcW w:type="dxa" w:w="5040"/>
            <w:vAlign w:val="center"/>
            <w:shd w:fill="FFFFFF"/>
          </w:tcPr>
          <w:p>
            <w:pPr>
              <w:keepNext w:val="0"/>
              <w:spacing w:after="60" w:before="40" w:line="240" w:lineRule="auto"/>
            </w:pPr>
            <w:r>
              <w:rPr>
                <w:sz w:val="20"/>
              </w:rPr>
              <w:t>backend/modules/leaderboards/routes/leaderboardRoutes.mjs:34</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/api/v1/leaderboards/prize-money</w:t>
            </w:r>
          </w:p>
        </w:tc>
        <w:tc>
          <w:tcPr>
            <w:tcW w:type="dxa" w:w="5040"/>
            <w:vAlign w:val="center"/>
            <w:shd w:fill="F3F5F8"/>
          </w:tcPr>
          <w:p>
            <w:pPr>
              <w:keepNext w:val="0"/>
              <w:spacing w:after="60" w:before="40" w:line="240" w:lineRule="auto"/>
            </w:pPr>
            <w:r>
              <w:rPr>
                <w:sz w:val="20"/>
              </w:rPr>
              <w:t>backend/modules/leaderboards/routes/leaderboardRoutes.mjs:35</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/api/v1/leaderboards/win-rate</w:t>
            </w:r>
          </w:p>
        </w:tc>
        <w:tc>
          <w:tcPr>
            <w:tcW w:type="dxa" w:w="5040"/>
            <w:vAlign w:val="center"/>
            <w:shd w:fill="FFFFFF"/>
          </w:tcPr>
          <w:p>
            <w:pPr>
              <w:keepNext w:val="0"/>
              <w:spacing w:after="60" w:before="40" w:line="240" w:lineRule="auto"/>
            </w:pPr>
            <w:r>
              <w:rPr>
                <w:sz w:val="20"/>
              </w:rPr>
              <w:t>backend/modules/leaderboards/routes/leaderboardRoutes.mjs:36</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/api/v1/leaderboards/owner</w:t>
            </w:r>
          </w:p>
        </w:tc>
        <w:tc>
          <w:tcPr>
            <w:tcW w:type="dxa" w:w="5040"/>
            <w:vAlign w:val="center"/>
            <w:shd w:fill="F3F5F8"/>
          </w:tcPr>
          <w:p>
            <w:pPr>
              <w:keepNext w:val="0"/>
              <w:spacing w:after="60" w:before="40" w:line="240" w:lineRule="auto"/>
            </w:pPr>
            <w:r>
              <w:rPr>
                <w:sz w:val="20"/>
              </w:rPr>
              <w:t>backend/modules/leaderboards/routes/leaderboardRoutes.mjs:40</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/api/v1/leaderboards/players/level</w:t>
            </w:r>
          </w:p>
        </w:tc>
        <w:tc>
          <w:tcPr>
            <w:tcW w:type="dxa" w:w="5040"/>
            <w:vAlign w:val="center"/>
            <w:shd w:fill="FFFFFF"/>
          </w:tcPr>
          <w:p>
            <w:pPr>
              <w:keepNext w:val="0"/>
              <w:spacing w:after="60" w:before="40" w:line="240" w:lineRule="auto"/>
            </w:pPr>
            <w:r>
              <w:rPr>
                <w:sz w:val="20"/>
              </w:rPr>
              <w:t>backend/modules/leaderboards/routes/leaderboardRoutes.mjs:110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/api/v1/leaderboards/user-summary/:userId</w:t>
            </w:r>
          </w:p>
        </w:tc>
        <w:tc>
          <w:tcPr>
            <w:tcW w:type="dxa" w:w="5040"/>
            <w:vAlign w:val="center"/>
            <w:shd w:fill="F3F5F8"/>
          </w:tcPr>
          <w:p>
            <w:pPr>
              <w:keepNext w:val="0"/>
              <w:spacing w:after="60" w:before="40" w:line="240" w:lineRule="auto"/>
            </w:pPr>
            <w:r>
              <w:rPr>
                <w:sz w:val="20"/>
              </w:rPr>
              <w:t>backend/modules/leaderboards/routes/leaderboardRoutes.mjs:167</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/api/v1/leaderboards/rank-history/:userId</w:t>
            </w:r>
          </w:p>
        </w:tc>
        <w:tc>
          <w:tcPr>
            <w:tcW w:type="dxa" w:w="5040"/>
            <w:vAlign w:val="center"/>
            <w:shd w:fill="FFFFFF"/>
          </w:tcPr>
          <w:p>
            <w:pPr>
              <w:keepNext w:val="0"/>
              <w:spacing w:after="60" w:before="40" w:line="240" w:lineRule="auto"/>
            </w:pPr>
            <w:r>
              <w:rPr>
                <w:sz w:val="20"/>
              </w:rPr>
              <w:t>backend/modules/leaderboards/routes/leaderboardRoutes.mjs:221</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/api/v1/leaderboards/players/xp</w:t>
            </w:r>
          </w:p>
        </w:tc>
        <w:tc>
          <w:tcPr>
            <w:tcW w:type="dxa" w:w="5040"/>
            <w:vAlign w:val="center"/>
            <w:shd w:fill="F3F5F8"/>
          </w:tcPr>
          <w:p>
            <w:pPr>
              <w:keepNext w:val="0"/>
              <w:spacing w:after="60" w:before="40" w:line="240" w:lineRule="auto"/>
            </w:pPr>
            <w:r>
              <w:rPr>
                <w:sz w:val="20"/>
              </w:rPr>
              <w:t>backend/modules/leaderboards/routes/leaderboardRoutes.mjs:258</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/api/v1/leaderboards/horses/earnings</w:t>
            </w:r>
          </w:p>
        </w:tc>
        <w:tc>
          <w:tcPr>
            <w:tcW w:type="dxa" w:w="5040"/>
            <w:vAlign w:val="center"/>
            <w:shd w:fill="FFFFFF"/>
          </w:tcPr>
          <w:p>
            <w:pPr>
              <w:keepNext w:val="0"/>
              <w:spacing w:after="60" w:before="40" w:line="240" w:lineRule="auto"/>
            </w:pPr>
            <w:r>
              <w:rPr>
                <w:sz w:val="20"/>
              </w:rPr>
              <w:t>backend/modules/leaderboards/routes/leaderboardRoutes.mjs:293</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/api/v1/leaderboards/horses/performance</w:t>
            </w:r>
          </w:p>
        </w:tc>
        <w:tc>
          <w:tcPr>
            <w:tcW w:type="dxa" w:w="5040"/>
            <w:vAlign w:val="center"/>
            <w:shd w:fill="F3F5F8"/>
          </w:tcPr>
          <w:p>
            <w:pPr>
              <w:keepNext w:val="0"/>
              <w:spacing w:after="60" w:before="40" w:line="240" w:lineRule="auto"/>
            </w:pPr>
            <w:r>
              <w:rPr>
                <w:sz w:val="20"/>
              </w:rPr>
              <w:t>backend/modules/leaderboards/routes/leaderboardRoutes.mjs:335</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/api/v1/leaderboards/players/horse-earnings</w:t>
            </w:r>
          </w:p>
        </w:tc>
        <w:tc>
          <w:tcPr>
            <w:tcW w:type="dxa" w:w="5040"/>
            <w:vAlign w:val="center"/>
            <w:shd w:fill="FFFFFF"/>
          </w:tcPr>
          <w:p>
            <w:pPr>
              <w:keepNext w:val="0"/>
              <w:spacing w:after="60" w:before="40" w:line="240" w:lineRule="auto"/>
            </w:pPr>
            <w:r>
              <w:rPr>
                <w:sz w:val="20"/>
              </w:rPr>
              <w:t>backend/modules/leaderboards/routes/leaderboardRoutes.mjs:365</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/api/v1/leaderboards/recent-winners</w:t>
            </w:r>
          </w:p>
        </w:tc>
        <w:tc>
          <w:tcPr>
            <w:tcW w:type="dxa" w:w="5040"/>
            <w:vAlign w:val="center"/>
            <w:shd w:fill="F3F5F8"/>
          </w:tcPr>
          <w:p>
            <w:pPr>
              <w:keepNext w:val="0"/>
              <w:spacing w:after="60" w:before="40" w:line="240" w:lineRule="auto"/>
            </w:pPr>
            <w:r>
              <w:rPr>
                <w:sz w:val="20"/>
              </w:rPr>
              <w:t>backend/modules/leaderboards/routes/leaderboardRoutes.mjs:393</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/api/v1/leaderboards/stats</w:t>
            </w:r>
          </w:p>
        </w:tc>
        <w:tc>
          <w:tcPr>
            <w:tcW w:type="dxa" w:w="5040"/>
            <w:vAlign w:val="center"/>
            <w:shd w:fill="FFFFFF"/>
          </w:tcPr>
          <w:p>
            <w:pPr>
              <w:keepNext w:val="0"/>
              <w:spacing w:after="60" w:before="40" w:line="240" w:lineRule="auto"/>
            </w:pPr>
            <w:r>
              <w:rPr>
                <w:sz w:val="20"/>
              </w:rPr>
              <w:t>backend/modules/leaderboards/routes/leaderboardRoutes.mjs:425</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/api/v1/leaderboards/competition</w:t>
            </w:r>
          </w:p>
        </w:tc>
        <w:tc>
          <w:tcPr>
            <w:tcW w:type="dxa" w:w="5040"/>
            <w:vAlign w:val="center"/>
            <w:shd w:fill="F3F5F8"/>
          </w:tcPr>
          <w:p>
            <w:pPr>
              <w:keepNext w:val="0"/>
              <w:spacing w:after="60" w:before="40" w:line="240" w:lineRule="auto"/>
            </w:pPr>
            <w:r>
              <w:rPr>
                <w:sz w:val="20"/>
              </w:rPr>
              <w:t>backend/modules/leaderboards/routes/leaderboardRoutes.mjs:474</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/api/v1/leaderboards/horse/:horseId</w:t>
            </w:r>
          </w:p>
        </w:tc>
        <w:tc>
          <w:tcPr>
            <w:tcW w:type="dxa" w:w="5040"/>
            <w:vAlign w:val="center"/>
            <w:shd w:fill="FFFFFF"/>
          </w:tcPr>
          <w:p>
            <w:pPr>
              <w:keepNext w:val="0"/>
              <w:spacing w:after="60" w:before="40" w:line="240" w:lineRule="auto"/>
            </w:pPr>
            <w:r>
              <w:rPr>
                <w:sz w:val="20"/>
              </w:rPr>
              <w:t>backend/modules/leaderboards/routes/leaderboardRoutes.mjs:712</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176"/>
            <w:vAlign w:val="center"/>
            <w:shd w:fill="F3F5F8"/>
          </w:tcPr>
          <w:p>
            <w:pPr>
              <w:keepNext w:val="0"/>
              <w:spacing w:after="60" w:before="40" w:line="240" w:lineRule="auto"/>
            </w:pPr>
            <w:r>
              <w:rPr>
                <w:sz w:val="20"/>
              </w:rPr>
              <w:t>/api/v1/leaderboards/admin/capture-rank-snapshots</w:t>
            </w:r>
          </w:p>
        </w:tc>
        <w:tc>
          <w:tcPr>
            <w:tcW w:type="dxa" w:w="5040"/>
            <w:vAlign w:val="center"/>
            <w:shd w:fill="F3F5F8"/>
          </w:tcPr>
          <w:p>
            <w:pPr>
              <w:keepNext w:val="0"/>
              <w:spacing w:after="60" w:before="40" w:line="240" w:lineRule="auto"/>
            </w:pPr>
            <w:r>
              <w:rPr>
                <w:sz w:val="20"/>
              </w:rPr>
              <w:t>backend/modules/leaderboards/routes/leaderboardRoutes.mjs:819</w:t>
            </w:r>
          </w:p>
        </w:tc>
      </w:tr>
    </w:tbl>
    <w:p>
      <w:pPr>
        <w:widowControl/>
      </w:pPr>
    </w:p>
    <w:p>
      <w:pPr>
        <w:pStyle w:val="Heading2"/>
        <w:keepNext/>
        <w:widowControl/>
      </w:pPr>
      <w:r>
        <w:rPr>
          <w:color w:val="000000"/>
        </w:rPr>
        <w:t>horses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176"/>
        <w:gridCol w:w="5040"/>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176"/>
            <w:vAlign w:val="center"/>
            <w:shd w:fill="17233A"/>
          </w:tcPr>
          <w:p>
            <w:pPr>
              <w:keepNext w:val="0"/>
              <w:spacing w:after="60" w:before="40" w:line="240" w:lineRule="auto"/>
            </w:pPr>
            <w:r>
              <w:rPr>
                <w:b/>
                <w:color w:val="FFFFFF"/>
                <w:sz w:val="20"/>
              </w:rPr>
              <w:t>Mounted route</w:t>
            </w:r>
          </w:p>
        </w:tc>
        <w:tc>
          <w:tcPr>
            <w:tcW w:type="dxa" w:w="5040"/>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/api/v1/horses/:id/xp</w:t>
            </w:r>
          </w:p>
        </w:tc>
        <w:tc>
          <w:tcPr>
            <w:tcW w:type="dxa" w:w="5040"/>
            <w:vAlign w:val="center"/>
            <w:shd w:fill="FFFFFF"/>
          </w:tcPr>
          <w:p>
            <w:pPr>
              <w:keepNext w:val="0"/>
              <w:spacing w:after="60" w:before="40" w:line="240" w:lineRule="auto"/>
            </w:pPr>
            <w:r>
              <w:rPr>
                <w:sz w:val="20"/>
              </w:rPr>
              <w:t>backend/modules/horses/routes/horseXpRoutes.mjs:56</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176"/>
            <w:vAlign w:val="center"/>
            <w:shd w:fill="F3F5F8"/>
          </w:tcPr>
          <w:p>
            <w:pPr>
              <w:keepNext w:val="0"/>
              <w:spacing w:after="60" w:before="40" w:line="240" w:lineRule="auto"/>
            </w:pPr>
            <w:r>
              <w:rPr>
                <w:sz w:val="20"/>
              </w:rPr>
              <w:t>/api/v1/horses/:id/allocate-stat</w:t>
            </w:r>
          </w:p>
        </w:tc>
        <w:tc>
          <w:tcPr>
            <w:tcW w:type="dxa" w:w="5040"/>
            <w:vAlign w:val="center"/>
            <w:shd w:fill="F3F5F8"/>
          </w:tcPr>
          <w:p>
            <w:pPr>
              <w:keepNext w:val="0"/>
              <w:spacing w:after="60" w:before="40" w:line="240" w:lineRule="auto"/>
            </w:pPr>
            <w:r>
              <w:rPr>
                <w:sz w:val="20"/>
              </w:rPr>
              <w:t>backend/modules/horses/routes/horseXpRoutes.mjs:82</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/api/v1/horses/:id/xp-history</w:t>
            </w:r>
          </w:p>
        </w:tc>
        <w:tc>
          <w:tcPr>
            <w:tcW w:type="dxa" w:w="5040"/>
            <w:vAlign w:val="center"/>
            <w:shd w:fill="FFFFFF"/>
          </w:tcPr>
          <w:p>
            <w:pPr>
              <w:keepNext w:val="0"/>
              <w:spacing w:after="60" w:before="40" w:line="240" w:lineRule="auto"/>
            </w:pPr>
            <w:r>
              <w:rPr>
                <w:sz w:val="20"/>
              </w:rPr>
              <w:t>backend/modules/horses/routes/horseXpRoutes.mjs:108</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176"/>
            <w:vAlign w:val="center"/>
            <w:shd w:fill="F3F5F8"/>
          </w:tcPr>
          <w:p>
            <w:pPr>
              <w:keepNext w:val="0"/>
              <w:spacing w:after="60" w:before="40" w:line="240" w:lineRule="auto"/>
            </w:pPr>
            <w:r>
              <w:rPr>
                <w:sz w:val="20"/>
              </w:rPr>
              <w:t>/api/v1/horses/:id/award-xp</w:t>
            </w:r>
          </w:p>
        </w:tc>
        <w:tc>
          <w:tcPr>
            <w:tcW w:type="dxa" w:w="5040"/>
            <w:vAlign w:val="center"/>
            <w:shd w:fill="F3F5F8"/>
          </w:tcPr>
          <w:p>
            <w:pPr>
              <w:keepNext w:val="0"/>
              <w:spacing w:after="60" w:before="40" w:line="240" w:lineRule="auto"/>
            </w:pPr>
            <w:r>
              <w:rPr>
                <w:sz w:val="20"/>
              </w:rPr>
              <w:t>backend/modules/horses/routes/horseXpRoutes.mjs:163</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/api/v1/horses/:id/personality-impact</w:t>
            </w:r>
          </w:p>
        </w:tc>
        <w:tc>
          <w:tcPr>
            <w:tcW w:type="dxa" w:w="5040"/>
            <w:vAlign w:val="center"/>
            <w:shd w:fill="FFFFFF"/>
          </w:tcPr>
          <w:p>
            <w:pPr>
              <w:keepNext w:val="0"/>
              <w:spacing w:after="60" w:before="40" w:line="240" w:lineRule="auto"/>
            </w:pPr>
            <w:r>
              <w:rPr>
                <w:sz w:val="20"/>
              </w:rPr>
              <w:t>backend/modules/horses/routes/horseXpRoutes.mjs:180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/api/v1/horses/:id/legacy-score</w:t>
            </w:r>
          </w:p>
        </w:tc>
        <w:tc>
          <w:tcPr>
            <w:tcW w:type="dxa" w:w="5040"/>
            <w:vAlign w:val="center"/>
            <w:shd w:fill="F3F5F8"/>
          </w:tcPr>
          <w:p>
            <w:pPr>
              <w:keepNext w:val="0"/>
              <w:spacing w:after="60" w:before="40" w:line="240" w:lineRule="auto"/>
            </w:pPr>
            <w:r>
              <w:rPr>
                <w:sz w:val="20"/>
              </w:rPr>
              <w:t>backend/modules/horses/routes/horseXpRoutes.mjs:211</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/api/v1/horses/:id/trait-card</w:t>
            </w:r>
          </w:p>
        </w:tc>
        <w:tc>
          <w:tcPr>
            <w:tcW w:type="dxa" w:w="5040"/>
            <w:vAlign w:val="center"/>
            <w:shd w:fill="FFFFFF"/>
          </w:tcPr>
          <w:p>
            <w:pPr>
              <w:keepNext w:val="0"/>
              <w:spacing w:after="60" w:before="40" w:line="240" w:lineRule="auto"/>
            </w:pPr>
            <w:r>
              <w:rPr>
                <w:sz w:val="20"/>
              </w:rPr>
              <w:t>backend/modules/horses/routes/horseXpRoutes.mjs:286</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/api/v1/horses/:horseId/competition-history</w:t>
            </w:r>
          </w:p>
        </w:tc>
        <w:tc>
          <w:tcPr>
            <w:tcW w:type="dxa" w:w="5040"/>
            <w:vAlign w:val="center"/>
            <w:shd w:fill="F3F5F8"/>
          </w:tcPr>
          <w:p>
            <w:pPr>
              <w:keepNext w:val="0"/>
              <w:spacing w:after="60" w:before="40" w:line="240" w:lineRule="auto"/>
            </w:pPr>
            <w:r>
              <w:rPr>
                <w:sz w:val="20"/>
              </w:rPr>
              <w:t>backend/modules/horses/routes/horseHistoryRoutes.mjs:224</w:t>
            </w:r>
          </w:p>
        </w:tc>
      </w:tr>
    </w:tbl>
    <w:p>
      <w:pPr>
        <w:widowControl/>
      </w:pPr>
    </w:p>
    <w:p>
      <w:pPr>
        <w:pStyle w:val="Heading2"/>
        <w:keepNext/>
        <w:widowControl/>
      </w:pPr>
      <w:r>
        <w:rPr>
          <w:color w:val="000000"/>
        </w:rPr>
        <w:t>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176"/>
        <w:gridCol w:w="5040"/>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176"/>
            <w:vAlign w:val="center"/>
            <w:shd w:fill="17233A"/>
          </w:tcPr>
          <w:p>
            <w:pPr>
              <w:keepNext w:val="0"/>
              <w:spacing w:after="60" w:before="40" w:line="240" w:lineRule="auto"/>
            </w:pPr>
            <w:r>
              <w:rPr>
                <w:b/>
                <w:color w:val="FFFFFF"/>
                <w:sz w:val="20"/>
              </w:rPr>
              <w:t>Mounted route</w:t>
            </w:r>
          </w:p>
        </w:tc>
        <w:tc>
          <w:tcPr>
            <w:tcW w:type="dxa" w:w="5040"/>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/api/v1/users/community/activity</w:t>
            </w:r>
          </w:p>
        </w:tc>
        <w:tc>
          <w:tcPr>
            <w:tcW w:type="dxa" w:w="5040"/>
            <w:vAlign w:val="center"/>
            <w:shd w:fill="FFFFFF"/>
          </w:tcPr>
          <w:p>
            <w:pPr>
              <w:keepNext w:val="0"/>
              <w:spacing w:after="60" w:before="40" w:line="240" w:lineRule="auto"/>
            </w:pPr>
            <w:r>
              <w:rPr>
                <w:sz w:val="20"/>
              </w:rPr>
              <w:t>backend/modules/users/routes/userRoutes.mjs:30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/api/v1/users/:id/activity</w:t>
            </w:r>
          </w:p>
        </w:tc>
        <w:tc>
          <w:tcPr>
            <w:tcW w:type="dxa" w:w="5040"/>
            <w:vAlign w:val="center"/>
            <w:shd w:fill="F3F5F8"/>
          </w:tcPr>
          <w:p>
            <w:pPr>
              <w:keepNext w:val="0"/>
              <w:spacing w:after="60" w:before="40" w:line="240" w:lineRule="auto"/>
            </w:pPr>
            <w:r>
              <w:rPr>
                <w:sz w:val="20"/>
              </w:rPr>
              <w:t>backend/modules/users/routes/userRoutes.mjs:218</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/api/v1/users/dashboard/:userId</w:t>
            </w:r>
          </w:p>
        </w:tc>
        <w:tc>
          <w:tcPr>
            <w:tcW w:type="dxa" w:w="5040"/>
            <w:vAlign w:val="center"/>
            <w:shd w:fill="FFFFFF"/>
          </w:tcPr>
          <w:p>
            <w:pPr>
              <w:keepNext w:val="0"/>
              <w:spacing w:after="60" w:before="40" w:line="240" w:lineRule="auto"/>
            </w:pPr>
            <w:r>
              <w:rPr>
                <w:sz w:val="20"/>
              </w:rPr>
              <w:t>backend/modules/users/routes/userRoutes.mjs:324</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176"/>
            <w:vAlign w:val="center"/>
            <w:shd w:fill="F3F5F8"/>
          </w:tcPr>
          <w:p>
            <w:pPr>
              <w:keepNext w:val="0"/>
              <w:spacing w:after="60" w:before="40" w:line="240" w:lineRule="auto"/>
            </w:pPr>
            <w:r>
              <w:rPr>
                <w:sz w:val="20"/>
              </w:rPr>
              <w:t>/api/v1/users/:userId/competition-stats</w:t>
            </w:r>
          </w:p>
        </w:tc>
        <w:tc>
          <w:tcPr>
            <w:tcW w:type="dxa" w:w="5040"/>
            <w:vAlign w:val="center"/>
            <w:shd w:fill="F3F5F8"/>
          </w:tcPr>
          <w:p>
            <w:pPr>
              <w:keepNext w:val="0"/>
              <w:spacing w:after="60" w:before="40" w:line="240" w:lineRule="auto"/>
            </w:pPr>
            <w:r>
              <w:rPr>
                <w:sz w:val="20"/>
              </w:rPr>
              <w:t>backend/modules/users/routes/userRoutes.mjs:376</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176"/>
            <w:vAlign w:val="center"/>
            <w:shd w:fill="FFFFFF"/>
          </w:tcPr>
          <w:p>
            <w:pPr>
              <w:keepNext w:val="0"/>
              <w:spacing w:after="60" w:before="40" w:line="240" w:lineRule="auto"/>
            </w:pPr>
            <w:r>
              <w:rPr>
                <w:sz w:val="20"/>
              </w:rPr>
              <w:t>/api/v1/users/:userId/prize-history</w:t>
            </w:r>
          </w:p>
        </w:tc>
        <w:tc>
          <w:tcPr>
            <w:tcW w:type="dxa" w:w="5040"/>
            <w:vAlign w:val="center"/>
            <w:shd w:fill="FFFFFF"/>
          </w:tcPr>
          <w:p>
            <w:pPr>
              <w:keepNext w:val="0"/>
              <w:spacing w:after="60" w:before="40" w:line="240" w:lineRule="auto"/>
            </w:pPr>
            <w:r>
              <w:rPr>
                <w:sz w:val="20"/>
              </w:rPr>
              <w:t>backend/modules/users/routes/userRoutes.mjs:406</w:t>
            </w:r>
          </w:p>
        </w:tc>
      </w:tr>
    </w:tbl>
    <w:p>
      <w:pPr>
        <w:widowControl/>
      </w:pPr>
    </w:p>
    <w:p>
      <w:pPr>
        <w:pStyle w:val="Heading1"/>
        <w:keepNext/>
        <w:widowControl/>
      </w:pPr>
      <w:r>
        <w:rPr>
          <w:color w:val="000000"/>
        </w:rPr>
        <w:t>Persistent records and historical input limits</w:t>
      </w:r>
    </w:p>
    <w:p>
      <w:pPr>
        <w:pStyle w:val="Heading2"/>
        <w:keepNext/>
        <w:widowControl/>
      </w:pPr>
      <w:r>
        <w:rPr>
          <w:color w:val="000000"/>
        </w:rPr>
        <w:t>Show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name</w:t>
            </w:r>
          </w:p>
        </w:tc>
        <w:tc>
          <w:tcPr>
            <w:tcW w:type="dxa" w:w="7632"/>
            <w:vAlign w:val="center"/>
            <w:shd w:fill="F3F5F8"/>
          </w:tcPr>
          <w:p>
            <w:pPr>
              <w:keepNext w:val="0"/>
              <w:spacing w:after="60" w:before="40" w:line="240" w:lineRule="auto"/>
            </w:pPr>
            <w:r>
              <w:rPr>
                <w:sz w:val="20"/>
              </w:rPr>
              <w:t>name               String              @unique</w:t>
            </w:r>
          </w:p>
        </w:tc>
      </w:tr>
      <w:tr>
        <w:trPr>
          <w:cantSplit/>
        </w:trPr>
        <w:tc>
          <w:tcPr>
            <w:tcW w:type="dxa" w:w="2520"/>
            <w:vAlign w:val="center"/>
            <w:shd w:fill="FFFFFF"/>
          </w:tcPr>
          <w:p>
            <w:pPr>
              <w:keepNext w:val="0"/>
              <w:spacing w:after="60" w:before="40" w:line="240" w:lineRule="auto"/>
            </w:pPr>
            <w:r>
              <w:rPr>
                <w:sz w:val="20"/>
              </w:rPr>
              <w:t>discipline</w:t>
            </w:r>
          </w:p>
        </w:tc>
        <w:tc>
          <w:tcPr>
            <w:tcW w:type="dxa" w:w="7632"/>
            <w:vAlign w:val="center"/>
            <w:shd w:fill="FFFFFF"/>
          </w:tcPr>
          <w:p>
            <w:pPr>
              <w:keepNext w:val="0"/>
              <w:spacing w:after="60" w:before="40" w:line="240" w:lineRule="auto"/>
            </w:pPr>
            <w:r>
              <w:rPr>
                <w:sz w:val="20"/>
              </w:rPr>
              <w:t>discipline         String</w:t>
            </w:r>
          </w:p>
        </w:tc>
      </w:tr>
      <w:tr>
        <w:trPr>
          <w:cantSplit/>
        </w:trPr>
        <w:tc>
          <w:tcPr>
            <w:tcW w:type="dxa" w:w="2520"/>
            <w:vAlign w:val="center"/>
            <w:shd w:fill="F3F5F8"/>
          </w:tcPr>
          <w:p>
            <w:pPr>
              <w:keepNext w:val="0"/>
              <w:spacing w:after="60" w:before="40" w:line="240" w:lineRule="auto"/>
            </w:pPr>
            <w:r>
              <w:rPr>
                <w:sz w:val="20"/>
              </w:rPr>
              <w:t>levelMin</w:t>
            </w:r>
          </w:p>
        </w:tc>
        <w:tc>
          <w:tcPr>
            <w:tcW w:type="dxa" w:w="7632"/>
            <w:vAlign w:val="center"/>
            <w:shd w:fill="F3F5F8"/>
          </w:tcPr>
          <w:p>
            <w:pPr>
              <w:keepNext w:val="0"/>
              <w:spacing w:after="60" w:before="40" w:line="240" w:lineRule="auto"/>
            </w:pPr>
            <w:r>
              <w:rPr>
                <w:sz w:val="20"/>
              </w:rPr>
              <w:t>levelMin           Int</w:t>
            </w:r>
          </w:p>
        </w:tc>
      </w:tr>
      <w:tr>
        <w:trPr>
          <w:cantSplit/>
        </w:trPr>
        <w:tc>
          <w:tcPr>
            <w:tcW w:type="dxa" w:w="2520"/>
            <w:vAlign w:val="center"/>
            <w:shd w:fill="FFFFFF"/>
          </w:tcPr>
          <w:p>
            <w:pPr>
              <w:keepNext w:val="0"/>
              <w:spacing w:after="60" w:before="40" w:line="240" w:lineRule="auto"/>
            </w:pPr>
            <w:r>
              <w:rPr>
                <w:sz w:val="20"/>
              </w:rPr>
              <w:t>levelMax</w:t>
            </w:r>
          </w:p>
        </w:tc>
        <w:tc>
          <w:tcPr>
            <w:tcW w:type="dxa" w:w="7632"/>
            <w:vAlign w:val="center"/>
            <w:shd w:fill="FFFFFF"/>
          </w:tcPr>
          <w:p>
            <w:pPr>
              <w:keepNext w:val="0"/>
              <w:spacing w:after="60" w:before="40" w:line="240" w:lineRule="auto"/>
            </w:pPr>
            <w:r>
              <w:rPr>
                <w:sz w:val="20"/>
              </w:rPr>
              <w:t>levelMax           Int</w:t>
            </w:r>
          </w:p>
        </w:tc>
      </w:tr>
      <w:tr>
        <w:trPr>
          <w:cantSplit/>
        </w:trPr>
        <w:tc>
          <w:tcPr>
            <w:tcW w:type="dxa" w:w="2520"/>
            <w:vAlign w:val="center"/>
            <w:shd w:fill="F3F5F8"/>
          </w:tcPr>
          <w:p>
            <w:pPr>
              <w:keepNext w:val="0"/>
              <w:spacing w:after="60" w:before="40" w:line="240" w:lineRule="auto"/>
            </w:pPr>
            <w:r>
              <w:rPr>
                <w:sz w:val="20"/>
              </w:rPr>
              <w:t>entryFee</w:t>
            </w:r>
          </w:p>
        </w:tc>
        <w:tc>
          <w:tcPr>
            <w:tcW w:type="dxa" w:w="7632"/>
            <w:vAlign w:val="center"/>
            <w:shd w:fill="F3F5F8"/>
          </w:tcPr>
          <w:p>
            <w:pPr>
              <w:keepNext w:val="0"/>
              <w:spacing w:after="60" w:before="40" w:line="240" w:lineRule="auto"/>
            </w:pPr>
            <w:r>
              <w:rPr>
                <w:sz w:val="20"/>
              </w:rPr>
              <w:t>entryFee           Int</w:t>
            </w:r>
          </w:p>
        </w:tc>
      </w:tr>
      <w:tr>
        <w:trPr>
          <w:cantSplit/>
        </w:trPr>
        <w:tc>
          <w:tcPr>
            <w:tcW w:type="dxa" w:w="2520"/>
            <w:vAlign w:val="center"/>
            <w:shd w:fill="FFFFFF"/>
          </w:tcPr>
          <w:p>
            <w:pPr>
              <w:keepNext w:val="0"/>
              <w:spacing w:after="60" w:before="40" w:line="240" w:lineRule="auto"/>
            </w:pPr>
            <w:r>
              <w:rPr>
                <w:sz w:val="20"/>
              </w:rPr>
              <w:t>prize</w:t>
            </w:r>
          </w:p>
        </w:tc>
        <w:tc>
          <w:tcPr>
            <w:tcW w:type="dxa" w:w="7632"/>
            <w:vAlign w:val="center"/>
            <w:shd w:fill="FFFFFF"/>
          </w:tcPr>
          <w:p>
            <w:pPr>
              <w:keepNext w:val="0"/>
              <w:spacing w:after="60" w:before="40" w:line="240" w:lineRule="auto"/>
            </w:pPr>
            <w:r>
              <w:rPr>
                <w:sz w:val="20"/>
              </w:rPr>
              <w:t>prize              Int</w:t>
            </w:r>
          </w:p>
        </w:tc>
      </w:tr>
      <w:tr>
        <w:trPr>
          <w:cantSplit/>
        </w:trPr>
        <w:tc>
          <w:tcPr>
            <w:tcW w:type="dxa" w:w="2520"/>
            <w:vAlign w:val="center"/>
            <w:shd w:fill="F3F5F8"/>
          </w:tcPr>
          <w:p>
            <w:pPr>
              <w:keepNext w:val="0"/>
              <w:spacing w:after="60" w:before="40" w:line="240" w:lineRule="auto"/>
            </w:pPr>
            <w:r>
              <w:rPr>
                <w:sz w:val="20"/>
              </w:rPr>
              <w:t>runDate</w:t>
            </w:r>
          </w:p>
        </w:tc>
        <w:tc>
          <w:tcPr>
            <w:tcW w:type="dxa" w:w="7632"/>
            <w:vAlign w:val="center"/>
            <w:shd w:fill="F3F5F8"/>
          </w:tcPr>
          <w:p>
            <w:pPr>
              <w:keepNext w:val="0"/>
              <w:spacing w:after="60" w:before="40" w:line="240" w:lineRule="auto"/>
            </w:pPr>
            <w:r>
              <w:rPr>
                <w:sz w:val="20"/>
              </w:rPr>
              <w:t>runDate            DateTime</w:t>
            </w:r>
          </w:p>
        </w:tc>
      </w:tr>
      <w:tr>
        <w:trPr>
          <w:cantSplit/>
        </w:trPr>
        <w:tc>
          <w:tcPr>
            <w:tcW w:type="dxa" w:w="2520"/>
            <w:vAlign w:val="center"/>
            <w:shd w:fill="FFFFFF"/>
          </w:tcPr>
          <w:p>
            <w:pPr>
              <w:keepNext w:val="0"/>
              <w:spacing w:after="60" w:before="40" w:line="240" w:lineRule="auto"/>
            </w:pPr>
            <w:r>
              <w:rPr>
                <w:sz w:val="20"/>
              </w:rPr>
              <w:t>hostUserId</w:t>
            </w:r>
          </w:p>
        </w:tc>
        <w:tc>
          <w:tcPr>
            <w:tcW w:type="dxa" w:w="7632"/>
            <w:vAlign w:val="center"/>
            <w:shd w:fill="FFFFFF"/>
          </w:tcPr>
          <w:p>
            <w:pPr>
              <w:keepNext w:val="0"/>
              <w:spacing w:after="60" w:before="40" w:line="240" w:lineRule="auto"/>
            </w:pPr>
            <w:r>
              <w:rPr>
                <w:sz w:val="20"/>
              </w:rPr>
              <w:t>hostUserId         String?</w:t>
            </w:r>
          </w:p>
        </w:tc>
      </w:tr>
      <w:tr>
        <w:trPr>
          <w:cantSplit/>
        </w:trPr>
        <w:tc>
          <w:tcPr>
            <w:tcW w:type="dxa" w:w="2520"/>
            <w:vAlign w:val="center"/>
            <w:shd w:fill="F3F5F8"/>
          </w:tcPr>
          <w:p>
            <w:pPr>
              <w:keepNext w:val="0"/>
              <w:spacing w:after="60" w:before="40" w:line="240" w:lineRule="auto"/>
            </w:pPr>
            <w:r>
              <w:rPr>
                <w:sz w:val="20"/>
              </w:rPr>
              <w:t>status</w:t>
            </w:r>
          </w:p>
        </w:tc>
        <w:tc>
          <w:tcPr>
            <w:tcW w:type="dxa" w:w="7632"/>
            <w:vAlign w:val="center"/>
            <w:shd w:fill="F3F5F8"/>
          </w:tcPr>
          <w:p>
            <w:pPr>
              <w:keepNext w:val="0"/>
              <w:spacing w:after="60" w:before="40" w:line="240" w:lineRule="auto"/>
            </w:pPr>
            <w:r>
              <w:rPr>
                <w:sz w:val="20"/>
              </w:rPr>
              <w:t>status             ShowStatus          @default(open)</w:t>
            </w:r>
          </w:p>
        </w:tc>
      </w:tr>
      <w:tr>
        <w:trPr>
          <w:cantSplit/>
        </w:trPr>
        <w:tc>
          <w:tcPr>
            <w:tcW w:type="dxa" w:w="2520"/>
            <w:vAlign w:val="center"/>
            <w:shd w:fill="FFFFFF"/>
          </w:tcPr>
          <w:p>
            <w:pPr>
              <w:keepNext w:val="0"/>
              <w:spacing w:after="60" w:before="40" w:line="240" w:lineRule="auto"/>
            </w:pPr>
            <w:r>
              <w:rPr>
                <w:sz w:val="20"/>
              </w:rPr>
              <w:t>openDate</w:t>
            </w:r>
          </w:p>
        </w:tc>
        <w:tc>
          <w:tcPr>
            <w:tcW w:type="dxa" w:w="7632"/>
            <w:vAlign w:val="center"/>
            <w:shd w:fill="FFFFFF"/>
          </w:tcPr>
          <w:p>
            <w:pPr>
              <w:keepNext w:val="0"/>
              <w:spacing w:after="60" w:before="40" w:line="240" w:lineRule="auto"/>
            </w:pPr>
            <w:r>
              <w:rPr>
                <w:sz w:val="20"/>
              </w:rPr>
              <w:t>openDate           DateTime?</w:t>
            </w:r>
          </w:p>
        </w:tc>
      </w:tr>
      <w:tr>
        <w:trPr>
          <w:cantSplit/>
        </w:trPr>
        <w:tc>
          <w:tcPr>
            <w:tcW w:type="dxa" w:w="2520"/>
            <w:vAlign w:val="center"/>
            <w:shd w:fill="F3F5F8"/>
          </w:tcPr>
          <w:p>
            <w:pPr>
              <w:keepNext w:val="0"/>
              <w:spacing w:after="60" w:before="40" w:line="240" w:lineRule="auto"/>
            </w:pPr>
            <w:r>
              <w:rPr>
                <w:sz w:val="20"/>
              </w:rPr>
              <w:t>closeDate</w:t>
            </w:r>
          </w:p>
        </w:tc>
        <w:tc>
          <w:tcPr>
            <w:tcW w:type="dxa" w:w="7632"/>
            <w:vAlign w:val="center"/>
            <w:shd w:fill="F3F5F8"/>
          </w:tcPr>
          <w:p>
            <w:pPr>
              <w:keepNext w:val="0"/>
              <w:spacing w:after="60" w:before="40" w:line="240" w:lineRule="auto"/>
            </w:pPr>
            <w:r>
              <w:rPr>
                <w:sz w:val="20"/>
              </w:rPr>
              <w:t>closeDate          DateTime?</w:t>
            </w:r>
          </w:p>
        </w:tc>
      </w:tr>
      <w:tr>
        <w:trPr>
          <w:cantSplit/>
        </w:trPr>
        <w:tc>
          <w:tcPr>
            <w:tcW w:type="dxa" w:w="2520"/>
            <w:vAlign w:val="center"/>
            <w:shd w:fill="FFFFFF"/>
          </w:tcPr>
          <w:p>
            <w:pPr>
              <w:keepNext w:val="0"/>
              <w:spacing w:after="60" w:before="40" w:line="240" w:lineRule="auto"/>
            </w:pPr>
            <w:r>
              <w:rPr>
                <w:sz w:val="20"/>
              </w:rPr>
              <w:t>executedAt</w:t>
            </w:r>
          </w:p>
        </w:tc>
        <w:tc>
          <w:tcPr>
            <w:tcW w:type="dxa" w:w="7632"/>
            <w:vAlign w:val="center"/>
            <w:shd w:fill="FFFFFF"/>
          </w:tcPr>
          <w:p>
            <w:pPr>
              <w:keepNext w:val="0"/>
              <w:spacing w:after="60" w:before="40" w:line="240" w:lineRule="auto"/>
            </w:pPr>
            <w:r>
              <w:rPr>
                <w:sz w:val="20"/>
              </w:rPr>
              <w:t>executedAt         DateTime?</w:t>
            </w:r>
          </w:p>
        </w:tc>
      </w:tr>
      <w:tr>
        <w:trPr>
          <w:cantSplit/>
        </w:trPr>
        <w:tc>
          <w:tcPr>
            <w:tcW w:type="dxa" w:w="2520"/>
            <w:vAlign w:val="center"/>
            <w:shd w:fill="F3F5F8"/>
          </w:tcPr>
          <w:p>
            <w:pPr>
              <w:keepNext w:val="0"/>
              <w:spacing w:after="60" w:before="40" w:line="240" w:lineRule="auto"/>
            </w:pPr>
            <w:r>
              <w:rPr>
                <w:sz w:val="20"/>
              </w:rPr>
              <w:t>claimedAt</w:t>
            </w:r>
          </w:p>
        </w:tc>
        <w:tc>
          <w:tcPr>
            <w:tcW w:type="dxa" w:w="7632"/>
            <w:vAlign w:val="center"/>
            <w:shd w:fill="F3F5F8"/>
          </w:tcPr>
          <w:p>
            <w:pPr>
              <w:keepNext w:val="0"/>
              <w:spacing w:after="60" w:before="40" w:line="240" w:lineRule="auto"/>
            </w:pPr>
            <w:r>
              <w:rPr>
                <w:sz w:val="20"/>
              </w:rPr>
              <w:t>claimedAt          DateTime?</w:t>
            </w:r>
          </w:p>
        </w:tc>
      </w:tr>
      <w:tr>
        <w:trPr>
          <w:cantSplit/>
        </w:trPr>
        <w:tc>
          <w:tcPr>
            <w:tcW w:type="dxa" w:w="2520"/>
            <w:vAlign w:val="center"/>
            <w:shd w:fill="FFFFFF"/>
          </w:tcPr>
          <w:p>
            <w:pPr>
              <w:keepNext w:val="0"/>
              <w:spacing w:after="60" w:before="40" w:line="240" w:lineRule="auto"/>
            </w:pPr>
            <w:r>
              <w:rPr>
                <w:sz w:val="20"/>
              </w:rPr>
              <w:t>stagedOrdering</w:t>
            </w:r>
          </w:p>
        </w:tc>
        <w:tc>
          <w:tcPr>
            <w:tcW w:type="dxa" w:w="7632"/>
            <w:vAlign w:val="center"/>
            <w:shd w:fill="FFFFFF"/>
          </w:tcPr>
          <w:p>
            <w:pPr>
              <w:keepNext w:val="0"/>
              <w:spacing w:after="60" w:before="40" w:line="240" w:lineRule="auto"/>
            </w:pPr>
            <w:r>
              <w:rPr>
                <w:sz w:val="20"/>
              </w:rPr>
              <w:t>stagedOrdering     Json?</w:t>
            </w:r>
          </w:p>
        </w:tc>
      </w:tr>
      <w:tr>
        <w:trPr>
          <w:cantSplit/>
        </w:trPr>
        <w:tc>
          <w:tcPr>
            <w:tcW w:type="dxa" w:w="2520"/>
            <w:vAlign w:val="center"/>
            <w:shd w:fill="F3F5F8"/>
          </w:tcPr>
          <w:p>
            <w:pPr>
              <w:keepNext w:val="0"/>
              <w:spacing w:after="60" w:before="40" w:line="240" w:lineRule="auto"/>
            </w:pPr>
            <w:r>
              <w:rPr>
                <w:sz w:val="20"/>
              </w:rPr>
              <w:t>createdByUserId</w:t>
            </w:r>
          </w:p>
        </w:tc>
        <w:tc>
          <w:tcPr>
            <w:tcW w:type="dxa" w:w="7632"/>
            <w:vAlign w:val="center"/>
            <w:shd w:fill="F3F5F8"/>
          </w:tcPr>
          <w:p>
            <w:pPr>
              <w:keepNext w:val="0"/>
              <w:spacing w:after="60" w:before="40" w:line="240" w:lineRule="auto"/>
            </w:pPr>
            <w:r>
              <w:rPr>
                <w:sz w:val="20"/>
              </w:rPr>
              <w:t>createdByUserId    String?</w:t>
            </w:r>
          </w:p>
        </w:tc>
      </w:tr>
      <w:tr>
        <w:trPr>
          <w:cantSplit/>
        </w:trPr>
        <w:tc>
          <w:tcPr>
            <w:tcW w:type="dxa" w:w="2520"/>
            <w:vAlign w:val="center"/>
            <w:shd w:fill="FFFFFF"/>
          </w:tcPr>
          <w:p>
            <w:pPr>
              <w:keepNext w:val="0"/>
              <w:spacing w:after="60" w:before="40" w:line="240" w:lineRule="auto"/>
            </w:pPr>
            <w:r>
              <w:rPr>
                <w:sz w:val="20"/>
              </w:rPr>
              <w:t>createdByClubId</w:t>
            </w:r>
          </w:p>
        </w:tc>
        <w:tc>
          <w:tcPr>
            <w:tcW w:type="dxa" w:w="7632"/>
            <w:vAlign w:val="center"/>
            <w:shd w:fill="FFFFFF"/>
          </w:tcPr>
          <w:p>
            <w:pPr>
              <w:keepNext w:val="0"/>
              <w:spacing w:after="60" w:before="40" w:line="240" w:lineRule="auto"/>
            </w:pPr>
            <w:r>
              <w:rPr>
                <w:sz w:val="20"/>
              </w:rPr>
              <w:t>createdByClubId    Int?</w:t>
            </w:r>
          </w:p>
        </w:tc>
      </w:tr>
      <w:tr>
        <w:trPr>
          <w:cantSplit/>
        </w:trPr>
        <w:tc>
          <w:tcPr>
            <w:tcW w:type="dxa" w:w="2520"/>
            <w:vAlign w:val="center"/>
            <w:shd w:fill="F3F5F8"/>
          </w:tcPr>
          <w:p>
            <w:pPr>
              <w:keepNext w:val="0"/>
              <w:spacing w:after="60" w:before="40" w:line="240" w:lineRule="auto"/>
            </w:pPr>
            <w:r>
              <w:rPr>
                <w:sz w:val="20"/>
              </w:rPr>
              <w:t>description</w:t>
            </w:r>
          </w:p>
        </w:tc>
        <w:tc>
          <w:tcPr>
            <w:tcW w:type="dxa" w:w="7632"/>
            <w:vAlign w:val="center"/>
            <w:shd w:fill="F3F5F8"/>
          </w:tcPr>
          <w:p>
            <w:pPr>
              <w:keepNext w:val="0"/>
              <w:spacing w:after="60" w:before="40" w:line="240" w:lineRule="auto"/>
            </w:pPr>
            <w:r>
              <w:rPr>
                <w:sz w:val="20"/>
              </w:rPr>
              <w:t>description        String?</w:t>
            </w:r>
          </w:p>
        </w:tc>
      </w:tr>
      <w:tr>
        <w:trPr>
          <w:cantSplit/>
        </w:trPr>
        <w:tc>
          <w:tcPr>
            <w:tcW w:type="dxa" w:w="2520"/>
            <w:vAlign w:val="center"/>
            <w:shd w:fill="FFFFFF"/>
          </w:tcPr>
          <w:p>
            <w:pPr>
              <w:keepNext w:val="0"/>
              <w:spacing w:after="60" w:before="40" w:line="240" w:lineRule="auto"/>
            </w:pPr>
            <w:r>
              <w:rPr>
                <w:sz w:val="20"/>
              </w:rPr>
              <w:t>maxEntries</w:t>
            </w:r>
          </w:p>
        </w:tc>
        <w:tc>
          <w:tcPr>
            <w:tcW w:type="dxa" w:w="7632"/>
            <w:vAlign w:val="center"/>
            <w:shd w:fill="FFFFFF"/>
          </w:tcPr>
          <w:p>
            <w:pPr>
              <w:keepNext w:val="0"/>
              <w:spacing w:after="60" w:before="40" w:line="240" w:lineRule="auto"/>
            </w:pPr>
            <w:r>
              <w:rPr>
                <w:sz w:val="20"/>
              </w:rPr>
              <w:t>maxEntries         Int?</w:t>
            </w:r>
          </w:p>
        </w:tc>
      </w:tr>
      <w:tr>
        <w:trPr>
          <w:cantSplit/>
        </w:trPr>
        <w:tc>
          <w:tcPr>
            <w:tcW w:type="dxa" w:w="2520"/>
            <w:vAlign w:val="center"/>
            <w:shd w:fill="F3F5F8"/>
          </w:tcPr>
          <w:p>
            <w:pPr>
              <w:keepNext w:val="0"/>
              <w:spacing w:after="60" w:before="40" w:line="240" w:lineRule="auto"/>
            </w:pPr>
            <w:r>
              <w:rPr>
                <w:sz w:val="20"/>
              </w:rPr>
              <w:t>showType</w:t>
            </w:r>
          </w:p>
        </w:tc>
        <w:tc>
          <w:tcPr>
            <w:tcW w:type="dxa" w:w="7632"/>
            <w:vAlign w:val="center"/>
            <w:shd w:fill="F3F5F8"/>
          </w:tcPr>
          <w:p>
            <w:pPr>
              <w:keepNext w:val="0"/>
              <w:spacing w:after="60" w:before="40" w:line="240" w:lineRule="auto"/>
            </w:pPr>
            <w:r>
              <w:rPr>
                <w:sz w:val="20"/>
              </w:rPr>
              <w:t>showType           String              @default("ridden")</w:t>
            </w:r>
          </w:p>
        </w:tc>
      </w:tr>
      <w:tr>
        <w:trPr>
          <w:cantSplit/>
        </w:trPr>
        <w:tc>
          <w:tcPr>
            <w:tcW w:type="dxa" w:w="2520"/>
            <w:vAlign w:val="center"/>
            <w:shd w:fill="FFFFFF"/>
          </w:tcPr>
          <w:p>
            <w:pPr>
              <w:keepNext w:val="0"/>
              <w:spacing w:after="60" w:before="40" w:line="240" w:lineRule="auto"/>
            </w:pPr>
            <w:r>
              <w:rPr>
                <w:sz w:val="20"/>
              </w:rPr>
              <w:t>prizeEscrow</w:t>
            </w:r>
          </w:p>
        </w:tc>
        <w:tc>
          <w:tcPr>
            <w:tcW w:type="dxa" w:w="7632"/>
            <w:vAlign w:val="center"/>
            <w:shd w:fill="FFFFFF"/>
          </w:tcPr>
          <w:p>
            <w:pPr>
              <w:keepNext w:val="0"/>
              <w:spacing w:after="60" w:before="40" w:line="240" w:lineRule="auto"/>
            </w:pPr>
            <w:r>
              <w:rPr>
                <w:sz w:val="20"/>
              </w:rPr>
              <w:t>prizeEscrow        Int                 @default(0)</w:t>
            </w:r>
          </w:p>
        </w:tc>
      </w:tr>
      <w:tr>
        <w:trPr>
          <w:cantSplit/>
        </w:trPr>
        <w:tc>
          <w:tcPr>
            <w:tcW w:type="dxa" w:w="2520"/>
            <w:vAlign w:val="center"/>
            <w:shd w:fill="F3F5F8"/>
          </w:tcPr>
          <w:p>
            <w:pPr>
              <w:keepNext w:val="0"/>
              <w:spacing w:after="60" w:before="40" w:line="240" w:lineRule="auto"/>
            </w:pPr>
            <w:r>
              <w:rPr>
                <w:sz w:val="20"/>
              </w:rPr>
              <w:t>feeEscrow</w:t>
            </w:r>
          </w:p>
        </w:tc>
        <w:tc>
          <w:tcPr>
            <w:tcW w:type="dxa" w:w="7632"/>
            <w:vAlign w:val="center"/>
            <w:shd w:fill="F3F5F8"/>
          </w:tcPr>
          <w:p>
            <w:pPr>
              <w:keepNext w:val="0"/>
              <w:spacing w:after="60" w:before="40" w:line="240" w:lineRule="auto"/>
            </w:pPr>
            <w:r>
              <w:rPr>
                <w:sz w:val="20"/>
              </w:rPr>
              <w:t>feeEscrow          Int                 @default(0)</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competitionResults</w:t>
            </w:r>
          </w:p>
        </w:tc>
        <w:tc>
          <w:tcPr>
            <w:tcW w:type="dxa" w:w="7632"/>
            <w:vAlign w:val="center"/>
            <w:shd w:fill="FFFFFF"/>
          </w:tcPr>
          <w:p>
            <w:pPr>
              <w:keepNext w:val="0"/>
              <w:spacing w:after="60" w:before="40" w:line="240" w:lineRule="auto"/>
            </w:pPr>
            <w:r>
              <w:rPr>
                <w:sz w:val="20"/>
              </w:rPr>
              <w:t>competitionResults CompetitionResult[]</w:t>
            </w:r>
          </w:p>
        </w:tc>
      </w:tr>
      <w:tr>
        <w:trPr>
          <w:cantSplit/>
        </w:trPr>
        <w:tc>
          <w:tcPr>
            <w:tcW w:type="dxa" w:w="2520"/>
            <w:vAlign w:val="center"/>
            <w:shd w:fill="F3F5F8"/>
          </w:tcPr>
          <w:p>
            <w:pPr>
              <w:keepNext w:val="0"/>
              <w:spacing w:after="60" w:before="40" w:line="240" w:lineRule="auto"/>
            </w:pPr>
            <w:r>
              <w:rPr>
                <w:sz w:val="20"/>
              </w:rPr>
              <w:t>entries</w:t>
            </w:r>
          </w:p>
        </w:tc>
        <w:tc>
          <w:tcPr>
            <w:tcW w:type="dxa" w:w="7632"/>
            <w:vAlign w:val="center"/>
            <w:shd w:fill="F3F5F8"/>
          </w:tcPr>
          <w:p>
            <w:pPr>
              <w:keepNext w:val="0"/>
              <w:spacing w:after="60" w:before="40" w:line="240" w:lineRule="auto"/>
            </w:pPr>
            <w:r>
              <w:rPr>
                <w:sz w:val="20"/>
              </w:rPr>
              <w:t>entries            ShowEntry[]</w:t>
            </w:r>
          </w:p>
        </w:tc>
      </w:tr>
      <w:tr>
        <w:trPr>
          <w:cantSplit/>
        </w:trPr>
        <w:tc>
          <w:tcPr>
            <w:tcW w:type="dxa" w:w="2520"/>
            <w:vAlign w:val="center"/>
            <w:shd w:fill="FFFFFF"/>
          </w:tcPr>
          <w:p>
            <w:pPr>
              <w:keepNext w:val="0"/>
              <w:spacing w:after="60" w:before="40" w:line="240" w:lineRule="auto"/>
            </w:pPr>
            <w:r>
              <w:rPr>
                <w:sz w:val="20"/>
              </w:rPr>
              <w:t>hostUser</w:t>
            </w:r>
          </w:p>
        </w:tc>
        <w:tc>
          <w:tcPr>
            <w:tcW w:type="dxa" w:w="7632"/>
            <w:vAlign w:val="center"/>
            <w:shd w:fill="FFFFFF"/>
          </w:tcPr>
          <w:p>
            <w:pPr>
              <w:keepNext w:val="0"/>
              <w:spacing w:after="60" w:before="40" w:line="240" w:lineRule="auto"/>
            </w:pPr>
            <w:r>
              <w:rPr>
                <w:sz w:val="20"/>
              </w:rPr>
              <w:t>hostUser           User?               @relation(fields: [hostUserId], references: [id])</w:t>
            </w:r>
          </w:p>
        </w:tc>
      </w:tr>
      <w:tr>
        <w:trPr>
          <w:cantSplit/>
        </w:trPr>
        <w:tc>
          <w:tcPr>
            <w:tcW w:type="dxa" w:w="2520"/>
            <w:vAlign w:val="center"/>
            <w:shd w:fill="F3F5F8"/>
          </w:tcPr>
          <w:p>
            <w:pPr>
              <w:keepNext w:val="0"/>
              <w:spacing w:after="60" w:before="40" w:line="240" w:lineRule="auto"/>
            </w:pPr>
            <w:r>
              <w:rPr>
                <w:sz w:val="20"/>
              </w:rPr>
              <w:t>createdByUser</w:t>
            </w:r>
          </w:p>
        </w:tc>
        <w:tc>
          <w:tcPr>
            <w:tcW w:type="dxa" w:w="7632"/>
            <w:vAlign w:val="center"/>
            <w:shd w:fill="F3F5F8"/>
          </w:tcPr>
          <w:p>
            <w:pPr>
              <w:keepNext w:val="0"/>
              <w:spacing w:after="60" w:before="40" w:line="240" w:lineRule="auto"/>
            </w:pPr>
            <w:r>
              <w:rPr>
                <w:sz w:val="20"/>
              </w:rPr>
              <w:t>createdByUser      User?               @relation("ShowCreator", fields: [createdByUserId], references: [id])</w:t>
            </w:r>
          </w:p>
        </w:tc>
      </w:tr>
      <w:tr>
        <w:trPr>
          <w:cantSplit/>
        </w:trPr>
        <w:tc>
          <w:tcPr>
            <w:tcW w:type="dxa" w:w="2520"/>
            <w:vAlign w:val="center"/>
            <w:shd w:fill="FFFFFF"/>
          </w:tcPr>
          <w:p>
            <w:pPr>
              <w:keepNext w:val="0"/>
              <w:spacing w:after="60" w:before="40" w:line="240" w:lineRule="auto"/>
            </w:pPr>
            <w:r>
              <w:rPr>
                <w:sz w:val="20"/>
              </w:rPr>
              <w:t>@@index([status])</w:t>
            </w:r>
          </w:p>
        </w:tc>
        <w:tc>
          <w:tcPr>
            <w:tcW w:type="dxa" w:w="7632"/>
            <w:vAlign w:val="center"/>
            <w:shd w:fill="FFFFFF"/>
          </w:tcPr>
          <w:p>
            <w:pPr>
              <w:keepNext w:val="0"/>
              <w:spacing w:after="60" w:before="40" w:line="240" w:lineRule="auto"/>
            </w:pPr>
            <w:r>
              <w:rPr>
                <w:sz w:val="20"/>
              </w:rPr>
              <w:t>@@index([status])</w:t>
            </w:r>
          </w:p>
        </w:tc>
      </w:tr>
      <w:tr>
        <w:trPr>
          <w:cantSplit/>
        </w:trPr>
        <w:tc>
          <w:tcPr>
            <w:tcW w:type="dxa" w:w="2520"/>
            <w:vAlign w:val="center"/>
            <w:shd w:fill="F3F5F8"/>
          </w:tcPr>
          <w:p>
            <w:pPr>
              <w:keepNext w:val="0"/>
              <w:spacing w:after="60" w:before="40" w:line="240" w:lineRule="auto"/>
            </w:pPr>
            <w:r>
              <w:rPr>
                <w:sz w:val="20"/>
              </w:rPr>
              <w:t>@@index([closeDate])</w:t>
            </w:r>
          </w:p>
        </w:tc>
        <w:tc>
          <w:tcPr>
            <w:tcW w:type="dxa" w:w="7632"/>
            <w:vAlign w:val="center"/>
            <w:shd w:fill="F3F5F8"/>
          </w:tcPr>
          <w:p>
            <w:pPr>
              <w:keepNext w:val="0"/>
              <w:spacing w:after="60" w:before="40" w:line="240" w:lineRule="auto"/>
            </w:pPr>
            <w:r>
              <w:rPr>
                <w:sz w:val="20"/>
              </w:rPr>
              <w:t>@@index([closeDate])</w:t>
            </w:r>
          </w:p>
        </w:tc>
      </w:tr>
      <w:tr>
        <w:trPr>
          <w:cantSplit/>
        </w:trPr>
        <w:tc>
          <w:tcPr>
            <w:tcW w:type="dxa" w:w="2520"/>
            <w:vAlign w:val="center"/>
            <w:shd w:fill="FFFFFF"/>
          </w:tcPr>
          <w:p>
            <w:pPr>
              <w:keepNext w:val="0"/>
              <w:spacing w:after="60" w:before="40" w:line="240" w:lineRule="auto"/>
            </w:pPr>
            <w:r>
              <w:rPr>
                <w:sz w:val="20"/>
              </w:rPr>
              <w:t>@@index([status,</w:t>
            </w:r>
          </w:p>
        </w:tc>
        <w:tc>
          <w:tcPr>
            <w:tcW w:type="dxa" w:w="7632"/>
            <w:vAlign w:val="center"/>
            <w:shd w:fill="FFFFFF"/>
          </w:tcPr>
          <w:p>
            <w:pPr>
              <w:keepNext w:val="0"/>
              <w:spacing w:after="60" w:before="40" w:line="240" w:lineRule="auto"/>
            </w:pPr>
            <w:r>
              <w:rPr>
                <w:sz w:val="20"/>
              </w:rPr>
              <w:t>@@index([status, claimedAt], map: "shows_status_claimed_at_idx")</w:t>
            </w:r>
          </w:p>
        </w:tc>
      </w:tr>
      <w:tr>
        <w:trPr>
          <w:cantSplit/>
        </w:trPr>
        <w:tc>
          <w:tcPr>
            <w:tcW w:type="dxa" w:w="2520"/>
            <w:vAlign w:val="center"/>
            <w:shd w:fill="F3F5F8"/>
          </w:tcPr>
          <w:p>
            <w:pPr>
              <w:keepNext w:val="0"/>
              <w:spacing w:after="60" w:before="40" w:line="240" w:lineRule="auto"/>
            </w:pPr>
            <w:r>
              <w:rPr>
                <w:sz w:val="20"/>
              </w:rPr>
              <w:t>@@index([createdByUserId])</w:t>
            </w:r>
          </w:p>
        </w:tc>
        <w:tc>
          <w:tcPr>
            <w:tcW w:type="dxa" w:w="7632"/>
            <w:vAlign w:val="center"/>
            <w:shd w:fill="F3F5F8"/>
          </w:tcPr>
          <w:p>
            <w:pPr>
              <w:keepNext w:val="0"/>
              <w:spacing w:after="60" w:before="40" w:line="240" w:lineRule="auto"/>
            </w:pPr>
            <w:r>
              <w:rPr>
                <w:sz w:val="20"/>
              </w:rPr>
              <w:t>@@index([createdByUserId])</w:t>
            </w:r>
          </w:p>
        </w:tc>
      </w:tr>
      <w:tr>
        <w:trPr>
          <w:cantSplit/>
        </w:trPr>
        <w:tc>
          <w:tcPr>
            <w:tcW w:type="dxa" w:w="2520"/>
            <w:vAlign w:val="center"/>
            <w:shd w:fill="FFFFFF"/>
          </w:tcPr>
          <w:p>
            <w:pPr>
              <w:keepNext w:val="0"/>
              <w:spacing w:after="60" w:before="40" w:line="240" w:lineRule="auto"/>
            </w:pPr>
            <w:r>
              <w:rPr>
                <w:sz w:val="20"/>
              </w:rPr>
              <w:t>@@map("shows")</w:t>
            </w:r>
          </w:p>
        </w:tc>
        <w:tc>
          <w:tcPr>
            <w:tcW w:type="dxa" w:w="7632"/>
            <w:vAlign w:val="center"/>
            <w:shd w:fill="FFFFFF"/>
          </w:tcPr>
          <w:p>
            <w:pPr>
              <w:keepNext w:val="0"/>
              <w:spacing w:after="60" w:before="40" w:line="240" w:lineRule="auto"/>
            </w:pPr>
            <w:r>
              <w:rPr>
                <w:sz w:val="20"/>
              </w:rPr>
              <w:t>@@map("shows")</w:t>
            </w:r>
          </w:p>
        </w:tc>
      </w:tr>
    </w:tbl>
    <w:p>
      <w:pPr>
        <w:widowControl/>
      </w:pPr>
    </w:p>
    <w:p>
      <w:pPr>
        <w:pStyle w:val="Heading2"/>
        <w:keepNext/>
        <w:widowControl/>
      </w:pPr>
      <w:r>
        <w:rPr>
          <w:color w:val="000000"/>
        </w:rPr>
        <w:t>ShowEntry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showId</w:t>
            </w:r>
          </w:p>
        </w:tc>
        <w:tc>
          <w:tcPr>
            <w:tcW w:type="dxa" w:w="7632"/>
            <w:vAlign w:val="center"/>
            <w:shd w:fill="F3F5F8"/>
          </w:tcPr>
          <w:p>
            <w:pPr>
              <w:keepNext w:val="0"/>
              <w:spacing w:after="60" w:before="40" w:line="240" w:lineRule="auto"/>
            </w:pPr>
            <w:r>
              <w:rPr>
                <w:sz w:val="20"/>
              </w:rPr>
              <w:t>showId    Int</w:t>
            </w:r>
          </w:p>
        </w:tc>
      </w:tr>
      <w:tr>
        <w:trPr>
          <w:cantSplit/>
        </w:trPr>
        <w:tc>
          <w:tcPr>
            <w:tcW w:type="dxa" w:w="2520"/>
            <w:vAlign w:val="center"/>
            <w:shd w:fill="FFFFFF"/>
          </w:tcPr>
          <w:p>
            <w:pPr>
              <w:keepNext w:val="0"/>
              <w:spacing w:after="60" w:before="40" w:line="240" w:lineRule="auto"/>
            </w:pPr>
            <w:r>
              <w:rPr>
                <w:sz w:val="20"/>
              </w:rPr>
              <w:t>show</w:t>
            </w:r>
          </w:p>
        </w:tc>
        <w:tc>
          <w:tcPr>
            <w:tcW w:type="dxa" w:w="7632"/>
            <w:vAlign w:val="center"/>
            <w:shd w:fill="FFFFFF"/>
          </w:tcPr>
          <w:p>
            <w:pPr>
              <w:keepNext w:val="0"/>
              <w:spacing w:after="60" w:before="40" w:line="240" w:lineRule="auto"/>
            </w:pPr>
            <w:r>
              <w:rPr>
                <w:sz w:val="20"/>
              </w:rPr>
              <w:t>show      Show     @relation(fields: [showId], references: [id], onDelete: Cascade)</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horse</w:t>
            </w:r>
          </w:p>
        </w:tc>
        <w:tc>
          <w:tcPr>
            <w:tcW w:type="dxa" w:w="7632"/>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user</w:t>
            </w:r>
          </w:p>
        </w:tc>
        <w:tc>
          <w:tcPr>
            <w:tcW w:type="dxa" w:w="7632"/>
            <w:vAlign w:val="center"/>
            <w:shd w:fill="FFFFFF"/>
          </w:tcPr>
          <w:p>
            <w:pPr>
              <w:keepNext w:val="0"/>
              <w:spacing w:after="60" w:before="40" w:line="240" w:lineRule="auto"/>
            </w:pPr>
            <w:r>
              <w:rPr>
                <w:sz w:val="20"/>
              </w:rPr>
              <w:t>user      User     @relation("ShowEntries", fields: [userId], references: [id])</w:t>
            </w:r>
          </w:p>
        </w:tc>
      </w:tr>
      <w:tr>
        <w:trPr>
          <w:cantSplit/>
        </w:trPr>
        <w:tc>
          <w:tcPr>
            <w:tcW w:type="dxa" w:w="2520"/>
            <w:vAlign w:val="center"/>
            <w:shd w:fill="F3F5F8"/>
          </w:tcPr>
          <w:p>
            <w:pPr>
              <w:keepNext w:val="0"/>
              <w:spacing w:after="60" w:before="40" w:line="240" w:lineRule="auto"/>
            </w:pPr>
            <w:r>
              <w:rPr>
                <w:sz w:val="20"/>
              </w:rPr>
              <w:t>feePaid</w:t>
            </w:r>
          </w:p>
        </w:tc>
        <w:tc>
          <w:tcPr>
            <w:tcW w:type="dxa" w:w="7632"/>
            <w:vAlign w:val="center"/>
            <w:shd w:fill="F3F5F8"/>
          </w:tcPr>
          <w:p>
            <w:pPr>
              <w:keepNext w:val="0"/>
              <w:spacing w:after="60" w:before="40" w:line="240" w:lineRule="auto"/>
            </w:pPr>
            <w:r>
              <w:rPr>
                <w:sz w:val="20"/>
              </w:rPr>
              <w:t>feePaid   Int      @default(0)</w:t>
            </w:r>
          </w:p>
        </w:tc>
      </w:tr>
      <w:tr>
        <w:trPr>
          <w:cantSplit/>
        </w:trPr>
        <w:tc>
          <w:tcPr>
            <w:tcW w:type="dxa" w:w="2520"/>
            <w:vAlign w:val="center"/>
            <w:shd w:fill="FFFFFF"/>
          </w:tcPr>
          <w:p>
            <w:pPr>
              <w:keepNext w:val="0"/>
              <w:spacing w:after="60" w:before="40" w:line="240" w:lineRule="auto"/>
            </w:pPr>
            <w:r>
              <w:rPr>
                <w:sz w:val="20"/>
              </w:rPr>
              <w:t>groomId</w:t>
            </w:r>
          </w:p>
        </w:tc>
        <w:tc>
          <w:tcPr>
            <w:tcW w:type="dxa" w:w="7632"/>
            <w:vAlign w:val="center"/>
            <w:shd w:fill="FFFFFF"/>
          </w:tcPr>
          <w:p>
            <w:pPr>
              <w:keepNext w:val="0"/>
              <w:spacing w:after="60" w:before="40" w:line="240" w:lineRule="auto"/>
            </w:pPr>
            <w:r>
              <w:rPr>
                <w:sz w:val="20"/>
              </w:rPr>
              <w:t>groomId   Int?</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SetNull)</w:t>
            </w:r>
          </w:p>
        </w:tc>
      </w:tr>
      <w:tr>
        <w:trPr>
          <w:cantSplit/>
        </w:trPr>
        <w:tc>
          <w:tcPr>
            <w:tcW w:type="dxa" w:w="2520"/>
            <w:vAlign w:val="center"/>
            <w:shd w:fill="FFFFFF"/>
          </w:tcPr>
          <w:p>
            <w:pPr>
              <w:keepNext w:val="0"/>
              <w:spacing w:after="60" w:before="40" w:line="240" w:lineRule="auto"/>
            </w:pPr>
            <w:r>
              <w:rPr>
                <w:sz w:val="20"/>
              </w:rPr>
              <w:t>groomSnapshot</w:t>
            </w:r>
          </w:p>
        </w:tc>
        <w:tc>
          <w:tcPr>
            <w:tcW w:type="dxa" w:w="7632"/>
            <w:vAlign w:val="center"/>
            <w:shd w:fill="FFFFFF"/>
          </w:tcPr>
          <w:p>
            <w:pPr>
              <w:keepNext w:val="0"/>
              <w:spacing w:after="60" w:before="40" w:line="240" w:lineRule="auto"/>
            </w:pPr>
            <w:r>
              <w:rPr>
                <w:sz w:val="20"/>
              </w:rPr>
              <w:t>groomSnapshot Json?</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@@unique([showId,</w:t>
            </w:r>
          </w:p>
        </w:tc>
        <w:tc>
          <w:tcPr>
            <w:tcW w:type="dxa" w:w="7632"/>
            <w:vAlign w:val="center"/>
            <w:shd w:fill="FFFFFF"/>
          </w:tcPr>
          <w:p>
            <w:pPr>
              <w:keepNext w:val="0"/>
              <w:spacing w:after="60" w:before="40" w:line="240" w:lineRule="auto"/>
            </w:pPr>
            <w:r>
              <w:rPr>
                <w:sz w:val="20"/>
              </w:rPr>
              <w:t>@@unique([showId, horseId])</w:t>
            </w:r>
          </w:p>
        </w:tc>
      </w:tr>
      <w:tr>
        <w:trPr>
          <w:cantSplit/>
        </w:trPr>
        <w:tc>
          <w:tcPr>
            <w:tcW w:type="dxa" w:w="2520"/>
            <w:vAlign w:val="center"/>
            <w:shd w:fill="F3F5F8"/>
          </w:tcPr>
          <w:p>
            <w:pPr>
              <w:keepNext w:val="0"/>
              <w:spacing w:after="60" w:before="40" w:line="240" w:lineRule="auto"/>
            </w:pPr>
            <w:r>
              <w:rPr>
                <w:sz w:val="20"/>
              </w:rPr>
              <w:t>@@index([showId])</w:t>
            </w:r>
          </w:p>
        </w:tc>
        <w:tc>
          <w:tcPr>
            <w:tcW w:type="dxa" w:w="7632"/>
            <w:vAlign w:val="center"/>
            <w:shd w:fill="F3F5F8"/>
          </w:tcPr>
          <w:p>
            <w:pPr>
              <w:keepNext w:val="0"/>
              <w:spacing w:after="60" w:before="40" w:line="240" w:lineRule="auto"/>
            </w:pPr>
            <w:r>
              <w:rPr>
                <w:sz w:val="20"/>
              </w:rPr>
              <w:t>@@index([showId])</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w:t>
            </w:r>
          </w:p>
        </w:tc>
      </w:tr>
      <w:tr>
        <w:trPr>
          <w:cantSplit/>
        </w:trPr>
        <w:tc>
          <w:tcPr>
            <w:tcW w:type="dxa" w:w="2520"/>
            <w:vAlign w:val="center"/>
            <w:shd w:fill="F3F5F8"/>
          </w:tcPr>
          <w:p>
            <w:pPr>
              <w:keepNext w:val="0"/>
              <w:spacing w:after="60" w:before="40" w:line="240" w:lineRule="auto"/>
            </w:pPr>
            <w:r>
              <w:rPr>
                <w:sz w:val="20"/>
              </w:rPr>
              <w:t>@@index([userId])</w:t>
            </w:r>
          </w:p>
        </w:tc>
        <w:tc>
          <w:tcPr>
            <w:tcW w:type="dxa" w:w="7632"/>
            <w:vAlign w:val="center"/>
            <w:shd w:fill="F3F5F8"/>
          </w:tcPr>
          <w:p>
            <w:pPr>
              <w:keepNext w:val="0"/>
              <w:spacing w:after="60" w:before="40" w:line="240" w:lineRule="auto"/>
            </w:pPr>
            <w:r>
              <w:rPr>
                <w:sz w:val="20"/>
              </w:rPr>
              <w:t>@@index([userId])</w:t>
            </w:r>
          </w:p>
        </w:tc>
      </w:tr>
      <w:tr>
        <w:trPr>
          <w:cantSplit/>
        </w:trPr>
        <w:tc>
          <w:tcPr>
            <w:tcW w:type="dxa" w:w="2520"/>
            <w:vAlign w:val="center"/>
            <w:shd w:fill="FFFFFF"/>
          </w:tcPr>
          <w:p>
            <w:pPr>
              <w:keepNext w:val="0"/>
              <w:spacing w:after="60" w:before="40" w:line="240" w:lineRule="auto"/>
            </w:pPr>
            <w:r>
              <w:rPr>
                <w:sz w:val="20"/>
              </w:rPr>
              <w:t>@@index([groomId])</w:t>
            </w:r>
          </w:p>
        </w:tc>
        <w:tc>
          <w:tcPr>
            <w:tcW w:type="dxa" w:w="7632"/>
            <w:vAlign w:val="center"/>
            <w:shd w:fill="FFFFFF"/>
          </w:tcPr>
          <w:p>
            <w:pPr>
              <w:keepNext w:val="0"/>
              <w:spacing w:after="60" w:before="40" w:line="240" w:lineRule="auto"/>
            </w:pPr>
            <w:r>
              <w:rPr>
                <w:sz w:val="20"/>
              </w:rPr>
              <w:t>@@index([groomId])</w:t>
            </w:r>
          </w:p>
        </w:tc>
      </w:tr>
      <w:tr>
        <w:trPr>
          <w:cantSplit/>
        </w:trPr>
        <w:tc>
          <w:tcPr>
            <w:tcW w:type="dxa" w:w="2520"/>
            <w:vAlign w:val="center"/>
            <w:shd w:fill="F3F5F8"/>
          </w:tcPr>
          <w:p>
            <w:pPr>
              <w:keepNext w:val="0"/>
              <w:spacing w:after="60" w:before="40" w:line="240" w:lineRule="auto"/>
            </w:pPr>
            <w:r>
              <w:rPr>
                <w:sz w:val="20"/>
              </w:rPr>
              <w:t>@@map("show_entries")</w:t>
            </w:r>
          </w:p>
        </w:tc>
        <w:tc>
          <w:tcPr>
            <w:tcW w:type="dxa" w:w="7632"/>
            <w:vAlign w:val="center"/>
            <w:shd w:fill="F3F5F8"/>
          </w:tcPr>
          <w:p>
            <w:pPr>
              <w:keepNext w:val="0"/>
              <w:spacing w:after="60" w:before="40" w:line="240" w:lineRule="auto"/>
            </w:pPr>
            <w:r>
              <w:rPr>
                <w:sz w:val="20"/>
              </w:rPr>
              <w:t>@@map("show_entries")</w:t>
            </w:r>
          </w:p>
        </w:tc>
      </w:tr>
    </w:tbl>
    <w:p>
      <w:pPr>
        <w:widowControl/>
      </w:pPr>
    </w:p>
    <w:p>
      <w:pPr>
        <w:pStyle w:val="Heading2"/>
        <w:keepNext/>
        <w:widowControl/>
      </w:pPr>
      <w:r>
        <w:rPr>
          <w:color w:val="000000"/>
        </w:rPr>
        <w:t>CompetitionResult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score</w:t>
            </w:r>
          </w:p>
        </w:tc>
        <w:tc>
          <w:tcPr>
            <w:tcW w:type="dxa" w:w="7632"/>
            <w:vAlign w:val="center"/>
            <w:shd w:fill="F3F5F8"/>
          </w:tcPr>
          <w:p>
            <w:pPr>
              <w:keepNext w:val="0"/>
              <w:spacing w:after="60" w:before="40" w:line="240" w:lineRule="auto"/>
            </w:pPr>
            <w:r>
              <w:rPr>
                <w:sz w:val="20"/>
              </w:rPr>
              <w:t>score      Decimal  @db.Decimal(10, 2)</w:t>
            </w:r>
          </w:p>
        </w:tc>
      </w:tr>
      <w:tr>
        <w:trPr>
          <w:cantSplit/>
        </w:trPr>
        <w:tc>
          <w:tcPr>
            <w:tcW w:type="dxa" w:w="2520"/>
            <w:vAlign w:val="center"/>
            <w:shd w:fill="FFFFFF"/>
          </w:tcPr>
          <w:p>
            <w:pPr>
              <w:keepNext w:val="0"/>
              <w:spacing w:after="60" w:before="40" w:line="240" w:lineRule="auto"/>
            </w:pPr>
            <w:r>
              <w:rPr>
                <w:sz w:val="20"/>
              </w:rPr>
              <w:t>placement</w:t>
            </w:r>
          </w:p>
        </w:tc>
        <w:tc>
          <w:tcPr>
            <w:tcW w:type="dxa" w:w="7632"/>
            <w:vAlign w:val="center"/>
            <w:shd w:fill="FFFFFF"/>
          </w:tcPr>
          <w:p>
            <w:pPr>
              <w:keepNext w:val="0"/>
              <w:spacing w:after="60" w:before="40" w:line="240" w:lineRule="auto"/>
            </w:pPr>
            <w:r>
              <w:rPr>
                <w:sz w:val="20"/>
              </w:rPr>
              <w:t>placement  String?</w:t>
            </w:r>
          </w:p>
        </w:tc>
      </w:tr>
      <w:tr>
        <w:trPr>
          <w:cantSplit/>
        </w:trPr>
        <w:tc>
          <w:tcPr>
            <w:tcW w:type="dxa" w:w="2520"/>
            <w:vAlign w:val="center"/>
            <w:shd w:fill="F3F5F8"/>
          </w:tcPr>
          <w:p>
            <w:pPr>
              <w:keepNext w:val="0"/>
              <w:spacing w:after="60" w:before="40" w:line="240" w:lineRule="auto"/>
            </w:pPr>
            <w:r>
              <w:rPr>
                <w:sz w:val="20"/>
              </w:rPr>
              <w:t>discipline</w:t>
            </w:r>
          </w:p>
        </w:tc>
        <w:tc>
          <w:tcPr>
            <w:tcW w:type="dxa" w:w="7632"/>
            <w:vAlign w:val="center"/>
            <w:shd w:fill="F3F5F8"/>
          </w:tcPr>
          <w:p>
            <w:pPr>
              <w:keepNext w:val="0"/>
              <w:spacing w:after="60" w:before="40" w:line="240" w:lineRule="auto"/>
            </w:pPr>
            <w:r>
              <w:rPr>
                <w:sz w:val="20"/>
              </w:rPr>
              <w:t>discipline String</w:t>
            </w:r>
          </w:p>
        </w:tc>
      </w:tr>
      <w:tr>
        <w:trPr>
          <w:cantSplit/>
        </w:trPr>
        <w:tc>
          <w:tcPr>
            <w:tcW w:type="dxa" w:w="2520"/>
            <w:vAlign w:val="center"/>
            <w:shd w:fill="FFFFFF"/>
          </w:tcPr>
          <w:p>
            <w:pPr>
              <w:keepNext w:val="0"/>
              <w:spacing w:after="60" w:before="40" w:line="240" w:lineRule="auto"/>
            </w:pPr>
            <w:r>
              <w:rPr>
                <w:sz w:val="20"/>
              </w:rPr>
              <w:t>runDate</w:t>
            </w:r>
          </w:p>
        </w:tc>
        <w:tc>
          <w:tcPr>
            <w:tcW w:type="dxa" w:w="7632"/>
            <w:vAlign w:val="center"/>
            <w:shd w:fill="FFFFFF"/>
          </w:tcPr>
          <w:p>
            <w:pPr>
              <w:keepNext w:val="0"/>
              <w:spacing w:after="60" w:before="40" w:line="240" w:lineRule="auto"/>
            </w:pPr>
            <w:r>
              <w:rPr>
                <w:sz w:val="20"/>
              </w:rPr>
              <w:t>runDate    DateTime</w:t>
            </w:r>
          </w:p>
        </w:tc>
      </w:tr>
      <w:tr>
        <w:trPr>
          <w:cantSplit/>
        </w:trPr>
        <w:tc>
          <w:tcPr>
            <w:tcW w:type="dxa" w:w="2520"/>
            <w:vAlign w:val="center"/>
            <w:shd w:fill="F3F5F8"/>
          </w:tcPr>
          <w:p>
            <w:pPr>
              <w:keepNext w:val="0"/>
              <w:spacing w:after="60" w:before="40" w:line="240" w:lineRule="auto"/>
            </w:pPr>
            <w:r>
              <w:rPr>
                <w:sz w:val="20"/>
              </w:rPr>
              <w:t>showName</w:t>
            </w:r>
          </w:p>
        </w:tc>
        <w:tc>
          <w:tcPr>
            <w:tcW w:type="dxa" w:w="7632"/>
            <w:vAlign w:val="center"/>
            <w:shd w:fill="F3F5F8"/>
          </w:tcPr>
          <w:p>
            <w:pPr>
              <w:keepNext w:val="0"/>
              <w:spacing w:after="60" w:before="40" w:line="240" w:lineRule="auto"/>
            </w:pPr>
            <w:r>
              <w:rPr>
                <w:sz w:val="20"/>
              </w:rPr>
              <w:t>showName   String</w:t>
            </w:r>
          </w:p>
        </w:tc>
      </w:tr>
      <w:tr>
        <w:trPr>
          <w:cantSplit/>
        </w:trPr>
        <w:tc>
          <w:tcPr>
            <w:tcW w:type="dxa" w:w="2520"/>
            <w:vAlign w:val="center"/>
            <w:shd w:fill="FFFFFF"/>
          </w:tcPr>
          <w:p>
            <w:pPr>
              <w:keepNext w:val="0"/>
              <w:spacing w:after="60" w:before="40" w:line="240" w:lineRule="auto"/>
            </w:pPr>
            <w:r>
              <w:rPr>
                <w:sz w:val="20"/>
              </w:rPr>
              <w:t>prizeWon</w:t>
            </w:r>
          </w:p>
        </w:tc>
        <w:tc>
          <w:tcPr>
            <w:tcW w:type="dxa" w:w="7632"/>
            <w:vAlign w:val="center"/>
            <w:shd w:fill="FFFFFF"/>
          </w:tcPr>
          <w:p>
            <w:pPr>
              <w:keepNext w:val="0"/>
              <w:spacing w:after="60" w:before="40" w:line="240" w:lineRule="auto"/>
            </w:pPr>
            <w:r>
              <w:rPr>
                <w:sz w:val="20"/>
              </w:rPr>
              <w:t>prizeWon   Decimal? @default(0) @db.Decimal(10, 2)</w:t>
            </w:r>
          </w:p>
        </w:tc>
      </w:tr>
      <w:tr>
        <w:trPr>
          <w:cantSplit/>
        </w:trPr>
        <w:tc>
          <w:tcPr>
            <w:tcW w:type="dxa" w:w="2520"/>
            <w:vAlign w:val="center"/>
            <w:shd w:fill="F3F5F8"/>
          </w:tcPr>
          <w:p>
            <w:pPr>
              <w:keepNext w:val="0"/>
              <w:spacing w:after="60" w:before="40" w:line="240" w:lineRule="auto"/>
            </w:pPr>
            <w:r>
              <w:rPr>
                <w:sz w:val="20"/>
              </w:rPr>
              <w:t>statGains</w:t>
            </w:r>
          </w:p>
        </w:tc>
        <w:tc>
          <w:tcPr>
            <w:tcW w:type="dxa" w:w="7632"/>
            <w:vAlign w:val="center"/>
            <w:shd w:fill="F3F5F8"/>
          </w:tcPr>
          <w:p>
            <w:pPr>
              <w:keepNext w:val="0"/>
              <w:spacing w:after="60" w:before="40" w:line="240" w:lineRule="auto"/>
            </w:pPr>
            <w:r>
              <w:rPr>
                <w:sz w:val="20"/>
              </w:rPr>
              <w:t>statGains  Json?</w:t>
            </w:r>
          </w:p>
        </w:tc>
      </w:tr>
      <w:tr>
        <w:trPr>
          <w:cantSplit/>
        </w:trPr>
        <w:tc>
          <w:tcPr>
            <w:tcW w:type="dxa" w:w="2520"/>
            <w:vAlign w:val="center"/>
            <w:shd w:fill="FFFFFF"/>
          </w:tcPr>
          <w:p>
            <w:pPr>
              <w:keepNext w:val="0"/>
              <w:spacing w:after="60" w:before="40" w:line="240" w:lineRule="auto"/>
            </w:pPr>
            <w:r>
              <w:rPr>
                <w:sz w:val="20"/>
              </w:rPr>
              <w:t>horseId</w:t>
            </w:r>
          </w:p>
        </w:tc>
        <w:tc>
          <w:tcPr>
            <w:tcW w:type="dxa" w:w="7632"/>
            <w:vAlign w:val="center"/>
            <w:shd w:fill="FFFFFF"/>
          </w:tcPr>
          <w:p>
            <w:pPr>
              <w:keepNext w:val="0"/>
              <w:spacing w:after="60" w:before="40" w:line="240" w:lineRule="auto"/>
            </w:pPr>
            <w:r>
              <w:rPr>
                <w:sz w:val="20"/>
              </w:rPr>
              <w:t>horseId    Int</w:t>
            </w:r>
          </w:p>
        </w:tc>
      </w:tr>
      <w:tr>
        <w:trPr>
          <w:cantSplit/>
        </w:trPr>
        <w:tc>
          <w:tcPr>
            <w:tcW w:type="dxa" w:w="2520"/>
            <w:vAlign w:val="center"/>
            <w:shd w:fill="F3F5F8"/>
          </w:tcPr>
          <w:p>
            <w:pPr>
              <w:keepNext w:val="0"/>
              <w:spacing w:after="60" w:before="40" w:line="240" w:lineRule="auto"/>
            </w:pPr>
            <w:r>
              <w:rPr>
                <w:sz w:val="20"/>
              </w:rPr>
              <w:t>showId</w:t>
            </w:r>
          </w:p>
        </w:tc>
        <w:tc>
          <w:tcPr>
            <w:tcW w:type="dxa" w:w="7632"/>
            <w:vAlign w:val="center"/>
            <w:shd w:fill="F3F5F8"/>
          </w:tcPr>
          <w:p>
            <w:pPr>
              <w:keepNext w:val="0"/>
              <w:spacing w:after="60" w:before="40" w:line="240" w:lineRule="auto"/>
            </w:pPr>
            <w:r>
              <w:rPr>
                <w:sz w:val="20"/>
              </w:rPr>
              <w:t>showId     Int</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viewedAt</w:t>
            </w:r>
          </w:p>
        </w:tc>
        <w:tc>
          <w:tcPr>
            <w:tcW w:type="dxa" w:w="7632"/>
            <w:vAlign w:val="center"/>
            <w:shd w:fill="F3F5F8"/>
          </w:tcPr>
          <w:p>
            <w:pPr>
              <w:keepNext w:val="0"/>
              <w:spacing w:after="60" w:before="40" w:line="240" w:lineRule="auto"/>
            </w:pPr>
            <w:r>
              <w:rPr>
                <w:sz w:val="20"/>
              </w:rPr>
              <w:t>viewedAt   DateTime?</w:t>
            </w:r>
          </w:p>
        </w:tc>
      </w:tr>
      <w:tr>
        <w:trPr>
          <w:cantSplit/>
        </w:trPr>
        <w:tc>
          <w:tcPr>
            <w:tcW w:type="dxa" w:w="2520"/>
            <w:vAlign w:val="center"/>
            <w:shd w:fill="FFFFFF"/>
          </w:tcPr>
          <w:p>
            <w:pPr>
              <w:keepNext w:val="0"/>
              <w:spacing w:after="60" w:before="40" w:line="240" w:lineRule="auto"/>
            </w:pPr>
            <w:r>
              <w:rPr>
                <w:sz w:val="20"/>
              </w:rPr>
              <w:t>horse</w:t>
            </w:r>
          </w:p>
        </w:tc>
        <w:tc>
          <w:tcPr>
            <w:tcW w:type="dxa" w:w="7632"/>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3F5F8"/>
          </w:tcPr>
          <w:p>
            <w:pPr>
              <w:keepNext w:val="0"/>
              <w:spacing w:after="60" w:before="40" w:line="240" w:lineRule="auto"/>
            </w:pPr>
            <w:r>
              <w:rPr>
                <w:sz w:val="20"/>
              </w:rPr>
              <w:t>show</w:t>
            </w:r>
          </w:p>
        </w:tc>
        <w:tc>
          <w:tcPr>
            <w:tcW w:type="dxa" w:w="7632"/>
            <w:vAlign w:val="center"/>
            <w:shd w:fill="F3F5F8"/>
          </w:tcPr>
          <w:p>
            <w:pPr>
              <w:keepNext w:val="0"/>
              <w:spacing w:after="60" w:before="40" w:line="240" w:lineRule="auto"/>
            </w:pPr>
            <w:r>
              <w:rPr>
                <w:sz w:val="20"/>
              </w:rPr>
              <w:t>show       Show     @relation(fields: [showId], references: [id], onDelete: Cascade)</w:t>
            </w:r>
          </w:p>
        </w:tc>
      </w:tr>
      <w:tr>
        <w:trPr>
          <w:cantSplit/>
        </w:trPr>
        <w:tc>
          <w:tcPr>
            <w:tcW w:type="dxa" w:w="2520"/>
            <w:vAlign w:val="center"/>
            <w:shd w:fill="FFFFFF"/>
          </w:tcPr>
          <w:p>
            <w:pPr>
              <w:keepNext w:val="0"/>
              <w:spacing w:after="60" w:before="40" w:line="240" w:lineRule="auto"/>
            </w:pPr>
            <w:r>
              <w:rPr>
                <w:sz w:val="20"/>
              </w:rPr>
              <w:t>@@unique([showId,</w:t>
            </w:r>
          </w:p>
        </w:tc>
        <w:tc>
          <w:tcPr>
            <w:tcW w:type="dxa" w:w="7632"/>
            <w:vAlign w:val="center"/>
            <w:shd w:fill="FFFFFF"/>
          </w:tcPr>
          <w:p>
            <w:pPr>
              <w:keepNext w:val="0"/>
              <w:spacing w:after="60" w:before="40" w:line="240" w:lineRule="auto"/>
            </w:pPr>
            <w:r>
              <w:rPr>
                <w:sz w:val="20"/>
              </w:rPr>
              <w:t>@@unique([showId, horseId])</w:t>
            </w:r>
          </w:p>
        </w:tc>
      </w:tr>
      <w:tr>
        <w:trPr>
          <w:cantSplit/>
        </w:trPr>
        <w:tc>
          <w:tcPr>
            <w:tcW w:type="dxa" w:w="2520"/>
            <w:vAlign w:val="center"/>
            <w:shd w:fill="F3F5F8"/>
          </w:tcPr>
          <w:p>
            <w:pPr>
              <w:keepNext w:val="0"/>
              <w:spacing w:after="60" w:before="40" w:line="240" w:lineRule="auto"/>
            </w:pPr>
            <w:r>
              <w:rPr>
                <w:sz w:val="20"/>
              </w:rPr>
              <w:t>@@index([horseId,</w:t>
            </w:r>
          </w:p>
        </w:tc>
        <w:tc>
          <w:tcPr>
            <w:tcW w:type="dxa" w:w="7632"/>
            <w:vAlign w:val="center"/>
            <w:shd w:fill="F3F5F8"/>
          </w:tcPr>
          <w:p>
            <w:pPr>
              <w:keepNext w:val="0"/>
              <w:spacing w:after="60" w:before="40" w:line="240" w:lineRule="auto"/>
            </w:pPr>
            <w:r>
              <w:rPr>
                <w:sz w:val="20"/>
              </w:rPr>
              <w:t>@@index([horseId, score])</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 viewedAt])</w:t>
            </w:r>
          </w:p>
        </w:tc>
      </w:tr>
      <w:tr>
        <w:trPr>
          <w:cantSplit/>
        </w:trPr>
        <w:tc>
          <w:tcPr>
            <w:tcW w:type="dxa" w:w="2520"/>
            <w:vAlign w:val="center"/>
            <w:shd w:fill="F3F5F8"/>
          </w:tcPr>
          <w:p>
            <w:pPr>
              <w:keepNext w:val="0"/>
              <w:spacing w:after="60" w:before="40" w:line="240" w:lineRule="auto"/>
            </w:pPr>
            <w:r>
              <w:rPr>
                <w:sz w:val="20"/>
              </w:rPr>
              <w:t>@@map("competition_results")</w:t>
            </w:r>
          </w:p>
        </w:tc>
        <w:tc>
          <w:tcPr>
            <w:tcW w:type="dxa" w:w="7632"/>
            <w:vAlign w:val="center"/>
            <w:shd w:fill="F3F5F8"/>
          </w:tcPr>
          <w:p>
            <w:pPr>
              <w:keepNext w:val="0"/>
              <w:spacing w:after="60" w:before="40" w:line="240" w:lineRule="auto"/>
            </w:pPr>
            <w:r>
              <w:rPr>
                <w:sz w:val="20"/>
              </w:rPr>
              <w:t>@@map("competition_results")</w:t>
            </w:r>
          </w:p>
        </w:tc>
      </w:tr>
    </w:tbl>
    <w:p>
      <w:pPr>
        <w:widowControl/>
      </w:pPr>
    </w:p>
    <w:p>
      <w:pPr>
        <w:pStyle w:val="Heading2"/>
        <w:keepNext/>
        <w:widowControl/>
      </w:pPr>
      <w:r>
        <w:rPr>
          <w:color w:val="000000"/>
        </w:rPr>
        <w:t>SystemAccount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name</w:t>
            </w:r>
          </w:p>
        </w:tc>
        <w:tc>
          <w:tcPr>
            <w:tcW w:type="dxa" w:w="7632"/>
            <w:vAlign w:val="center"/>
            <w:shd w:fill="FFFFFF"/>
          </w:tcPr>
          <w:p>
            <w:pPr>
              <w:keepNext w:val="0"/>
              <w:spacing w:after="60" w:before="40" w:line="240" w:lineRule="auto"/>
            </w:pPr>
            <w:r>
              <w:rPr>
                <w:sz w:val="20"/>
              </w:rPr>
              <w:t>name      String   @id</w:t>
            </w:r>
          </w:p>
        </w:tc>
      </w:tr>
      <w:tr>
        <w:trPr>
          <w:cantSplit/>
        </w:trPr>
        <w:tc>
          <w:tcPr>
            <w:tcW w:type="dxa" w:w="2520"/>
            <w:vAlign w:val="center"/>
            <w:shd w:fill="F3F5F8"/>
          </w:tcPr>
          <w:p>
            <w:pPr>
              <w:keepNext w:val="0"/>
              <w:spacing w:after="60" w:before="40" w:line="240" w:lineRule="auto"/>
            </w:pPr>
            <w:r>
              <w:rPr>
                <w:sz w:val="20"/>
              </w:rPr>
              <w:t>balance</w:t>
            </w:r>
          </w:p>
        </w:tc>
        <w:tc>
          <w:tcPr>
            <w:tcW w:type="dxa" w:w="7632"/>
            <w:vAlign w:val="center"/>
            <w:shd w:fill="F3F5F8"/>
          </w:tcPr>
          <w:p>
            <w:pPr>
              <w:keepNext w:val="0"/>
              <w:spacing w:after="60" w:before="40" w:line="240" w:lineRule="auto"/>
            </w:pPr>
            <w:r>
              <w:rPr>
                <w:sz w:val="20"/>
              </w:rPr>
              <w:t>balance   Int      @default(0)</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 @default(now())</w:t>
            </w:r>
          </w:p>
        </w:tc>
      </w:tr>
      <w:tr>
        <w:trPr>
          <w:cantSplit/>
        </w:trPr>
        <w:tc>
          <w:tcPr>
            <w:tcW w:type="dxa" w:w="2520"/>
            <w:vAlign w:val="center"/>
            <w:shd w:fill="FFFFFF"/>
          </w:tcPr>
          <w:p>
            <w:pPr>
              <w:keepNext w:val="0"/>
              <w:spacing w:after="60" w:before="40" w:line="240" w:lineRule="auto"/>
            </w:pPr>
            <w:r>
              <w:rPr>
                <w:sz w:val="20"/>
              </w:rPr>
              <w:t>@@map("system_accounts")</w:t>
            </w:r>
          </w:p>
        </w:tc>
        <w:tc>
          <w:tcPr>
            <w:tcW w:type="dxa" w:w="7632"/>
            <w:vAlign w:val="center"/>
            <w:shd w:fill="FFFFFF"/>
          </w:tcPr>
          <w:p>
            <w:pPr>
              <w:keepNext w:val="0"/>
              <w:spacing w:after="60" w:before="40" w:line="240" w:lineRule="auto"/>
            </w:pPr>
            <w:r>
              <w:rPr>
                <w:sz w:val="20"/>
              </w:rPr>
              <w:t>@@map("system_accounts")</w:t>
            </w:r>
          </w:p>
        </w:tc>
      </w:tr>
    </w:tbl>
    <w:p>
      <w:pPr>
        <w:widowControl/>
      </w:pPr>
    </w:p>
    <w:p>
      <w:pPr>
        <w:pStyle w:val="Heading2"/>
        <w:keepNext/>
        <w:widowControl/>
      </w:pPr>
      <w:r>
        <w:rPr>
          <w:color w:val="000000"/>
        </w:rPr>
        <w:t>UserTransaction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type</w:t>
            </w:r>
          </w:p>
        </w:tc>
        <w:tc>
          <w:tcPr>
            <w:tcW w:type="dxa" w:w="7632"/>
            <w:vAlign w:val="center"/>
            <w:shd w:fill="FFFFFF"/>
          </w:tcPr>
          <w:p>
            <w:pPr>
              <w:keepNext w:val="0"/>
              <w:spacing w:after="60" w:before="40" w:line="240" w:lineRule="auto"/>
            </w:pPr>
            <w:r>
              <w:rPr>
                <w:sz w:val="20"/>
              </w:rPr>
              <w:t>type         String</w:t>
            </w:r>
          </w:p>
        </w:tc>
      </w:tr>
      <w:tr>
        <w:trPr>
          <w:cantSplit/>
        </w:trPr>
        <w:tc>
          <w:tcPr>
            <w:tcW w:type="dxa" w:w="2520"/>
            <w:vAlign w:val="center"/>
            <w:shd w:fill="F3F5F8"/>
          </w:tcPr>
          <w:p>
            <w:pPr>
              <w:keepNext w:val="0"/>
              <w:spacing w:after="60" w:before="40" w:line="240" w:lineRule="auto"/>
            </w:pPr>
            <w:r>
              <w:rPr>
                <w:sz w:val="20"/>
              </w:rPr>
              <w:t>amount</w:t>
            </w:r>
          </w:p>
        </w:tc>
        <w:tc>
          <w:tcPr>
            <w:tcW w:type="dxa" w:w="7632"/>
            <w:vAlign w:val="center"/>
            <w:shd w:fill="F3F5F8"/>
          </w:tcPr>
          <w:p>
            <w:pPr>
              <w:keepNext w:val="0"/>
              <w:spacing w:after="60" w:before="40" w:line="240" w:lineRule="auto"/>
            </w:pPr>
            <w:r>
              <w:rPr>
                <w:sz w:val="20"/>
              </w:rPr>
              <w:t>amount       Int</w:t>
            </w:r>
          </w:p>
        </w:tc>
      </w:tr>
      <w:tr>
        <w:trPr>
          <w:cantSplit/>
        </w:trPr>
        <w:tc>
          <w:tcPr>
            <w:tcW w:type="dxa" w:w="2520"/>
            <w:vAlign w:val="center"/>
            <w:shd w:fill="FFFFFF"/>
          </w:tcPr>
          <w:p>
            <w:pPr>
              <w:keepNext w:val="0"/>
              <w:spacing w:after="60" w:before="40" w:line="240" w:lineRule="auto"/>
            </w:pPr>
            <w:r>
              <w:rPr>
                <w:sz w:val="20"/>
              </w:rPr>
              <w:t>category</w:t>
            </w:r>
          </w:p>
        </w:tc>
        <w:tc>
          <w:tcPr>
            <w:tcW w:type="dxa" w:w="7632"/>
            <w:vAlign w:val="center"/>
            <w:shd w:fill="FFFFFF"/>
          </w:tcPr>
          <w:p>
            <w:pPr>
              <w:keepNext w:val="0"/>
              <w:spacing w:after="60" w:before="40" w:line="240" w:lineRule="auto"/>
            </w:pPr>
            <w:r>
              <w:rPr>
                <w:sz w:val="20"/>
              </w:rPr>
              <w:t>category     String</w:t>
            </w:r>
          </w:p>
        </w:tc>
      </w:tr>
      <w:tr>
        <w:trPr>
          <w:cantSplit/>
        </w:trPr>
        <w:tc>
          <w:tcPr>
            <w:tcW w:type="dxa" w:w="2520"/>
            <w:vAlign w:val="center"/>
            <w:shd w:fill="F3F5F8"/>
          </w:tcPr>
          <w:p>
            <w:pPr>
              <w:keepNext w:val="0"/>
              <w:spacing w:after="60" w:before="40" w:line="240" w:lineRule="auto"/>
            </w:pPr>
            <w:r>
              <w:rPr>
                <w:sz w:val="20"/>
              </w:rPr>
              <w:t>description</w:t>
            </w:r>
          </w:p>
        </w:tc>
        <w:tc>
          <w:tcPr>
            <w:tcW w:type="dxa" w:w="7632"/>
            <w:vAlign w:val="center"/>
            <w:shd w:fill="F3F5F8"/>
          </w:tcPr>
          <w:p>
            <w:pPr>
              <w:keepNext w:val="0"/>
              <w:spacing w:after="60" w:before="40" w:line="240" w:lineRule="auto"/>
            </w:pPr>
            <w:r>
              <w:rPr>
                <w:sz w:val="20"/>
              </w:rPr>
              <w:t>description  String</w:t>
            </w:r>
          </w:p>
        </w:tc>
      </w:tr>
      <w:tr>
        <w:trPr>
          <w:cantSplit/>
        </w:trPr>
        <w:tc>
          <w:tcPr>
            <w:tcW w:type="dxa" w:w="2520"/>
            <w:vAlign w:val="center"/>
            <w:shd w:fill="FFFFFF"/>
          </w:tcPr>
          <w:p>
            <w:pPr>
              <w:keepNext w:val="0"/>
              <w:spacing w:after="60" w:before="40" w:line="240" w:lineRule="auto"/>
            </w:pPr>
            <w:r>
              <w:rPr>
                <w:sz w:val="20"/>
              </w:rPr>
              <w:t>balanceAfter</w:t>
            </w:r>
          </w:p>
        </w:tc>
        <w:tc>
          <w:tcPr>
            <w:tcW w:type="dxa" w:w="7632"/>
            <w:vAlign w:val="center"/>
            <w:shd w:fill="FFFFFF"/>
          </w:tcPr>
          <w:p>
            <w:pPr>
              <w:keepNext w:val="0"/>
              <w:spacing w:after="60" w:before="40" w:line="240" w:lineRule="auto"/>
            </w:pPr>
            <w:r>
              <w:rPr>
                <w:sz w:val="20"/>
              </w:rPr>
              <w:t>balanceAfter Int?</w:t>
            </w:r>
          </w:p>
        </w:tc>
      </w:tr>
      <w:tr>
        <w:trPr>
          <w:cantSplit/>
        </w:trPr>
        <w:tc>
          <w:tcPr>
            <w:tcW w:type="dxa" w:w="2520"/>
            <w:vAlign w:val="center"/>
            <w:shd w:fill="F3F5F8"/>
          </w:tcPr>
          <w:p>
            <w:pPr>
              <w:keepNext w:val="0"/>
              <w:spacing w:after="60" w:before="40" w:line="240" w:lineRule="auto"/>
            </w:pPr>
            <w:r>
              <w:rPr>
                <w:sz w:val="20"/>
              </w:rPr>
              <w:t>metadata</w:t>
            </w:r>
          </w:p>
        </w:tc>
        <w:tc>
          <w:tcPr>
            <w:tcW w:type="dxa" w:w="7632"/>
            <w:vAlign w:val="center"/>
            <w:shd w:fill="F3F5F8"/>
          </w:tcPr>
          <w:p>
            <w:pPr>
              <w:keepNext w:val="0"/>
              <w:spacing w:after="60" w:before="40" w:line="240" w:lineRule="auto"/>
            </w:pPr>
            <w:r>
              <w:rPr>
                <w:sz w:val="20"/>
              </w:rPr>
              <w:t>metadata     Json     @default("{}")</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 createdAt(sort: Desc)], map: "user_transactions_user_created_idx")</w:t>
            </w:r>
          </w:p>
        </w:tc>
      </w:tr>
      <w:tr>
        <w:trPr>
          <w:cantSplit/>
        </w:trPr>
        <w:tc>
          <w:tcPr>
            <w:tcW w:type="dxa" w:w="2520"/>
            <w:vAlign w:val="center"/>
            <w:shd w:fill="F3F5F8"/>
          </w:tcPr>
          <w:p>
            <w:pPr>
              <w:keepNext w:val="0"/>
              <w:spacing w:after="60" w:before="40" w:line="240" w:lineRule="auto"/>
            </w:pPr>
            <w:r>
              <w:rPr>
                <w:sz w:val="20"/>
              </w:rPr>
              <w:t>@@index([userId,</w:t>
            </w:r>
          </w:p>
        </w:tc>
        <w:tc>
          <w:tcPr>
            <w:tcW w:type="dxa" w:w="7632"/>
            <w:vAlign w:val="center"/>
            <w:shd w:fill="F3F5F8"/>
          </w:tcPr>
          <w:p>
            <w:pPr>
              <w:keepNext w:val="0"/>
              <w:spacing w:after="60" w:before="40" w:line="240" w:lineRule="auto"/>
            </w:pPr>
            <w:r>
              <w:rPr>
                <w:sz w:val="20"/>
              </w:rPr>
              <w:t>@@index([userId, createdAt])</w:t>
            </w:r>
          </w:p>
        </w:tc>
      </w:tr>
      <w:tr>
        <w:trPr>
          <w:cantSplit/>
        </w:trPr>
        <w:tc>
          <w:tcPr>
            <w:tcW w:type="dxa" w:w="2520"/>
            <w:vAlign w:val="center"/>
            <w:shd w:fill="FFFFFF"/>
          </w:tcPr>
          <w:p>
            <w:pPr>
              <w:keepNext w:val="0"/>
              <w:spacing w:after="60" w:before="40" w:line="240" w:lineRule="auto"/>
            </w:pPr>
            <w:r>
              <w:rPr>
                <w:sz w:val="20"/>
              </w:rPr>
              <w:t>@@index([category])</w:t>
            </w:r>
          </w:p>
        </w:tc>
        <w:tc>
          <w:tcPr>
            <w:tcW w:type="dxa" w:w="7632"/>
            <w:vAlign w:val="center"/>
            <w:shd w:fill="FFFFFF"/>
          </w:tcPr>
          <w:p>
            <w:pPr>
              <w:keepNext w:val="0"/>
              <w:spacing w:after="60" w:before="40" w:line="240" w:lineRule="auto"/>
            </w:pPr>
            <w:r>
              <w:rPr>
                <w:sz w:val="20"/>
              </w:rPr>
              <w:t>@@index([category])</w:t>
            </w:r>
          </w:p>
        </w:tc>
      </w:tr>
      <w:tr>
        <w:trPr>
          <w:cantSplit/>
        </w:trPr>
        <w:tc>
          <w:tcPr>
            <w:tcW w:type="dxa" w:w="2520"/>
            <w:vAlign w:val="center"/>
            <w:shd w:fill="F3F5F8"/>
          </w:tcPr>
          <w:p>
            <w:pPr>
              <w:keepNext w:val="0"/>
              <w:spacing w:after="60" w:before="40" w:line="240" w:lineRule="auto"/>
            </w:pPr>
            <w:r>
              <w:rPr>
                <w:sz w:val="20"/>
              </w:rPr>
              <w:t>@@map("user_transactions")</w:t>
            </w:r>
          </w:p>
        </w:tc>
        <w:tc>
          <w:tcPr>
            <w:tcW w:type="dxa" w:w="7632"/>
            <w:vAlign w:val="center"/>
            <w:shd w:fill="F3F5F8"/>
          </w:tcPr>
          <w:p>
            <w:pPr>
              <w:keepNext w:val="0"/>
              <w:spacing w:after="60" w:before="40" w:line="240" w:lineRule="auto"/>
            </w:pPr>
            <w:r>
              <w:rPr>
                <w:sz w:val="20"/>
              </w:rPr>
              <w:t>@@map("user_transactions")</w:t>
            </w:r>
          </w:p>
        </w:tc>
      </w:tr>
    </w:tbl>
    <w:p>
      <w:pPr>
        <w:widowControl/>
      </w:pPr>
    </w:p>
    <w:p>
      <w:pPr>
        <w:pStyle w:val="Heading2"/>
        <w:keepNext/>
        <w:widowControl/>
      </w:pPr>
      <w:r>
        <w:rPr>
          <w:color w:val="000000"/>
        </w:rPr>
        <w:t>HorseXpEvent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amount</w:t>
            </w:r>
          </w:p>
        </w:tc>
        <w:tc>
          <w:tcPr>
            <w:tcW w:type="dxa" w:w="7632"/>
            <w:vAlign w:val="center"/>
            <w:shd w:fill="F3F5F8"/>
          </w:tcPr>
          <w:p>
            <w:pPr>
              <w:keepNext w:val="0"/>
              <w:spacing w:after="60" w:before="40" w:line="240" w:lineRule="auto"/>
            </w:pPr>
            <w:r>
              <w:rPr>
                <w:sz w:val="20"/>
              </w:rPr>
              <w:t>amount    Int</w:t>
            </w:r>
          </w:p>
        </w:tc>
      </w:tr>
      <w:tr>
        <w:trPr>
          <w:cantSplit/>
        </w:trPr>
        <w:tc>
          <w:tcPr>
            <w:tcW w:type="dxa" w:w="2520"/>
            <w:vAlign w:val="center"/>
            <w:shd w:fill="FFFFFF"/>
          </w:tcPr>
          <w:p>
            <w:pPr>
              <w:keepNext w:val="0"/>
              <w:spacing w:after="60" w:before="40" w:line="240" w:lineRule="auto"/>
            </w:pPr>
            <w:r>
              <w:rPr>
                <w:sz w:val="20"/>
              </w:rPr>
              <w:t>reason</w:t>
            </w:r>
          </w:p>
        </w:tc>
        <w:tc>
          <w:tcPr>
            <w:tcW w:type="dxa" w:w="7632"/>
            <w:vAlign w:val="center"/>
            <w:shd w:fill="FFFFFF"/>
          </w:tcPr>
          <w:p>
            <w:pPr>
              <w:keepNext w:val="0"/>
              <w:spacing w:after="60" w:before="40" w:line="240" w:lineRule="auto"/>
            </w:pPr>
            <w:r>
              <w:rPr>
                <w:sz w:val="20"/>
              </w:rPr>
              <w:t>reason    String</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timestamp</w:t>
            </w:r>
          </w:p>
        </w:tc>
        <w:tc>
          <w:tcPr>
            <w:tcW w:type="dxa" w:w="7632"/>
            <w:vAlign w:val="center"/>
            <w:shd w:fill="FFFFFF"/>
          </w:tcPr>
          <w:p>
            <w:pPr>
              <w:keepNext w:val="0"/>
              <w:spacing w:after="60" w:before="40" w:line="240" w:lineRule="auto"/>
            </w:pPr>
            <w:r>
              <w:rPr>
                <w:sz w:val="20"/>
              </w:rPr>
              <w:t>timestamp DateTime @default(now())</w:t>
            </w:r>
          </w:p>
        </w:tc>
      </w:tr>
      <w:tr>
        <w:trPr>
          <w:cantSplit/>
        </w:trPr>
        <w:tc>
          <w:tcPr>
            <w:tcW w:type="dxa" w:w="2520"/>
            <w:vAlign w:val="center"/>
            <w:shd w:fill="F3F5F8"/>
          </w:tcPr>
          <w:p>
            <w:pPr>
              <w:keepNext w:val="0"/>
              <w:spacing w:after="60" w:before="40" w:line="240" w:lineRule="auto"/>
            </w:pPr>
            <w:r>
              <w:rPr>
                <w:sz w:val="20"/>
              </w:rPr>
              <w:t>horse</w:t>
            </w:r>
          </w:p>
        </w:tc>
        <w:tc>
          <w:tcPr>
            <w:tcW w:type="dxa" w:w="7632"/>
            <w:vAlign w:val="center"/>
            <w:shd w:fill="F3F5F8"/>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w:t>
            </w:r>
          </w:p>
        </w:tc>
      </w:tr>
      <w:tr>
        <w:trPr>
          <w:cantSplit/>
        </w:trPr>
        <w:tc>
          <w:tcPr>
            <w:tcW w:type="dxa" w:w="2520"/>
            <w:vAlign w:val="center"/>
            <w:shd w:fill="F3F5F8"/>
          </w:tcPr>
          <w:p>
            <w:pPr>
              <w:keepNext w:val="0"/>
              <w:spacing w:after="60" w:before="40" w:line="240" w:lineRule="auto"/>
            </w:pPr>
            <w:r>
              <w:rPr>
                <w:sz w:val="20"/>
              </w:rPr>
              <w:t>@@index([timestamp])</w:t>
            </w:r>
          </w:p>
        </w:tc>
        <w:tc>
          <w:tcPr>
            <w:tcW w:type="dxa" w:w="7632"/>
            <w:vAlign w:val="center"/>
            <w:shd w:fill="F3F5F8"/>
          </w:tcPr>
          <w:p>
            <w:pPr>
              <w:keepNext w:val="0"/>
              <w:spacing w:after="60" w:before="40" w:line="240" w:lineRule="auto"/>
            </w:pPr>
            <w:r>
              <w:rPr>
                <w:sz w:val="20"/>
              </w:rPr>
              <w:t>@@index([timestamp])</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 timestamp])</w:t>
            </w:r>
          </w:p>
        </w:tc>
      </w:tr>
      <w:tr>
        <w:trPr>
          <w:cantSplit/>
        </w:trPr>
        <w:tc>
          <w:tcPr>
            <w:tcW w:type="dxa" w:w="2520"/>
            <w:vAlign w:val="center"/>
            <w:shd w:fill="F3F5F8"/>
          </w:tcPr>
          <w:p>
            <w:pPr>
              <w:keepNext w:val="0"/>
              <w:spacing w:after="60" w:before="40" w:line="240" w:lineRule="auto"/>
            </w:pPr>
            <w:r>
              <w:rPr>
                <w:sz w:val="20"/>
              </w:rPr>
              <w:t>@@map("horse_xp_events")</w:t>
            </w:r>
          </w:p>
        </w:tc>
        <w:tc>
          <w:tcPr>
            <w:tcW w:type="dxa" w:w="7632"/>
            <w:vAlign w:val="center"/>
            <w:shd w:fill="F3F5F8"/>
          </w:tcPr>
          <w:p>
            <w:pPr>
              <w:keepNext w:val="0"/>
              <w:spacing w:after="60" w:before="40" w:line="240" w:lineRule="auto"/>
            </w:pPr>
            <w:r>
              <w:rPr>
                <w:sz w:val="20"/>
              </w:rPr>
              <w:t>@@map("horse_xp_events")</w:t>
            </w:r>
          </w:p>
        </w:tc>
      </w:tr>
    </w:tbl>
    <w:p>
      <w:pPr>
        <w:widowControl/>
      </w:pPr>
    </w:p>
    <w:p>
      <w:pPr>
        <w:pStyle w:val="Heading2"/>
        <w:keepNext/>
        <w:widowControl/>
      </w:pPr>
      <w:r>
        <w:rPr>
          <w:color w:val="000000"/>
        </w:rPr>
        <w:t>XpEvent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amount</w:t>
            </w:r>
          </w:p>
        </w:tc>
        <w:tc>
          <w:tcPr>
            <w:tcW w:type="dxa" w:w="7632"/>
            <w:vAlign w:val="center"/>
            <w:shd w:fill="F3F5F8"/>
          </w:tcPr>
          <w:p>
            <w:pPr>
              <w:keepNext w:val="0"/>
              <w:spacing w:after="60" w:before="40" w:line="240" w:lineRule="auto"/>
            </w:pPr>
            <w:r>
              <w:rPr>
                <w:sz w:val="20"/>
              </w:rPr>
              <w:t>amount    Int</w:t>
            </w:r>
          </w:p>
        </w:tc>
      </w:tr>
      <w:tr>
        <w:trPr>
          <w:cantSplit/>
        </w:trPr>
        <w:tc>
          <w:tcPr>
            <w:tcW w:type="dxa" w:w="2520"/>
            <w:vAlign w:val="center"/>
            <w:shd w:fill="FFFFFF"/>
          </w:tcPr>
          <w:p>
            <w:pPr>
              <w:keepNext w:val="0"/>
              <w:spacing w:after="60" w:before="40" w:line="240" w:lineRule="auto"/>
            </w:pPr>
            <w:r>
              <w:rPr>
                <w:sz w:val="20"/>
              </w:rPr>
              <w:t>reason</w:t>
            </w:r>
          </w:p>
        </w:tc>
        <w:tc>
          <w:tcPr>
            <w:tcW w:type="dxa" w:w="7632"/>
            <w:vAlign w:val="center"/>
            <w:shd w:fill="FFFFFF"/>
          </w:tcPr>
          <w:p>
            <w:pPr>
              <w:keepNext w:val="0"/>
              <w:spacing w:after="60" w:before="40" w:line="240" w:lineRule="auto"/>
            </w:pPr>
            <w:r>
              <w:rPr>
                <w:sz w:val="20"/>
              </w:rPr>
              <w:t>reason    String</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timestamp</w:t>
            </w:r>
          </w:p>
        </w:tc>
        <w:tc>
          <w:tcPr>
            <w:tcW w:type="dxa" w:w="7632"/>
            <w:vAlign w:val="center"/>
            <w:shd w:fill="FFFFFF"/>
          </w:tcPr>
          <w:p>
            <w:pPr>
              <w:keepNext w:val="0"/>
              <w:spacing w:after="60" w:before="40" w:line="240" w:lineRule="auto"/>
            </w:pPr>
            <w:r>
              <w:rPr>
                <w:sz w:val="20"/>
              </w:rPr>
              <w:t>timestamp DateTime @default(now())</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w:t>
            </w:r>
          </w:p>
        </w:tc>
      </w:tr>
      <w:tr>
        <w:trPr>
          <w:cantSplit/>
        </w:trPr>
        <w:tc>
          <w:tcPr>
            <w:tcW w:type="dxa" w:w="2520"/>
            <w:vAlign w:val="center"/>
            <w:shd w:fill="F3F5F8"/>
          </w:tcPr>
          <w:p>
            <w:pPr>
              <w:keepNext w:val="0"/>
              <w:spacing w:after="60" w:before="40" w:line="240" w:lineRule="auto"/>
            </w:pPr>
            <w:r>
              <w:rPr>
                <w:sz w:val="20"/>
              </w:rPr>
              <w:t>@@index([timestamp])</w:t>
            </w:r>
          </w:p>
        </w:tc>
        <w:tc>
          <w:tcPr>
            <w:tcW w:type="dxa" w:w="7632"/>
            <w:vAlign w:val="center"/>
            <w:shd w:fill="F3F5F8"/>
          </w:tcPr>
          <w:p>
            <w:pPr>
              <w:keepNext w:val="0"/>
              <w:spacing w:after="60" w:before="40" w:line="240" w:lineRule="auto"/>
            </w:pPr>
            <w:r>
              <w:rPr>
                <w:sz w:val="20"/>
              </w:rPr>
              <w:t>@@index([timestamp])</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 timestamp])</w:t>
            </w:r>
          </w:p>
        </w:tc>
      </w:tr>
      <w:tr>
        <w:trPr>
          <w:cantSplit/>
        </w:trPr>
        <w:tc>
          <w:tcPr>
            <w:tcW w:type="dxa" w:w="2520"/>
            <w:vAlign w:val="center"/>
            <w:shd w:fill="F3F5F8"/>
          </w:tcPr>
          <w:p>
            <w:pPr>
              <w:keepNext w:val="0"/>
              <w:spacing w:after="60" w:before="40" w:line="240" w:lineRule="auto"/>
            </w:pPr>
            <w:r>
              <w:rPr>
                <w:sz w:val="20"/>
              </w:rPr>
              <w:t>@@map("xp_events")</w:t>
            </w:r>
          </w:p>
        </w:tc>
        <w:tc>
          <w:tcPr>
            <w:tcW w:type="dxa" w:w="7632"/>
            <w:vAlign w:val="center"/>
            <w:shd w:fill="F3F5F8"/>
          </w:tcPr>
          <w:p>
            <w:pPr>
              <w:keepNext w:val="0"/>
              <w:spacing w:after="60" w:before="40" w:line="240" w:lineRule="auto"/>
            </w:pPr>
            <w:r>
              <w:rPr>
                <w:sz w:val="20"/>
              </w:rPr>
              <w:t>@@map("xp_events")</w:t>
            </w:r>
          </w:p>
        </w:tc>
      </w:tr>
    </w:tbl>
    <w:p>
      <w:pPr>
        <w:widowControl/>
      </w:pPr>
    </w:p>
    <w:p>
      <w:pPr>
        <w:pStyle w:val="Heading2"/>
        <w:keepNext/>
        <w:widowControl/>
      </w:pPr>
      <w:r>
        <w:rPr>
          <w:color w:val="000000"/>
        </w:rPr>
        <w:t>UserRankSnapshot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user</w:t>
            </w:r>
          </w:p>
        </w:tc>
        <w:tc>
          <w:tcPr>
            <w:tcW w:type="dxa" w:w="7632"/>
            <w:vAlign w:val="center"/>
            <w:shd w:fill="FFFFFF"/>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3F5F8"/>
          </w:tcPr>
          <w:p>
            <w:pPr>
              <w:keepNext w:val="0"/>
              <w:spacing w:after="60" w:before="40" w:line="240" w:lineRule="auto"/>
            </w:pPr>
            <w:r>
              <w:rPr>
                <w:sz w:val="20"/>
              </w:rPr>
              <w:t>category</w:t>
            </w:r>
          </w:p>
        </w:tc>
        <w:tc>
          <w:tcPr>
            <w:tcW w:type="dxa" w:w="7632"/>
            <w:vAlign w:val="center"/>
            <w:shd w:fill="F3F5F8"/>
          </w:tcPr>
          <w:p>
            <w:pPr>
              <w:keepNext w:val="0"/>
              <w:spacing w:after="60" w:before="40" w:line="240" w:lineRule="auto"/>
            </w:pPr>
            <w:r>
              <w:rPr>
                <w:sz w:val="20"/>
              </w:rPr>
              <w:t>category   String</w:t>
            </w:r>
          </w:p>
        </w:tc>
      </w:tr>
      <w:tr>
        <w:trPr>
          <w:cantSplit/>
        </w:trPr>
        <w:tc>
          <w:tcPr>
            <w:tcW w:type="dxa" w:w="2520"/>
            <w:vAlign w:val="center"/>
            <w:shd w:fill="FFFFFF"/>
          </w:tcPr>
          <w:p>
            <w:pPr>
              <w:keepNext w:val="0"/>
              <w:spacing w:after="60" w:before="40" w:line="240" w:lineRule="auto"/>
            </w:pPr>
            <w:r>
              <w:rPr>
                <w:sz w:val="20"/>
              </w:rPr>
              <w:t>rank</w:t>
            </w:r>
          </w:p>
        </w:tc>
        <w:tc>
          <w:tcPr>
            <w:tcW w:type="dxa" w:w="7632"/>
            <w:vAlign w:val="center"/>
            <w:shd w:fill="FFFFFF"/>
          </w:tcPr>
          <w:p>
            <w:pPr>
              <w:keepNext w:val="0"/>
              <w:spacing w:after="60" w:before="40" w:line="240" w:lineRule="auto"/>
            </w:pPr>
            <w:r>
              <w:rPr>
                <w:sz w:val="20"/>
              </w:rPr>
              <w:t>rank       Int</w:t>
            </w:r>
          </w:p>
        </w:tc>
      </w:tr>
      <w:tr>
        <w:trPr>
          <w:cantSplit/>
        </w:trPr>
        <w:tc>
          <w:tcPr>
            <w:tcW w:type="dxa" w:w="2520"/>
            <w:vAlign w:val="center"/>
            <w:shd w:fill="F3F5F8"/>
          </w:tcPr>
          <w:p>
            <w:pPr>
              <w:keepNext w:val="0"/>
              <w:spacing w:after="60" w:before="40" w:line="240" w:lineRule="auto"/>
            </w:pPr>
            <w:r>
              <w:rPr>
                <w:sz w:val="20"/>
              </w:rPr>
              <w:t>capturedAt</w:t>
            </w:r>
          </w:p>
        </w:tc>
        <w:tc>
          <w:tcPr>
            <w:tcW w:type="dxa" w:w="7632"/>
            <w:vAlign w:val="center"/>
            <w:shd w:fill="F3F5F8"/>
          </w:tcPr>
          <w:p>
            <w:pPr>
              <w:keepNext w:val="0"/>
              <w:spacing w:after="60" w:before="40" w:line="240" w:lineRule="auto"/>
            </w:pPr>
            <w:r>
              <w:rPr>
                <w:sz w:val="20"/>
              </w:rPr>
              <w:t>capturedAt DateTime @default(now())</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 category, capturedAt(sort: Desc)])</w:t>
            </w:r>
          </w:p>
        </w:tc>
      </w:tr>
      <w:tr>
        <w:trPr>
          <w:cantSplit/>
        </w:trPr>
        <w:tc>
          <w:tcPr>
            <w:tcW w:type="dxa" w:w="2520"/>
            <w:vAlign w:val="center"/>
            <w:shd w:fill="F3F5F8"/>
          </w:tcPr>
          <w:p>
            <w:pPr>
              <w:keepNext w:val="0"/>
              <w:spacing w:after="60" w:before="40" w:line="240" w:lineRule="auto"/>
            </w:pPr>
            <w:r>
              <w:rPr>
                <w:sz w:val="20"/>
              </w:rPr>
              <w:t>@@map("user_rank_snapshots")</w:t>
            </w:r>
          </w:p>
        </w:tc>
        <w:tc>
          <w:tcPr>
            <w:tcW w:type="dxa" w:w="7632"/>
            <w:vAlign w:val="center"/>
            <w:shd w:fill="F3F5F8"/>
          </w:tcPr>
          <w:p>
            <w:pPr>
              <w:keepNext w:val="0"/>
              <w:spacing w:after="60" w:before="40" w:line="240" w:lineRule="auto"/>
            </w:pPr>
            <w:r>
              <w:rPr>
                <w:sz w:val="20"/>
              </w:rPr>
              <w:t>@@map("user_rank_snapshots")</w:t>
            </w:r>
          </w:p>
        </w:tc>
      </w:tr>
    </w:tbl>
    <w:p>
      <w:pPr>
        <w:widowControl/>
      </w:pPr>
    </w:p>
    <w:p>
      <w:pPr>
        <w:pStyle w:val="Heading2"/>
        <w:keepNext/>
        <w:widowControl/>
      </w:pPr>
      <w:r>
        <w:rPr>
          <w:color w:val="000000"/>
        </w:rPr>
        <w:t>Notification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String   @id @default(cuid())</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user</w:t>
            </w:r>
          </w:p>
        </w:tc>
        <w:tc>
          <w:tcPr>
            <w:tcW w:type="dxa" w:w="7632"/>
            <w:vAlign w:val="center"/>
            <w:shd w:fill="FFFFFF"/>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3F5F8"/>
          </w:tcPr>
          <w:p>
            <w:pPr>
              <w:keepNext w:val="0"/>
              <w:spacing w:after="60" w:before="40" w:line="240" w:lineRule="auto"/>
            </w:pPr>
            <w:r>
              <w:rPr>
                <w:sz w:val="20"/>
              </w:rPr>
              <w:t>type</w:t>
            </w:r>
          </w:p>
        </w:tc>
        <w:tc>
          <w:tcPr>
            <w:tcW w:type="dxa" w:w="7632"/>
            <w:vAlign w:val="center"/>
            <w:shd w:fill="F3F5F8"/>
          </w:tcPr>
          <w:p>
            <w:pPr>
              <w:keepNext w:val="0"/>
              <w:spacing w:after="60" w:before="40" w:line="240" w:lineRule="auto"/>
            </w:pPr>
            <w:r>
              <w:rPr>
                <w:sz w:val="20"/>
              </w:rPr>
              <w:t>type      String</w:t>
            </w:r>
          </w:p>
        </w:tc>
      </w:tr>
      <w:tr>
        <w:trPr>
          <w:cantSplit/>
        </w:trPr>
        <w:tc>
          <w:tcPr>
            <w:tcW w:type="dxa" w:w="2520"/>
            <w:vAlign w:val="center"/>
            <w:shd w:fill="FFFFFF"/>
          </w:tcPr>
          <w:p>
            <w:pPr>
              <w:keepNext w:val="0"/>
              <w:spacing w:after="60" w:before="40" w:line="240" w:lineRule="auto"/>
            </w:pPr>
            <w:r>
              <w:rPr>
                <w:sz w:val="20"/>
              </w:rPr>
              <w:t>isRead</w:t>
            </w:r>
          </w:p>
        </w:tc>
        <w:tc>
          <w:tcPr>
            <w:tcW w:type="dxa" w:w="7632"/>
            <w:vAlign w:val="center"/>
            <w:shd w:fill="FFFFFF"/>
          </w:tcPr>
          <w:p>
            <w:pPr>
              <w:keepNext w:val="0"/>
              <w:spacing w:after="60" w:before="40" w:line="240" w:lineRule="auto"/>
            </w:pPr>
            <w:r>
              <w:rPr>
                <w:sz w:val="20"/>
              </w:rPr>
              <w:t>isRead    Boolean  @default(false)</w:t>
            </w:r>
          </w:p>
        </w:tc>
      </w:tr>
      <w:tr>
        <w:trPr>
          <w:cantSplit/>
        </w:trPr>
        <w:tc>
          <w:tcPr>
            <w:tcW w:type="dxa" w:w="2520"/>
            <w:vAlign w:val="center"/>
            <w:shd w:fill="F3F5F8"/>
          </w:tcPr>
          <w:p>
            <w:pPr>
              <w:keepNext w:val="0"/>
              <w:spacing w:after="60" w:before="40" w:line="240" w:lineRule="auto"/>
            </w:pPr>
            <w:r>
              <w:rPr>
                <w:sz w:val="20"/>
              </w:rPr>
              <w:t>payload</w:t>
            </w:r>
          </w:p>
        </w:tc>
        <w:tc>
          <w:tcPr>
            <w:tcW w:type="dxa" w:w="7632"/>
            <w:vAlign w:val="center"/>
            <w:shd w:fill="F3F5F8"/>
          </w:tcPr>
          <w:p>
            <w:pPr>
              <w:keepNext w:val="0"/>
              <w:spacing w:after="60" w:before="40" w:line="240" w:lineRule="auto"/>
            </w:pPr>
            <w:r>
              <w:rPr>
                <w:sz w:val="20"/>
              </w:rPr>
              <w:t>payload   Json</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@@index([userId,</w:t>
            </w:r>
          </w:p>
        </w:tc>
        <w:tc>
          <w:tcPr>
            <w:tcW w:type="dxa" w:w="7632"/>
            <w:vAlign w:val="center"/>
            <w:shd w:fill="F3F5F8"/>
          </w:tcPr>
          <w:p>
            <w:pPr>
              <w:keepNext w:val="0"/>
              <w:spacing w:after="60" w:before="40" w:line="240" w:lineRule="auto"/>
            </w:pPr>
            <w:r>
              <w:rPr>
                <w:sz w:val="20"/>
              </w:rPr>
              <w:t>@@index([userId, isRead])</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 createdAt(sort: Desc)])</w:t>
            </w:r>
          </w:p>
        </w:tc>
      </w:tr>
    </w:tbl>
    <w:p>
      <w:pPr>
        <w:widowControl/>
      </w:pPr>
    </w:p>
    <w:p>
      <w:pPr>
        <w:pStyle w:val="Heading2"/>
        <w:keepNext/>
        <w:widowControl/>
      </w:pPr>
      <w:r>
        <w:rPr>
          <w:color w:val="000000"/>
        </w:rPr>
        <w:t>Relevant Horse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sex</w:t>
            </w:r>
          </w:p>
        </w:tc>
        <w:tc>
          <w:tcPr>
            <w:tcW w:type="dxa" w:w="7632"/>
            <w:vAlign w:val="center"/>
            <w:shd w:fill="F3F5F8"/>
          </w:tcPr>
          <w:p>
            <w:pPr>
              <w:keepNext w:val="0"/>
              <w:spacing w:after="60" w:before="40" w:line="240" w:lineRule="auto"/>
            </w:pPr>
            <w:r>
              <w:rPr>
                <w:sz w:val="20"/>
              </w:rPr>
              <w:t>sex                     String</w:t>
            </w:r>
          </w:p>
        </w:tc>
      </w:tr>
      <w:tr>
        <w:trPr>
          <w:cantSplit/>
        </w:trPr>
        <w:tc>
          <w:tcPr>
            <w:tcW w:type="dxa" w:w="2520"/>
            <w:vAlign w:val="center"/>
            <w:shd w:fill="FFFFFF"/>
          </w:tcPr>
          <w:p>
            <w:pPr>
              <w:keepNext w:val="0"/>
              <w:spacing w:after="60" w:before="40" w:line="240" w:lineRule="auto"/>
            </w:pPr>
            <w:r>
              <w:rPr>
                <w:sz w:val="20"/>
              </w:rPr>
              <w:t>epigeneticFlags</w:t>
            </w:r>
          </w:p>
        </w:tc>
        <w:tc>
          <w:tcPr>
            <w:tcW w:type="dxa" w:w="7632"/>
            <w:vAlign w:val="center"/>
            <w:shd w:fill="FFFFFF"/>
          </w:tcPr>
          <w:p>
            <w:pPr>
              <w:keepNext w:val="0"/>
              <w:spacing w:after="60" w:before="40" w:line="240" w:lineRule="auto"/>
            </w:pPr>
            <w:r>
              <w:rPr>
                <w:sz w:val="20"/>
              </w:rPr>
              <w:t>epigeneticFlags         String[]              @default([])</w:t>
            </w:r>
          </w:p>
        </w:tc>
      </w:tr>
      <w:tr>
        <w:trPr>
          <w:cantSplit/>
        </w:trPr>
        <w:tc>
          <w:tcPr>
            <w:tcW w:type="dxa" w:w="2520"/>
            <w:vAlign w:val="center"/>
            <w:shd w:fill="F3F5F8"/>
          </w:tcPr>
          <w:p>
            <w:pPr>
              <w:keepNext w:val="0"/>
              <w:spacing w:after="60" w:before="40" w:line="240" w:lineRule="auto"/>
            </w:pPr>
            <w:r>
              <w:rPr>
                <w:sz w:val="20"/>
              </w:rPr>
              <w:t>temporaryEpigeneticFlags</w:t>
            </w:r>
          </w:p>
        </w:tc>
        <w:tc>
          <w:tcPr>
            <w:tcW w:type="dxa" w:w="7632"/>
            <w:vAlign w:val="center"/>
            <w:shd w:fill="F3F5F8"/>
          </w:tcPr>
          <w:p>
            <w:pPr>
              <w:keepNext w:val="0"/>
              <w:spacing w:after="60" w:before="40" w:line="240" w:lineRule="auto"/>
            </w:pPr>
            <w:r>
              <w:rPr>
                <w:sz w:val="20"/>
              </w:rPr>
              <w:t>temporaryEpigeneticFlags Json                 @default("[]")</w:t>
            </w:r>
          </w:p>
        </w:tc>
      </w:tr>
      <w:tr>
        <w:trPr>
          <w:cantSplit/>
        </w:trPr>
        <w:tc>
          <w:tcPr>
            <w:tcW w:type="dxa" w:w="2520"/>
            <w:vAlign w:val="center"/>
            <w:shd w:fill="FFFFFF"/>
          </w:tcPr>
          <w:p>
            <w:pPr>
              <w:keepNext w:val="0"/>
              <w:spacing w:after="60" w:before="40" w:line="240" w:lineRule="auto"/>
            </w:pPr>
            <w:r>
              <w:rPr>
                <w:sz w:val="20"/>
              </w:rPr>
              <w:t>precision</w:t>
            </w:r>
          </w:p>
        </w:tc>
        <w:tc>
          <w:tcPr>
            <w:tcW w:type="dxa" w:w="7632"/>
            <w:vAlign w:val="center"/>
            <w:shd w:fill="FFFFFF"/>
          </w:tcPr>
          <w:p>
            <w:pPr>
              <w:keepNext w:val="0"/>
              <w:spacing w:after="60" w:before="40" w:line="240" w:lineRule="auto"/>
            </w:pPr>
            <w:r>
              <w:rPr>
                <w:sz w:val="20"/>
              </w:rPr>
              <w:t>precision               Int                   @default(0)</w:t>
            </w:r>
          </w:p>
        </w:tc>
      </w:tr>
      <w:tr>
        <w:trPr>
          <w:cantSplit/>
        </w:trPr>
        <w:tc>
          <w:tcPr>
            <w:tcW w:type="dxa" w:w="2520"/>
            <w:vAlign w:val="center"/>
            <w:shd w:fill="F3F5F8"/>
          </w:tcPr>
          <w:p>
            <w:pPr>
              <w:keepNext w:val="0"/>
              <w:spacing w:after="60" w:before="40" w:line="240" w:lineRule="auto"/>
            </w:pPr>
            <w:r>
              <w:rPr>
                <w:sz w:val="20"/>
              </w:rPr>
              <w:t>strength</w:t>
            </w:r>
          </w:p>
        </w:tc>
        <w:tc>
          <w:tcPr>
            <w:tcW w:type="dxa" w:w="7632"/>
            <w:vAlign w:val="center"/>
            <w:shd w:fill="F3F5F8"/>
          </w:tcPr>
          <w:p>
            <w:pPr>
              <w:keepNext w:val="0"/>
              <w:spacing w:after="60" w:before="40" w:line="240" w:lineRule="auto"/>
            </w:pPr>
            <w:r>
              <w:rPr>
                <w:sz w:val="20"/>
              </w:rPr>
              <w:t>strength                Int                   @default(0)</w:t>
            </w:r>
          </w:p>
        </w:tc>
      </w:tr>
      <w:tr>
        <w:trPr>
          <w:cantSplit/>
        </w:trPr>
        <w:tc>
          <w:tcPr>
            <w:tcW w:type="dxa" w:w="2520"/>
            <w:vAlign w:val="center"/>
            <w:shd w:fill="FFFFFF"/>
          </w:tcPr>
          <w:p>
            <w:pPr>
              <w:keepNext w:val="0"/>
              <w:spacing w:after="60" w:before="40" w:line="240" w:lineRule="auto"/>
            </w:pPr>
            <w:r>
              <w:rPr>
                <w:sz w:val="20"/>
              </w:rPr>
              <w:t>speed</w:t>
            </w:r>
          </w:p>
        </w:tc>
        <w:tc>
          <w:tcPr>
            <w:tcW w:type="dxa" w:w="7632"/>
            <w:vAlign w:val="center"/>
            <w:shd w:fill="FFFFFF"/>
          </w:tcPr>
          <w:p>
            <w:pPr>
              <w:keepNext w:val="0"/>
              <w:spacing w:after="60" w:before="40" w:line="240" w:lineRule="auto"/>
            </w:pPr>
            <w:r>
              <w:rPr>
                <w:sz w:val="20"/>
              </w:rPr>
              <w:t>speed                   Int                   @default(0)</w:t>
            </w:r>
          </w:p>
        </w:tc>
      </w:tr>
      <w:tr>
        <w:trPr>
          <w:cantSplit/>
        </w:trPr>
        <w:tc>
          <w:tcPr>
            <w:tcW w:type="dxa" w:w="2520"/>
            <w:vAlign w:val="center"/>
            <w:shd w:fill="F3F5F8"/>
          </w:tcPr>
          <w:p>
            <w:pPr>
              <w:keepNext w:val="0"/>
              <w:spacing w:after="60" w:before="40" w:line="240" w:lineRule="auto"/>
            </w:pPr>
            <w:r>
              <w:rPr>
                <w:sz w:val="20"/>
              </w:rPr>
              <w:t>agility</w:t>
            </w:r>
          </w:p>
        </w:tc>
        <w:tc>
          <w:tcPr>
            <w:tcW w:type="dxa" w:w="7632"/>
            <w:vAlign w:val="center"/>
            <w:shd w:fill="F3F5F8"/>
          </w:tcPr>
          <w:p>
            <w:pPr>
              <w:keepNext w:val="0"/>
              <w:spacing w:after="60" w:before="40" w:line="240" w:lineRule="auto"/>
            </w:pPr>
            <w:r>
              <w:rPr>
                <w:sz w:val="20"/>
              </w:rPr>
              <w:t>agility                 Int                   @default(0)</w:t>
            </w:r>
          </w:p>
        </w:tc>
      </w:tr>
      <w:tr>
        <w:trPr>
          <w:cantSplit/>
        </w:trPr>
        <w:tc>
          <w:tcPr>
            <w:tcW w:type="dxa" w:w="2520"/>
            <w:vAlign w:val="center"/>
            <w:shd w:fill="FFFFFF"/>
          </w:tcPr>
          <w:p>
            <w:pPr>
              <w:keepNext w:val="0"/>
              <w:spacing w:after="60" w:before="40" w:line="240" w:lineRule="auto"/>
            </w:pPr>
            <w:r>
              <w:rPr>
                <w:sz w:val="20"/>
              </w:rPr>
              <w:t>endurance</w:t>
            </w:r>
          </w:p>
        </w:tc>
        <w:tc>
          <w:tcPr>
            <w:tcW w:type="dxa" w:w="7632"/>
            <w:vAlign w:val="center"/>
            <w:shd w:fill="FFFFFF"/>
          </w:tcPr>
          <w:p>
            <w:pPr>
              <w:keepNext w:val="0"/>
              <w:spacing w:after="60" w:before="40" w:line="240" w:lineRule="auto"/>
            </w:pPr>
            <w:r>
              <w:rPr>
                <w:sz w:val="20"/>
              </w:rPr>
              <w:t>endurance               Int                   @default(0)</w:t>
            </w:r>
          </w:p>
        </w:tc>
      </w:tr>
      <w:tr>
        <w:trPr>
          <w:cantSplit/>
        </w:trPr>
        <w:tc>
          <w:tcPr>
            <w:tcW w:type="dxa" w:w="2520"/>
            <w:vAlign w:val="center"/>
            <w:shd w:fill="F3F5F8"/>
          </w:tcPr>
          <w:p>
            <w:pPr>
              <w:keepNext w:val="0"/>
              <w:spacing w:after="60" w:before="40" w:line="240" w:lineRule="auto"/>
            </w:pPr>
            <w:r>
              <w:rPr>
                <w:sz w:val="20"/>
              </w:rPr>
              <w:t>intelligence</w:t>
            </w:r>
          </w:p>
        </w:tc>
        <w:tc>
          <w:tcPr>
            <w:tcW w:type="dxa" w:w="7632"/>
            <w:vAlign w:val="center"/>
            <w:shd w:fill="F3F5F8"/>
          </w:tcPr>
          <w:p>
            <w:pPr>
              <w:keepNext w:val="0"/>
              <w:spacing w:after="60" w:before="40" w:line="240" w:lineRule="auto"/>
            </w:pPr>
            <w:r>
              <w:rPr>
                <w:sz w:val="20"/>
              </w:rPr>
              <w:t>intelligence            Int                   @default(0)</w:t>
            </w:r>
          </w:p>
        </w:tc>
      </w:tr>
      <w:tr>
        <w:trPr>
          <w:cantSplit/>
        </w:trPr>
        <w:tc>
          <w:tcPr>
            <w:tcW w:type="dxa" w:w="2520"/>
            <w:vAlign w:val="center"/>
            <w:shd w:fill="FFFFFF"/>
          </w:tcPr>
          <w:p>
            <w:pPr>
              <w:keepNext w:val="0"/>
              <w:spacing w:after="60" w:before="40" w:line="240" w:lineRule="auto"/>
            </w:pPr>
            <w:r>
              <w:rPr>
                <w:sz w:val="20"/>
              </w:rPr>
              <w:t>stamina</w:t>
            </w:r>
          </w:p>
        </w:tc>
        <w:tc>
          <w:tcPr>
            <w:tcW w:type="dxa" w:w="7632"/>
            <w:vAlign w:val="center"/>
            <w:shd w:fill="FFFFFF"/>
          </w:tcPr>
          <w:p>
            <w:pPr>
              <w:keepNext w:val="0"/>
              <w:spacing w:after="60" w:before="40" w:line="240" w:lineRule="auto"/>
            </w:pPr>
            <w:r>
              <w:rPr>
                <w:sz w:val="20"/>
              </w:rPr>
              <w:t>stamina                 Int                   @default(0)</w:t>
            </w:r>
          </w:p>
        </w:tc>
      </w:tr>
      <w:tr>
        <w:trPr>
          <w:cantSplit/>
        </w:trPr>
        <w:tc>
          <w:tcPr>
            <w:tcW w:type="dxa" w:w="2520"/>
            <w:vAlign w:val="center"/>
            <w:shd w:fill="F3F5F8"/>
          </w:tcPr>
          <w:p>
            <w:pPr>
              <w:keepNext w:val="0"/>
              <w:spacing w:after="60" w:before="40" w:line="240" w:lineRule="auto"/>
            </w:pPr>
            <w:r>
              <w:rPr>
                <w:sz w:val="20"/>
              </w:rPr>
              <w:t>balance</w:t>
            </w:r>
          </w:p>
        </w:tc>
        <w:tc>
          <w:tcPr>
            <w:tcW w:type="dxa" w:w="7632"/>
            <w:vAlign w:val="center"/>
            <w:shd w:fill="F3F5F8"/>
          </w:tcPr>
          <w:p>
            <w:pPr>
              <w:keepNext w:val="0"/>
              <w:spacing w:after="60" w:before="40" w:line="240" w:lineRule="auto"/>
            </w:pPr>
            <w:r>
              <w:rPr>
                <w:sz w:val="20"/>
              </w:rPr>
              <w:t>balance                 Int                   @default(0)</w:t>
            </w:r>
          </w:p>
        </w:tc>
      </w:tr>
      <w:tr>
        <w:trPr>
          <w:cantSplit/>
        </w:trPr>
        <w:tc>
          <w:tcPr>
            <w:tcW w:type="dxa" w:w="2520"/>
            <w:vAlign w:val="center"/>
            <w:shd w:fill="FFFFFF"/>
          </w:tcPr>
          <w:p>
            <w:pPr>
              <w:keepNext w:val="0"/>
              <w:spacing w:after="60" w:before="40" w:line="240" w:lineRule="auto"/>
            </w:pPr>
            <w:r>
              <w:rPr>
                <w:sz w:val="20"/>
              </w:rPr>
              <w:t>boldness</w:t>
            </w:r>
          </w:p>
        </w:tc>
        <w:tc>
          <w:tcPr>
            <w:tcW w:type="dxa" w:w="7632"/>
            <w:vAlign w:val="center"/>
            <w:shd w:fill="FFFFFF"/>
          </w:tcPr>
          <w:p>
            <w:pPr>
              <w:keepNext w:val="0"/>
              <w:spacing w:after="60" w:before="40" w:line="240" w:lineRule="auto"/>
            </w:pPr>
            <w:r>
              <w:rPr>
                <w:sz w:val="20"/>
              </w:rPr>
              <w:t>boldness                Int                   @default(0)</w:t>
            </w:r>
          </w:p>
        </w:tc>
      </w:tr>
      <w:tr>
        <w:trPr>
          <w:cantSplit/>
        </w:trPr>
        <w:tc>
          <w:tcPr>
            <w:tcW w:type="dxa" w:w="2520"/>
            <w:vAlign w:val="center"/>
            <w:shd w:fill="F3F5F8"/>
          </w:tcPr>
          <w:p>
            <w:pPr>
              <w:keepNext w:val="0"/>
              <w:spacing w:after="60" w:before="40" w:line="240" w:lineRule="auto"/>
            </w:pPr>
            <w:r>
              <w:rPr>
                <w:sz w:val="20"/>
              </w:rPr>
              <w:t>flexibility</w:t>
            </w:r>
          </w:p>
        </w:tc>
        <w:tc>
          <w:tcPr>
            <w:tcW w:type="dxa" w:w="7632"/>
            <w:vAlign w:val="center"/>
            <w:shd w:fill="F3F5F8"/>
          </w:tcPr>
          <w:p>
            <w:pPr>
              <w:keepNext w:val="0"/>
              <w:spacing w:after="60" w:before="40" w:line="240" w:lineRule="auto"/>
            </w:pPr>
            <w:r>
              <w:rPr>
                <w:sz w:val="20"/>
              </w:rPr>
              <w:t>flexibility             Int                   @default(0)</w:t>
            </w:r>
          </w:p>
        </w:tc>
      </w:tr>
      <w:tr>
        <w:trPr>
          <w:cantSplit/>
        </w:trPr>
        <w:tc>
          <w:tcPr>
            <w:tcW w:type="dxa" w:w="2520"/>
            <w:vAlign w:val="center"/>
            <w:shd w:fill="FFFFFF"/>
          </w:tcPr>
          <w:p>
            <w:pPr>
              <w:keepNext w:val="0"/>
              <w:spacing w:after="60" w:before="40" w:line="240" w:lineRule="auto"/>
            </w:pPr>
            <w:r>
              <w:rPr>
                <w:sz w:val="20"/>
              </w:rPr>
              <w:t>obedience</w:t>
            </w:r>
          </w:p>
        </w:tc>
        <w:tc>
          <w:tcPr>
            <w:tcW w:type="dxa" w:w="7632"/>
            <w:vAlign w:val="center"/>
            <w:shd w:fill="FFFFFF"/>
          </w:tcPr>
          <w:p>
            <w:pPr>
              <w:keepNext w:val="0"/>
              <w:spacing w:after="60" w:before="40" w:line="240" w:lineRule="auto"/>
            </w:pPr>
            <w:r>
              <w:rPr>
                <w:sz w:val="20"/>
              </w:rPr>
              <w:t>obedience               Int                   @default(0)</w:t>
            </w:r>
          </w:p>
        </w:tc>
      </w:tr>
      <w:tr>
        <w:trPr>
          <w:cantSplit/>
        </w:trPr>
        <w:tc>
          <w:tcPr>
            <w:tcW w:type="dxa" w:w="2520"/>
            <w:vAlign w:val="center"/>
            <w:shd w:fill="F3F5F8"/>
          </w:tcPr>
          <w:p>
            <w:pPr>
              <w:keepNext w:val="0"/>
              <w:spacing w:after="60" w:before="40" w:line="240" w:lineRule="auto"/>
            </w:pPr>
            <w:r>
              <w:rPr>
                <w:sz w:val="20"/>
              </w:rPr>
              <w:t>focus</w:t>
            </w:r>
          </w:p>
        </w:tc>
        <w:tc>
          <w:tcPr>
            <w:tcW w:type="dxa" w:w="7632"/>
            <w:vAlign w:val="center"/>
            <w:shd w:fill="F3F5F8"/>
          </w:tcPr>
          <w:p>
            <w:pPr>
              <w:keepNext w:val="0"/>
              <w:spacing w:after="60" w:before="40" w:line="240" w:lineRule="auto"/>
            </w:pPr>
            <w:r>
              <w:rPr>
                <w:sz w:val="20"/>
              </w:rPr>
              <w:t>focus                   Int                   @default(0)</w:t>
            </w:r>
          </w:p>
        </w:tc>
      </w:tr>
      <w:tr>
        <w:trPr>
          <w:cantSplit/>
        </w:trPr>
        <w:tc>
          <w:tcPr>
            <w:tcW w:type="dxa" w:w="2520"/>
            <w:vAlign w:val="center"/>
            <w:shd w:fill="FFFFFF"/>
          </w:tcPr>
          <w:p>
            <w:pPr>
              <w:keepNext w:val="0"/>
              <w:spacing w:after="60" w:before="40" w:line="240" w:lineRule="auto"/>
            </w:pPr>
            <w:r>
              <w:rPr>
                <w:sz w:val="20"/>
              </w:rPr>
              <w:t>totalEarnings</w:t>
            </w:r>
          </w:p>
        </w:tc>
        <w:tc>
          <w:tcPr>
            <w:tcW w:type="dxa" w:w="7632"/>
            <w:vAlign w:val="center"/>
            <w:shd w:fill="FFFFFF"/>
          </w:tcPr>
          <w:p>
            <w:pPr>
              <w:keepNext w:val="0"/>
              <w:spacing w:after="60" w:before="40" w:line="240" w:lineRule="auto"/>
            </w:pPr>
            <w:r>
              <w:rPr>
                <w:sz w:val="20"/>
              </w:rPr>
              <w:t>totalEarnings           Int                   @default(0)</w:t>
            </w:r>
          </w:p>
        </w:tc>
      </w:tr>
      <w:tr>
        <w:trPr>
          <w:cantSplit/>
        </w:trPr>
        <w:tc>
          <w:tcPr>
            <w:tcW w:type="dxa" w:w="2520"/>
            <w:vAlign w:val="center"/>
            <w:shd w:fill="F3F5F8"/>
          </w:tcPr>
          <w:p>
            <w:pPr>
              <w:keepNext w:val="0"/>
              <w:spacing w:after="60" w:before="40" w:line="240" w:lineRule="auto"/>
            </w:pPr>
            <w:r>
              <w:rPr>
                <w:sz w:val="20"/>
              </w:rPr>
              <w:t>healthStatus</w:t>
            </w:r>
          </w:p>
        </w:tc>
        <w:tc>
          <w:tcPr>
            <w:tcW w:type="dxa" w:w="7632"/>
            <w:vAlign w:val="center"/>
            <w:shd w:fill="F3F5F8"/>
          </w:tcPr>
          <w:p>
            <w:pPr>
              <w:keepNext w:val="0"/>
              <w:spacing w:after="60" w:before="40" w:line="240" w:lineRule="auto"/>
            </w:pPr>
            <w:r>
              <w:rPr>
                <w:sz w:val="20"/>
              </w:rPr>
              <w:t>healthStatus            String?               @default("Excellent")</w:t>
            </w:r>
          </w:p>
        </w:tc>
      </w:tr>
      <w:tr>
        <w:trPr>
          <w:cantSplit/>
        </w:trPr>
        <w:tc>
          <w:tcPr>
            <w:tcW w:type="dxa" w:w="2520"/>
            <w:vAlign w:val="center"/>
            <w:shd w:fill="FFFFFF"/>
          </w:tcPr>
          <w:p>
            <w:pPr>
              <w:keepNext w:val="0"/>
              <w:spacing w:after="60" w:before="40" w:line="240" w:lineRule="auto"/>
            </w:pPr>
            <w:r>
              <w:rPr>
                <w:sz w:val="20"/>
              </w:rPr>
              <w:t>bondScore</w:t>
            </w:r>
          </w:p>
        </w:tc>
        <w:tc>
          <w:tcPr>
            <w:tcW w:type="dxa" w:w="7632"/>
            <w:vAlign w:val="center"/>
            <w:shd w:fill="FFFFFF"/>
          </w:tcPr>
          <w:p>
            <w:pPr>
              <w:keepNext w:val="0"/>
              <w:spacing w:after="60" w:before="40" w:line="240" w:lineRule="auto"/>
            </w:pPr>
            <w:r>
              <w:rPr>
                <w:sz w:val="20"/>
              </w:rPr>
              <w:t>bondScore               Int                   @default(0)</w:t>
            </w:r>
          </w:p>
        </w:tc>
      </w:tr>
      <w:tr>
        <w:trPr>
          <w:cantSplit/>
        </w:trPr>
        <w:tc>
          <w:tcPr>
            <w:tcW w:type="dxa" w:w="2520"/>
            <w:vAlign w:val="center"/>
            <w:shd w:fill="F3F5F8"/>
          </w:tcPr>
          <w:p>
            <w:pPr>
              <w:keepNext w:val="0"/>
              <w:spacing w:after="60" w:before="40" w:line="240" w:lineRule="auto"/>
            </w:pPr>
            <w:r>
              <w:rPr>
                <w:sz w:val="20"/>
              </w:rPr>
              <w:t>tack</w:t>
            </w:r>
          </w:p>
        </w:tc>
        <w:tc>
          <w:tcPr>
            <w:tcW w:type="dxa" w:w="7632"/>
            <w:vAlign w:val="center"/>
            <w:shd w:fill="F3F5F8"/>
          </w:tcPr>
          <w:p>
            <w:pPr>
              <w:keepNext w:val="0"/>
              <w:spacing w:after="60" w:before="40" w:line="240" w:lineRule="auto"/>
            </w:pPr>
            <w:r>
              <w:rPr>
                <w:sz w:val="20"/>
              </w:rPr>
              <w:t>tack                    Json?                 @default("{}")</w:t>
            </w:r>
          </w:p>
        </w:tc>
      </w:tr>
      <w:tr>
        <w:trPr>
          <w:cantSplit/>
        </w:trPr>
        <w:tc>
          <w:tcPr>
            <w:tcW w:type="dxa" w:w="2520"/>
            <w:vAlign w:val="center"/>
            <w:shd w:fill="FFFFFF"/>
          </w:tcPr>
          <w:p>
            <w:pPr>
              <w:keepNext w:val="0"/>
              <w:spacing w:after="60" w:before="40" w:line="240" w:lineRule="auto"/>
            </w:pPr>
            <w:r>
              <w:rPr>
                <w:sz w:val="20"/>
              </w:rPr>
              <w:t>age</w:t>
            </w:r>
          </w:p>
        </w:tc>
        <w:tc>
          <w:tcPr>
            <w:tcW w:type="dxa" w:w="7632"/>
            <w:vAlign w:val="center"/>
            <w:shd w:fill="FFFFFF"/>
          </w:tcPr>
          <w:p>
            <w:pPr>
              <w:keepNext w:val="0"/>
              <w:spacing w:after="60" w:before="40" w:line="240" w:lineRule="auto"/>
            </w:pPr>
            <w:r>
              <w:rPr>
                <w:sz w:val="20"/>
              </w:rPr>
              <w:t>age                     Int?</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rider</w:t>
            </w:r>
          </w:p>
        </w:tc>
        <w:tc>
          <w:tcPr>
            <w:tcW w:type="dxa" w:w="7632"/>
            <w:vAlign w:val="center"/>
            <w:shd w:fill="FFFFFF"/>
          </w:tcPr>
          <w:p>
            <w:pPr>
              <w:keepNext w:val="0"/>
              <w:spacing w:after="60" w:before="40" w:line="240" w:lineRule="auto"/>
            </w:pPr>
            <w:r>
              <w:rPr>
                <w:sz w:val="20"/>
              </w:rPr>
              <w:t>rider                   Json?</w:t>
            </w:r>
          </w:p>
        </w:tc>
      </w:tr>
      <w:tr>
        <w:trPr>
          <w:cantSplit/>
        </w:trPr>
        <w:tc>
          <w:tcPr>
            <w:tcW w:type="dxa" w:w="2520"/>
            <w:vAlign w:val="center"/>
            <w:shd w:fill="F3F5F8"/>
          </w:tcPr>
          <w:p>
            <w:pPr>
              <w:keepNext w:val="0"/>
              <w:spacing w:after="60" w:before="40" w:line="240" w:lineRule="auto"/>
            </w:pPr>
            <w:r>
              <w:rPr>
                <w:sz w:val="20"/>
              </w:rPr>
              <w:t>disciplineScores</w:t>
            </w:r>
          </w:p>
        </w:tc>
        <w:tc>
          <w:tcPr>
            <w:tcW w:type="dxa" w:w="7632"/>
            <w:vAlign w:val="center"/>
            <w:shd w:fill="F3F5F8"/>
          </w:tcPr>
          <w:p>
            <w:pPr>
              <w:keepNext w:val="0"/>
              <w:spacing w:after="60" w:before="40" w:line="240" w:lineRule="auto"/>
            </w:pPr>
            <w:r>
              <w:rPr>
                <w:sz w:val="20"/>
              </w:rPr>
              <w:t>disciplineScores        Json?</w:t>
            </w:r>
          </w:p>
        </w:tc>
      </w:tr>
      <w:tr>
        <w:trPr>
          <w:cantSplit/>
        </w:trPr>
        <w:tc>
          <w:tcPr>
            <w:tcW w:type="dxa" w:w="2520"/>
            <w:vAlign w:val="center"/>
            <w:shd w:fill="FFFFFF"/>
          </w:tcPr>
          <w:p>
            <w:pPr>
              <w:keepNext w:val="0"/>
              <w:spacing w:after="60" w:before="40" w:line="240" w:lineRule="auto"/>
            </w:pPr>
            <w:r>
              <w:rPr>
                <w:sz w:val="20"/>
              </w:rPr>
              <w:t>epigeneticModifiers</w:t>
            </w:r>
          </w:p>
        </w:tc>
        <w:tc>
          <w:tcPr>
            <w:tcW w:type="dxa" w:w="7632"/>
            <w:vAlign w:val="center"/>
            <w:shd w:fill="FFFFFF"/>
          </w:tcPr>
          <w:p>
            <w:pPr>
              <w:keepNext w:val="0"/>
              <w:spacing w:after="60" w:before="40" w:line="240" w:lineRule="auto"/>
            </w:pPr>
            <w:r>
              <w:rPr>
                <w:sz w:val="20"/>
              </w:rPr>
              <w:t>epigeneticModifiers     Json?                 @default("{\"hidden\": [], \"negative\": [], \"positive\": []}")</w:t>
            </w:r>
          </w:p>
        </w:tc>
      </w:tr>
      <w:tr>
        <w:trPr>
          <w:cantSplit/>
        </w:trPr>
        <w:tc>
          <w:tcPr>
            <w:tcW w:type="dxa" w:w="2520"/>
            <w:vAlign w:val="center"/>
            <w:shd w:fill="F3F5F8"/>
          </w:tcPr>
          <w:p>
            <w:pPr>
              <w:keepNext w:val="0"/>
              <w:spacing w:after="60" w:before="40" w:line="240" w:lineRule="auto"/>
            </w:pPr>
            <w:r>
              <w:rPr>
                <w:sz w:val="20"/>
              </w:rPr>
              <w:t>conformationScores</w:t>
            </w:r>
          </w:p>
        </w:tc>
        <w:tc>
          <w:tcPr>
            <w:tcW w:type="dxa" w:w="7632"/>
            <w:vAlign w:val="center"/>
            <w:shd w:fill="F3F5F8"/>
          </w:tcPr>
          <w:p>
            <w:pPr>
              <w:keepNext w:val="0"/>
              <w:spacing w:after="60" w:before="40" w:line="240" w:lineRule="auto"/>
            </w:pPr>
            <w:r>
              <w:rPr>
                <w:sz w:val="20"/>
              </w:rPr>
              <w:t>conformationScores      Json?                 @default("{\"head\": 20, \"neck\": 20, \"shoulders\": 20, \"back\": 20, \"legs\": 20, \"hooves\": 20, \"topline\": 20, \"hindquarters\": 20, \"overallConformation\": 20}")</w:t>
            </w:r>
          </w:p>
        </w:tc>
      </w:tr>
      <w:tr>
        <w:trPr>
          <w:cantSplit/>
        </w:trPr>
        <w:tc>
          <w:tcPr>
            <w:tcW w:type="dxa" w:w="2520"/>
            <w:vAlign w:val="center"/>
            <w:shd w:fill="FFFFFF"/>
          </w:tcPr>
          <w:p>
            <w:pPr>
              <w:keepNext w:val="0"/>
              <w:spacing w:after="60" w:before="40" w:line="240" w:lineRule="auto"/>
            </w:pPr>
            <w:r>
              <w:rPr>
                <w:sz w:val="20"/>
              </w:rPr>
              <w:t>gaitScores</w:t>
            </w:r>
          </w:p>
        </w:tc>
        <w:tc>
          <w:tcPr>
            <w:tcW w:type="dxa" w:w="7632"/>
            <w:vAlign w:val="center"/>
            <w:shd w:fill="FFFFFF"/>
          </w:tcPr>
          <w:p>
            <w:pPr>
              <w:keepNext w:val="0"/>
              <w:spacing w:after="60" w:before="40" w:line="240" w:lineRule="auto"/>
            </w:pPr>
            <w:r>
              <w:rPr>
                <w:sz w:val="20"/>
              </w:rPr>
              <w:t>gaitScores              Json?</w:t>
            </w:r>
          </w:p>
        </w:tc>
      </w:tr>
      <w:tr>
        <w:trPr>
          <w:cantSplit/>
        </w:trPr>
        <w:tc>
          <w:tcPr>
            <w:tcW w:type="dxa" w:w="2520"/>
            <w:vAlign w:val="center"/>
            <w:shd w:fill="F3F5F8"/>
          </w:tcPr>
          <w:p>
            <w:pPr>
              <w:keepNext w:val="0"/>
              <w:spacing w:after="60" w:before="40" w:line="240" w:lineRule="auto"/>
            </w:pPr>
            <w:r>
              <w:rPr>
                <w:sz w:val="20"/>
              </w:rPr>
              <w:t>horseXp</w:t>
            </w:r>
          </w:p>
        </w:tc>
        <w:tc>
          <w:tcPr>
            <w:tcW w:type="dxa" w:w="7632"/>
            <w:vAlign w:val="center"/>
            <w:shd w:fill="F3F5F8"/>
          </w:tcPr>
          <w:p>
            <w:pPr>
              <w:keepNext w:val="0"/>
              <w:spacing w:after="60" w:before="40" w:line="240" w:lineRule="auto"/>
            </w:pPr>
            <w:r>
              <w:rPr>
                <w:sz w:val="20"/>
              </w:rPr>
              <w:t>horseXp                 Int                   @default(0)</w:t>
            </w:r>
          </w:p>
        </w:tc>
      </w:tr>
      <w:tr>
        <w:trPr>
          <w:cantSplit/>
        </w:trPr>
        <w:tc>
          <w:tcPr>
            <w:tcW w:type="dxa" w:w="2520"/>
            <w:vAlign w:val="center"/>
            <w:shd w:fill="FFFFFF"/>
          </w:tcPr>
          <w:p>
            <w:pPr>
              <w:keepNext w:val="0"/>
              <w:spacing w:after="60" w:before="40" w:line="240" w:lineRule="auto"/>
            </w:pPr>
            <w:r>
              <w:rPr>
                <w:sz w:val="20"/>
              </w:rPr>
              <w:t>availableStatPoints</w:t>
            </w:r>
          </w:p>
        </w:tc>
        <w:tc>
          <w:tcPr>
            <w:tcW w:type="dxa" w:w="7632"/>
            <w:vAlign w:val="center"/>
            <w:shd w:fill="FFFFFF"/>
          </w:tcPr>
          <w:p>
            <w:pPr>
              <w:keepNext w:val="0"/>
              <w:spacing w:after="60" w:before="40" w:line="240" w:lineRule="auto"/>
            </w:pPr>
            <w:r>
              <w:rPr>
                <w:sz w:val="20"/>
              </w:rPr>
              <w:t>availableStatPoints     Int                   @default(0)</w:t>
            </w:r>
          </w:p>
        </w:tc>
      </w:tr>
      <w:tr>
        <w:trPr>
          <w:cantSplit/>
        </w:trPr>
        <w:tc>
          <w:tcPr>
            <w:tcW w:type="dxa" w:w="2520"/>
            <w:vAlign w:val="center"/>
            <w:shd w:fill="F3F5F8"/>
          </w:tcPr>
          <w:p>
            <w:pPr>
              <w:keepNext w:val="0"/>
              <w:spacing w:after="60" w:before="40" w:line="240" w:lineRule="auto"/>
            </w:pPr>
            <w:r>
              <w:rPr>
                <w:sz w:val="20"/>
              </w:rPr>
              <w:t>titlePoints</w:t>
            </w:r>
          </w:p>
        </w:tc>
        <w:tc>
          <w:tcPr>
            <w:tcW w:type="dxa" w:w="7632"/>
            <w:vAlign w:val="center"/>
            <w:shd w:fill="F3F5F8"/>
          </w:tcPr>
          <w:p>
            <w:pPr>
              <w:keepNext w:val="0"/>
              <w:spacing w:after="60" w:before="40" w:line="240" w:lineRule="auto"/>
            </w:pPr>
            <w:r>
              <w:rPr>
                <w:sz w:val="20"/>
              </w:rPr>
              <w:t>titlePoints             Int                   @default(0)</w:t>
            </w:r>
          </w:p>
        </w:tc>
      </w:tr>
      <w:tr>
        <w:trPr>
          <w:cantSplit/>
        </w:trPr>
        <w:tc>
          <w:tcPr>
            <w:tcW w:type="dxa" w:w="2520"/>
            <w:vAlign w:val="center"/>
            <w:shd w:fill="FFFFFF"/>
          </w:tcPr>
          <w:p>
            <w:pPr>
              <w:keepNext w:val="0"/>
              <w:spacing w:after="60" w:before="40" w:line="240" w:lineRule="auto"/>
            </w:pPr>
            <w:r>
              <w:rPr>
                <w:sz w:val="20"/>
              </w:rPr>
              <w:t>currentTitle</w:t>
            </w:r>
          </w:p>
        </w:tc>
        <w:tc>
          <w:tcPr>
            <w:tcW w:type="dxa" w:w="7632"/>
            <w:vAlign w:val="center"/>
            <w:shd w:fill="FFFFFF"/>
          </w:tcPr>
          <w:p>
            <w:pPr>
              <w:keepNext w:val="0"/>
              <w:spacing w:after="60" w:before="40" w:line="240" w:lineRule="auto"/>
            </w:pPr>
            <w:r>
              <w:rPr>
                <w:sz w:val="20"/>
              </w:rPr>
              <w:t>currentTitle            String?</w:t>
            </w:r>
          </w:p>
        </w:tc>
      </w:tr>
      <w:tr>
        <w:trPr>
          <w:cantSplit/>
        </w:trPr>
        <w:tc>
          <w:tcPr>
            <w:tcW w:type="dxa" w:w="2520"/>
            <w:vAlign w:val="center"/>
            <w:shd w:fill="F3F5F8"/>
          </w:tcPr>
          <w:p>
            <w:pPr>
              <w:keepNext w:val="0"/>
              <w:spacing w:after="60" w:before="40" w:line="240" w:lineRule="auto"/>
            </w:pPr>
            <w:r>
              <w:rPr>
                <w:sz w:val="20"/>
              </w:rPr>
              <w:t>breedingValueBoost</w:t>
            </w:r>
          </w:p>
        </w:tc>
        <w:tc>
          <w:tcPr>
            <w:tcW w:type="dxa" w:w="7632"/>
            <w:vAlign w:val="center"/>
            <w:shd w:fill="F3F5F8"/>
          </w:tcPr>
          <w:p>
            <w:pPr>
              <w:keepNext w:val="0"/>
              <w:spacing w:after="60" w:before="40" w:line="240" w:lineRule="auto"/>
            </w:pPr>
            <w:r>
              <w:rPr>
                <w:sz w:val="20"/>
              </w:rPr>
              <w:t>breedingValueBoost      Float                 @default(0.0)</w:t>
            </w:r>
          </w:p>
        </w:tc>
      </w:tr>
    </w:tbl>
    <w:p>
      <w:pPr>
        <w:widowControl/>
      </w:pPr>
    </w:p>
    <w:p>
      <w:pPr>
        <w:widowControl/>
      </w:pPr>
      <w:r>
        <w:t>Horse has no persisted retired Boolean. The upper-age retirement rule must be interpreted separately from Rider/Groom/Trainer.retired fields. The synthetic age-40 probe additionally supplied a retired property, but its acceptance establishes the absent upper-age/rider guards, not a persisted horse-retirement flag.</w:t>
      </w:r>
    </w:p>
    <w:p>
      <w:pPr>
        <w:widowControl/>
      </w:pPr>
      <w:r>
        <w:t>ShowEntry's horse/show uniqueness and CompetitionResult's show/horse uniqueness are database constraints. They prevent duplicates but do not enforce active types, ownership at commit, staff availability, field class membership or comprehensive completion. Generic enums/JSON fields do not themselves establish implemented Prestige, class snapshots or skill progression.</w:t>
      </w:r>
    </w:p>
    <w:p>
      <w:pPr>
        <w:pStyle w:val="Heading1"/>
        <w:keepNext/>
        <w:widowControl/>
      </w:pPr>
      <w:r>
        <w:rPr>
          <w:color w:val="000000"/>
        </w:rPr>
        <w:t>Actionable implementation findings</w:t>
      </w:r>
    </w:p>
    <w:p>
      <w:pPr>
        <w:widowControl/>
      </w:pPr>
      <w:r>
        <w:t>No game/test code was changed. These findings document correctness, security and design discrepancies with concrete scenarios. Source-derived races are distinguished from actual synthetic-seam probes; no live concurrency, production data disclosure or failure experiment was performed. Suggested dispositions do not finalize OPEN bands, bonus conversion or fairness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512"/>
        <w:gridCol w:w="936"/>
        <w:gridCol w:w="7704"/>
      </w:tblGrid>
      <w:tr>
        <w:trPr>
          <w:tblHeader/>
          <w:cantSplit/>
        </w:trPr>
        <w:tc>
          <w:tcPr>
            <w:tcW w:type="dxa" w:w="1512"/>
            <w:vAlign w:val="center"/>
            <w:shd w:fill="17233A"/>
          </w:tcPr>
          <w:p>
            <w:pPr>
              <w:keepNext w:val="0"/>
              <w:spacing w:after="60" w:before="40" w:line="240" w:lineRule="auto"/>
            </w:pPr>
            <w:r>
              <w:rPr>
                <w:b/>
                <w:color w:val="FFFFFF"/>
                <w:sz w:val="20"/>
              </w:rPr>
              <w:t>ID</w:t>
            </w:r>
          </w:p>
        </w:tc>
        <w:tc>
          <w:tcPr>
            <w:tcW w:type="dxa" w:w="936"/>
            <w:vAlign w:val="center"/>
            <w:shd w:fill="17233A"/>
          </w:tcPr>
          <w:p>
            <w:pPr>
              <w:keepNext w:val="0"/>
              <w:spacing w:after="60" w:before="40" w:line="240" w:lineRule="auto"/>
              <w:jc w:val="center"/>
            </w:pPr>
            <w:r>
              <w:rPr>
                <w:b/>
                <w:color w:val="FFFFFF"/>
                <w:sz w:val="20"/>
              </w:rPr>
              <w:t>Priority</w:t>
            </w:r>
          </w:p>
        </w:tc>
        <w:tc>
          <w:tcPr>
            <w:tcW w:type="dxa" w:w="7704"/>
            <w:vAlign w:val="center"/>
            <w:shd w:fill="17233A"/>
          </w:tcPr>
          <w:p>
            <w:pPr>
              <w:keepNext w:val="0"/>
              <w:spacing w:after="60" w:before="40" w:line="240" w:lineRule="auto"/>
            </w:pPr>
            <w:r>
              <w:rPr>
                <w:b/>
                <w:color w:val="FFFFFF"/>
                <w:sz w:val="20"/>
              </w:rPr>
              <w:t>Finding</w:t>
            </w:r>
          </w:p>
        </w:tc>
      </w:tr>
      <w:tr>
        <w:trPr>
          <w:cantSplit/>
        </w:trPr>
        <w:tc>
          <w:tcPr>
            <w:tcW w:type="dxa" w:w="1512"/>
            <w:vAlign w:val="center"/>
            <w:shd w:fill="FFFFFF"/>
          </w:tcPr>
          <w:p>
            <w:pPr>
              <w:keepNext w:val="0"/>
              <w:spacing w:after="60" w:before="40" w:line="240" w:lineRule="auto"/>
            </w:pPr>
            <w:r>
              <w:rPr>
                <w:sz w:val="20"/>
              </w:rPr>
              <w:t>COMP-01</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Ordinary shows ignore discipline weights and most preparation inputs</w:t>
            </w:r>
          </w:p>
        </w:tc>
      </w:tr>
      <w:tr>
        <w:trPr>
          <w:cantSplit/>
        </w:trPr>
        <w:tc>
          <w:tcPr>
            <w:tcW w:type="dxa" w:w="1512"/>
            <w:vAlign w:val="center"/>
            <w:shd w:fill="F3F5F8"/>
          </w:tcPr>
          <w:p>
            <w:pPr>
              <w:keepNext w:val="0"/>
              <w:spacing w:after="60" w:before="40" w:line="240" w:lineRule="auto"/>
            </w:pPr>
            <w:r>
              <w:rPr>
                <w:sz w:val="20"/>
              </w:rPr>
              <w:t>COMP-02</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Live luck is an additive nine points rather than a bounded percentage</w:t>
            </w:r>
          </w:p>
        </w:tc>
      </w:tr>
      <w:tr>
        <w:trPr>
          <w:cantSplit/>
        </w:trPr>
        <w:tc>
          <w:tcPr>
            <w:tcW w:type="dxa" w:w="1512"/>
            <w:vAlign w:val="center"/>
            <w:shd w:fill="FFFFFF"/>
          </w:tcPr>
          <w:p>
            <w:pPr>
              <w:keepNext w:val="0"/>
              <w:spacing w:after="60" w:before="40" w:line="240" w:lineRule="auto"/>
            </w:pPr>
            <w:r>
              <w:rPr>
                <w:sz w:val="20"/>
              </w:rPr>
              <w:t>COMP-03</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Current horse XP and universal level conflict with Horse Points rules</w:t>
            </w:r>
          </w:p>
        </w:tc>
      </w:tr>
      <w:tr>
        <w:trPr>
          <w:cantSplit/>
        </w:trPr>
        <w:tc>
          <w:tcPr>
            <w:tcW w:type="dxa" w:w="1512"/>
            <w:vAlign w:val="center"/>
            <w:shd w:fill="F3F5F8"/>
          </w:tcPr>
          <w:p>
            <w:pPr>
              <w:keepNext w:val="0"/>
              <w:spacing w:after="60" w:before="40" w:line="240" w:lineRule="auto"/>
            </w:pPr>
            <w:r>
              <w:rPr>
                <w:sz w:val="20"/>
              </w:rPr>
              <w:t>COMP-04</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Canonical Horse Prestige and credential ledger are not implemented</w:t>
            </w:r>
          </w:p>
        </w:tc>
      </w:tr>
      <w:tr>
        <w:trPr>
          <w:cantSplit/>
        </w:trPr>
        <w:tc>
          <w:tcPr>
            <w:tcW w:type="dxa" w:w="1512"/>
            <w:vAlign w:val="center"/>
            <w:shd w:fill="FFFFFF"/>
          </w:tcPr>
          <w:p>
            <w:pPr>
              <w:keepNext w:val="0"/>
              <w:spacing w:after="60" w:before="40" w:line="240" w:lineRule="auto"/>
            </w:pPr>
            <w:r>
              <w:rPr>
                <w:sz w:val="20"/>
              </w:rPr>
              <w:t>COMP-05</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Ordinary entry lacks an upper age limit and rider requirement</w:t>
            </w:r>
          </w:p>
        </w:tc>
      </w:tr>
      <w:tr>
        <w:trPr>
          <w:cantSplit/>
        </w:trPr>
        <w:tc>
          <w:tcPr>
            <w:tcW w:type="dxa" w:w="1512"/>
            <w:vAlign w:val="center"/>
            <w:shd w:fill="F3F5F8"/>
          </w:tcPr>
          <w:p>
            <w:pPr>
              <w:keepNext w:val="0"/>
              <w:spacing w:after="60" w:before="40" w:line="240" w:lineRule="auto"/>
            </w:pPr>
            <w:r>
              <w:rPr>
                <w:sz w:val="20"/>
              </w:rPr>
              <w:t>COMP-06</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The three active competition types rule has no authoritative state</w:t>
            </w:r>
          </w:p>
        </w:tc>
      </w:tr>
      <w:tr>
        <w:trPr>
          <w:cantSplit/>
        </w:trPr>
        <w:tc>
          <w:tcPr>
            <w:tcW w:type="dxa" w:w="1512"/>
            <w:vAlign w:val="center"/>
            <w:shd w:fill="FFFFFF"/>
          </w:tcPr>
          <w:p>
            <w:pPr>
              <w:keepNext w:val="0"/>
              <w:spacing w:after="60" w:before="40" w:line="240" w:lineRule="auto"/>
            </w:pPr>
            <w:r>
              <w:rPr>
                <w:sz w:val="20"/>
              </w:rPr>
              <w:t>COMP-07</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Hosting has no weekly ten or one hundred show cap</w:t>
            </w:r>
          </w:p>
        </w:tc>
      </w:tr>
      <w:tr>
        <w:trPr>
          <w:cantSplit/>
        </w:trPr>
        <w:tc>
          <w:tcPr>
            <w:tcW w:type="dxa" w:w="1512"/>
            <w:vAlign w:val="center"/>
            <w:shd w:fill="F3F5F8"/>
          </w:tcPr>
          <w:p>
            <w:pPr>
              <w:keepNext w:val="0"/>
              <w:spacing w:after="60" w:before="40" w:line="240" w:lineRule="auto"/>
            </w:pPr>
            <w:r>
              <w:rPr>
                <w:sz w:val="20"/>
              </w:rPr>
              <w:t>COMP-08</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Browser filters do not change results and later pages are unreachable</w:t>
            </w:r>
          </w:p>
        </w:tc>
      </w:tr>
      <w:tr>
        <w:trPr>
          <w:cantSplit/>
        </w:trPr>
        <w:tc>
          <w:tcPr>
            <w:tcW w:type="dxa" w:w="1512"/>
            <w:vAlign w:val="center"/>
            <w:shd w:fill="FFFFFF"/>
          </w:tcPr>
          <w:p>
            <w:pPr>
              <w:keepNext w:val="0"/>
              <w:spacing w:after="60" w:before="40" w:line="240" w:lineRule="auto"/>
            </w:pPr>
            <w:r>
              <w:rPr>
                <w:sz w:val="20"/>
              </w:rPr>
              <w:t>COMP-09</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Raw Show responses omit browser date and prize fields</w:t>
            </w:r>
          </w:p>
        </w:tc>
      </w:tr>
      <w:tr>
        <w:trPr>
          <w:cantSplit/>
        </w:trPr>
        <w:tc>
          <w:tcPr>
            <w:tcW w:type="dxa" w:w="1512"/>
            <w:vAlign w:val="center"/>
            <w:shd w:fill="F3F5F8"/>
          </w:tcPr>
          <w:p>
            <w:pPr>
              <w:keepNext w:val="0"/>
              <w:spacing w:after="60" w:before="40" w:line="240" w:lineRule="auto"/>
            </w:pPr>
            <w:r>
              <w:rPr>
                <w:sz w:val="20"/>
              </w:rPr>
              <w:t>COMP-10</w:t>
            </w:r>
          </w:p>
        </w:tc>
        <w:tc>
          <w:tcPr>
            <w:tcW w:type="dxa" w:w="936"/>
            <w:vAlign w:val="center"/>
            <w:shd w:fill="F3F5F8"/>
          </w:tcPr>
          <w:p>
            <w:pPr>
              <w:keepNext w:val="0"/>
              <w:spacing w:after="60" w:before="40" w:line="240" w:lineRule="auto"/>
              <w:jc w:val="center"/>
            </w:pPr>
            <w:r>
              <w:rPr>
                <w:sz w:val="20"/>
              </w:rPr>
              <w:t>P1</w:t>
            </w:r>
          </w:p>
        </w:tc>
        <w:tc>
          <w:tcPr>
            <w:tcW w:type="dxa" w:w="7704"/>
            <w:vAlign w:val="center"/>
            <w:shd w:fill="F3F5F8"/>
          </w:tcPr>
          <w:p>
            <w:pPr>
              <w:keepNext w:val="0"/>
              <w:spacing w:after="60" w:before="40" w:line="240" w:lineRule="auto"/>
            </w:pPr>
            <w:r>
              <w:rPr>
                <w:sz w:val="20"/>
              </w:rPr>
              <w:t>Results detail and performance use an unmounted API</w:t>
            </w:r>
          </w:p>
        </w:tc>
      </w:tr>
      <w:tr>
        <w:trPr>
          <w:cantSplit/>
        </w:trPr>
        <w:tc>
          <w:tcPr>
            <w:tcW w:type="dxa" w:w="1512"/>
            <w:vAlign w:val="center"/>
            <w:shd w:fill="FFFFFF"/>
          </w:tcPr>
          <w:p>
            <w:pPr>
              <w:keepNext w:val="0"/>
              <w:spacing w:after="60" w:before="40" w:line="240" w:lineRule="auto"/>
            </w:pPr>
            <w:r>
              <w:rPr>
                <w:sz w:val="20"/>
              </w:rPr>
              <w:t>COMP-11</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A failed payout leaves a completed show outside recovery</w:t>
            </w:r>
          </w:p>
        </w:tc>
      </w:tr>
      <w:tr>
        <w:trPr>
          <w:cantSplit/>
        </w:trPr>
        <w:tc>
          <w:tcPr>
            <w:tcW w:type="dxa" w:w="1512"/>
            <w:vAlign w:val="center"/>
            <w:shd w:fill="F3F5F8"/>
          </w:tcPr>
          <w:p>
            <w:pPr>
              <w:keepNext w:val="0"/>
              <w:spacing w:after="60" w:before="40" w:line="240" w:lineRule="auto"/>
            </w:pPr>
            <w:r>
              <w:rPr>
                <w:sz w:val="20"/>
              </w:rPr>
              <w:t>COMP-12</w:t>
            </w:r>
          </w:p>
        </w:tc>
        <w:tc>
          <w:tcPr>
            <w:tcW w:type="dxa" w:w="936"/>
            <w:vAlign w:val="center"/>
            <w:shd w:fill="F3F5F8"/>
          </w:tcPr>
          <w:p>
            <w:pPr>
              <w:keepNext w:val="0"/>
              <w:spacing w:after="60" w:before="40" w:line="240" w:lineRule="auto"/>
              <w:jc w:val="center"/>
            </w:pPr>
            <w:r>
              <w:rPr>
                <w:sz w:val="20"/>
              </w:rPr>
              <w:t>P1</w:t>
            </w:r>
          </w:p>
        </w:tc>
        <w:tc>
          <w:tcPr>
            <w:tcW w:type="dxa" w:w="7704"/>
            <w:vAlign w:val="center"/>
            <w:shd w:fill="F3F5F8"/>
          </w:tcPr>
          <w:p>
            <w:pPr>
              <w:keepNext w:val="0"/>
              <w:spacing w:after="60" w:before="40" w:line="240" w:lineRule="auto"/>
            </w:pPr>
            <w:r>
              <w:rPr>
                <w:sz w:val="20"/>
              </w:rPr>
              <w:t>Entry snapshot can omit a valid transaction at closing time</w:t>
            </w:r>
          </w:p>
        </w:tc>
      </w:tr>
      <w:tr>
        <w:trPr>
          <w:cantSplit/>
        </w:trPr>
        <w:tc>
          <w:tcPr>
            <w:tcW w:type="dxa" w:w="1512"/>
            <w:vAlign w:val="center"/>
            <w:shd w:fill="FFFFFF"/>
          </w:tcPr>
          <w:p>
            <w:pPr>
              <w:keepNext w:val="0"/>
              <w:spacing w:after="60" w:before="40" w:line="240" w:lineRule="auto"/>
            </w:pPr>
            <w:r>
              <w:rPr>
                <w:sz w:val="20"/>
              </w:rPr>
              <w:t>COMP-13</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Completed ordinary shows can retain unpaid prize escrow</w:t>
            </w:r>
          </w:p>
        </w:tc>
      </w:tr>
      <w:tr>
        <w:trPr>
          <w:cantSplit/>
        </w:trPr>
        <w:tc>
          <w:tcPr>
            <w:tcW w:type="dxa" w:w="1512"/>
            <w:vAlign w:val="center"/>
            <w:shd w:fill="F3F5F8"/>
          </w:tcPr>
          <w:p>
            <w:pPr>
              <w:keepNext w:val="0"/>
              <w:spacing w:after="60" w:before="40" w:line="240" w:lineRule="auto"/>
            </w:pPr>
            <w:r>
              <w:rPr>
                <w:sz w:val="20"/>
              </w:rPr>
              <w:t>COMP-14</w:t>
            </w:r>
          </w:p>
        </w:tc>
        <w:tc>
          <w:tcPr>
            <w:tcW w:type="dxa" w:w="936"/>
            <w:vAlign w:val="center"/>
            <w:shd w:fill="F3F5F8"/>
          </w:tcPr>
          <w:p>
            <w:pPr>
              <w:keepNext w:val="0"/>
              <w:spacing w:after="60" w:before="40" w:line="240" w:lineRule="auto"/>
              <w:jc w:val="center"/>
            </w:pPr>
            <w:r>
              <w:rPr>
                <w:sz w:val="20"/>
              </w:rPr>
              <w:t>P1</w:t>
            </w:r>
          </w:p>
        </w:tc>
        <w:tc>
          <w:tcPr>
            <w:tcW w:type="dxa" w:w="7704"/>
            <w:vAlign w:val="center"/>
            <w:shd w:fill="F3F5F8"/>
          </w:tcPr>
          <w:p>
            <w:pPr>
              <w:keepNext w:val="0"/>
              <w:spacing w:after="60" w:before="40" w:line="240" w:lineRule="auto"/>
            </w:pPr>
            <w:r>
              <w:rPr>
                <w:sz w:val="20"/>
              </w:rPr>
              <w:t>Entry write does not repeat current horse ownership</w:t>
            </w:r>
          </w:p>
        </w:tc>
      </w:tr>
      <w:tr>
        <w:trPr>
          <w:cantSplit/>
        </w:trPr>
        <w:tc>
          <w:tcPr>
            <w:tcW w:type="dxa" w:w="1512"/>
            <w:vAlign w:val="center"/>
            <w:shd w:fill="FFFFFF"/>
          </w:tcPr>
          <w:p>
            <w:pPr>
              <w:keepNext w:val="0"/>
              <w:spacing w:after="60" w:before="40" w:line="240" w:lineRule="auto"/>
            </w:pPr>
            <w:r>
              <w:rPr>
                <w:sz w:val="20"/>
              </w:rPr>
              <w:t>COMP-15</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Random stat rewards use a divergent pool and are not recorded</w:t>
            </w:r>
          </w:p>
        </w:tc>
      </w:tr>
      <w:tr>
        <w:trPr>
          <w:cantSplit/>
        </w:trPr>
        <w:tc>
          <w:tcPr>
            <w:tcW w:type="dxa" w:w="1512"/>
            <w:vAlign w:val="center"/>
            <w:shd w:fill="F3F5F8"/>
          </w:tcPr>
          <w:p>
            <w:pPr>
              <w:keepNext w:val="0"/>
              <w:spacing w:after="60" w:before="40" w:line="240" w:lineRule="auto"/>
            </w:pPr>
            <w:r>
              <w:rPr>
                <w:sz w:val="20"/>
              </w:rPr>
              <w:t>COMP-16</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Prize payout does not update the earnings counter used by rankings</w:t>
            </w:r>
          </w:p>
        </w:tc>
      </w:tr>
      <w:tr>
        <w:trPr>
          <w:cantSplit/>
        </w:trPr>
        <w:tc>
          <w:tcPr>
            <w:tcW w:type="dxa" w:w="1512"/>
            <w:vAlign w:val="center"/>
            <w:shd w:fill="FFFFFF"/>
          </w:tcPr>
          <w:p>
            <w:pPr>
              <w:keepNext w:val="0"/>
              <w:spacing w:after="60" w:before="40" w:line="240" w:lineRule="auto"/>
            </w:pPr>
            <w:r>
              <w:rPr>
                <w:sz w:val="20"/>
              </w:rPr>
              <w:t>COMP-17</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Conformation gives titles without completed competition Points or prize payout</w:t>
            </w:r>
          </w:p>
        </w:tc>
      </w:tr>
      <w:tr>
        <w:trPr>
          <w:cantSplit/>
        </w:trPr>
        <w:tc>
          <w:tcPr>
            <w:tcW w:type="dxa" w:w="1512"/>
            <w:vAlign w:val="center"/>
            <w:shd w:fill="F3F5F8"/>
          </w:tcPr>
          <w:p>
            <w:pPr>
              <w:keepNext w:val="0"/>
              <w:spacing w:after="60" w:before="40" w:line="240" w:lineRule="auto"/>
            </w:pPr>
            <w:r>
              <w:rPr>
                <w:sz w:val="20"/>
              </w:rPr>
              <w:t>COMP-18</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Conformation classes are accepted then discarded</w:t>
            </w:r>
          </w:p>
        </w:tc>
      </w:tr>
      <w:tr>
        <w:trPr>
          <w:cantSplit/>
        </w:trPr>
        <w:tc>
          <w:tcPr>
            <w:tcW w:type="dxa" w:w="1512"/>
            <w:vAlign w:val="center"/>
            <w:shd w:fill="FFFFFF"/>
          </w:tcPr>
          <w:p>
            <w:pPr>
              <w:keepNext w:val="0"/>
              <w:spacing w:after="60" w:before="40" w:line="240" w:lineRule="auto"/>
            </w:pPr>
            <w:r>
              <w:rPr>
                <w:sz w:val="20"/>
              </w:rPr>
              <w:t>COMP-19</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Conformation selector offers a class the server rejects</w:t>
            </w:r>
          </w:p>
        </w:tc>
      </w:tr>
      <w:tr>
        <w:trPr>
          <w:cantSplit/>
        </w:trPr>
        <w:tc>
          <w:tcPr>
            <w:tcW w:type="dxa" w:w="1512"/>
            <w:vAlign w:val="center"/>
            <w:shd w:fill="F3F5F8"/>
          </w:tcPr>
          <w:p>
            <w:pPr>
              <w:keepNext w:val="0"/>
              <w:spacing w:after="60" w:before="40" w:line="240" w:lineRule="auto"/>
            </w:pPr>
            <w:r>
              <w:rPr>
                <w:sz w:val="20"/>
              </w:rPr>
              <w:t>COMP-20</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Conformation can use unpaid inactive or retired staff</w:t>
            </w:r>
          </w:p>
        </w:tc>
      </w:tr>
      <w:tr>
        <w:trPr>
          <w:cantSplit/>
        </w:trPr>
        <w:tc>
          <w:tcPr>
            <w:tcW w:type="dxa" w:w="1512"/>
            <w:vAlign w:val="center"/>
            <w:shd w:fill="FFFFFF"/>
          </w:tcPr>
          <w:p>
            <w:pPr>
              <w:keepNext w:val="0"/>
              <w:spacing w:after="60" w:before="40" w:line="240" w:lineRule="auto"/>
            </w:pPr>
            <w:r>
              <w:rPr>
                <w:sz w:val="20"/>
              </w:rPr>
              <w:t>COMP-21</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Concurrent conformation wins can lose breeding boost increments</w:t>
            </w:r>
          </w:p>
        </w:tc>
      </w:tr>
      <w:tr>
        <w:trPr>
          <w:cantSplit/>
        </w:trPr>
        <w:tc>
          <w:tcPr>
            <w:tcW w:type="dxa" w:w="1512"/>
            <w:vAlign w:val="center"/>
            <w:shd w:fill="F3F5F8"/>
          </w:tcPr>
          <w:p>
            <w:pPr>
              <w:keepNext w:val="0"/>
              <w:spacing w:after="60" w:before="40" w:line="240" w:lineRule="auto"/>
            </w:pPr>
            <w:r>
              <w:rPr>
                <w:sz w:val="20"/>
              </w:rPr>
              <w:t>COMP-22</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Leaderboard page expects a unified response the aliases do not emit</w:t>
            </w:r>
          </w:p>
        </w:tc>
      </w:tr>
      <w:tr>
        <w:trPr>
          <w:cantSplit/>
        </w:trPr>
        <w:tc>
          <w:tcPr>
            <w:tcW w:type="dxa" w:w="1512"/>
            <w:vAlign w:val="center"/>
            <w:shd w:fill="FFFFFF"/>
          </w:tcPr>
          <w:p>
            <w:pPr>
              <w:keepNext w:val="0"/>
              <w:spacing w:after="60" w:before="40" w:line="240" w:lineRule="auto"/>
            </w:pPr>
            <w:r>
              <w:rPr>
                <w:sz w:val="20"/>
              </w:rPr>
              <w:t>COMP-23</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Personal competition history follows current ownership instead of entrant identity</w:t>
            </w:r>
          </w:p>
        </w:tc>
      </w:tr>
      <w:tr>
        <w:trPr>
          <w:cantSplit/>
        </w:trPr>
        <w:tc>
          <w:tcPr>
            <w:tcW w:type="dxa" w:w="1512"/>
            <w:vAlign w:val="center"/>
            <w:shd w:fill="F3F5F8"/>
          </w:tcPr>
          <w:p>
            <w:pPr>
              <w:keepNext w:val="0"/>
              <w:spacing w:after="60" w:before="40" w:line="240" w:lineRule="auto"/>
            </w:pPr>
            <w:r>
              <w:rPr>
                <w:sz w:val="20"/>
              </w:rPr>
              <w:t>COMP-24</w:t>
            </w:r>
          </w:p>
        </w:tc>
        <w:tc>
          <w:tcPr>
            <w:tcW w:type="dxa" w:w="936"/>
            <w:vAlign w:val="center"/>
            <w:shd w:fill="F3F5F8"/>
          </w:tcPr>
          <w:p>
            <w:pPr>
              <w:keepNext w:val="0"/>
              <w:spacing w:after="60" w:before="40" w:line="240" w:lineRule="auto"/>
              <w:jc w:val="center"/>
            </w:pPr>
            <w:r>
              <w:rPr>
                <w:sz w:val="20"/>
              </w:rPr>
              <w:t>P1</w:t>
            </w:r>
          </w:p>
        </w:tc>
        <w:tc>
          <w:tcPr>
            <w:tcW w:type="dxa" w:w="7704"/>
            <w:vAlign w:val="center"/>
            <w:shd w:fill="F3F5F8"/>
          </w:tcPr>
          <w:p>
            <w:pPr>
              <w:keepNext w:val="0"/>
              <w:spacing w:after="60" w:before="40" w:line="240" w:lineRule="auto"/>
            </w:pPr>
            <w:r>
              <w:rPr>
                <w:sz w:val="20"/>
              </w:rPr>
              <w:t>Public show results return full horse hidden state</w:t>
            </w:r>
          </w:p>
        </w:tc>
      </w:tr>
      <w:tr>
        <w:trPr>
          <w:cantSplit/>
        </w:trPr>
        <w:tc>
          <w:tcPr>
            <w:tcW w:type="dxa" w:w="1512"/>
            <w:vAlign w:val="center"/>
            <w:shd w:fill="FFFFFF"/>
          </w:tcPr>
          <w:p>
            <w:pPr>
              <w:keepNext w:val="0"/>
              <w:spacing w:after="60" w:before="40" w:line="240" w:lineRule="auto"/>
            </w:pPr>
            <w:r>
              <w:rPr>
                <w:sz w:val="20"/>
              </w:rPr>
              <w:t>COMP-25</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A duplicate entry race maps to an internal error on one entry route</w:t>
            </w:r>
          </w:p>
        </w:tc>
      </w:tr>
      <w:tr>
        <w:trPr>
          <w:cantSplit/>
        </w:trPr>
        <w:tc>
          <w:tcPr>
            <w:tcW w:type="dxa" w:w="1512"/>
            <w:vAlign w:val="center"/>
            <w:shd w:fill="F3F5F8"/>
          </w:tcPr>
          <w:p>
            <w:pPr>
              <w:keepNext w:val="0"/>
              <w:spacing w:after="60" w:before="40" w:line="240" w:lineRule="auto"/>
            </w:pPr>
            <w:r>
              <w:rPr>
                <w:sz w:val="20"/>
              </w:rPr>
              <w:t>COMP-26</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Legacy prize fallback permits an unbacked payout</w:t>
            </w:r>
          </w:p>
        </w:tc>
      </w:tr>
      <w:tr>
        <w:trPr>
          <w:cantSplit/>
        </w:trPr>
        <w:tc>
          <w:tcPr>
            <w:tcW w:type="dxa" w:w="1512"/>
            <w:vAlign w:val="center"/>
            <w:shd w:fill="FFFFFF"/>
          </w:tcPr>
          <w:p>
            <w:pPr>
              <w:keepNext w:val="0"/>
              <w:spacing w:after="60" w:before="40" w:line="240" w:lineRule="auto"/>
            </w:pPr>
            <w:r>
              <w:rPr>
                <w:sz w:val="20"/>
              </w:rPr>
              <w:t>COMP-27</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Legacy achievement calculation misses stored competition placements</w:t>
            </w:r>
          </w:p>
        </w:tc>
      </w:tr>
    </w:tbl>
    <w:p>
      <w:pPr>
        <w:widowControl/>
      </w:pPr>
    </w:p>
    <w:p>
      <w:pPr>
        <w:pStyle w:val="Heading2"/>
        <w:keepNext/>
        <w:widowControl/>
      </w:pPr>
      <w:r>
        <w:rPr>
          <w:color w:val="000000"/>
        </w:rPr>
        <w:t>COMP 01 Ordinary shows ignore discipline weights and most preparation inputs</w:t>
      </w:r>
    </w:p>
    <w:p>
      <w:pPr>
        <w:widowControl/>
      </w:pPr>
      <w:r>
        <w:t>P1  A horse excellent in focus/obedience and poor in speed/stamina receives the same base for Dressage and Racing. The live scorer always averages speed, stamina, agility, precision, boldness and does not consume discipline development, matching traits, tack, feed adjustments, health or general temperament. The input selection omits those fields. This defeats the supplied 50/30/20 discipline map and preparation strategy; advanced helper tests do not establish live wiring.</w:t>
      </w:r>
    </w:p>
    <w:p>
      <w:pPr>
        <w:widowControl/>
      </w:pPr>
      <w:r>
        <w:t>Evidence: Actual pure score probe gives 20 for all 24 helper discipline names and remains 20 after changing training, health, temperament, traits, tack and flags with no rider. Canonical creation has 23 names. No live show mutation.</w:t>
      </w:r>
    </w:p>
    <w:p>
      <w:pPr>
        <w:widowControl/>
      </w:pPr>
      <w:r>
        <w:t>Disposition: Reconcile the authoritative scorer with approved discipline/preparation inputs and record the applied components/version; keep OPEN conversions explicitly undecided.</w:t>
      </w:r>
    </w:p>
    <w:p>
      <w:pPr>
        <w:widowControl/>
      </w:pPr>
      <w:r>
        <w:rPr>
          <w:sz w:val="19"/>
        </w:rPr>
        <w:t>Source: backend/modules/competition/services/competitionScoring.mjs:110; backend/modules/competition/shows/showController.mjs:453; backend/modules/competition/shows/showController.mjs:496</w:t>
      </w:r>
    </w:p>
    <w:p>
      <w:pPr>
        <w:pStyle w:val="Heading2"/>
        <w:keepNext/>
        <w:widowControl/>
      </w:pPr>
      <w:r>
        <w:rPr>
          <w:color w:val="000000"/>
        </w:rPr>
        <w:t>COMP 02 Live luck is an additive nine points rather than a bounded percentage</w:t>
      </w:r>
    </w:p>
    <w:p>
      <w:pPr>
        <w:widowControl/>
      </w:pPr>
      <w:r>
        <w:t>P2  At base 10 the live scorer produces 1 to 19 for RNG boundaries 0 and 1: a90% relative change. At base 100 the same range is 91 to 109. The comment calls it±9%, but the implementation adds nine score points, so low-stat fields are dominated more heavily than the design percentage range.</w:t>
      </w:r>
    </w:p>
    <w:p>
      <w:pPr>
        <w:widowControl/>
      </w:pPr>
      <w:r>
        <w:t>Evidence: Actual pure scorer boundary probes 1/10/19. RNG 1 is a mathematical endpoint seam; normal Math.random is below 1.</w:t>
      </w:r>
    </w:p>
    <w:p>
      <w:pPr>
        <w:widowControl/>
      </w:pPr>
      <w:r>
        <w:t>Disposition: Apply the approved percentage or explicitly approved additive model consistently; expose the actual range in result evidence.</w:t>
      </w:r>
    </w:p>
    <w:p>
      <w:pPr>
        <w:widowControl/>
      </w:pPr>
      <w:r>
        <w:rPr>
          <w:sz w:val="19"/>
        </w:rPr>
        <w:t>Source: backend/modules/competition/services/competitionScoring.mjs:111; backend/modules/competition/services/competitionScoring.mjs:112</w:t>
      </w:r>
    </w:p>
    <w:p>
      <w:pPr>
        <w:pStyle w:val="Heading2"/>
        <w:keepNext/>
        <w:widowControl/>
      </w:pPr>
      <w:r>
        <w:rPr>
          <w:color w:val="000000"/>
        </w:rPr>
        <w:t>COMP 03 Current horse XP and universal level conflict with Horse Points rules</w:t>
      </w:r>
    </w:p>
    <w:p>
      <w:pPr>
        <w:widowControl/>
      </w:pPr>
      <w:r>
        <w:t>P1  An ordinary win awards 30 generic horse XP rather than 10 Horse Points; participation 20 rather than 1. Crossing 100 XP yields an allocation and a universal bracket level, instead of an allocation per 1, 000 Points and competition-type classification. A synthetic 95→125 award grants one allocation. Seasonal doubling and typed classification are absent; conformation does not award this XP at all.</w:t>
      </w:r>
    </w:p>
    <w:p>
      <w:pPr>
        <w:widowControl/>
      </w:pPr>
      <w:r>
        <w:t>Evidence: Actual exported award table and atomic XP core with synthetic writes; schema/entry level helper traced. No Horse Points balance created.</w:t>
      </w:r>
    </w:p>
    <w:p>
      <w:pPr>
        <w:widowControl/>
      </w:pPr>
      <w:r>
        <w:t>Disposition: Keep Horse Points, player XP, money, Prestige and Legacy distinct; migrate only under an explicit policy and leave OPEN classification bands undefined.</w:t>
      </w:r>
    </w:p>
    <w:p>
      <w:pPr>
        <w:widowControl/>
      </w:pPr>
      <w:r>
        <w:rPr>
          <w:sz w:val="19"/>
        </w:rPr>
        <w:t>Source: backend/modules/competition/services/competitionAwards.mjs:43; backend/modules/competition/services/competitionAwards.mjs:51; backend/modules/horses/services/horseXpModelService.mjs:25; backend/utils/horseCompetitionLevel.mjs:36</w:t>
      </w:r>
    </w:p>
    <w:p>
      <w:pPr>
        <w:pStyle w:val="Heading2"/>
        <w:keepNext/>
        <w:widowControl/>
      </w:pPr>
      <w:r>
        <w:rPr>
          <w:color w:val="000000"/>
        </w:rPr>
        <w:t>COMP 04 Canonical Horse Prestige and credential ledger are not implemented</w:t>
      </w:r>
    </w:p>
    <w:p>
      <w:pPr>
        <w:widowControl/>
      </w:pPr>
      <w:r>
        <w:t>P2  A valid forty-horse five-owner Level 1 regular win resolves money/XP but cannot award the locked 17 Prestige because there is no Horse Prestige total, per-discipline total, event-class weighting or PrestigeEvent record. Conformation titlePoints and Rider.prestige are separate systems and cannot satisfy the locked Horse ledger or résumé gates.</w:t>
      </w:r>
    </w:p>
    <w:p>
      <w:pPr>
        <w:widowControl/>
      </w:pPr>
      <w:r>
        <w:t>Evidence: Production Prestige/event-class search, schema and both settlement writers. Requirement discrepancy, not a performed production event.</w:t>
      </w:r>
    </w:p>
    <w:p>
      <w:pPr>
        <w:widowControl/>
      </w:pPr>
      <w:r>
        <w:t>Disposition: Preserve the specified formula, validity, seven classes and durable credential sources; do not invent OPEN rank thresholds/title bonuses.</w:t>
      </w:r>
    </w:p>
    <w:p>
      <w:pPr>
        <w:widowControl/>
      </w:pPr>
      <w:r>
        <w:rPr>
          <w:sz w:val="19"/>
        </w:rPr>
        <w:t>Source: backend/modules/competition/shows/showController.mjs:158; backend/modules/competition/services/conformationShowService.mjs:420; packages/database/prisma/schema.prisma:920</w:t>
      </w:r>
    </w:p>
    <w:p>
      <w:pPr>
        <w:pStyle w:val="Heading2"/>
        <w:keepNext/>
        <w:widowControl/>
      </w:pPr>
      <w:r>
        <w:rPr>
          <w:color w:val="000000"/>
        </w:rPr>
        <w:t>COMP 05 Ordinary entry lacks an upper age limit and rider requirement</w:t>
      </w:r>
    </w:p>
    <w:p>
      <w:pPr>
        <w:widowControl/>
      </w:pPr>
      <w:r>
        <w:t>P1  An owned age 40 horse with Good raw health and no rider is accepted by the current command. There is no maximum 20 age, retirement or eligible-rider guard, and only raw injured status is blocked. Critical display health from care can still pass, as CARE-02 already records.</w:t>
      </w:r>
    </w:p>
    <w:p>
      <w:pPr>
        <w:widowControl/>
      </w:pPr>
      <w:r>
        <w:t>Evidence: Actual extracted enterShow with synthetic lookup/commit seam returns 201 for age 40/riderless. The synthetic retired property was ignored; Horse has no persisted retirement Boolean. STAFF-01 overlaps the rider guard. No real entry/fee.</w:t>
      </w:r>
    </w:p>
    <w:p>
      <w:pPr>
        <w:widowControl/>
      </w:pPr>
      <w:r>
        <w:t>Disposition: Enforce approved actor, horse and rider rules at the write boundary; distinguish ordinary age rules from OPEN conformation age policy.</w:t>
      </w:r>
    </w:p>
    <w:p>
      <w:pPr>
        <w:widowControl/>
      </w:pPr>
      <w:r>
        <w:rPr>
          <w:sz w:val="19"/>
        </w:rPr>
        <w:t>Source: backend/modules/competition/shows/showController.mjs:316; backend/modules/competition/shows/showController.mjs:322; backend/modules/competition/routes/competitionRoutes.mjs:430</w:t>
      </w:r>
    </w:p>
    <w:p>
      <w:pPr>
        <w:pStyle w:val="Heading2"/>
        <w:keepNext/>
        <w:widowControl/>
      </w:pPr>
      <w:r>
        <w:rPr>
          <w:color w:val="000000"/>
        </w:rPr>
        <w:t>COMP 06 The three active competition types rule has no authoritative state</w:t>
      </w:r>
    </w:p>
    <w:p>
      <w:pPr>
        <w:widowControl/>
      </w:pPr>
      <w:r>
        <w:t>P2  A horse can enter four different ordinary disciplines because neither entry transaction counts active types or stores a campaign classification. There is correctly no global three-show cap, but unlimited entry currently also lacks the source three-type restriction.</w:t>
      </w:r>
    </w:p>
    <w:p>
      <w:pPr>
        <w:widowControl/>
      </w:pPr>
      <w:r>
        <w:t>Evidence: Both mounted entry transactions/schema; no live four-discipline campaign created. Code-only absence in audited scope.</w:t>
      </w:r>
    </w:p>
    <w:p>
      <w:pPr>
        <w:widowControl/>
      </w:pPr>
      <w:r>
        <w:t>Disposition: Implement the approved active-type policy without introducing a per-horse show-count cap; define how a type becomes active/inactive.</w:t>
      </w:r>
    </w:p>
    <w:p>
      <w:pPr>
        <w:widowControl/>
      </w:pPr>
      <w:r>
        <w:rPr>
          <w:sz w:val="19"/>
        </w:rPr>
        <w:t>Source: backend/modules/competition/shows/showEscrowTx.mjs:124; backend/modules/competition/services/competitionRouteQueries.mjs:188; packages/database/prisma/schema.prisma:1947</w:t>
      </w:r>
    </w:p>
    <w:p>
      <w:pPr>
        <w:pStyle w:val="Heading2"/>
        <w:keepNext/>
        <w:widowControl/>
      </w:pPr>
      <w:r>
        <w:rPr>
          <w:color w:val="000000"/>
        </w:rPr>
        <w:t>COMP 07 Hosting has no weekly ten or one hundred show cap</w:t>
      </w:r>
    </w:p>
    <w:p>
      <w:pPr>
        <w:widowControl/>
      </w:pPr>
      <w:r>
        <w:t>P2  A basic authenticated user can create eleven zero-fee, zero-prize shows in one request sequence. No weekly count or premium entitlement is queried. Hosting is API only; a player-facing create/host form was not found. The 10/100 policy still needs fairness review in the reference, but neither allowance is enforced.</w:t>
      </w:r>
    </w:p>
    <w:p>
      <w:pPr>
        <w:widowControl/>
      </w:pPr>
      <w:r>
        <w:t>Evidence: Actual extracted creation function with synthetic transaction writes returns 201 eleven times; timing604800000ms, range 1–999, unlimited maxEntries. No rows created.</w:t>
      </w:r>
    </w:p>
    <w:p>
      <w:pPr>
        <w:widowControl/>
      </w:pPr>
      <w:r>
        <w:t>Disposition: Reconcile hosting allowance and fairness decision, then enforce any approved weekly accounting atomically; provide a reachable UI for intended player hosting.</w:t>
      </w:r>
    </w:p>
    <w:p>
      <w:pPr>
        <w:widowControl/>
      </w:pPr>
      <w:r>
        <w:rPr>
          <w:sz w:val="19"/>
        </w:rPr>
        <w:t>Source: backend/modules/competition/shows/showController.mjs:87; backend/modules/competition/shows/showController.mjs:94; backend/modules/competition/shows/showController.mjs:170</w:t>
      </w:r>
    </w:p>
    <w:p>
      <w:pPr>
        <w:pStyle w:val="Heading2"/>
        <w:keepNext/>
        <w:widowControl/>
      </w:pPr>
      <w:r>
        <w:rPr>
          <w:color w:val="000000"/>
        </w:rPr>
        <w:t>COMP 08 Browser filters do not change results and later pages are unreachable</w:t>
      </w:r>
    </w:p>
    <w:p>
      <w:pPr>
        <w:widowControl/>
      </w:pPr>
      <w:r>
        <w:t>P2  Select Dressage, Free or This Week: state/buttons change but the list still receives the entire same first-page array and the query gets no filters. The client requests no page parameters and discards server pagination, so shows after the default first 20 cannot be browsed. Discipline selection uses grouped categories despite the supplied flat-list rule; level/prize filters are absent.</w:t>
      </w:r>
    </w:p>
    <w:p>
      <w:pPr>
        <w:widowControl/>
      </w:pPr>
      <w:r>
        <w:t>Evidence: Reached parent, query, transport and list traced; selected component tests use synthetic data and do not prove parent filtering.</w:t>
      </w:r>
    </w:p>
    <w:p>
      <w:pPr>
        <w:widowControl/>
      </w:pPr>
      <w:r>
        <w:t>Disposition: Connect supported server filters and pagination to the mounted page, including unentered/selected-horse context; render the approved flat discipline control.</w:t>
      </w:r>
    </w:p>
    <w:p>
      <w:pPr>
        <w:widowControl/>
      </w:pPr>
      <w:r>
        <w:rPr>
          <w:sz w:val="19"/>
        </w:rPr>
        <w:t>Source: frontend/src/pages/CompetitionBrowserPage.tsx:39; frontend/src/pages/CompetitionBrowserPage.tsx:270; frontend/src/lib/api/competitionsApi.ts:52; frontend/src/components/competition/CompetitionFilters.tsx:106</w:t>
      </w:r>
    </w:p>
    <w:p>
      <w:pPr>
        <w:pStyle w:val="Heading2"/>
        <w:keepNext/>
        <w:widowControl/>
      </w:pPr>
      <w:r>
        <w:rPr>
          <w:color w:val="000000"/>
        </w:rPr>
        <w:t>COMP 09 Raw Show responses omit browser date and prize fields</w:t>
      </w:r>
    </w:p>
    <w:p>
      <w:pPr>
        <w:widowControl/>
      </w:pPr>
      <w:r>
        <w:t>P2  GET competition returns raw runDate/prize Show rows while cards/modal expect date/prizePool, without an adapter. A real scheduled funded show therefore renders Date unavailable and nonfinite prize placeholders; participant counters also use incompatible names. Conformation rows use the same undefined date. Entry fee itself survives because its field matches.</w:t>
      </w:r>
    </w:p>
    <w:p>
      <w:pPr>
        <w:widowControl/>
      </w:pPr>
      <w:r>
        <w:t>Evidence: Actual serializer/client/component shapes; source-inferred presentation outcome from formatDate and Currency guards. No browser screenshot or HTTP request.</w:t>
      </w:r>
    </w:p>
    <w:p>
      <w:pPr>
        <w:widowControl/>
      </w:pPr>
      <w:r>
        <w:t>Disposition: Normalize the actual Show response once, retain pagination, and use verified run/prize/count names consistently.</w:t>
      </w:r>
    </w:p>
    <w:p>
      <w:pPr>
        <w:widowControl/>
      </w:pPr>
      <w:r>
        <w:rPr>
          <w:sz w:val="19"/>
        </w:rPr>
        <w:t>Source: backend/modules/competition/services/competitionRouteQueries.mjs:27; frontend/src/lib/http/apiClient.ts:254; frontend/src/components/competition/CompetitionCard.tsx:81; frontend/src/pages/CompetitionBrowserPage.tsx:145</w:t>
      </w:r>
    </w:p>
    <w:p>
      <w:pPr>
        <w:pStyle w:val="Heading2"/>
        <w:keepNext/>
        <w:widowControl/>
      </w:pPr>
      <w:r>
        <w:rPr>
          <w:color w:val="000000"/>
        </w:rPr>
        <w:t>COMP 10 Results detail and performance use an unmounted API</w:t>
      </w:r>
    </w:p>
    <w:p>
      <w:pPr>
        <w:widowControl/>
      </w:pPr>
      <w:r>
        <w:t>P1  Select a real My Results row. The reached modal requests plural /competitions/:id/results, which is not mounted; the existing singular /competition/show/:showId/results has a different raw shape. Full field table/prize distribution/performance breakdown therefore fail even while the user summary loads. NAV-07 separately records missing frontend parameter deep links.</w:t>
      </w:r>
    </w:p>
    <w:p>
      <w:pPr>
        <w:widowControl/>
      </w:pPr>
      <w:r>
        <w:t>Evidence: Route registry, client and mounted parent traced; code comment also acknowledges the missing read contract. No deployed request.</w:t>
      </w:r>
    </w:p>
    <w:p>
      <w:pPr>
        <w:widowControl/>
      </w:pPr>
      <w:r>
        <w:t>Disposition: Connect a real explicitly projected results read with persisted scoring components and current-user disclosure; register the associated detail navigation.</w:t>
      </w:r>
    </w:p>
    <w:p>
      <w:pPr>
        <w:widowControl/>
      </w:pPr>
      <w:r>
        <w:rPr>
          <w:sz w:val="19"/>
        </w:rPr>
        <w:t>Source: frontend/src/lib/api/competitionResults.ts:169; frontend/src/pages/CompetitionResultsPage.tsx:447; backend/app/routers.mjs:167</w:t>
      </w:r>
    </w:p>
    <w:p>
      <w:pPr>
        <w:pStyle w:val="Heading2"/>
        <w:keepNext/>
        <w:widowControl/>
      </w:pPr>
      <w:r>
        <w:rPr>
          <w:color w:val="000000"/>
        </w:rPr>
        <w:t>COMP 11 A failed payout leaves a completed show outside recovery</w:t>
      </w:r>
    </w:p>
    <w:p>
      <w:pPr>
        <w:widowControl/>
      </w:pPr>
      <w:r>
        <w:t>P1  After the ordinary executor marks completed, a result or payout transaction fails. That entrant gets no durable result, reward or progression; other entrant transactions can commit. Future normal scans require open and reaper scans executing, so neither retries the completed partial show. Saved ordering can remain but no automatic path consumes it.</w:t>
      </w:r>
    </w:p>
    <w:p>
      <w:pPr>
        <w:widowControl/>
      </w:pPr>
      <w:r>
        <w:t>Evidence: Actual extracted executor with injected result-create failure ends completed/results 0; a second execution does not retry. Source reaper predicate confirmed. Synthetic writes only; no database crash experiment.</w:t>
      </w:r>
    </w:p>
    <w:p>
      <w:pPr>
        <w:widowControl/>
      </w:pPr>
      <w:r>
        <w:t>Disposition: Persist settlement progress and an idempotent retry boundary; reach completed only after required payouts/events and escrow disposition finish.</w:t>
      </w:r>
    </w:p>
    <w:p>
      <w:pPr>
        <w:widowControl/>
      </w:pPr>
      <w:r>
        <w:rPr>
          <w:sz w:val="19"/>
        </w:rPr>
        <w:t>Source: backend/modules/competition/shows/showController.mjs:551; backend/modules/competition/shows/showController.mjs:565; backend/services/jobs/impl/showExecutionReaper.mjs:121</w:t>
      </w:r>
    </w:p>
    <w:p>
      <w:pPr>
        <w:pStyle w:val="Heading2"/>
        <w:keepNext/>
        <w:widowControl/>
      </w:pPr>
      <w:r>
        <w:rPr>
          <w:color w:val="000000"/>
        </w:rPr>
        <w:t>COMP 12 Entry snapshot can omit a valid transaction at closing time</w:t>
      </w:r>
    </w:p>
    <w:p>
      <w:pPr>
        <w:widowControl/>
      </w:pPr>
      <w:r>
        <w:t>P1  An entrant updates the still-open Show just before close and holds its transaction while inserting/committing the entry. After close, the executor reads the previous committed entrant list, then its claim waits for the entrant Show lock. The valid entry commits; claim then succeeds on open but processes the earlier snapshot. The new entrant is omitted permanently. A zero-to-one field can be marked completed with no results.</w:t>
      </w:r>
    </w:p>
    <w:p>
      <w:pPr>
        <w:widowControl/>
      </w:pPr>
      <w:r>
        <w:t>Evidence: Exact transaction/read order plus synthetic executor seam inserting an accepted entry immediately before claim: completed, one accepted, zero results. This models the pre-close guarded transaction interleaving, not a real post-deadline HTTP acceptance or live PostgreSQL race.</w:t>
      </w:r>
    </w:p>
    <w:p>
      <w:pPr>
        <w:widowControl/>
      </w:pPr>
      <w:r>
        <w:t>Disposition: Claim/close entry writes and obtain the final committed field in the same serialized transaction or approved immutable input snapshot.</w:t>
      </w:r>
    </w:p>
    <w:p>
      <w:pPr>
        <w:widowControl/>
      </w:pPr>
      <w:r>
        <w:rPr>
          <w:sz w:val="19"/>
        </w:rPr>
        <w:t>Source: backend/modules/competition/shows/showController.mjs:443; backend/modules/competition/shows/showController.mjs:471; backend/modules/competition/shows/showController.mjs:516; backend/modules/competition/shows/showEscrowTx.mjs:117</w:t>
      </w:r>
    </w:p>
    <w:p>
      <w:pPr>
        <w:pStyle w:val="Heading2"/>
        <w:keepNext/>
        <w:widowControl/>
      </w:pPr>
      <w:r>
        <w:rPr>
          <w:color w:val="000000"/>
        </w:rPr>
        <w:t>COMP 13 Completed ordinary shows can retain unpaid prize escrow</w:t>
      </w:r>
    </w:p>
    <w:p>
      <w:pPr>
        <w:widowControl/>
      </w:pPr>
      <w:r>
        <w:t>P1  A host funds 1000 but nobody enters: the empty branch completes/clears ordering without settling/refunding prize escrow, leaving 1000 held. With one entrant only 500 is paid; two entrants leave 200; even three can leave rounding residuals. Fee settlement drains feeEscrow only. No terminal handling of unused prize was found.</w:t>
      </w:r>
    </w:p>
    <w:p>
      <w:pPr>
        <w:widowControl/>
      </w:pPr>
      <w:r>
        <w:t>Evidence: Actual synthetic empty-show execution retains prizeEscrow 1000 after completion. One/two-entry amounts derive from exact floor shares. No real escrow movement; disposition policy is not invented.</w:t>
      </w:r>
    </w:p>
    <w:p>
      <w:pPr>
        <w:widowControl/>
      </w:pPr>
      <w:r>
        <w:t>Disposition: Define and transactionally record the approved unused-prize disposition for empty, small and rounded fields; keep terminal money accountable.</w:t>
      </w:r>
    </w:p>
    <w:p>
      <w:pPr>
        <w:widowControl/>
      </w:pPr>
      <w:r>
        <w:rPr>
          <w:sz w:val="19"/>
        </w:rPr>
        <w:t>Source: backend/modules/competition/shows/showController.mjs:527; backend/modules/competition/shows/showController.mjs:537; backend/modules/competition/shows/showController.mjs:568; backend/modules/competition/shows/showEscrowTx.mjs:187</w:t>
      </w:r>
    </w:p>
    <w:p>
      <w:pPr>
        <w:pStyle w:val="Heading2"/>
        <w:keepNext/>
        <w:widowControl/>
      </w:pPr>
      <w:r>
        <w:rPr>
          <w:color w:val="000000"/>
        </w:rPr>
        <w:t>COMP 14 Entry write does not repeat current horse ownership</w:t>
      </w:r>
    </w:p>
    <w:p>
      <w:pPr>
        <w:widowControl/>
      </w:pPr>
      <w:r>
        <w:t>P1  A seller passes horse ownership then a buyer completes transfer before the seller entry transaction. Neither ordinary entry transaction nor conformation entry claims the Horse with current userId; it inserts the seller userId and horseId despite changed ownership. Later ordinary payout uses stored entry userId, while horse progression/history use the horse. Transfer reconciliation does not reconcile pending ShowEntry.</w:t>
      </w:r>
    </w:p>
    <w:p>
      <w:pPr>
        <w:widowControl/>
      </w:pPr>
      <w:r>
        <w:t>Evidence: Preflight/transaction predicates and transfer reconciliation traced; no live sale/entry race. Normal post-entry transfer policy also requires an explicit owner/award contract.</w:t>
      </w:r>
    </w:p>
    <w:p>
      <w:pPr>
        <w:widowControl/>
      </w:pPr>
      <w:r>
        <w:t>Disposition: Re-prove actor ownership and applicable horse/staff eligibility at the authoritative write; separately define who owns already-accepted entries/rewards after transfer.</w:t>
      </w:r>
    </w:p>
    <w:p>
      <w:pPr>
        <w:widowControl/>
      </w:pPr>
      <w:r>
        <w:rPr>
          <w:sz w:val="19"/>
        </w:rPr>
        <w:t>Source: backend/modules/competition/shows/showController.mjs:313; backend/modules/competition/shows/showEscrowTx.mjs:125; backend/modules/competition/services/competitionRouteQueries.mjs:125; backend/modules/competition/controllers/conformationShowController.mjs:83</w:t>
      </w:r>
    </w:p>
    <w:p>
      <w:pPr>
        <w:pStyle w:val="Heading2"/>
        <w:keepNext/>
        <w:widowControl/>
      </w:pPr>
      <w:r>
        <w:rPr>
          <w:color w:val="000000"/>
        </w:rPr>
        <w:t>COMP 15 Random stat rewards use a divergent pool and are not recorded</w:t>
      </w:r>
    </w:p>
    <w:p>
      <w:pPr>
        <w:widowControl/>
      </w:pPr>
      <w:r>
        <w:t>P2  A winning Endurance horse can gain speed, stamina or focus from the Racing fallback although the source requires stamina, intelligence, speed. Reining and several named pools also differ. The ordinary result is created before this award and omits statGains; returned award/statGain is ignored. At stat 100 updateMany returns 0 but the helper still returns a nominal gain without recording no change.</w:t>
      </w:r>
    </w:p>
    <w:p>
      <w:pPr>
        <w:widowControl/>
      </w:pPr>
      <w:r>
        <w:t>Evidence: Actual exported catalog compared with source 23-row map; write/result order and cap predicate inspected. No stat roll applied to a live horse.</w:t>
      </w:r>
    </w:p>
    <w:p>
      <w:pPr>
        <w:widowControl/>
      </w:pPr>
      <w:r>
        <w:t>Disposition: Use the approved discipline reward pool and persist actual bounded gain/outcome beside the result, keeping the random-chance versus Horse Points decision visibly OPEN.</w:t>
      </w:r>
    </w:p>
    <w:p>
      <w:pPr>
        <w:widowControl/>
      </w:pPr>
      <w:r>
        <w:rPr>
          <w:sz w:val="19"/>
        </w:rPr>
        <w:t>Source: backend/utils/competitionRewards.mjs:21; backend/utils/competitionRewards.mjs:37; backend/modules/competition/services/competitionAwards.mjs:131; backend/modules/competition/shows/showController.mjs:652</w:t>
      </w:r>
    </w:p>
    <w:p>
      <w:pPr>
        <w:pStyle w:val="Heading2"/>
        <w:keepNext/>
        <w:widowControl/>
      </w:pPr>
      <w:r>
        <w:rPr>
          <w:color w:val="000000"/>
        </w:rPr>
        <w:t>COMP 16 Prize payout does not update the earnings counter used by rankings</w:t>
      </w:r>
    </w:p>
    <w:p>
      <w:pPr>
        <w:widowControl/>
      </w:pPr>
      <w:r>
        <w:t>P2  A horse wins 500: wallet and CompetitionResult.prizeWon change, but Horse.totalEarnings remains 0. The prize-money/owner-earnings leaderboards, horse overview and snapshots read totalEarnings, so the horse can disappear from money rankings. Competition-specific earnings aggregation from results remains accurate and disagrees with those counters.</w:t>
      </w:r>
    </w:p>
    <w:p>
      <w:pPr>
        <w:widowControl/>
      </w:pPr>
      <w:r>
        <w:t>Evidence: Actual settlement writes and production totalEarnings consumer search; the award helper comments acknowledge the gap. No production result created.</w:t>
      </w:r>
    </w:p>
    <w:p>
      <w:pPr>
        <w:widowControl/>
      </w:pPr>
      <w:r>
        <w:t>Disposition: Make earnings a consistent projection of authoritative results or update the counter atomically with payout; reconcile existing history under an explicit migration.</w:t>
      </w:r>
    </w:p>
    <w:p>
      <w:pPr>
        <w:widowControl/>
      </w:pPr>
      <w:r>
        <w:rPr>
          <w:sz w:val="19"/>
        </w:rPr>
        <w:t>Source: backend/modules/competition/shows/showController.mjs:615; backend/modules/competition/services/competitionAwards.mjs:140; backend/modules/leaderboards/controllers/leaderboardController.mjs:252</w:t>
      </w:r>
    </w:p>
    <w:p>
      <w:pPr>
        <w:pStyle w:val="Heading2"/>
        <w:keepNext/>
        <w:widowControl/>
      </w:pPr>
      <w:r>
        <w:rPr>
          <w:color w:val="000000"/>
        </w:rPr>
        <w:t>COMP 17 Conformation gives titles without completed competition Points or prize payout</w:t>
      </w:r>
    </w:p>
    <w:p>
      <w:pPr>
        <w:widowControl/>
      </w:pPr>
      <w:r>
        <w:t>P2  A conformation entrant pays its fee and completes with ribbon/titlePoints/breedingBoost but receives no horse XP/Horse Points, player XP or configured monetary prize. The source says every completed competition earns Points. A pre-funded conformation prizeEscrow is not distributed or released by this settlement; fees are settled separately.</w:t>
      </w:r>
    </w:p>
    <w:p>
      <w:pPr>
        <w:widowControl/>
      </w:pPr>
      <w:r>
        <w:t>Evidence: Complete actual conformation transaction, award absence and result shape inspected. No claim that a standard creation API currently allows creating conformation shows.</w:t>
      </w:r>
    </w:p>
    <w:p>
      <w:pPr>
        <w:widowControl/>
      </w:pPr>
      <w:r>
        <w:t>Disposition: Reconcile the event-type reward contract, including Points participation and escrow; keep title points distinct from Prestige and Horse Points.</w:t>
      </w:r>
    </w:p>
    <w:p>
      <w:pPr>
        <w:widowControl/>
      </w:pPr>
      <w:r>
        <w:rPr>
          <w:sz w:val="19"/>
        </w:rPr>
        <w:t>Source: backend/modules/competition/services/conformationShowService.mjs:443; backend/modules/competition/services/conformationShowService.mjs:444; backend/modules/competition/services/conformationShowService.mjs:467</w:t>
      </w:r>
    </w:p>
    <w:p>
      <w:pPr>
        <w:pStyle w:val="Heading2"/>
        <w:keepNext/>
        <w:widowControl/>
      </w:pPr>
      <w:r>
        <w:rPr>
          <w:color w:val="000000"/>
        </w:rPr>
        <w:t>COMP 18 Conformation classes are accepted then discarded</w:t>
      </w:r>
    </w:p>
    <w:p>
      <w:pPr>
        <w:widowControl/>
      </w:pPr>
      <w:r>
        <w:t>P2  Enter a mare using a syntactically valid Stallions/Breed-Specific class. Server validates the label but not sex, breed or age-class membership, then persists no className/ageClass. All entrants in the show compete in one sorted field using the same score-neutral default class. The response label cannot be reconstructed from stored entry history.</w:t>
      </w:r>
    </w:p>
    <w:p>
      <w:pPr>
        <w:widowControl/>
      </w:pPr>
      <w:r>
        <w:t>Evidence: Actual validator, entry fields and settlement grouping. Classes/age eligibility partly OPEN in the reference; this documents current absence rather than imposing a new class design.</w:t>
      </w:r>
    </w:p>
    <w:p>
      <w:pPr>
        <w:widowControl/>
      </w:pPr>
      <w:r>
        <w:t>Disposition: Persist approved class identity and enforce its eligibility/grouping when finalized; describe unclassified open-show behavior honestly until then.</w:t>
      </w:r>
    </w:p>
    <w:p>
      <w:pPr>
        <w:widowControl/>
      </w:pPr>
      <w:r>
        <w:rPr>
          <w:sz w:val="19"/>
        </w:rPr>
        <w:t>Source: backend/modules/competition/controllers/conformationShowController.mjs:73; backend/modules/competition/services/competitionRouteQueries.mjs:195; backend/modules/competition/services/conformationShowService.mjs:32; packages/database/prisma/schema.prisma:1947</w:t>
      </w:r>
    </w:p>
    <w:p>
      <w:pPr>
        <w:pStyle w:val="Heading2"/>
        <w:keepNext/>
        <w:widowControl/>
      </w:pPr>
      <w:r>
        <w:rPr>
          <w:color w:val="000000"/>
        </w:rPr>
        <w:t>COMP 19 Conformation selector offers a class the server rejects</w:t>
      </w:r>
    </w:p>
    <w:p>
      <w:pPr>
        <w:widowControl/>
      </w:pPr>
      <w:r>
        <w:t>P2  Choose Geldings from any conformation entry modal. The frontend includes that label, but the server catalog has Foals/Youngstock, Mares, Stallions, Veterans, Open All-Breed, Breed-Specific and no Geldings. Normal submission therefore returns invalid class. Most supported categories are not offered by the sex-derived selector.</w:t>
      </w:r>
    </w:p>
    <w:p>
      <w:pPr>
        <w:widowControl/>
      </w:pPr>
      <w:r>
        <w:t>Evidence: Reached option helper and server enum traced; exact class pure helper inspected. No real entry submitted.</w:t>
      </w:r>
    </w:p>
    <w:p>
      <w:pPr>
        <w:widowControl/>
      </w:pPr>
      <w:r>
        <w:t>Disposition: Share approved class options and availability from the server, including a truthful handling of current horse sex/type.</w:t>
      </w:r>
    </w:p>
    <w:p>
      <w:pPr>
        <w:widowControl/>
      </w:pPr>
      <w:r>
        <w:rPr>
          <w:sz w:val="19"/>
        </w:rPr>
        <w:t>Source: frontend/src/components/competition/ConformationEntryModal.tsx:58; backend/constants/schema.mjs:105; backend/modules/competition/services/conformationShowService.mjs:147</w:t>
      </w:r>
    </w:p>
    <w:p>
      <w:pPr>
        <w:pStyle w:val="Heading2"/>
        <w:keepNext/>
        <w:widowControl/>
      </w:pPr>
      <w:r>
        <w:rPr>
          <w:color w:val="000000"/>
        </w:rPr>
        <w:t>COMP 20 Conformation can use unpaid inactive or retired staff</w:t>
      </w:r>
    </w:p>
    <w:p>
      <w:pPr>
        <w:widowControl/>
      </w:pPr>
      <w:r>
        <w:t>P2  A groom in unpaid grace keeps an active horse assignment. Conformation validates assignment/age/horse health but never checks feeUnpaidSince, isActive or retired, so the groom can enter/handle the horse while other care commands reject unpaid work. At settlement an entry FK resolves that groom regardless of later availability; snapshot fallback also carries no work eligibility.</w:t>
      </w:r>
    </w:p>
    <w:p>
      <w:pPr>
        <w:widowControl/>
      </w:pPr>
      <w:r>
        <w:t>Evidence: Actual extracted validator with a synthetic old assignment and unpaid, inactive, retired groom returns valid true. Snapshot/FK resolution inspected. No live paid-work bypass.</w:t>
      </w:r>
    </w:p>
    <w:p>
      <w:pPr>
        <w:widowControl/>
      </w:pPr>
      <w:r>
        <w:t>Disposition: Resolve the permitted conformation staff availability and post-entry retirement/release policy explicitly, then enforce the approved rules consistently. This audit does not infer an automatic ejection policy.</w:t>
      </w:r>
    </w:p>
    <w:p>
      <w:pPr>
        <w:widowControl/>
      </w:pPr>
      <w:r>
        <w:rPr>
          <w:sz w:val="19"/>
        </w:rPr>
        <w:t>Source: backend/modules/competition/services/conformationShowService.mjs:131; backend/modules/competition/controllers/conformationShowController.mjs:108; backend/modules/competition/services/conformationShowService.mjs:368</w:t>
      </w:r>
    </w:p>
    <w:p>
      <w:pPr>
        <w:pStyle w:val="Heading2"/>
        <w:keepNext/>
        <w:widowControl/>
      </w:pPr>
      <w:r>
        <w:rPr>
          <w:color w:val="000000"/>
        </w:rPr>
        <w:t>COMP 21 Concurrent conformation wins can lose breeding boost increments</w:t>
      </w:r>
    </w:p>
    <w:p>
      <w:pPr>
        <w:widowControl/>
      </w:pPr>
      <w:r>
        <w:t>P2  Two different due conformation shows settle the same horse concurrently. Each can read boost 0 before either locks Horse, then calculate/write 0.05 for a win. Title points use relative increments, but the final boost is only 0.05 rather than 0.10. The per-show claim prevents duplicate same-show settlement, not different-show stale horse snapshots.</w:t>
      </w:r>
    </w:p>
    <w:p>
      <w:pPr>
        <w:widowControl/>
      </w:pPr>
      <w:r>
        <w:t>Evidence: Source interleaving and exact absolute versus relative writes; no live concurrent shows. Boost has no found breeding consumer, so current affected state is the recorded/displayed value.</w:t>
      </w:r>
    </w:p>
    <w:p>
      <w:pPr>
        <w:widowControl/>
      </w:pPr>
      <w:r>
        <w:t>Disposition: Apply the capped boost relative to current locked horse state, or derive it from durable reward records in the same settlement transaction.</w:t>
      </w:r>
    </w:p>
    <w:p>
      <w:pPr>
        <w:widowControl/>
      </w:pPr>
      <w:r>
        <w:rPr>
          <w:sz w:val="19"/>
        </w:rPr>
        <w:t>Source: backend/modules/competition/services/conformationShowService.mjs:352; backend/modules/competition/services/conformationShowService.mjs:413; backend/modules/competition/services/conformationShowService.mjs:421</w:t>
      </w:r>
    </w:p>
    <w:p>
      <w:pPr>
        <w:pStyle w:val="Heading2"/>
        <w:keepNext/>
        <w:widowControl/>
      </w:pPr>
      <w:r>
        <w:rPr>
          <w:color w:val="000000"/>
        </w:rPr>
        <w:t>COMP 22 Leaderboard page expects a unified response the aliases do not emit</w:t>
      </w:r>
    </w:p>
    <w:p>
      <w:pPr>
        <w:widowControl/>
      </w:pPr>
      <w:r>
        <w:t>P2  Open Prize Money: the alias returns data.horses and pagination, but the page reads entries/currentPage/totalPages and defaults to an empty list. Level returns users; performance rankings; owner rankings; recent winners another envelope. The Discipline category requests /leaderboards/discipline, which is not registered. Win Rate aliases a MAX(score) ranking, not actual win percentage. Component mocks supply the expected unified shape and mask this integration mismatch.</w:t>
      </w:r>
    </w:p>
    <w:p>
      <w:pPr>
        <w:widowControl/>
      </w:pPr>
      <w:r>
        <w:t>Evidence: Actual route aliases, serializers, client and reached page compared. No live UI/HTTP assertion. Rich /leaderboards/competition aggregate API exists independently.</w:t>
      </w:r>
    </w:p>
    <w:p>
      <w:pPr>
        <w:widowControl/>
      </w:pPr>
      <w:r>
        <w:t>Disposition: Provide an explicit adapter or coherent API for the reached categories/metrics/periods, and route discipline requests to the real filterable service.</w:t>
      </w:r>
    </w:p>
    <w:p>
      <w:pPr>
        <w:widowControl/>
      </w:pPr>
      <w:r>
        <w:rPr>
          <w:sz w:val="19"/>
        </w:rPr>
        <w:t>Source: frontend/src/pages/LeaderboardsPage.tsx:241; frontend/src/lib/api/leaderboards.ts:168; backend/modules/leaderboards/routes/leaderboardRoutes.mjs:35; backend/modules/leaderboards/controllers/leaderboardController.mjs:300</w:t>
      </w:r>
    </w:p>
    <w:p>
      <w:pPr>
        <w:pStyle w:val="Heading2"/>
        <w:keepNext/>
        <w:widowControl/>
      </w:pPr>
      <w:r>
        <w:rPr>
          <w:color w:val="000000"/>
        </w:rPr>
        <w:t>COMP 23 Personal competition history follows current ownership instead of entrant identity</w:t>
      </w:r>
    </w:p>
    <w:p>
      <w:pPr>
        <w:widowControl/>
      </w:pPr>
      <w:r>
        <w:t>P2  After a rewarded horse sells, the seller loses its past wins/prize history from My Results and statistics; the buyer gains that history as their personal success although they did not earn the old payout/XP. CompetitionResult has no immutable entrant owner/rider attribution. User summaries additionally report xpGained 0 while actual podium player XP was 20/15/10. Horse career history correctly remains with the horse; personal career attribution is the separate problem.</w:t>
      </w:r>
    </w:p>
    <w:p>
      <w:pPr>
        <w:widowControl/>
      </w:pPr>
      <w:r>
        <w:t>Evidence: Owner-based result selectors, schema and result summary field compared with real payout award table. No actual horse transfer.</w:t>
      </w:r>
    </w:p>
    <w:p>
      <w:pPr>
        <w:widowControl/>
      </w:pPr>
      <w:r>
        <w:t>Disposition: Persist entrant/award-owner identities and actual award data; keep horse career history and personal financial/career history distinct.</w:t>
      </w:r>
    </w:p>
    <w:p>
      <w:pPr>
        <w:widowControl/>
      </w:pPr>
      <w:r>
        <w:rPr>
          <w:sz w:val="19"/>
        </w:rPr>
        <w:t>Source: backend/modules/competition/services/resultModelService.mjs:95; backend/modules/users/services/userStatsService.mjs:42; backend/modules/users/services/userPrizeHistoryService.mjs:24; backend/modules/competition/services/resultModelService.mjs:373</w:t>
      </w:r>
    </w:p>
    <w:p>
      <w:pPr>
        <w:pStyle w:val="Heading2"/>
        <w:keepNext/>
        <w:widowControl/>
      </w:pPr>
      <w:r>
        <w:rPr>
          <w:color w:val="000000"/>
        </w:rPr>
        <w:t>COMP 24 Public show results return full horse hidden state</w:t>
      </w:r>
    </w:p>
    <w:p>
      <w:pPr>
        <w:widowControl/>
      </w:pPr>
      <w:r>
        <w:t>P1  Any authenticated spectator can query raw results for a show. getResultsByShow includes each whole Horse plus breed and Show without owner/attendance disclosure or field projection. Horse.epigeneticModifiers.hidden, gait/genetic/care state and private progression fields are therefore serialized even for other owners. The purpose of public placements does not authorize exposing undiscovered traits. Owner-only horse history does not protect this second route.</w:t>
      </w:r>
    </w:p>
    <w:p>
      <w:pPr>
        <w:widowControl/>
      </w:pPr>
      <w:r>
        <w:t>Evidence: Actual result include/route/schema and global response optimizer inspected; no hidden-field exclusion found. Source-derived payload exposure, no production capture or other player data read.</w:t>
      </w:r>
    </w:p>
    <w:p>
      <w:pPr>
        <w:widowControl/>
      </w:pPr>
      <w:r>
        <w:t>Disposition: Project public result identity/placement/score explicitly and authorize any sensitive scoring/history disclosure at its own boundary.</w:t>
      </w:r>
    </w:p>
    <w:p>
      <w:pPr>
        <w:widowControl/>
      </w:pPr>
      <w:r>
        <w:rPr>
          <w:sz w:val="19"/>
        </w:rPr>
        <w:t>Source: backend/modules/competition/routes/competitionRoutes.mjs:102; backend/modules/competition/services/resultModelService.mjs:182; backend/modules/competition/services/resultModelService.mjs:94; packages/database/prisma/schema.prisma:238</w:t>
      </w:r>
    </w:p>
    <w:p>
      <w:pPr>
        <w:pStyle w:val="Heading2"/>
        <w:keepNext/>
        <w:widowControl/>
      </w:pPr>
      <w:r>
        <w:rPr>
          <w:color w:val="000000"/>
        </w:rPr>
        <w:t>COMP 25 A duplicate entry race maps to an internal error on one entry route</w:t>
      </w:r>
    </w:p>
    <w:p>
      <w:pPr>
        <w:widowControl/>
      </w:pPr>
      <w:r>
        <w:t>P2  Two /competition/enter requests for the same horse/show can both pass the sequential duplicate read. Unique ShowEntry blocks the second transaction and rolls its fee back, but this route has no P2002-to 409 mapping and the outer catch returns 500. The /shows/:id/enter sibling correctly maps the same constraint to 409.</w:t>
      </w:r>
    </w:p>
    <w:p>
      <w:pPr>
        <w:widowControl/>
      </w:pPr>
      <w:r>
        <w:t>Evidence: Exact precheck, constraint, transaction and catch branches; no live duplicate requests. Integrity holds while retry/error feedback is incorrect.</w:t>
      </w:r>
    </w:p>
    <w:p>
      <w:pPr>
        <w:widowControl/>
      </w:pPr>
      <w:r>
        <w:t>Disposition: Map the authoritative duplicate constraint consistently while preserving rollback and honest retry behavior.</w:t>
      </w:r>
    </w:p>
    <w:p>
      <w:pPr>
        <w:widowControl/>
      </w:pPr>
      <w:r>
        <w:rPr>
          <w:sz w:val="19"/>
        </w:rPr>
        <w:t>Source: backend/modules/competition/routes/competitionRoutes.mjs:446; backend/modules/competition/routes/competitionRoutes.mjs:129; backend/modules/competition/services/competitionRouteQueries.mjs:188</w:t>
      </w:r>
    </w:p>
    <w:p>
      <w:pPr>
        <w:pStyle w:val="Heading2"/>
        <w:keepNext/>
        <w:widowControl/>
      </w:pPr>
      <w:r>
        <w:rPr>
          <w:color w:val="000000"/>
        </w:rPr>
        <w:t>COMP 26 Legacy prize fallback permits an unbacked payout</w:t>
      </w:r>
    </w:p>
    <w:p>
      <w:pPr>
        <w:widowControl/>
      </w:pPr>
      <w:r>
        <w:t>P2  A due legacy show with prize 1000 and prizeEscrow 0 can pay 500/300/200 by wallet increments while no system money is debited. The condition treats any underfunded snapshot as legacy, without a migration/legacy marker. This intentionally retained compatibility branch differs from current funded-show conservation and needs explicit accounting; the inspected seed writer also creates prize amounts without escrow.</w:t>
      </w:r>
    </w:p>
    <w:p>
      <w:pPr>
        <w:widowControl/>
      </w:pPr>
      <w:r>
        <w:t>Evidence: Actual settlement branch and historical seed writer traced. No claim that production has a due underfunded show, no money moved; not a new authorization claim against the safe current create command.</w:t>
      </w:r>
    </w:p>
    <w:p>
      <w:pPr>
        <w:widowControl/>
      </w:pPr>
      <w:r>
        <w:t>Disposition: Identify approved legacy funding explicitly and record any system injection as an auditable paired source rather than silently bypassing escrow.</w:t>
      </w:r>
    </w:p>
    <w:p>
      <w:pPr>
        <w:widowControl/>
      </w:pPr>
      <w:r>
        <w:rPr>
          <w:sz w:val="19"/>
        </w:rPr>
        <w:t>Source: backend/modules/competition/shows/showController.mjs:601; backend/modules/competition/shows/showController.mjs:613; backend/seed/seedShows.mjs:46</w:t>
      </w:r>
    </w:p>
    <w:p>
      <w:pPr>
        <w:pStyle w:val="Heading2"/>
        <w:keepNext/>
        <w:widowControl/>
      </w:pPr>
      <w:r>
        <w:rPr>
          <w:color w:val="000000"/>
        </w:rPr>
        <w:t>COMP 27 Legacy achievement calculation misses stored competition placements</w:t>
      </w:r>
    </w:p>
    <w:p>
      <w:pPr>
        <w:widowControl/>
      </w:pPr>
      <w:r>
        <w:t>P2  Both real result writers store placement strings. The reachable legacy score reader includes those rows, then counts only numeric 1/2/3. A real win therefore contributes zero first-place/win-rate achievement reward instead of the helper intended amount. Participation counts still accrue; this is not the canonical Prestige ladder.</w:t>
      </w:r>
    </w:p>
    <w:p>
      <w:pPr>
        <w:widowControl/>
      </w:pPr>
      <w:r>
        <w:t>Evidence: Actual exported achievement helper with a stored string 1 returns score 0, wins 0; numeric seam returns score 9, wins 1. No database read. Wider Legacy design remains Volume 14 scope.</w:t>
      </w:r>
    </w:p>
    <w:p>
      <w:pPr>
        <w:widowControl/>
      </w:pPr>
      <w:r>
        <w:t>Disposition: Normalize authoritative result placement consistently before deriving career achievements, and preserve a distinction between current legacy score and canonical future Prestige credentials.</w:t>
      </w:r>
    </w:p>
    <w:p>
      <w:pPr>
        <w:widowControl/>
      </w:pPr>
      <w:r>
        <w:rPr>
          <w:sz w:val="19"/>
        </w:rPr>
        <w:t>Source: backend/modules/competition/shows/showController.mjs:575; backend/modules/competition/services/conformationShowService.mjs:439; backend/modules/horses/services/legacyScoreCalculator.mjs:188</w:t>
      </w:r>
    </w:p>
    <w:p>
      <w:pPr>
        <w:pStyle w:val="Heading1"/>
        <w:keepNext/>
        <w:widowControl/>
      </w:pPr>
      <w:r>
        <w:rPr>
          <w:color w:val="000000"/>
        </w:rPr>
        <w:t>Verification and limitations</w:t>
      </w:r>
    </w:p>
    <w:p>
      <w:pPr>
        <w:widowControl/>
      </w:pPr>
      <w:r>
        <w:t>Existing frontend checks passed 46 files / 809 tests, exit 0, in 47.66 seconds. Backend pure selection passed 5 suites / 142 tests, exit 0, in 1.454 seconds. TypeScript passed and all 47 doctrine gates passed. Exact manifests are retained below. Reusable/unmounted components and synthetic API fixtures are included; passing them is not evidence that missing plural APIs, raw browser adapters or parent filter wiring work end to end.</w:t>
      </w:r>
    </w:p>
    <w:p>
      <w:pPr>
        <w:widowControl/>
      </w:pPr>
      <w:r>
        <w:t>No repository tests were edited or created by this audit. Pure backend checks used a temporary configuration omitting shared database setup/teardown/after-environment fixture cleanup, with dummy localhost port-one URLs. Jest force-exit/open-handle guidance was emitted; this was not an open-handle investigation. DB-dependent conformation/integration suites were inspected but not run against shared player state.</w:t>
      </w:r>
    </w:p>
    <w:p>
      <w:pPr>
        <w:widowControl/>
      </w:pPr>
      <w:r>
        <w:t>Actual pure/extracted probes confirm identical live scores across helper disciplines, ignored preparation inputs, additive luck endpoints, award rates, level disagreement, banked XP threshold, eleven free host creations, age 40 riderless entry, empty prize escrow, failed payout after completion, accepted-entry field snapshot interleaving, unavailable conformation staff validation and string-placement legacy loss. Transactions, queries and writes used synthetic seams only. No SQL, HTTP, real horse/wallet/staff/entry/result mutation, job execution or other player data read occurred.</w:t>
      </w:r>
    </w:p>
    <w:p>
      <w:pPr>
        <w:widowControl/>
      </w:pPr>
      <w:r>
        <w:t>The snapshot-entry probe models a transaction that updated the Show before close and committed after the executor's earlier read; it does not claim a new request after the deadline succeeds. The failed-payout probe injects result creation failure before any entrant reward, showing status/retry behavior rather than asserting all PostgreSQL rollback and concurrent sibling outcomes were exercised. Source-derived conformation boost and sale races remain unexecuted hypotheses from concrete predicates/order.</w:t>
      </w:r>
    </w:p>
    <w:p>
      <w:pPr>
        <w:widowControl/>
      </w:pPr>
      <w:r>
        <w:t>No deployment/migration/production-row census, real money movement, crash/reaper test, beta E2E/full-browser playthrough, full lint, performance/load test, phone/device run or comprehensive accessibility assessment was performed. Large legitimate 500-show campaigns and normal Promise.all settlement load were not benchmarked. Initial-to-final checkout comparison changed only unrelated privacy.html; final source hashes/anchors are checked before save.</w:t>
      </w:r>
    </w:p>
    <w:p>
      <w:pPr>
        <w:widowControl/>
      </w:pPr>
      <w:r>
        <w:t>Reference and final DOCX render attempts use the current bundled documents renderer. Reference failed because LibreOffice soffice.exe was unavailable; the final render also failed with the same missing soffice.exe error. Structural QA checks ZIP/XML, reopen, original hash, exact section and preserved package parts, source hashes/lines, catalog/model/requirement completeness, deliberate widths, repeated table headers and expanding unsplit rows. Visual layout, pagination and page count remain unverified because the packaged renderer is unavailable.</w:t>
      </w:r>
    </w:p>
    <w:p>
      <w:pPr>
        <w:pStyle w:val="Heading2"/>
        <w:keepNext/>
        <w:widowControl/>
      </w:pPr>
      <w:r>
        <w:rPr>
          <w:color w:val="000000"/>
        </w:rPr>
        <w:t>Exact selected test manifests</w:t>
      </w:r>
    </w:p>
    <w:p>
      <w:pPr>
        <w:widowControl/>
      </w:pPr>
      <w:r>
        <w:t>Frontend: src/lib/utils/__tests__\conformation-utils.test.ts; src/components/competition/__tests__\ScoreBreakdownRadar.test.tsx; src/components/competition/__tests__\ScoreBreakdownChart.test.tsx; src/components/competition/__tests__\PrizeTransactionRow.test.tsx; src/components/competition/__tests__\PrizeTransactionHistory.test.tsx; src/components/competition/__tests__\PrizeSummaryCard.test.tsx; src/components/competition/__tests__\PrizeNotificationModal.test.tsx; src/components/competition/__tests__\PerformanceBreakdown.test.tsx; src/components/competition/__tests__\HorseSelector.test.tsx; src/components/competition/__tests__\HorseSelectionCard.test.tsx; src/components/competition/__tests__\EntryConfirmationModal.test.tsx; src/components/competition/__tests__\ConformationEntryFee.test.tsx; src/components/competition/__tests__\CompetitionResultsModal.behavior.test.tsx; src/components/competition/__tests__\CompetitionResultsList.test.tsx; src/components/competition/__tests__\CompetitionList.test.tsx; src/components/competition/__tests__\CompetitionHistory.test.tsx; src/components/competition/__tests__\CompetitionFilters.test.tsx; src/components/competition/__tests__\CompetitionFieldPreview.test.tsx; src/components/competition/__tests__\CompetitionDetailModal.test.tsx; src/components/competition/__tests__\CompetitionDetailModal.nonbeta.test.tsx; src/components/competition/__tests__\CompetitionCard.test.tsx; src/components/leaderboard/__tests__\LeaderboardCategorySelector.test.tsx; src/components/leaderboard/__tests__\LeaderboardEntry.test.tsx; src/pages/__tests__\ConformationShowsPage.redirect.test.tsx; src/pages/__tests__\HorseDetailPage.ConformationTitle.test.tsx; src/components/leaderboard/__tests__\LeaderboardHorseDetailModal.test.tsx; src/pages/__tests__\CompetitionBrowserPage.tabUrlSync.test.tsx; src/pages/__tests__\CompetitionResultsPage.test.tsx; src/components/leaderboard/__tests__\LeaderboardTable.test.tsx; src/components/leaderboard/__tests__\RankBadge.test.tsx; src/components/leaderboard/__tests__\UserRankDashboard.test.tsx; src/components/leaderboard/__tests__\RankSummaryCard.test.tsx; src/components/leaderboard/__tests__\RankHistoryChart.test.tsx; src/hooks/api/__tests__\useEnterCompetition.test.tsx; src/hooks/api/__tests__\useConformationShow.bvddn33.test.tsx; src/hooks/api/__tests__\useConformation.test.tsx; src/hooks/api/__tests__\useCompetitionsFiltered.test.tsx; src/hooks/api/__tests__\useCompetitions.story-8-5.test.tsx; src/hooks/api/__tests__\useCompetitionResults.test.tsx; src/hooks/api/__tests__\useCompetitionDetails.test.tsx; src/hooks/api/__tests__\useLeaderboardHorseProfile.test.tsx; src/hooks/api/__tests__\useLeaderboard.test.tsx; src/hooks/api/__tests__\useHorseCompetitionHistory.test.tsx; src/hooks/api/__tests__\useLeaderboardRefresh.test.tsx; src/hooks/api/__tests__\useUserCompetitionResults.test.tsx; src/hooks/api/__tests__\useUserCompetitionStats.test.tsx</w:t>
      </w:r>
    </w:p>
    <w:p>
      <w:pPr>
        <w:widowControl/>
      </w:pPr>
      <w:r>
        <w:t>Backend: modules/competition/__tests__/competitionScoringShared.test.mjs; modules/competition/__tests__/competitionRewards.test.mjs; modules/competition/__tests__/competitionLogic.test.mjs; modules/competition/__tests__/conformationShowRewards.unit.test.mjs; __tests__/horseCompetitionLevel.test.mjs</w:t>
      </w:r>
    </w:p>
    <w:p>
      <w:pPr>
        <w:pStyle w:val="Heading1"/>
        <w:keepNext/>
        <w:widowControl/>
      </w:pPr>
      <w:r>
        <w:rPr>
          <w:color w:val="000000"/>
        </w:rPr>
        <w:t>Source evidence index</w:t>
      </w:r>
    </w:p>
    <w:p>
      <w:pPr>
        <w:widowControl/>
      </w:pPr>
      <w:r>
        <w:t>All local paths below are relative to C:/Users/heirr/Desktop/Equoria and carry verified one-based anchors. Findings use specific narrower anchors. Source/schema/registration is evidence of current implementation; the provided design document supplies requirement comparisons. SHA 256 snapshots are retained in task-local evidence and verified before save.</w:t>
      </w:r>
    </w:p>
    <w:p>
      <w:pPr>
        <w:pStyle w:val="Heading2"/>
        <w:keepNext/>
        <w:widowControl/>
      </w:pPr>
      <w:r>
        <w:rPr>
          <w:color w:val="000000"/>
        </w:rPr>
        <w:t>S01 Route mounts and game destinations</w:t>
      </w:r>
    </w:p>
    <w:p>
      <w:pPr>
        <w:widowControl/>
      </w:pPr>
      <w:r>
        <w:rPr>
          <w:sz w:val="19"/>
        </w:rPr>
        <w:t>backend/app/routers.mjs:1; frontend/src/App.tsx:1; frontend/src/pages/CompetitionBrowserPage.tsx:1; frontend/src/pages/ConformationShowsPage.tsx:1</w:t>
      </w:r>
    </w:p>
    <w:p>
      <w:pPr>
        <w:pStyle w:val="Heading2"/>
        <w:keepNext/>
        <w:widowControl/>
      </w:pPr>
      <w:r>
        <w:rPr>
          <w:color w:val="000000"/>
        </w:rPr>
        <w:t>S02 Creation hosting limits catalog and actual timing</w:t>
      </w:r>
    </w:p>
    <w:p>
      <w:pPr>
        <w:widowControl/>
      </w:pPr>
      <w:r>
        <w:rPr>
          <w:sz w:val="19"/>
        </w:rPr>
        <w:t>backend/modules/competition/shows/showController.mjs:1; backend/modules/competition/shows/showRoutes.mjs:1; backend/constants/time.mjs:1</w:t>
      </w:r>
    </w:p>
    <w:p>
      <w:pPr>
        <w:pStyle w:val="Heading2"/>
        <w:keepNext/>
        <w:widowControl/>
      </w:pPr>
      <w:r>
        <w:rPr>
          <w:color w:val="000000"/>
        </w:rPr>
        <w:t>S03 Deferred entry and escrow boundaries</w:t>
      </w:r>
    </w:p>
    <w:p>
      <w:pPr>
        <w:widowControl/>
      </w:pPr>
      <w:r>
        <w:rPr>
          <w:sz w:val="19"/>
        </w:rPr>
        <w:t>backend/modules/competition/shows/showEscrowTx.mjs:1; backend/modules/competition/services/competitionRouteQueries.mjs:1; backend/modules/competition/routes/competitionRoutes.mjs:1</w:t>
      </w:r>
    </w:p>
    <w:p>
      <w:pPr>
        <w:pStyle w:val="Heading2"/>
        <w:keepNext/>
        <w:widowControl/>
      </w:pPr>
      <w:r>
        <w:rPr>
          <w:color w:val="000000"/>
        </w:rPr>
        <w:t>S04 Actual ordinary scoring and replay validation</w:t>
      </w:r>
    </w:p>
    <w:p>
      <w:pPr>
        <w:widowControl/>
      </w:pPr>
      <w:r>
        <w:rPr>
          <w:sz w:val="19"/>
        </w:rPr>
        <w:t>backend/modules/competition/services/competitionScoring.mjs:1; backend/utils/riderBonus.mjs:1; backend/utils/riderFlagCompatibility.mjs:1</w:t>
      </w:r>
    </w:p>
    <w:p>
      <w:pPr>
        <w:pStyle w:val="Heading2"/>
        <w:keepNext/>
        <w:widowControl/>
      </w:pPr>
      <w:r>
        <w:rPr>
          <w:color w:val="000000"/>
        </w:rPr>
        <w:t>S05 Actual placement awards and post-show stat pool</w:t>
      </w:r>
    </w:p>
    <w:p>
      <w:pPr>
        <w:widowControl/>
      </w:pPr>
      <w:r>
        <w:rPr>
          <w:sz w:val="19"/>
        </w:rPr>
        <w:t>backend/modules/competition/services/competitionAwards.mjs:1; backend/utils/competitionRewards.mjs:1</w:t>
      </w:r>
    </w:p>
    <w:p>
      <w:pPr>
        <w:pStyle w:val="Heading2"/>
        <w:keepNext/>
        <w:widowControl/>
      </w:pPr>
      <w:r>
        <w:rPr>
          <w:color w:val="000000"/>
        </w:rPr>
        <w:t>S06 Horse XP levels allocations and ledger</w:t>
      </w:r>
    </w:p>
    <w:p>
      <w:pPr>
        <w:widowControl/>
      </w:pPr>
      <w:r>
        <w:rPr>
          <w:sz w:val="19"/>
        </w:rPr>
        <w:t>backend/modules/horses/services/horseXpModelService.mjs:1; backend/utils/horseCompetitionLevel.mjs:1; backend/modules/horses/controllers/horseXpController.mjs:1; backend/modules/horses/routes/horseXpRoutes.mjs:1</w:t>
      </w:r>
    </w:p>
    <w:p>
      <w:pPr>
        <w:pStyle w:val="Heading2"/>
        <w:keepNext/>
        <w:widowControl/>
      </w:pPr>
      <w:r>
        <w:rPr>
          <w:color w:val="000000"/>
        </w:rPr>
        <w:t>S07 Persisted results and viewed state</w:t>
      </w:r>
    </w:p>
    <w:p>
      <w:pPr>
        <w:widowControl/>
      </w:pPr>
      <w:r>
        <w:rPr>
          <w:sz w:val="19"/>
        </w:rPr>
        <w:t>backend/modules/competition/services/resultModelService.mjs:1; backend/modules/competition/routes/competitionResultsRoutes.mjs:1</w:t>
      </w:r>
    </w:p>
    <w:p>
      <w:pPr>
        <w:pStyle w:val="Heading2"/>
        <w:keepNext/>
        <w:widowControl/>
      </w:pPr>
      <w:r>
        <w:rPr>
          <w:color w:val="000000"/>
        </w:rPr>
        <w:t>S08 Conformation entry handler selection</w:t>
      </w:r>
    </w:p>
    <w:p>
      <w:pPr>
        <w:widowControl/>
      </w:pPr>
      <w:r>
        <w:rPr>
          <w:sz w:val="19"/>
        </w:rPr>
        <w:t>backend/modules/competition/controllers/conformationShowController.mjs:1; backend/modules/competition/routes/conformationShowRoutes.mjs:1</w:t>
      </w:r>
    </w:p>
    <w:p>
      <w:pPr>
        <w:pStyle w:val="Heading2"/>
        <w:keepNext/>
        <w:widowControl/>
      </w:pPr>
      <w:r>
        <w:rPr>
          <w:color w:val="000000"/>
        </w:rPr>
        <w:t>S09 Conformation settlement and recorded rewards</w:t>
      </w:r>
    </w:p>
    <w:p>
      <w:pPr>
        <w:widowControl/>
      </w:pPr>
      <w:r>
        <w:rPr>
          <w:sz w:val="19"/>
        </w:rPr>
        <w:t>backend/modules/competition/services/conformationShowService.mjs:1</w:t>
      </w:r>
    </w:p>
    <w:p>
      <w:pPr>
        <w:pStyle w:val="Heading2"/>
        <w:keepNext/>
        <w:widowControl/>
      </w:pPr>
      <w:r>
        <w:rPr>
          <w:color w:val="000000"/>
        </w:rPr>
        <w:t>S10 Pure conformation scoring rewards and classes</w:t>
      </w:r>
    </w:p>
    <w:p>
      <w:pPr>
        <w:widowControl/>
      </w:pPr>
      <w:r>
        <w:rPr>
          <w:sz w:val="19"/>
        </w:rPr>
        <w:t>backend/modules/competition/services/conformationShowScoring.mjs:1; backend/constants/schema.mjs:1; backend/modules/horses/services/conformationService.mjs:1</w:t>
      </w:r>
    </w:p>
    <w:p>
      <w:pPr>
        <w:pStyle w:val="Heading2"/>
        <w:keepNext/>
        <w:widowControl/>
      </w:pPr>
      <w:r>
        <w:rPr>
          <w:color w:val="000000"/>
        </w:rPr>
        <w:t>S11 Scheduler ordinary recovery and staging</w:t>
      </w:r>
    </w:p>
    <w:p>
      <w:pPr>
        <w:widowControl/>
      </w:pPr>
      <w:r>
        <w:rPr>
          <w:sz w:val="19"/>
        </w:rPr>
        <w:t>backend/services/jobs/nightlyShowExecutionJob.mjs:1; backend/services/jobs/showExecutionReaperJob.mjs:1; backend/services/jobs/impl/showExecutionReaper.mjs:1; backend/services/jobs/impl/retentionMaintenance.mjs:1; backend/services/cronJobs.mjs:1</w:t>
      </w:r>
    </w:p>
    <w:p>
      <w:pPr>
        <w:pStyle w:val="Heading2"/>
        <w:keepNext/>
        <w:widowControl/>
      </w:pPr>
      <w:r>
        <w:rPr>
          <w:color w:val="000000"/>
        </w:rPr>
        <w:t>S12 Current record definitions and uniqueness</w:t>
      </w:r>
    </w:p>
    <w:p>
      <w:pPr>
        <w:widowControl/>
      </w:pPr>
      <w:r>
        <w:rPr>
          <w:sz w:val="19"/>
        </w:rPr>
        <w:t>packages/database/prisma/schema.prisma:1; packages/database/prisma/migrations/20260521120000_add_competition_result_show_horse_unique/migration.sql:1; packages/database/prisma/migrations/20260529120000_si69u_add_show_escrow_columns_and_system_accounts/migration.sql:1</w:t>
      </w:r>
    </w:p>
    <w:p>
      <w:pPr>
        <w:pStyle w:val="Heading2"/>
        <w:keepNext/>
        <w:widowControl/>
      </w:pPr>
      <w:r>
        <w:rPr>
          <w:color w:val="000000"/>
        </w:rPr>
        <w:t>S13 Reached ordinary browser filters list and details</w:t>
      </w:r>
    </w:p>
    <w:p>
      <w:pPr>
        <w:widowControl/>
      </w:pPr>
      <w:r>
        <w:rPr>
          <w:sz w:val="19"/>
        </w:rPr>
        <w:t>frontend/src/pages/CompetitionBrowserPage.tsx:1; frontend/src/components/competition/CompetitionFilters.tsx:1; frontend/src/components/competition/CompetitionList.tsx:1; frontend/src/components/competition/CompetitionCard.tsx:1; frontend/src/components/competition/CompetitionDetailModal.tsx:1; frontend/src/components/competition/CompetitionFieldPreview.tsx:1</w:t>
      </w:r>
    </w:p>
    <w:p>
      <w:pPr>
        <w:pStyle w:val="Heading2"/>
        <w:keepNext/>
        <w:widowControl/>
      </w:pPr>
      <w:r>
        <w:rPr>
          <w:color w:val="000000"/>
        </w:rPr>
        <w:t>S14 Reached ordinary browser transport and data shapes</w:t>
      </w:r>
    </w:p>
    <w:p>
      <w:pPr>
        <w:widowControl/>
      </w:pPr>
      <w:r>
        <w:rPr>
          <w:sz w:val="19"/>
        </w:rPr>
        <w:t>frontend/src/hooks/api/useCompetitions.ts:1; frontend/src/lib/api/competitionsApi.ts:1; frontend/src/lib/api/types.ts:1; frontend/src/lib/http/apiClient.ts:1; backend/utils/paginationHelper.mjs:1; frontend/src/components/ui/Currency.tsx:1; frontend/src/lib/formatDate.ts:1</w:t>
      </w:r>
    </w:p>
    <w:p>
      <w:pPr>
        <w:pStyle w:val="Heading2"/>
        <w:keepNext/>
        <w:widowControl/>
      </w:pPr>
      <w:r>
        <w:rPr>
          <w:color w:val="000000"/>
        </w:rPr>
        <w:t>S15 Alternate competition clients and reusable entry controls</w:t>
      </w:r>
    </w:p>
    <w:p>
      <w:pPr>
        <w:widowControl/>
      </w:pPr>
      <w:r>
        <w:rPr>
          <w:sz w:val="19"/>
        </w:rPr>
        <w:t>frontend/src/lib/api/competitions.ts:1; frontend/src/hooks/api/useCompetitionsFiltered.ts:1; frontend/src/hooks/api/useEnterCompetition.ts:1; frontend/src/components/competition/HorseSelector.tsx:1; frontend/src/components/competition/EntryConfirmationModal.tsx:1</w:t>
      </w:r>
    </w:p>
    <w:p>
      <w:pPr>
        <w:pStyle w:val="Heading2"/>
        <w:keepNext/>
        <w:widowControl/>
      </w:pPr>
      <w:r>
        <w:rPr>
          <w:color w:val="000000"/>
        </w:rPr>
        <w:t>S16 Reached conformation UI and title reads</w:t>
      </w:r>
    </w:p>
    <w:p>
      <w:pPr>
        <w:widowControl/>
      </w:pPr>
      <w:r>
        <w:rPr>
          <w:sz w:val="19"/>
        </w:rPr>
        <w:t>frontend/src/components/competition/ConformationShowsPanel.tsx:1; frontend/src/components/competition/ConformationEntryModal.tsx:1; frontend/src/lib/api/conformationShows.ts:1; frontend/src/hooks/api/useConformationShow.ts:1; frontend/src/components/horse/ConformationTab.tsx:1</w:t>
      </w:r>
    </w:p>
    <w:p>
      <w:pPr>
        <w:pStyle w:val="Heading2"/>
        <w:keepNext/>
        <w:widowControl/>
      </w:pPr>
      <w:r>
        <w:rPr>
          <w:color w:val="000000"/>
        </w:rPr>
        <w:t>S17 Reached results details and absent rich read contract</w:t>
      </w:r>
    </w:p>
    <w:p>
      <w:pPr>
        <w:widowControl/>
      </w:pPr>
      <w:r>
        <w:rPr>
          <w:sz w:val="19"/>
        </w:rPr>
        <w:t>frontend/src/pages/CompetitionResultsPage.tsx:1; frontend/src/components/competition/CompetitionResultsList.tsx:1; frontend/src/components/competition/CompetitionResultsModal.tsx:1; frontend/src/components/competition/PerformanceBreakdownPanel.tsx:1; frontend/src/lib/api/competitionResults.ts:1; frontend/src/hooks/api/useCompetitionResults.ts:1</w:t>
      </w:r>
    </w:p>
    <w:p>
      <w:pPr>
        <w:pStyle w:val="Heading2"/>
        <w:keepNext/>
        <w:widowControl/>
      </w:pPr>
      <w:r>
        <w:rPr>
          <w:color w:val="000000"/>
        </w:rPr>
        <w:t>S18 Horse and user result history summaries</w:t>
      </w:r>
    </w:p>
    <w:p>
      <w:pPr>
        <w:widowControl/>
      </w:pPr>
      <w:r>
        <w:rPr>
          <w:sz w:val="19"/>
        </w:rPr>
        <w:t>backend/modules/horses/controllers/horseOverviewController.mjs:1; backend/modules/users/services/userStatsService.mjs:1; backend/modules/users/services/userPrizeHistoryService.mjs:1; backend/modules/users/controllers/userController.mjs:1; backend/modules/users/routes/userRoutes.mjs:1; frontend/src/components/competition/CompetitionHistory.tsx:1; backend/modules/horses/routes/horseHistoryRoutes.mjs:1</w:t>
      </w:r>
    </w:p>
    <w:p>
      <w:pPr>
        <w:pStyle w:val="Heading2"/>
        <w:keepNext/>
        <w:widowControl/>
      </w:pPr>
      <w:r>
        <w:rPr>
          <w:color w:val="000000"/>
        </w:rPr>
        <w:t>S19 Prize history presentation</w:t>
      </w:r>
    </w:p>
    <w:p>
      <w:pPr>
        <w:widowControl/>
      </w:pPr>
      <w:r>
        <w:rPr>
          <w:sz w:val="19"/>
        </w:rPr>
        <w:t>frontend/src/pages/PrizeHistoryPage.tsx:1; frontend/src/lib/api/prizes.ts:1; frontend/src/components/competition/PrizeTransactionHistory.tsx:1; frontend/src/components/competition/PrizeSummaryCard.tsx:1</w:t>
      </w:r>
    </w:p>
    <w:p>
      <w:pPr>
        <w:pStyle w:val="Heading2"/>
        <w:keepNext/>
        <w:widowControl/>
      </w:pPr>
      <w:r>
        <w:rPr>
          <w:color w:val="000000"/>
        </w:rPr>
        <w:t>S20 Live leaderboard aggregate reads</w:t>
      </w:r>
    </w:p>
    <w:p>
      <w:pPr>
        <w:widowControl/>
      </w:pPr>
      <w:r>
        <w:rPr>
          <w:sz w:val="19"/>
        </w:rPr>
        <w:t>backend/modules/leaderboards/controllers/leaderboardController.mjs:1; backend/modules/leaderboards/routes/leaderboardRoutes.mjs:1; backend/modules/leaderboards/services/leaderboardCompetitionQueries.mjs:1; backend/modules/leaderboards/services/leaderboardService.mjs:1; backend/modules/leaderboards/services/userRankSnapshotService.mjs:1</w:t>
      </w:r>
    </w:p>
    <w:p>
      <w:pPr>
        <w:pStyle w:val="Heading2"/>
        <w:keepNext/>
        <w:widowControl/>
      </w:pPr>
      <w:r>
        <w:rPr>
          <w:color w:val="000000"/>
        </w:rPr>
        <w:t>S21 Reached leaderboard client and categories</w:t>
      </w:r>
    </w:p>
    <w:p>
      <w:pPr>
        <w:widowControl/>
      </w:pPr>
      <w:r>
        <w:rPr>
          <w:sz w:val="19"/>
        </w:rPr>
        <w:t>frontend/src/pages/LeaderboardsPage.tsx:1; frontend/src/lib/api/leaderboards.ts:1; frontend/src/hooks/api/useLeaderboard.ts:1; frontend/src/components/leaderboard/LeaderboardCategorySelector.tsx:1; frontend/src/components/leaderboard/LeaderboardTable.tsx:1; frontend/src/components/leaderboard/LeaderboardEntry.tsx:1</w:t>
      </w:r>
    </w:p>
    <w:p>
      <w:pPr>
        <w:pStyle w:val="Heading2"/>
        <w:keepNext/>
        <w:widowControl/>
      </w:pPr>
      <w:r>
        <w:rPr>
          <w:color w:val="000000"/>
        </w:rPr>
        <w:t>S22 Advisory competition eligibility and unused advanced scorers</w:t>
      </w:r>
    </w:p>
    <w:p>
      <w:pPr>
        <w:widowControl/>
      </w:pPr>
      <w:r>
        <w:rPr>
          <w:sz w:val="19"/>
        </w:rPr>
        <w:t>backend/logic/enhancedCompetitionSimulation.mjs:1; backend/utils/competitionLogic.mjs:1; backend/utils/competitionScore.mjs:1; backend/logic/simulateCompetition.mjs:1; backend/modules/competition/controllers/competitionController.mjs:1</w:t>
      </w:r>
    </w:p>
    <w:p>
      <w:pPr>
        <w:pStyle w:val="Heading2"/>
        <w:keepNext/>
        <w:widowControl/>
      </w:pPr>
      <w:r>
        <w:rPr>
          <w:color w:val="000000"/>
        </w:rPr>
        <w:t>S23 Ordinary preparation effects and independent care systems</w:t>
      </w:r>
    </w:p>
    <w:p>
      <w:pPr>
        <w:widowControl/>
      </w:pPr>
      <w:r>
        <w:rPr>
          <w:sz w:val="19"/>
        </w:rPr>
        <w:t>backend/modules/training/controllers/trainingController.mjs:1; backend/modules/horses/services/horseFeedService.mjs:1; backend/modules/economy/tackShop/controllers/tackShopController.mjs:1; backend/utils/horseHealth.mjs:1</w:t>
      </w:r>
    </w:p>
    <w:p>
      <w:pPr>
        <w:pStyle w:val="Heading2"/>
        <w:keepNext/>
        <w:widowControl/>
      </w:pPr>
      <w:r>
        <w:rPr>
          <w:color w:val="000000"/>
        </w:rPr>
        <w:t>S24 Dashboard return feed and result notification state</w:t>
      </w:r>
    </w:p>
    <w:p>
      <w:pPr>
        <w:widowControl/>
      </w:pPr>
      <w:r>
        <w:rPr>
          <w:sz w:val="19"/>
        </w:rPr>
        <w:t>backend/modules/users/controllers/userController.mjs:1; backend/modules/users/controllers/wyagController.mjs:1; backend/modules/users/controllers/nextActionsController.mjs:1; frontend/src/pages/Index.tsx:1</w:t>
      </w:r>
    </w:p>
    <w:p>
      <w:pPr>
        <w:pStyle w:val="Heading2"/>
        <w:keepNext/>
        <w:widowControl/>
      </w:pPr>
      <w:r>
        <w:rPr>
          <w:color w:val="000000"/>
        </w:rPr>
        <w:t>S25 System seeding is not a recurring event generator</w:t>
      </w:r>
    </w:p>
    <w:p>
      <w:pPr>
        <w:widowControl/>
      </w:pPr>
      <w:r>
        <w:rPr>
          <w:sz w:val="19"/>
        </w:rPr>
        <w:t>backend/seed/seedShows.mjs:1; backend/utils/generateMockShows.mjs:1</w:t>
      </w:r>
    </w:p>
    <w:p>
      <w:pPr>
        <w:pStyle w:val="Heading2"/>
        <w:keepNext/>
        <w:widowControl/>
      </w:pPr>
      <w:r>
        <w:rPr>
          <w:color w:val="000000"/>
        </w:rPr>
        <w:t>S26 Transfer reconciliation and award ownership</w:t>
      </w:r>
    </w:p>
    <w:p>
      <w:pPr>
        <w:widowControl/>
      </w:pPr>
      <w:r>
        <w:rPr>
          <w:sz w:val="19"/>
        </w:rPr>
        <w:t>backend/modules/marketplace/controllers/marketplaceController.mjs:1; backend/modules/marketplace/services/horseTransferReconciliation.mjs:1</w:t>
      </w:r>
    </w:p>
    <w:p>
      <w:pPr>
        <w:pStyle w:val="Heading2"/>
        <w:keepNext/>
        <w:widowControl/>
      </w:pPr>
      <w:r>
        <w:rPr>
          <w:color w:val="000000"/>
        </w:rPr>
        <w:t>S27 Money conservation and response serialization</w:t>
      </w:r>
    </w:p>
    <w:p>
      <w:pPr>
        <w:widowControl/>
      </w:pPr>
      <w:r>
        <w:rPr>
          <w:sz w:val="19"/>
        </w:rPr>
        <w:t>backend/modules/economy/services/financialLedgerService.mjs:1; backend/services/apiResponseOptimizationService.mjs:1</w:t>
      </w:r>
    </w:p>
    <w:p>
      <w:pPr>
        <w:pStyle w:val="Heading2"/>
        <w:keepNext/>
        <w:widowControl/>
      </w:pPr>
      <w:r>
        <w:rPr>
          <w:color w:val="000000"/>
        </w:rPr>
        <w:t>S28 Legacy score is distinct from canonical Horse Prestige</w:t>
      </w:r>
    </w:p>
    <w:p>
      <w:pPr>
        <w:widowControl/>
      </w:pPr>
      <w:r>
        <w:rPr>
          <w:sz w:val="19"/>
        </w:rPr>
        <w:t>backend/modules/horses/services/legacyScoreCalculator.mjs:1</w:t>
      </w:r>
    </w:p>
    <w:p>
      <w:pPr>
        <w:pStyle w:val="Heading1"/>
        <w:keepNext/>
        <w:widowControl/>
      </w:pPr>
      <w:r>
        <w:rPr>
          <w:color w:val="000000"/>
        </w:rPr>
        <w:t>Open decisions and implementation baseline</w:t>
      </w:r>
    </w:p>
    <w:p>
      <w:pPr>
        <w:widowControl/>
      </w:pPr>
      <w:r>
        <w:t>Health vocabulary/scoring, training-value conversion, tack ranges/stacking, matching-trait flat-versus-percent meaning, competition-type bands, hosting fairness, conformation class/age organization and accepted-versus-alternate conformation weighting remain open where the source says so. Numerical Prestige thresholds and one-time title/record bonuses must not be chosen from old examples. Old random+1 versus Horse Points allocations needs explicit reconciliation.</w:t>
      </w:r>
    </w:p>
    <w:p>
      <w:pPr>
        <w:widowControl/>
      </w:pPr>
      <w:r>
        <w:t>Locked unlimited per-type campaigning must remain separate from the unimplemented three-active-type rule. Current generic XP/level and alternative helper algorithms must not be silently relabelled as the recovered canonical systems. Grandfathered entry after legitimate preparation remains intentional, and should not be removed by run-time band ejection. Canonical Horse Prestige must remain separate from Rider.prestige, conformation titles, legacy grades, genetics and score power.</w:t>
      </w:r>
    </w:p>
    <w:p>
      <w:pPr>
        <w:widowControl/>
      </w:pPr>
      <w:r>
        <w:t>Current usable scope is scheduled ordinary entry and reward records, partial browser/history interfaces, conformation handler entry/title rewards and backend ranking projections. Completing the recovered competition ecosystem requires both implementing missing decisions already locked and reconciling the concrete flow/integrity gaps recorded here.</w:t>
      </w:r>
    </w:p>
    <w:p>
      <w:pPr>
        <w:widowControl/>
      </w:pPr>
      <w:r>
        <w:t>AUDIT: CONCERNS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 Volume 13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