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Equoria Genetics System Summary for Cursor</w:t>
      </w:r>
    </w:p>
    <w:p>
      <w:pPr>
        <w:pStyle w:val="Heading2"/>
      </w:pPr>
      <w:r>
        <w:t>🧬 Genetic Loci &amp; Alleles</w:t>
      </w:r>
    </w:p>
    <w:p>
      <w:r>
        <w:t>Each horse genotype is represented as a JSONB object with these standardized keys:</w:t>
      </w:r>
    </w:p>
    <w:p>
      <w:pPr>
        <w:pStyle w:val="Heading3"/>
      </w:pPr>
      <w:r>
        <w:t>🔹 Base Coat Genes</w:t>
      </w:r>
    </w:p>
    <w:p>
      <w:r>
        <w:t>• Extension ("E"): E/E, E/e, e/e – black vs red pigment</w:t>
        <w:br/>
        <w:t>• Agouti ("A"): A/A, A/a, a/a – restricts black pigment to points</w:t>
      </w:r>
    </w:p>
    <w:p>
      <w:pPr>
        <w:pStyle w:val="Heading3"/>
      </w:pPr>
      <w:r>
        <w:t>🔹 Modifiers / Dilutions</w:t>
      </w:r>
    </w:p>
    <w:p>
      <w:r>
        <w:t>• Cream ("Cr"): N/N, N/Cr, Cr/Cr – cream dilution</w:t>
        <w:br/>
        <w:t>• Dun ("D"): d/d, D/d, D/D – primitive markings</w:t>
        <w:br/>
        <w:t>• Roan ("Rn"): rn/rn, Rn/rn, Rn/Rn – roaning</w:t>
        <w:br/>
        <w:t>• Gray ("G"): g/g, G/g, G/G – progressive graying</w:t>
        <w:br/>
        <w:t>• White ("W"): N/N, W/N – born-white (W/W blocked)</w:t>
      </w:r>
    </w:p>
    <w:p>
      <w:pPr>
        <w:pStyle w:val="Heading3"/>
      </w:pPr>
      <w:r>
        <w:t>🔹 White Pattern Genes</w:t>
      </w:r>
    </w:p>
    <w:p>
      <w:r>
        <w:t>• Tobiano ("TO"): n/n, TO/n, TO/TO</w:t>
        <w:br/>
        <w:t>• Frame Overo ("O"): N/N, N/O – O/O is lethal</w:t>
        <w:br/>
        <w:t>• Sabino-1 ("SB1"): n/n, SB1/n, SB1/SB1</w:t>
        <w:br/>
        <w:t>• Splash White ("SW"): n/n, SW/n, SW/SW</w:t>
      </w:r>
    </w:p>
    <w:p>
      <w:pPr>
        <w:pStyle w:val="Heading3"/>
      </w:pPr>
      <w:r>
        <w:t>🔹 Appaloosa Complex</w:t>
      </w:r>
    </w:p>
    <w:p>
      <w:r>
        <w:t>• Leopard Complex ("LP"): n/n, LP/n, LP/LP</w:t>
        <w:br/>
        <w:t>• Pattern Modifier ("PATN1"): n/n, PATN1/n, PATN1/PATN1</w:t>
      </w:r>
    </w:p>
    <w:p>
      <w:pPr>
        <w:pStyle w:val="Heading3"/>
      </w:pPr>
      <w:r>
        <w:t>🔹 KIT Complex</w:t>
      </w:r>
    </w:p>
    <w:p>
      <w:r>
        <w:t>• KIT: e.g. N/N, W20/N, W5/N – for complex white variants</w:t>
      </w:r>
    </w:p>
    <w:p>
      <w:pPr>
        <w:pStyle w:val="Heading2"/>
      </w:pPr>
      <w:r>
        <w:t>🧢 Boolean Modifiers</w:t>
      </w:r>
    </w:p>
    <w:p>
      <w:r>
        <w:t>• Sooty: true/false</w:t>
        <w:br/>
        <w:t>• Flaxen: true/false (only visible on e/e horses)</w:t>
        <w:br/>
        <w:t>• Pangare: true/false</w:t>
      </w:r>
    </w:p>
    <w:p>
      <w:pPr>
        <w:pStyle w:val="Heading2"/>
      </w:pPr>
      <w:r>
        <w:t>🎨 Markings JSON Format</w:t>
      </w:r>
    </w:p>
    <w:p>
      <w:r>
        <w:t>Example:</w:t>
        <w:br/>
        <w:t>{</w:t>
        <w:br/>
        <w:t xml:space="preserve">  "face": "blaze",</w:t>
        <w:br/>
        <w:t xml:space="preserve">  "legs": {</w:t>
        <w:br/>
        <w:t xml:space="preserve">    "frontLeft": "sock",</w:t>
        <w:br/>
        <w:t xml:space="preserve">    "frontRight": "stocking",</w:t>
        <w:br/>
        <w:t xml:space="preserve">    "backLeft": "none",</w:t>
        <w:br/>
        <w:t xml:space="preserve">    "backRight": "sock"</w:t>
        <w:br/>
        <w:t xml:space="preserve">  }</w:t>
        <w:br/>
        <w:t>}</w:t>
      </w:r>
    </w:p>
    <w:p>
      <w:pPr>
        <w:pStyle w:val="Heading2"/>
      </w:pPr>
      <w:r>
        <w:t>🧬 Breed Genetic Profile JSON Structure</w:t>
      </w:r>
    </w:p>
    <w:p>
      <w:r>
        <w:t>Example `breeds.color_rules` JSON:</w:t>
      </w:r>
    </w:p>
    <w:p>
      <w:r>
        <w:t>{</w:t>
        <w:br/>
        <w:t xml:space="preserve">  "allowed_alleles": {</w:t>
        <w:br/>
        <w:t xml:space="preserve">    "E": ["E/E", "E/e", "e/e"],</w:t>
        <w:br/>
        <w:t xml:space="preserve">    "A": ["A/A", "A/a", "a/a"],</w:t>
        <w:br/>
        <w:t xml:space="preserve">    "Cr": ["N/N", "N/Cr"],</w:t>
        <w:br/>
        <w:t xml:space="preserve">    "D": ["d/d"],</w:t>
        <w:br/>
        <w:t xml:space="preserve">    "W": ["N/N"],</w:t>
        <w:br/>
        <w:t xml:space="preserve">    "TO": ["n/n", "TO/n"]</w:t>
        <w:br/>
        <w:t xml:space="preserve">  },</w:t>
        <w:br/>
        <w:t xml:space="preserve">  "disallowed_combinations": ["O/O", "W/W"],</w:t>
        <w:br/>
        <w:t xml:space="preserve">  "allele_weights": {</w:t>
        <w:br/>
        <w:t xml:space="preserve">    "E": { "E/E": 0.5, "E/e": 0.3, "e/e": 0.2 },</w:t>
        <w:br/>
        <w:t xml:space="preserve">    "Cr": { "N/N": 0.8, "N/Cr": 0.2 }</w:t>
        <w:br/>
        <w:t xml:space="preserve">  },</w:t>
        <w:br/>
        <w:t xml:space="preserve">  "marking_bias": {</w:t>
        <w:br/>
        <w:t xml:space="preserve">    "blaze": 0.3,</w:t>
        <w:br/>
        <w:t xml:space="preserve">    "bald": 0.05,</w:t>
        <w:br/>
        <w:t xml:space="preserve">    "stocking": 0.4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