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Equoria: Polygenic Shade Modifiers Expansion</w:t>
      </w:r>
    </w:p>
    <w:p>
      <w:r>
        <w:t>This document expands Equoria’s horse genetics system to include realistic visual variation in base and dilute coat colors through a 'shade' modifier. This supports enhanced phenotype display, heritable traits, and breed-specific color richness without introducing unsupported genetic loci.</w:t>
      </w:r>
    </w:p>
    <w:p>
      <w:pPr>
        <w:pStyle w:val="Heading2"/>
      </w:pPr>
      <w:r>
        <w:t>🧬 What Are Shade Modifiers?</w:t>
      </w:r>
    </w:p>
    <w:p>
      <w:r>
        <w:t>Shade modifiers are polygenic and affect the intensity or richness of a horse's coat color. They are especially noticeable in chestnut, bay, and cream-diluted colors (e.g., palomino, buckskin). Though no specific gene is responsible, shade is highly heritable and recognized in equine breeding.</w:t>
      </w:r>
    </w:p>
    <w:p>
      <w:pPr>
        <w:pStyle w:val="Heading2"/>
      </w:pPr>
      <w:r>
        <w:t>🎨 Colors Affected by Shade</w:t>
      </w:r>
    </w:p>
    <w:p>
      <w:r>
        <w:t>- Chestnut (e/e): light → medium → dark (liver)</w:t>
        <w:br/>
        <w:t>- Bay (E/_ A/_): light → standard → dark (seal-bay appearance)</w:t>
        <w:br/>
        <w:t>- Palomino (e/e N/Cr): pale → golden → copper</w:t>
        <w:br/>
        <w:t>- Buckskin (E/_ A/_ N/Cr): cream → golden → burnished</w:t>
        <w:br/>
        <w:t>- Grulla (E/_ a/a D/_): silver gray → charcoal</w:t>
        <w:br/>
        <w:t>- Red Dun (e/e D/_): strawberry → dark red</w:t>
        <w:br/>
        <w:t>- Smoky Black (E/_ a/a N/Cr): faded → rich chocolate</w:t>
        <w:br/>
        <w:t>- Cremello, Perlino, Smoky Cream: ice → peachy</w:t>
        <w:br/>
      </w:r>
    </w:p>
    <w:p>
      <w:pPr>
        <w:pStyle w:val="Heading2"/>
      </w:pPr>
      <w:r>
        <w:t>📦 Recommended Schema Update</w:t>
      </w:r>
    </w:p>
    <w:p>
      <w:r>
        <w:t>Add the following to your horse genotype JSON:</w:t>
        <w:br/>
        <w:br/>
        <w:t>"shade": {</w:t>
        <w:br/>
        <w:t xml:space="preserve">  "chestnut": "dark",</w:t>
        <w:br/>
        <w:t xml:space="preserve">  "palomino": "golden",</w:t>
        <w:br/>
        <w:t xml:space="preserve">  "grulla": "burnished"</w:t>
        <w:br/>
        <w:t>}</w:t>
      </w:r>
    </w:p>
    <w:p>
      <w:r>
        <w:t>Or, as a single field (simpler if only one active color):</w:t>
        <w:br/>
        <w:t>"shade": "dark chestnut"</w:t>
        <w:br/>
      </w:r>
    </w:p>
    <w:p>
      <w:pPr>
        <w:pStyle w:val="Heading2"/>
      </w:pPr>
      <w:r>
        <w:t>🧠 Implementation Notes</w:t>
      </w:r>
    </w:p>
    <w:p>
      <w:r>
        <w:t>- Shade is optional in the genotype</w:t>
        <w:br/>
        <w:t>- Should be incorporated into phenotype string (e.g. 'dark chestnut')</w:t>
        <w:br/>
        <w:t>- Can be inherited using a basic weighting model (e.g., if both parents are dark, foal is more likely to be dark)</w:t>
        <w:br/>
        <w:t>- Use breed-specific shade_bias maps if desired</w:t>
      </w:r>
    </w:p>
    <w:p>
      <w:pPr>
        <w:pStyle w:val="Heading2"/>
      </w:pPr>
      <w:r>
        <w:t>📊 Example Breed Shade Bias</w:t>
      </w:r>
    </w:p>
    <w:p>
      <w:r>
        <w:t>"shade_bias": {</w:t>
        <w:br/>
        <w:t xml:space="preserve">  "chestnut": { "light": 0.2, "medium": 0.5, "dark": 0.3 },</w:t>
        <w:br/>
        <w:t xml:space="preserve">  "palomino": { "pale": 0.4, "golden": 0.4, "dark": 0.2 },</w:t>
        <w:br/>
        <w:t xml:space="preserve">  "grulla": { "light": 0.3, "standard": 0.5, "burnished": 0.2 }</w:t>
        <w:br/>
        <w:t>}</w:t>
      </w:r>
    </w:p>
    <w:p>
      <w:r>
        <w:t>This system enhances breed realism and cosmetic depth without introducing false or unsupported genetics.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