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Story-to-Recipe Transition Sentences</w:t>
      </w:r>
    </w:p>
    <w:p>
      <w:pPr>
        <w:pStyle w:val="BodyText"/>
        <w:bidi w:val="0"/>
        <w:jc w:val="start"/>
        <w:rPr/>
      </w:pPr>
      <w:r>
        <w:rPr>
          <w:rStyle w:val="Emphasis"/>
        </w:rPr>
        <w:t>15 variations for different emotional tones and episode themes</w:t>
      </w:r>
    </w:p>
    <w:p>
      <w:pPr>
        <w:pStyle w:val="Heading2"/>
        <w:bidi w:val="0"/>
        <w:jc w:val="start"/>
        <w:rPr/>
      </w:pPr>
      <w:r>
        <w:rPr/>
        <w:t>Emotional/Reflective Transitions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"So let me teach you how to make the pie that taught me about belonging."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"This recipe became my way of saying what I couldn't speak aloud."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"Now, let me show you how to turn vulnerability into chocolate silk."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"The recipe itself is simple. The magic is in understanding what it means."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"Here's how you make something that speaks for you when words aren't enough." </w:t>
      </w:r>
    </w:p>
    <w:p>
      <w:pPr>
        <w:pStyle w:val="Heading2"/>
        <w:bidi w:val="0"/>
        <w:jc w:val="start"/>
        <w:rPr/>
      </w:pPr>
      <w:r>
        <w:rPr/>
        <w:t>Triumphant/Empowering Transitions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"Ready to bake something ridiculously indulgent? Here's how we do it."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"Let's make the kind of dessert that makes people remember your name."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"Time to create something unapologetically rich. Just like you deserve to be."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"This is how you bake confidence into chocolate and butter." </w:t>
      </w:r>
    </w:p>
    <w:p>
      <w:pPr>
        <w:pStyle w:val="Heading2"/>
        <w:bidi w:val="0"/>
        <w:jc w:val="start"/>
        <w:rPr/>
      </w:pPr>
      <w:r>
        <w:rPr/>
        <w:t>Whimsical/Magical Transitions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"Shall we conjure some chocolate silk? Here's our spell."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"Time for kitchen alchemy. Let's turn ordinary ingredients into something extraordinary."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"Ready to make magic happen? Here's how the transformation begins." </w:t>
      </w:r>
    </w:p>
    <w:p>
      <w:pPr>
        <w:pStyle w:val="Heading2"/>
        <w:bidi w:val="0"/>
        <w:jc w:val="start"/>
        <w:rPr/>
      </w:pPr>
      <w:r>
        <w:rPr/>
        <w:t>Practical/Instructional Transitions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"Now, let's talk technique. This recipe has some secrets worth knowing."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"Here's what I learned after five failed attempts and one eureka moment."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"The recipe is straightforward, but timing is everything. Let me walk you through it."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Usage Notes: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Choose transition based on your story's emotional arc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 be modified to reference specific recipe elements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Should feel natural with your storytelling pace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 each with kitchen timer - keep under 10 seconds when spoken </w:t>
      </w:r>
    </w:p>
    <w:p>
      <w:pPr>
        <w:pStyle w:val="Normal"/>
        <w:bidi w:val="0"/>
        <w:jc w:val="start"/>
        <w:rPr/>
      </w:pPr>
      <w:r>
        <w:rPr/>
        <w:t>I like 1, 2, and 12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1</Pages>
  <Words>259</Words>
  <Characters>1384</Characters>
  <CharactersWithSpaces>1616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2025-08-20T01:09:25Z</dcterms:created>
  <dc:creator/>
  <dc:description/>
  <dc:language>en-US</dc:language>
  <cp:lastModifiedBy/>
  <dcterms:modified xsi:type="dcterms:W3CDTF">2025-08-20T01:09:53Z</dcterms:modified>
  <cp:revision>1</cp:revision>
  <dc:subject/>
  <dc:title/>
</cp:coreProperties>
</file>