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sz w:val="46"/>
          <w:szCs w:val="46"/>
        </w:rPr>
      </w:pPr>
      <w:bookmarkStart w:id="0" w:name="_r472z1xl0xlz"/>
      <w:bookmarkEnd w:id="0"/>
      <w:r>
        <w:rPr>
          <w:b/>
          <w:sz w:val="46"/>
          <w:szCs w:val="46"/>
        </w:rPr>
        <w:t>Podcast Concept: Sunday Brunch With Giselle</w:t>
      </w:r>
    </w:p>
    <w:p>
      <w:pPr>
        <w:pStyle w:val="normal1"/>
        <w:spacing w:lineRule="auto" w:line="240" w:before="240" w:after="240"/>
        <w:rPr/>
      </w:pPr>
      <w:r>
        <w:rPr/>
        <w:t xml:space="preserve">Tagline: </w:t>
      </w:r>
      <w:r>
        <w:rPr>
          <w:sz w:val="22"/>
          <w:szCs w:val="22"/>
        </w:rPr>
        <w:t>A little whimsy, a lot of warmth, and just enough wagging tails—for grownups who still believe in magic (and know a pie can be both therapy and threat).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3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1" w:name="_jq6eh8minq4z"/>
      <w:bookmarkEnd w:id="1"/>
      <w:r>
        <w:rPr>
          <w:b/>
          <w:sz w:val="34"/>
          <w:szCs w:val="34"/>
        </w:rPr>
        <w:t xml:space="preserve">📌 </w:t>
      </w:r>
      <w:r>
        <w:rPr>
          <w:b/>
          <w:sz w:val="34"/>
          <w:szCs w:val="34"/>
        </w:rPr>
        <w:t>OVERVIEW</w:t>
      </w:r>
    </w:p>
    <w:p>
      <w:pPr>
        <w:pStyle w:val="BodyText"/>
        <w:spacing w:lineRule="auto" w:line="240" w:before="240" w:after="240"/>
        <w:rPr>
          <w:b w:val="false"/>
          <w:bCs w:val="false"/>
        </w:rPr>
      </w:pPr>
      <w:r>
        <w:rPr>
          <w:b w:val="false"/>
          <w:bCs w:val="false"/>
          <w:i/>
        </w:rPr>
        <w:t>Sunday Brunch With Giselle</w:t>
      </w:r>
      <w:r>
        <w:rPr>
          <w:b w:val="false"/>
          <w:bCs w:val="false"/>
        </w:rPr>
        <w:t xml:space="preserve"> is a cozy, story-rich baking podcast hosted by Stacey—a warm, witty home baker and artist—and co-hosted by her regal Shetland Sheepdog, Giselle. It is set in a kitchen that feels like a refuge from the outside world, blending nostalgic storytelling, creative baking, and whimsical Sheltie character banter into a charming weekly escape for millennial and Gen X adults craving softness, sensory joy, and a sense of belonging. The show is built on recurring motifs: the kitchen as a sanctuary; food as a language of love and emotion; and the Shelties as a microcosm of humanity.</w:t>
      </w:r>
    </w:p>
    <w:p>
      <w:pPr>
        <w:pStyle w:val="BodyText"/>
        <w:suppressAutoHyphens w:val="true"/>
        <w:spacing w:lineRule="auto" w:line="240" w:before="240" w:after="240"/>
        <w:rPr>
          <w:b w:val="false"/>
          <w:bCs w:val="false"/>
        </w:rPr>
      </w:pPr>
      <w:r>
        <w:rPr>
          <w:b w:val="false"/>
          <w:bCs w:val="false"/>
        </w:rPr>
        <w:t xml:space="preserve">Inspired by Shari Lewis &amp; Lamb Chop, </w:t>
      </w:r>
      <w:r>
        <w:rPr>
          <w:b w:val="false"/>
          <w:bCs w:val="false"/>
          <w:i/>
        </w:rPr>
        <w:t>The Pioneer Woman</w:t>
      </w:r>
      <w:r>
        <w:rPr>
          <w:b w:val="false"/>
          <w:bCs w:val="false"/>
        </w:rPr>
        <w:t xml:space="preserve">, </w:t>
      </w:r>
      <w:r>
        <w:rPr>
          <w:b w:val="false"/>
          <w:bCs w:val="false"/>
          <w:i/>
        </w:rPr>
        <w:t>Smitten Kitchen</w:t>
      </w:r>
      <w:r>
        <w:rPr>
          <w:b w:val="false"/>
          <w:bCs w:val="false"/>
        </w:rPr>
        <w:t xml:space="preserve">, and </w:t>
      </w:r>
      <w:r>
        <w:rPr>
          <w:b w:val="false"/>
          <w:bCs w:val="false"/>
          <w:i/>
        </w:rPr>
        <w:t>Bravetart</w:t>
      </w:r>
      <w:r>
        <w:rPr>
          <w:b w:val="false"/>
          <w:bCs w:val="false"/>
        </w:rPr>
        <w:t>, the show mixes heartfelt personal stories, well-tested heirloom recipes, and a cast of canine characters with full personalities and distinct voices.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3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2" w:name="_kdv7prdbh6lj"/>
      <w:bookmarkEnd w:id="2"/>
      <w:r>
        <w:rPr>
          <w:b/>
          <w:sz w:val="34"/>
          <w:szCs w:val="34"/>
        </w:rPr>
        <w:t xml:space="preserve">🎯 </w:t>
      </w:r>
      <w:r>
        <w:rPr>
          <w:b/>
          <w:sz w:val="34"/>
          <w:szCs w:val="34"/>
        </w:rPr>
        <w:t>TARGET AUDIENCE</w:t>
      </w:r>
    </w:p>
    <w:p>
      <w:pPr>
        <w:pStyle w:val="normal1"/>
        <w:numPr>
          <w:ilvl w:val="0"/>
          <w:numId w:val="4"/>
        </w:numPr>
        <w:spacing w:lineRule="auto" w:line="240" w:before="480" w:afterAutospacing="0" w:after="0"/>
        <w:ind w:hanging="360" w:left="720"/>
        <w:rPr/>
      </w:pPr>
      <w:r>
        <w:rPr/>
        <w:t>Women and creatives aged 30–55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Neurodivergent, nostalgic, cozy-culture aligned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Fans of baking, gentle storytelling, pets, and soft rebellion against hustle culture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480"/>
        <w:ind w:hanging="360" w:left="720"/>
        <w:rPr/>
      </w:pPr>
      <w:r>
        <w:rPr/>
        <w:t>People who grew up with Lamb Chop, Mr. Rogers, Reading Rainbow, and now seek adult versions of those safe spaces</w:t>
        <w:br/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3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ind w:hanging="360" w:left="720"/>
        <w:rPr>
          <w:b/>
          <w:color w:val="000000"/>
          <w:sz w:val="26"/>
          <w:szCs w:val="26"/>
        </w:rPr>
      </w:pPr>
      <w:bookmarkStart w:id="3" w:name="_y71dxxi3bqkr"/>
      <w:bookmarkEnd w:id="3"/>
      <w:r>
        <w:rPr>
          <w:b/>
          <w:color w:val="000000"/>
          <w:sz w:val="26"/>
          <w:szCs w:val="26"/>
        </w:rPr>
        <w:t>EPISODE FORMAT &amp; LENGTH</w:t>
      </w:r>
    </w:p>
    <w:p>
      <w:pPr>
        <w:pStyle w:val="normal1"/>
        <w:spacing w:lineRule="auto" w:line="240" w:before="240" w:after="240"/>
        <w:rPr/>
      </w:pPr>
      <w:r>
        <w:rPr/>
        <w:t xml:space="preserve">• </w:t>
      </w:r>
      <w:r>
        <w:rPr>
          <w:b/>
        </w:rPr>
        <w:t>Length:</w:t>
      </w:r>
      <w:r>
        <w:rPr/>
        <w:t xml:space="preserve"> 20–30 minutes</w:t>
        <w:br/>
        <w:t xml:space="preserve"> • </w:t>
      </w:r>
      <w:r>
        <w:rPr>
          <w:b/>
        </w:rPr>
        <w:t>Frequency:</w:t>
      </w:r>
      <w:r>
        <w:rPr/>
        <w:t xml:space="preserve"> Weekly</w:t>
        <w:br/>
        <w:t xml:space="preserve"> • </w:t>
      </w:r>
      <w:r>
        <w:rPr>
          <w:b/>
        </w:rPr>
        <w:t>Format:</w:t>
      </w:r>
      <w:r>
        <w:rPr/>
        <w:t xml:space="preserve"> Narrative monologue + Sheltie commentary + structured segments</w:t>
      </w:r>
    </w:p>
    <w:p>
      <w:pPr>
        <w:pStyle w:val="BodyText"/>
        <w:numPr>
          <w:ilvl w:val="0"/>
          <w:numId w:val="0"/>
        </w:numPr>
        <w:spacing w:lineRule="auto" w:line="240" w:beforeAutospacing="0" w:before="0" w:afterAutospacing="0" w:after="0"/>
        <w:ind w:hanging="0" w:left="0"/>
        <w:rPr>
          <w:b/>
        </w:rPr>
      </w:pPr>
      <w:r>
        <w:rPr>
          <w:b/>
        </w:rPr>
        <w:t>Typical Episode Flow:</w:t>
      </w:r>
    </w:p>
    <w:p>
      <w:pPr>
        <w:pStyle w:val="BodyText"/>
        <w:numPr>
          <w:ilvl w:val="0"/>
          <w:numId w:val="0"/>
        </w:numPr>
        <w:spacing w:lineRule="auto" w:line="240" w:beforeAutospacing="0" w:before="0" w:afterAutospacing="0" w:after="0"/>
        <w:ind w:hanging="0" w:left="0"/>
        <w:rPr>
          <w:b/>
        </w:rPr>
      </w:pPr>
      <w:r>
        <w:rPr>
          <w:b/>
        </w:rPr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left="709"/>
        <w:rPr/>
      </w:pPr>
      <w:r>
        <w:rPr>
          <w:b/>
        </w:rPr>
        <w:t>Intro (1–2 min)</w:t>
      </w:r>
      <w:r>
        <w:rPr/>
        <w:t xml:space="preserve"> – Welcome, theme, and what the Shelties are up to today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left="709"/>
        <w:rPr/>
      </w:pPr>
      <w:r>
        <w:rPr>
          <w:b/>
        </w:rPr>
        <w:t>Before We Bake (2–3 min)</w:t>
      </w:r>
      <w:r>
        <w:rPr/>
        <w:t xml:space="preserve"> – Cozy setup, kitchen musings, chaos check-in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left="709"/>
        <w:rPr/>
      </w:pPr>
      <w:r>
        <w:rPr>
          <w:b/>
        </w:rPr>
        <w:t>Story Segment (5–8 min)</w:t>
      </w:r>
      <w:r>
        <w:rPr/>
        <w:t xml:space="preserve"> – Personal story woven into the recipe theme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left="709"/>
        <w:rPr/>
      </w:pPr>
      <w:r>
        <w:rPr>
          <w:b/>
        </w:rPr>
        <w:t>Recipe Walkthrough (8–10 min)</w:t>
      </w:r>
      <w:r>
        <w:rPr/>
        <w:t xml:space="preserve"> – </w:t>
      </w:r>
      <w:r>
        <w:rPr>
          <w:b/>
        </w:rPr>
        <w:t>Step-by-step, sensory-rich instruction</w:t>
      </w:r>
      <w:r>
        <w:rPr/>
        <w:t>, incorporating the "magic" and "alchemy" of baking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left="709"/>
        <w:rPr/>
      </w:pPr>
      <w:r>
        <w:rPr>
          <w:b/>
        </w:rPr>
        <w:t>Character Segments (5–6 min)</w:t>
      </w:r>
      <w:r>
        <w:rPr/>
        <w:t xml:space="preserve"> – </w:t>
      </w:r>
      <w:r>
        <w:rPr>
          <w:b/>
        </w:rPr>
        <w:t>Comical, snarky, philosophical, or joyful commentary</w:t>
      </w:r>
      <w:r>
        <w:rPr/>
        <w:t xml:space="preserve"> from the Sheltie cast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left="709"/>
        <w:rPr/>
      </w:pPr>
      <w:r>
        <w:rPr>
          <w:b/>
        </w:rPr>
        <w:t>The Queen’s Critique</w:t>
      </w:r>
      <w:r>
        <w:rPr/>
        <w:t xml:space="preserve"> – Giselle’s biting, regal commentary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left="709"/>
        <w:rPr/>
      </w:pPr>
      <w:r>
        <w:rPr>
          <w:b/>
        </w:rPr>
        <w:t>Havok’s Kitchen Recon</w:t>
      </w:r>
      <w:r>
        <w:rPr/>
        <w:t xml:space="preserve"> – Theatrical, military-style reports from the kitchen front lines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left="709"/>
        <w:rPr/>
      </w:pPr>
      <w:r>
        <w:rPr>
          <w:b/>
        </w:rPr>
        <w:t>Tiana’s Tasting Notes</w:t>
      </w:r>
      <w:r>
        <w:rPr/>
        <w:t xml:space="preserve"> – A sparkly, judgmental, Pinkie Pie-esque food critique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left="709"/>
        <w:rPr/>
      </w:pPr>
      <w:r>
        <w:rPr>
          <w:b/>
        </w:rPr>
        <w:t>Phaedra’s Porch Light</w:t>
      </w:r>
      <w:r>
        <w:rPr/>
        <w:t xml:space="preserve"> – The scientific heart and gentle philosophy of the episode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left="709"/>
        <w:rPr/>
      </w:pPr>
      <w:r>
        <w:rPr>
          <w:b/>
        </w:rPr>
        <w:t>What’s Rising Next Week (1–2 min)</w:t>
      </w:r>
      <w:r>
        <w:rPr/>
        <w:t xml:space="preserve"> – Preview of the next recipe and theme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left="709"/>
        <w:rPr/>
      </w:pPr>
      <w:r>
        <w:rPr>
          <w:b/>
        </w:rPr>
        <w:t>Outro (1–2 min)</w:t>
      </w:r>
      <w:r>
        <w:rPr/>
        <w:t xml:space="preserve"> – Listener thank-yous, cozy reflection, encouragement to bake along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hanging="360" w:left="14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3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4" w:name="_gfpxptebwixt"/>
      <w:bookmarkEnd w:id="4"/>
      <w:r>
        <w:rPr>
          <w:b/>
          <w:sz w:val="34"/>
          <w:szCs w:val="34"/>
        </w:rPr>
        <w:t xml:space="preserve">🐾 </w:t>
      </w:r>
      <w:r>
        <w:rPr>
          <w:b/>
          <w:sz w:val="34"/>
          <w:szCs w:val="34"/>
        </w:rPr>
        <w:t>CAST OF CHARACTERS</w:t>
      </w:r>
    </w:p>
    <w:p>
      <w:pPr>
        <w:pStyle w:val="normal1"/>
        <w:spacing w:lineRule="auto" w:line="240" w:before="240" w:after="240"/>
        <w:rPr/>
      </w:pPr>
      <w:r>
        <w:rPr/>
        <w:t>Each Sheltie has a distinct voice and emotional flavor:</w:t>
      </w:r>
    </w:p>
    <w:p>
      <w:pPr>
        <w:pStyle w:val="BodyText"/>
        <w:numPr>
          <w:ilvl w:val="0"/>
          <w:numId w:val="3"/>
        </w:numPr>
        <w:spacing w:lineRule="auto" w:line="240" w:before="480" w:afterAutospacing="0" w:after="0"/>
        <w:ind w:hanging="360" w:left="720"/>
        <w:rPr>
          <w:sz w:val="22"/>
          <w:szCs w:val="22"/>
        </w:rPr>
      </w:pPr>
      <w:r>
        <w:rPr>
          <w:b/>
          <w:sz w:val="22"/>
          <w:szCs w:val="22"/>
        </w:rPr>
        <w:t>Giselle</w:t>
      </w:r>
      <w:r>
        <w:rPr>
          <w:sz w:val="22"/>
          <w:szCs w:val="22"/>
        </w:rPr>
        <w:t xml:space="preserve"> – The Queen of critical taste buds, with a royal decree for every culinary crime.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spacing w:lineRule="auto" w:line="240" w:before="480" w:after="283"/>
        <w:ind w:hanging="283" w:left="720"/>
        <w:rPr/>
      </w:pPr>
      <w:r>
        <w:rPr>
          <w:b/>
        </w:rPr>
        <w:t>Havok</w:t>
      </w:r>
      <w:r>
        <w:rPr/>
        <w:t xml:space="preserve"> – The self-appointed war correspondent, delivering comedic, military-style updates from the front lines of the kitchen.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spacing w:lineRule="auto" w:line="240" w:before="480" w:after="283"/>
        <w:ind w:hanging="283" w:left="720"/>
        <w:rPr/>
      </w:pPr>
      <w:r>
        <w:rPr>
          <w:b/>
        </w:rPr>
        <w:t>Tiana</w:t>
      </w:r>
      <w:r>
        <w:rPr/>
        <w:t xml:space="preserve"> – The joyful taster, whose exuberant, hyper-specific notes celebrate the pure magic of food.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spacing w:lineRule="auto" w:line="240" w:before="480" w:after="283"/>
        <w:ind w:hanging="283" w:left="720"/>
        <w:rPr/>
      </w:pPr>
      <w:r>
        <w:rPr>
          <w:b/>
        </w:rPr>
        <w:t>Phaedra</w:t>
      </w:r>
      <w:r>
        <w:rPr/>
        <w:t xml:space="preserve"> – The soft-spoken science dogter™, who finds heartfelt </w:t>
      </w:r>
      <w:r>
        <w:rPr/>
        <w:t>t</w:t>
      </w:r>
      <w:r>
        <w:rPr/>
        <w:t>ruths in every precise measurement.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3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5" w:name="_q073e2elvdl"/>
      <w:bookmarkEnd w:id="5"/>
      <w:r>
        <w:rPr>
          <w:b/>
          <w:sz w:val="34"/>
          <w:szCs w:val="34"/>
        </w:rPr>
        <w:t xml:space="preserve">🔧 </w:t>
      </w:r>
      <w:r>
        <w:rPr>
          <w:b/>
          <w:sz w:val="34"/>
          <w:szCs w:val="34"/>
        </w:rPr>
        <w:t>TECH &amp; PRODUCTION NOTES</w:t>
      </w:r>
    </w:p>
    <w:p>
      <w:pPr>
        <w:pStyle w:val="normal1"/>
        <w:numPr>
          <w:ilvl w:val="0"/>
          <w:numId w:val="1"/>
        </w:numPr>
        <w:spacing w:lineRule="auto" w:line="240" w:before="480" w:afterAutospacing="0" w:after="0"/>
        <w:ind w:hanging="360" w:left="720"/>
        <w:rPr/>
      </w:pPr>
      <w:r>
        <w:rPr/>
        <w:t>Host recordings handled via Descript, Riverside, or GarageBand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Giselle’s voice generated through ElevenLabs (custom-trained or selected TTS model)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Episodes structured in advance, fully scripted or semi-scripted with natural riffing room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Branded segments reused for consistency and character depth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480"/>
        <w:ind w:hanging="360" w:left="72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30480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25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6" w:name="_8wzqnlcm3bz"/>
      <w:bookmarkEnd w:id="6"/>
      <w:r>
        <w:rPr>
          <w:b/>
          <w:sz w:val="34"/>
          <w:szCs w:val="34"/>
        </w:rPr>
        <w:t xml:space="preserve">🥄 </w:t>
      </w:r>
      <w:r>
        <w:rPr>
          <w:b/>
          <w:sz w:val="34"/>
          <w:szCs w:val="34"/>
        </w:rPr>
        <w:t>SAMPLE EPISODES IN DEVELOPMENT</w:t>
      </w:r>
    </w:p>
    <w:p>
      <w:pPr>
        <w:pStyle w:val="normal1"/>
        <w:numPr>
          <w:ilvl w:val="0"/>
          <w:numId w:val="2"/>
        </w:numPr>
        <w:spacing w:lineRule="auto" w:line="240" w:before="480" w:afterAutospacing="0" w:after="0"/>
        <w:ind w:hanging="360" w:left="720"/>
        <w:rPr/>
      </w:pPr>
      <w:r>
        <w:rPr/>
        <w:t>Ep 1: French Silk Pie – The Dessert That Spoke for Me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Ep 2: Cinnamon Rolls  – Baking Through Nostalgia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480"/>
        <w:ind w:hanging="360" w:left="720"/>
        <w:rPr/>
      </w:pPr>
      <w:r>
        <w:rPr/>
        <w:t>Ep 3: The Brownie Breakdown – Fudgy, Chewy, or Wrong?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3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7" w:name="_g0hf8ibm9fdt"/>
      <w:bookmarkEnd w:id="7"/>
      <w:r>
        <w:rPr>
          <w:b/>
          <w:sz w:val="34"/>
          <w:szCs w:val="34"/>
        </w:rPr>
        <w:t xml:space="preserve">🤝 </w:t>
      </w:r>
      <w:r>
        <w:rPr>
          <w:b/>
          <w:sz w:val="34"/>
          <w:szCs w:val="34"/>
        </w:rPr>
        <w:t>FINAL THOUGHT</w:t>
      </w:r>
    </w:p>
    <w:p>
      <w:pPr>
        <w:pStyle w:val="normal1"/>
        <w:spacing w:lineRule="auto" w:line="240" w:before="240" w:after="240"/>
        <w:rPr/>
      </w:pPr>
      <w:r>
        <w:rPr/>
        <w:t>Sunday Brunch With Giselle isn’t just a podcast. It’s a kitchen table with a seat waiting for you. It’s cozy chaos with canine commentary. It’s the cinnamon-scented, slightly snarky soundscape your Sunday was missing.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Wingdings">
    <w:charset w:val="02"/>
    <w:family w:val="auto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437</TotalTime>
  <Application>LibreOffice/25.2.5.2$Windows_X86_64 LibreOffice_project/03d19516eb2e1dd5d4ccd751a0d6f35f35e08022</Application>
  <AppVersion>15.0000</AppVersion>
  <Pages>3</Pages>
  <Words>589</Words>
  <Characters>3119</Characters>
  <CharactersWithSpaces>3658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2025-08-22T02:32:37Z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