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7B" w:rsidRDefault="0002347B" w:rsidP="0002347B">
      <w:pPr>
        <w:pStyle w:val="Nessunaspaziatura"/>
        <w:jc w:val="both"/>
        <w:rPr>
          <w:b/>
          <w:color w:val="0070C0"/>
          <w:sz w:val="40"/>
          <w:szCs w:val="40"/>
        </w:rPr>
      </w:pPr>
      <w:r w:rsidRPr="0002347B">
        <w:rPr>
          <w:b/>
          <w:color w:val="0070C0"/>
          <w:sz w:val="40"/>
          <w:szCs w:val="40"/>
        </w:rPr>
        <w:t>Mapping the hot gas temperature in galaxy clusters using X-ray</w:t>
      </w:r>
      <w:r w:rsidR="00F44724">
        <w:rPr>
          <w:b/>
          <w:color w:val="0070C0"/>
          <w:sz w:val="40"/>
          <w:szCs w:val="40"/>
        </w:rPr>
        <w:t xml:space="preserve"> </w:t>
      </w:r>
      <w:r w:rsidRPr="0002347B">
        <w:rPr>
          <w:b/>
          <w:color w:val="0070C0"/>
          <w:sz w:val="40"/>
          <w:szCs w:val="40"/>
        </w:rPr>
        <w:t xml:space="preserve">and </w:t>
      </w:r>
      <w:proofErr w:type="spellStart"/>
      <w:r w:rsidRPr="0002347B">
        <w:rPr>
          <w:b/>
          <w:color w:val="0070C0"/>
          <w:sz w:val="40"/>
          <w:szCs w:val="40"/>
        </w:rPr>
        <w:t>Sunyaev-Zel’dovich</w:t>
      </w:r>
      <w:proofErr w:type="spellEnd"/>
      <w:r w:rsidRPr="0002347B">
        <w:rPr>
          <w:b/>
          <w:color w:val="0070C0"/>
          <w:sz w:val="40"/>
          <w:szCs w:val="40"/>
        </w:rPr>
        <w:t xml:space="preserve"> imaging</w:t>
      </w:r>
    </w:p>
    <w:p w:rsidR="00453AA7" w:rsidRPr="00952D9C" w:rsidRDefault="009709E1" w:rsidP="0002347B">
      <w:pPr>
        <w:pStyle w:val="Nessunaspaziatura"/>
        <w:jc w:val="both"/>
        <w:rPr>
          <w:rFonts w:cs="Arial"/>
          <w:color w:val="0070C0"/>
          <w:sz w:val="28"/>
          <w:szCs w:val="28"/>
          <w:shd w:val="clear" w:color="auto" w:fill="FFFFFF"/>
        </w:rPr>
      </w:pPr>
      <w:r w:rsidRPr="00952D9C">
        <w:rPr>
          <w:rFonts w:cs="Arial"/>
          <w:b/>
          <w:bCs/>
          <w:color w:val="0070C0"/>
          <w:sz w:val="28"/>
          <w:szCs w:val="28"/>
          <w:shd w:val="clear" w:color="auto" w:fill="FFFFFF"/>
        </w:rPr>
        <w:t xml:space="preserve">Date of the </w:t>
      </w:r>
      <w:r w:rsidR="0002347B">
        <w:rPr>
          <w:rFonts w:cs="Arial"/>
          <w:b/>
          <w:bCs/>
          <w:color w:val="0070C0"/>
          <w:sz w:val="28"/>
          <w:szCs w:val="28"/>
          <w:shd w:val="clear" w:color="auto" w:fill="FFFFFF"/>
        </w:rPr>
        <w:t>draft</w:t>
      </w:r>
      <w:r w:rsidRPr="00952D9C">
        <w:rPr>
          <w:rFonts w:cs="Arial"/>
          <w:color w:val="0070C0"/>
          <w:sz w:val="28"/>
          <w:szCs w:val="28"/>
          <w:shd w:val="clear" w:color="auto" w:fill="FFFFFF"/>
        </w:rPr>
        <w:t xml:space="preserve">: </w:t>
      </w:r>
      <w:r w:rsidR="0002347B" w:rsidRPr="0002347B">
        <w:rPr>
          <w:rFonts w:cs="Arial"/>
          <w:color w:val="0070C0"/>
          <w:sz w:val="28"/>
          <w:szCs w:val="28"/>
          <w:shd w:val="clear" w:color="auto" w:fill="FFFFFF"/>
        </w:rPr>
        <w:t>July 29, 2016</w:t>
      </w:r>
    </w:p>
    <w:p w:rsidR="009709E1" w:rsidRPr="00952D9C" w:rsidRDefault="009709E1" w:rsidP="005706AF">
      <w:pPr>
        <w:pStyle w:val="Nessunaspaziatura"/>
        <w:jc w:val="both"/>
      </w:pPr>
    </w:p>
    <w:p w:rsidR="00901CE3" w:rsidRPr="00952D9C" w:rsidRDefault="00901CE3" w:rsidP="005706AF">
      <w:pPr>
        <w:pStyle w:val="Nessunaspaziatura"/>
        <w:jc w:val="both"/>
        <w:rPr>
          <w:b/>
        </w:rPr>
      </w:pPr>
      <w:r w:rsidRPr="00952D9C">
        <w:rPr>
          <w:b/>
        </w:rPr>
        <w:t>Marco</w:t>
      </w:r>
      <w:r w:rsidR="00B63793" w:rsidRPr="00952D9C">
        <w:rPr>
          <w:b/>
        </w:rPr>
        <w:t xml:space="preserve"> D</w:t>
      </w:r>
      <w:r w:rsidR="003878C2" w:rsidRPr="00952D9C">
        <w:rPr>
          <w:b/>
        </w:rPr>
        <w:t xml:space="preserve">e </w:t>
      </w:r>
      <w:r w:rsidR="00B63793" w:rsidRPr="00952D9C">
        <w:rPr>
          <w:b/>
        </w:rPr>
        <w:t>P</w:t>
      </w:r>
      <w:r w:rsidR="003878C2" w:rsidRPr="00952D9C">
        <w:rPr>
          <w:b/>
        </w:rPr>
        <w:t>etris</w:t>
      </w:r>
      <w:r w:rsidR="00751152" w:rsidRPr="00952D9C">
        <w:rPr>
          <w:b/>
        </w:rPr>
        <w:t xml:space="preserve"> – </w:t>
      </w:r>
      <w:r w:rsidR="00CA73F1">
        <w:rPr>
          <w:b/>
        </w:rPr>
        <w:t>August 11</w:t>
      </w:r>
      <w:r w:rsidR="003878C2" w:rsidRPr="00952D9C">
        <w:rPr>
          <w:b/>
        </w:rPr>
        <w:t>th</w:t>
      </w:r>
      <w:r w:rsidR="00453AA7" w:rsidRPr="00952D9C">
        <w:rPr>
          <w:b/>
        </w:rPr>
        <w:t>, 2016</w:t>
      </w:r>
      <w:r w:rsidR="00EB12DF">
        <w:rPr>
          <w:b/>
        </w:rPr>
        <w:t xml:space="preserve"> – </w:t>
      </w:r>
      <w:r w:rsidR="00EB12DF" w:rsidRPr="0040090A">
        <w:rPr>
          <w:b/>
          <w:color w:val="FF0000"/>
        </w:rPr>
        <w:t>Reply August 2</w:t>
      </w:r>
      <w:r w:rsidR="00CD180F">
        <w:rPr>
          <w:b/>
          <w:color w:val="FF0000"/>
        </w:rPr>
        <w:t>6</w:t>
      </w:r>
      <w:r w:rsidR="00EB12DF" w:rsidRPr="0040090A">
        <w:rPr>
          <w:b/>
          <w:color w:val="FF0000"/>
          <w:vertAlign w:val="superscript"/>
        </w:rPr>
        <w:t>th</w:t>
      </w:r>
      <w:r w:rsidR="00EB12DF" w:rsidRPr="0040090A">
        <w:rPr>
          <w:b/>
          <w:color w:val="FF0000"/>
        </w:rPr>
        <w:t>, 2016</w:t>
      </w:r>
    </w:p>
    <w:p w:rsidR="00D34A86" w:rsidRDefault="00D34A86" w:rsidP="005706AF">
      <w:pPr>
        <w:pStyle w:val="Nessunaspaziatura"/>
        <w:jc w:val="both"/>
      </w:pPr>
    </w:p>
    <w:p w:rsidR="00611155" w:rsidRDefault="00611155" w:rsidP="005706AF">
      <w:pPr>
        <w:pStyle w:val="Nessunaspaziatura"/>
        <w:jc w:val="both"/>
        <w:rPr>
          <w:rFonts w:ascii="Arial" w:hAnsi="Arial" w:cs="Arial"/>
          <w:color w:val="0070C0"/>
          <w:sz w:val="20"/>
          <w:szCs w:val="20"/>
        </w:rPr>
      </w:pPr>
    </w:p>
    <w:p w:rsidR="00611155" w:rsidRPr="00611155" w:rsidRDefault="00611155" w:rsidP="005706AF">
      <w:pPr>
        <w:pStyle w:val="Nessunaspaziatura"/>
        <w:jc w:val="both"/>
        <w:rPr>
          <w:rFonts w:ascii="Arial" w:hAnsi="Arial" w:cs="Arial"/>
          <w:color w:val="0070C0"/>
          <w:sz w:val="20"/>
          <w:szCs w:val="20"/>
        </w:rPr>
      </w:pPr>
      <w:r w:rsidRPr="00611155">
        <w:rPr>
          <w:rFonts w:ascii="Arial" w:hAnsi="Arial" w:cs="Arial"/>
          <w:color w:val="0070C0"/>
          <w:sz w:val="20"/>
          <w:szCs w:val="20"/>
        </w:rPr>
        <w:t>3.2. X-ray electron density mapping</w:t>
      </w:r>
    </w:p>
    <w:p w:rsidR="00611155" w:rsidRPr="00037A73" w:rsidRDefault="00037A73" w:rsidP="00037A73">
      <w:pPr>
        <w:pStyle w:val="Nessunaspaziatura"/>
        <w:jc w:val="both"/>
        <w:rPr>
          <w:rFonts w:ascii="Arial" w:hAnsi="Arial" w:cs="Arial"/>
          <w:color w:val="0070C0"/>
          <w:sz w:val="20"/>
          <w:szCs w:val="20"/>
        </w:rPr>
      </w:pPr>
      <w:r w:rsidRPr="00037A73">
        <w:rPr>
          <w:rFonts w:ascii="Arial" w:hAnsi="Arial" w:cs="Arial"/>
          <w:color w:val="0070C0"/>
          <w:sz w:val="20"/>
          <w:szCs w:val="20"/>
        </w:rPr>
        <w:t>The internal structure of MACS J0717.5+3745 is increasingly refined from model M1 to M3, but we find good consistency between all three models.</w:t>
      </w:r>
    </w:p>
    <w:p w:rsidR="00037A73" w:rsidRPr="00037A73" w:rsidRDefault="00037A73" w:rsidP="00037A73">
      <w:pPr>
        <w:pStyle w:val="Nessunaspaziatur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at the end all the comparisons in the paper are done with M1?</w:t>
      </w:r>
      <w:r w:rsidR="0046496E">
        <w:rPr>
          <w:rFonts w:ascii="Arial" w:hAnsi="Arial" w:cs="Arial"/>
          <w:sz w:val="20"/>
          <w:szCs w:val="20"/>
        </w:rPr>
        <w:t xml:space="preserve"> See </w:t>
      </w:r>
      <w:r w:rsidR="00630EA7">
        <w:rPr>
          <w:rFonts w:ascii="Arial" w:hAnsi="Arial" w:cs="Arial"/>
          <w:sz w:val="20"/>
          <w:szCs w:val="20"/>
        </w:rPr>
        <w:t>also General Comments 1).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Since this paper is a letter, it is not possible to show the full comparison and we have to select a reference.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M1 is a good reference because it is the simplest model. In addition, the advantage of M1 is that the maps of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proofErr w:type="spellStart"/>
      <w:r>
        <w:rPr>
          <w:rFonts w:ascii="ArialMT" w:hAnsi="ArialMT" w:cs="ArialMT"/>
          <w:color w:val="008100"/>
          <w:sz w:val="20"/>
          <w:szCs w:val="20"/>
        </w:rPr>
        <w:t>n_e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and </w:t>
      </w:r>
      <w:proofErr w:type="spellStart"/>
      <w:r>
        <w:rPr>
          <w:rFonts w:ascii="ArialMT" w:hAnsi="ArialMT" w:cs="ArialMT"/>
          <w:color w:val="008100"/>
          <w:sz w:val="20"/>
          <w:szCs w:val="20"/>
        </w:rPr>
        <w:t>P_e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are directly related to the observables, so they are better for visualisations purpose (not true for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the temperature map, however).</w:t>
      </w:r>
    </w:p>
    <w:p w:rsidR="00611155" w:rsidRPr="001E01A4" w:rsidRDefault="00055D02" w:rsidP="005706AF">
      <w:pPr>
        <w:pStyle w:val="Nessunaspaziatura"/>
        <w:jc w:val="both"/>
        <w:rPr>
          <w:rFonts w:ascii="Arial" w:hAnsi="Arial" w:cs="Arial"/>
          <w:color w:val="FF0000"/>
          <w:sz w:val="20"/>
          <w:szCs w:val="20"/>
        </w:rPr>
      </w:pPr>
      <w:r w:rsidRPr="001E01A4">
        <w:rPr>
          <w:rFonts w:ascii="Arial" w:hAnsi="Arial" w:cs="Arial"/>
          <w:color w:val="FF0000"/>
          <w:sz w:val="20"/>
          <w:szCs w:val="20"/>
        </w:rPr>
        <w:t>I agree</w:t>
      </w:r>
      <w:r w:rsidR="000D23D4" w:rsidRPr="001E01A4">
        <w:rPr>
          <w:rFonts w:ascii="Arial" w:hAnsi="Arial" w:cs="Arial"/>
          <w:color w:val="FF0000"/>
          <w:sz w:val="20"/>
          <w:szCs w:val="20"/>
        </w:rPr>
        <w:t xml:space="preserve">. </w:t>
      </w:r>
      <w:r w:rsidR="00B804C7" w:rsidRPr="001E01A4">
        <w:rPr>
          <w:rFonts w:ascii="Arial" w:hAnsi="Arial" w:cs="Arial"/>
          <w:color w:val="FF0000"/>
          <w:sz w:val="20"/>
          <w:szCs w:val="20"/>
        </w:rPr>
        <w:t xml:space="preserve">That’s one reason that could be </w:t>
      </w:r>
      <w:r w:rsidRPr="001E01A4">
        <w:rPr>
          <w:rFonts w:ascii="Arial" w:hAnsi="Arial" w:cs="Arial"/>
          <w:color w:val="FF0000"/>
          <w:sz w:val="20"/>
          <w:szCs w:val="20"/>
        </w:rPr>
        <w:t xml:space="preserve">explicitly </w:t>
      </w:r>
      <w:r w:rsidR="00B804C7" w:rsidRPr="001E01A4">
        <w:rPr>
          <w:rFonts w:ascii="Arial" w:hAnsi="Arial" w:cs="Arial"/>
          <w:color w:val="FF0000"/>
          <w:sz w:val="20"/>
          <w:szCs w:val="20"/>
        </w:rPr>
        <w:t xml:space="preserve">written to motivate the choice of </w:t>
      </w:r>
      <w:r w:rsidR="00EF0DD8">
        <w:rPr>
          <w:rFonts w:ascii="Arial" w:hAnsi="Arial" w:cs="Arial"/>
          <w:color w:val="FF0000"/>
          <w:sz w:val="20"/>
          <w:szCs w:val="20"/>
        </w:rPr>
        <w:t xml:space="preserve">using </w:t>
      </w:r>
      <w:r w:rsidR="00B804C7" w:rsidRPr="001E01A4">
        <w:rPr>
          <w:rFonts w:ascii="Arial" w:hAnsi="Arial" w:cs="Arial"/>
          <w:color w:val="FF0000"/>
          <w:sz w:val="20"/>
          <w:szCs w:val="20"/>
        </w:rPr>
        <w:t>M1</w:t>
      </w:r>
      <w:r w:rsidR="00EF0DD8">
        <w:rPr>
          <w:rFonts w:ascii="Arial" w:hAnsi="Arial" w:cs="Arial"/>
          <w:color w:val="FF0000"/>
          <w:sz w:val="20"/>
          <w:szCs w:val="20"/>
        </w:rPr>
        <w:t xml:space="preserve"> as a reference</w:t>
      </w:r>
      <w:r w:rsidR="00B804C7" w:rsidRPr="001E01A4">
        <w:rPr>
          <w:rFonts w:ascii="Arial" w:hAnsi="Arial" w:cs="Arial"/>
          <w:color w:val="FF0000"/>
          <w:sz w:val="20"/>
          <w:szCs w:val="20"/>
        </w:rPr>
        <w:t>.</w:t>
      </w:r>
    </w:p>
    <w:p w:rsidR="00B804C7" w:rsidRDefault="00B804C7" w:rsidP="005706AF">
      <w:pPr>
        <w:pStyle w:val="Nessunaspaziatura"/>
        <w:jc w:val="both"/>
        <w:rPr>
          <w:rFonts w:ascii="Arial" w:hAnsi="Arial" w:cs="Arial"/>
          <w:color w:val="0070C0"/>
          <w:sz w:val="20"/>
          <w:szCs w:val="20"/>
        </w:rPr>
      </w:pPr>
    </w:p>
    <w:p w:rsidR="00F44724" w:rsidRPr="002F5CDB" w:rsidRDefault="009753EB" w:rsidP="005706AF">
      <w:pPr>
        <w:pStyle w:val="Nessunaspaziatura"/>
        <w:jc w:val="both"/>
        <w:rPr>
          <w:rFonts w:ascii="Arial" w:hAnsi="Arial" w:cs="Arial"/>
          <w:color w:val="0070C0"/>
          <w:sz w:val="20"/>
          <w:szCs w:val="20"/>
        </w:rPr>
      </w:pPr>
      <w:r w:rsidRPr="002F5CDB">
        <w:rPr>
          <w:rFonts w:ascii="Arial" w:hAnsi="Arial" w:cs="Arial"/>
          <w:color w:val="0070C0"/>
          <w:sz w:val="20"/>
          <w:szCs w:val="20"/>
        </w:rPr>
        <w:t>3.4. Gas-mass-weighted temperature mapping</w:t>
      </w:r>
    </w:p>
    <w:p w:rsidR="009753EB" w:rsidRPr="002F5CDB" w:rsidRDefault="0041751F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2F5CDB">
        <w:rPr>
          <w:rFonts w:ascii="Arial" w:hAnsi="Arial" w:cs="Arial"/>
          <w:sz w:val="20"/>
          <w:szCs w:val="20"/>
        </w:rPr>
        <w:t>In</w:t>
      </w:r>
      <w:r w:rsidR="00BB181D" w:rsidRPr="002F5CDB">
        <w:rPr>
          <w:rFonts w:ascii="Arial" w:hAnsi="Arial" w:cs="Arial"/>
          <w:sz w:val="20"/>
          <w:szCs w:val="20"/>
        </w:rPr>
        <w:t xml:space="preserve"> the second member of</w:t>
      </w:r>
      <w:r w:rsidRPr="002F5C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5CDB">
        <w:rPr>
          <w:rFonts w:ascii="Arial" w:hAnsi="Arial" w:cs="Arial"/>
          <w:sz w:val="20"/>
          <w:szCs w:val="20"/>
        </w:rPr>
        <w:t>eq</w:t>
      </w:r>
      <w:proofErr w:type="spellEnd"/>
      <w:r w:rsidRPr="002F5CDB">
        <w:rPr>
          <w:rFonts w:ascii="Arial" w:hAnsi="Arial" w:cs="Arial"/>
          <w:sz w:val="20"/>
          <w:szCs w:val="20"/>
        </w:rPr>
        <w:t xml:space="preserve"> (6) </w:t>
      </w:r>
      <w:r w:rsidR="0046496E" w:rsidRPr="002F5CDB">
        <w:rPr>
          <w:rFonts w:ascii="Arial" w:hAnsi="Arial" w:cs="Arial"/>
          <w:sz w:val="20"/>
          <w:szCs w:val="20"/>
        </w:rPr>
        <w:t xml:space="preserve">the factor </w:t>
      </w:r>
      <w:proofErr w:type="spellStart"/>
      <w:r w:rsidR="0046496E">
        <w:rPr>
          <w:rFonts w:ascii="GreekC" w:hAnsi="GreekC" w:cs="GreekC"/>
          <w:sz w:val="20"/>
          <w:szCs w:val="20"/>
        </w:rPr>
        <w:t>s</w:t>
      </w:r>
      <w:r w:rsidR="0046496E">
        <w:rPr>
          <w:rFonts w:ascii="Arial" w:hAnsi="Arial" w:cs="Arial"/>
          <w:sz w:val="20"/>
          <w:szCs w:val="20"/>
          <w:vertAlign w:val="subscript"/>
        </w:rPr>
        <w:t>T</w:t>
      </w:r>
      <w:proofErr w:type="spellEnd"/>
      <w:r w:rsidR="0046496E">
        <w:rPr>
          <w:rFonts w:ascii="Arial" w:hAnsi="Arial" w:cs="Arial"/>
          <w:sz w:val="20"/>
          <w:szCs w:val="20"/>
        </w:rPr>
        <w:t>/(m</w:t>
      </w:r>
      <w:r w:rsidR="0046496E" w:rsidRPr="00B979D9">
        <w:rPr>
          <w:rFonts w:ascii="Arial" w:hAnsi="Arial" w:cs="Arial"/>
          <w:sz w:val="20"/>
          <w:szCs w:val="20"/>
          <w:vertAlign w:val="subscript"/>
        </w:rPr>
        <w:t>e</w:t>
      </w:r>
      <w:r w:rsidR="0046496E">
        <w:rPr>
          <w:rFonts w:ascii="Arial" w:hAnsi="Arial" w:cs="Arial"/>
          <w:sz w:val="20"/>
          <w:szCs w:val="20"/>
        </w:rPr>
        <w:t>c</w:t>
      </w:r>
      <w:r w:rsidR="0046496E" w:rsidRPr="00B979D9">
        <w:rPr>
          <w:rFonts w:ascii="Arial" w:hAnsi="Arial" w:cs="Arial"/>
          <w:sz w:val="20"/>
          <w:szCs w:val="20"/>
          <w:vertAlign w:val="superscript"/>
        </w:rPr>
        <w:t>2</w:t>
      </w:r>
      <w:r w:rsidR="0046496E" w:rsidRPr="002F5CDB">
        <w:rPr>
          <w:rFonts w:ascii="Arial" w:hAnsi="Arial" w:cs="Arial"/>
          <w:sz w:val="20"/>
          <w:szCs w:val="20"/>
        </w:rPr>
        <w:t>)</w:t>
      </w:r>
      <w:r w:rsidR="0046496E">
        <w:rPr>
          <w:rFonts w:ascii="Arial" w:hAnsi="Arial" w:cs="Arial"/>
          <w:sz w:val="20"/>
          <w:szCs w:val="20"/>
        </w:rPr>
        <w:t xml:space="preserve"> is missing.</w:t>
      </w:r>
    </w:p>
    <w:p w:rsidR="00F17C21" w:rsidRPr="002F5CDB" w:rsidRDefault="00F17C21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2F5CDB">
        <w:rPr>
          <w:rFonts w:ascii="Arial" w:hAnsi="Arial" w:cs="Arial"/>
          <w:sz w:val="20"/>
          <w:szCs w:val="20"/>
        </w:rPr>
        <w:t xml:space="preserve">You have already introduced, and defined, the gas-mass-weighted temperature just after </w:t>
      </w:r>
      <w:proofErr w:type="spellStart"/>
      <w:r w:rsidRPr="002F5CDB">
        <w:rPr>
          <w:rFonts w:ascii="Arial" w:hAnsi="Arial" w:cs="Arial"/>
          <w:sz w:val="20"/>
          <w:szCs w:val="20"/>
        </w:rPr>
        <w:t>eq</w:t>
      </w:r>
      <w:proofErr w:type="spellEnd"/>
      <w:r w:rsidRPr="002F5CDB">
        <w:rPr>
          <w:rFonts w:ascii="Arial" w:hAnsi="Arial" w:cs="Arial"/>
          <w:sz w:val="20"/>
          <w:szCs w:val="20"/>
        </w:rPr>
        <w:t xml:space="preserve"> (1).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 xml:space="preserve">I don’t think there is a mistake here. This is just the perfect gas law integrated along </w:t>
      </w:r>
      <w:proofErr w:type="spellStart"/>
      <w:r>
        <w:rPr>
          <w:rFonts w:ascii="ArialMT" w:hAnsi="ArialMT" w:cs="ArialMT"/>
          <w:color w:val="008100"/>
          <w:sz w:val="20"/>
          <w:szCs w:val="20"/>
        </w:rPr>
        <w:t>l.o.s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>., indeed similar to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proofErr w:type="spellStart"/>
      <w:r>
        <w:rPr>
          <w:rFonts w:ascii="ArialMT" w:hAnsi="ArialMT" w:cs="ArialMT"/>
          <w:color w:val="008100"/>
          <w:sz w:val="20"/>
          <w:szCs w:val="20"/>
        </w:rPr>
        <w:t>eq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1 (+</w:t>
      </w:r>
      <w:proofErr w:type="spellStart"/>
      <w:r>
        <w:rPr>
          <w:rFonts w:ascii="ArialMT" w:hAnsi="ArialMT" w:cs="ArialMT"/>
          <w:color w:val="008100"/>
          <w:sz w:val="20"/>
          <w:szCs w:val="20"/>
        </w:rPr>
        <w:t>eq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4 and </w:t>
      </w:r>
      <w:proofErr w:type="spellStart"/>
      <w:r>
        <w:rPr>
          <w:rFonts w:ascii="ArialMT" w:hAnsi="ArialMT" w:cs="ArialMT"/>
          <w:color w:val="008100"/>
          <w:sz w:val="20"/>
          <w:szCs w:val="20"/>
        </w:rPr>
        <w:t>eq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5).</w:t>
      </w:r>
    </w:p>
    <w:p w:rsidR="00F17C21" w:rsidRPr="001E01A4" w:rsidRDefault="00B11FD0" w:rsidP="005706AF">
      <w:pPr>
        <w:pStyle w:val="Nessunaspaziatura"/>
        <w:jc w:val="both"/>
        <w:rPr>
          <w:rFonts w:ascii="Arial" w:hAnsi="Arial" w:cs="Arial"/>
          <w:color w:val="FF0000"/>
          <w:sz w:val="20"/>
          <w:szCs w:val="20"/>
        </w:rPr>
      </w:pPr>
      <w:r w:rsidRPr="001E01A4">
        <w:rPr>
          <w:rFonts w:ascii="Arial" w:hAnsi="Arial" w:cs="Arial"/>
          <w:color w:val="FF0000"/>
          <w:sz w:val="20"/>
          <w:szCs w:val="20"/>
        </w:rPr>
        <w:t xml:space="preserve">About </w:t>
      </w:r>
      <w:proofErr w:type="spellStart"/>
      <w:r w:rsidRPr="001E01A4">
        <w:rPr>
          <w:rFonts w:ascii="Arial" w:hAnsi="Arial" w:cs="Arial"/>
          <w:color w:val="FF0000"/>
          <w:sz w:val="20"/>
          <w:szCs w:val="20"/>
        </w:rPr>
        <w:t>eq</w:t>
      </w:r>
      <w:proofErr w:type="spellEnd"/>
      <w:r w:rsidRPr="001E01A4">
        <w:rPr>
          <w:rFonts w:ascii="Arial" w:hAnsi="Arial" w:cs="Arial"/>
          <w:color w:val="FF0000"/>
          <w:sz w:val="20"/>
          <w:szCs w:val="20"/>
        </w:rPr>
        <w:t xml:space="preserve"> (6), y</w:t>
      </w:r>
      <w:r w:rsidR="00B804C7" w:rsidRPr="001E01A4">
        <w:rPr>
          <w:rFonts w:ascii="Arial" w:hAnsi="Arial" w:cs="Arial"/>
          <w:color w:val="FF0000"/>
          <w:sz w:val="20"/>
          <w:szCs w:val="20"/>
        </w:rPr>
        <w:t xml:space="preserve">ou are right! </w:t>
      </w:r>
      <w:r w:rsidR="00887A0B">
        <w:rPr>
          <w:rFonts w:ascii="Arial" w:hAnsi="Arial" w:cs="Arial"/>
          <w:color w:val="FF0000"/>
          <w:sz w:val="20"/>
          <w:szCs w:val="20"/>
        </w:rPr>
        <w:t>…</w:t>
      </w:r>
      <w:r w:rsidR="00807E7C" w:rsidRPr="001E01A4">
        <w:rPr>
          <w:rFonts w:ascii="Arial" w:hAnsi="Arial" w:cs="Arial"/>
          <w:color w:val="FF0000"/>
          <w:sz w:val="20"/>
          <w:szCs w:val="20"/>
        </w:rPr>
        <w:t xml:space="preserve">I see </w:t>
      </w:r>
      <w:r w:rsidR="00807E7C" w:rsidRPr="001E01A4">
        <w:rPr>
          <w:rFonts w:ascii="Arial" w:hAnsi="Arial" w:cs="Arial"/>
          <w:i/>
          <w:color w:val="FF0000"/>
          <w:sz w:val="20"/>
          <w:szCs w:val="20"/>
        </w:rPr>
        <w:t>y</w:t>
      </w:r>
      <w:r w:rsidR="00807E7C" w:rsidRPr="001E01A4">
        <w:rPr>
          <w:rFonts w:ascii="Arial" w:hAnsi="Arial" w:cs="Arial"/>
          <w:color w:val="FF0000"/>
          <w:sz w:val="20"/>
          <w:szCs w:val="20"/>
        </w:rPr>
        <w:t xml:space="preserve"> </w:t>
      </w:r>
      <w:r w:rsidRPr="001E01A4">
        <w:rPr>
          <w:rFonts w:ascii="Arial" w:hAnsi="Arial" w:cs="Arial"/>
          <w:color w:val="FF0000"/>
          <w:sz w:val="20"/>
          <w:szCs w:val="20"/>
        </w:rPr>
        <w:t xml:space="preserve">(instead of P) </w:t>
      </w:r>
      <w:r w:rsidR="00807E7C" w:rsidRPr="001E01A4">
        <w:rPr>
          <w:rFonts w:ascii="Arial" w:hAnsi="Arial" w:cs="Arial"/>
          <w:color w:val="FF0000"/>
          <w:sz w:val="20"/>
          <w:szCs w:val="20"/>
        </w:rPr>
        <w:t xml:space="preserve">even where there </w:t>
      </w:r>
      <w:r w:rsidR="00055D02" w:rsidRPr="001E01A4">
        <w:rPr>
          <w:rFonts w:ascii="Arial" w:hAnsi="Arial" w:cs="Arial"/>
          <w:color w:val="FF0000"/>
          <w:sz w:val="20"/>
          <w:szCs w:val="20"/>
        </w:rPr>
        <w:t>is</w:t>
      </w:r>
      <w:r w:rsidR="00807E7C" w:rsidRPr="001E01A4">
        <w:rPr>
          <w:rFonts w:ascii="Arial" w:hAnsi="Arial" w:cs="Arial"/>
          <w:color w:val="FF0000"/>
          <w:sz w:val="20"/>
          <w:szCs w:val="20"/>
        </w:rPr>
        <w:t xml:space="preserve"> not….</w:t>
      </w:r>
      <w:r w:rsidR="00887A0B">
        <w:rPr>
          <w:rFonts w:ascii="Arial" w:hAnsi="Arial" w:cs="Arial"/>
          <w:color w:val="FF0000"/>
          <w:sz w:val="20"/>
          <w:szCs w:val="20"/>
        </w:rPr>
        <w:t>sorry</w:t>
      </w:r>
      <w:r w:rsidR="00786624">
        <w:rPr>
          <w:rFonts w:ascii="Arial" w:hAnsi="Arial" w:cs="Arial"/>
          <w:color w:val="FF0000"/>
          <w:sz w:val="20"/>
          <w:szCs w:val="20"/>
        </w:rPr>
        <w:t>!</w:t>
      </w:r>
    </w:p>
    <w:p w:rsidR="00B11FD0" w:rsidRPr="001E01A4" w:rsidRDefault="00B11FD0" w:rsidP="005706AF">
      <w:pPr>
        <w:pStyle w:val="Nessunaspaziatura"/>
        <w:jc w:val="both"/>
        <w:rPr>
          <w:rFonts w:ascii="Arial" w:hAnsi="Arial" w:cs="Arial"/>
          <w:color w:val="FF0000"/>
          <w:sz w:val="20"/>
          <w:szCs w:val="20"/>
        </w:rPr>
      </w:pPr>
      <w:r w:rsidRPr="001E01A4">
        <w:rPr>
          <w:rFonts w:ascii="Arial" w:hAnsi="Arial" w:cs="Arial"/>
          <w:color w:val="FF0000"/>
          <w:sz w:val="20"/>
          <w:szCs w:val="20"/>
        </w:rPr>
        <w:t>Regarding</w:t>
      </w:r>
      <w:r w:rsidR="00055D02" w:rsidRPr="001E01A4">
        <w:rPr>
          <w:rFonts w:ascii="Arial" w:hAnsi="Arial" w:cs="Arial"/>
          <w:color w:val="FF0000"/>
          <w:sz w:val="20"/>
          <w:szCs w:val="20"/>
        </w:rPr>
        <w:t xml:space="preserve"> the text</w:t>
      </w:r>
      <w:r w:rsidRPr="001E01A4">
        <w:rPr>
          <w:rFonts w:ascii="Arial" w:hAnsi="Arial" w:cs="Arial"/>
          <w:color w:val="FF0000"/>
          <w:sz w:val="20"/>
          <w:szCs w:val="20"/>
        </w:rPr>
        <w:t xml:space="preserve"> “</w:t>
      </w:r>
      <w:proofErr w:type="spellStart"/>
      <w:r w:rsidRPr="001E01A4">
        <w:rPr>
          <w:rFonts w:ascii="NimbusRomNo9L-ReguItal" w:hAnsi="NimbusRomNo9L-ReguItal" w:cs="NimbusRomNo9L-ReguItal"/>
          <w:color w:val="0070C0"/>
          <w:sz w:val="20"/>
          <w:szCs w:val="20"/>
        </w:rPr>
        <w:t>T</w:t>
      </w:r>
      <w:r w:rsidRPr="001E01A4">
        <w:rPr>
          <w:rFonts w:ascii="NimbusRomNo9L-Regu" w:hAnsi="NimbusRomNo9L-Regu" w:cs="NimbusRomNo9L-Regu"/>
          <w:color w:val="0070C0"/>
          <w:sz w:val="14"/>
          <w:szCs w:val="14"/>
        </w:rPr>
        <w:t>gmw</w:t>
      </w:r>
      <w:proofErr w:type="spellEnd"/>
      <w:r w:rsidRPr="001E01A4">
        <w:rPr>
          <w:rFonts w:ascii="NimbusRomNo9L-Regu" w:hAnsi="NimbusRomNo9L-Regu" w:cs="NimbusRomNo9L-Regu"/>
          <w:color w:val="0070C0"/>
          <w:sz w:val="14"/>
          <w:szCs w:val="14"/>
        </w:rPr>
        <w:t xml:space="preserve"> </w:t>
      </w:r>
      <w:r w:rsidRPr="001E01A4">
        <w:rPr>
          <w:rFonts w:ascii="NimbusRomNo9L-Regu" w:hAnsi="NimbusRomNo9L-Regu" w:cs="NimbusRomNo9L-Regu"/>
          <w:color w:val="0070C0"/>
          <w:sz w:val="20"/>
          <w:szCs w:val="20"/>
        </w:rPr>
        <w:t>is gas-mass-weighted</w:t>
      </w:r>
      <w:r w:rsidRPr="001E01A4">
        <w:rPr>
          <w:rFonts w:ascii="NimbusRomNo9L-Regu" w:hAnsi="NimbusRomNo9L-Regu" w:cs="NimbusRomNo9L-Regu"/>
          <w:color w:val="FF0000"/>
          <w:sz w:val="20"/>
          <w:szCs w:val="20"/>
        </w:rPr>
        <w:t>.</w:t>
      </w:r>
      <w:r w:rsidRPr="001E01A4">
        <w:rPr>
          <w:rFonts w:ascii="Arial" w:hAnsi="Arial" w:cs="Arial"/>
          <w:color w:val="FF0000"/>
          <w:sz w:val="20"/>
          <w:szCs w:val="20"/>
        </w:rPr>
        <w:t xml:space="preserve">”, just after </w:t>
      </w:r>
      <w:proofErr w:type="spellStart"/>
      <w:r w:rsidRPr="001E01A4">
        <w:rPr>
          <w:rFonts w:ascii="Arial" w:hAnsi="Arial" w:cs="Arial"/>
          <w:color w:val="FF0000"/>
          <w:sz w:val="20"/>
          <w:szCs w:val="20"/>
        </w:rPr>
        <w:t>eq</w:t>
      </w:r>
      <w:proofErr w:type="spellEnd"/>
      <w:r w:rsidRPr="001E01A4">
        <w:rPr>
          <w:rFonts w:ascii="Arial" w:hAnsi="Arial" w:cs="Arial"/>
          <w:color w:val="FF0000"/>
          <w:sz w:val="20"/>
          <w:szCs w:val="20"/>
        </w:rPr>
        <w:t xml:space="preserve"> (6), </w:t>
      </w:r>
      <w:r w:rsidR="00055D02" w:rsidRPr="001E01A4">
        <w:rPr>
          <w:rFonts w:ascii="Arial" w:hAnsi="Arial" w:cs="Arial"/>
          <w:color w:val="FF0000"/>
          <w:sz w:val="20"/>
          <w:szCs w:val="20"/>
        </w:rPr>
        <w:t xml:space="preserve">it </w:t>
      </w:r>
      <w:r w:rsidRPr="001E01A4">
        <w:rPr>
          <w:rFonts w:ascii="Arial" w:hAnsi="Arial" w:cs="Arial"/>
          <w:color w:val="FF0000"/>
          <w:sz w:val="20"/>
          <w:szCs w:val="20"/>
        </w:rPr>
        <w:t>is a repetition because you have al</w:t>
      </w:r>
      <w:r w:rsidR="00786624">
        <w:rPr>
          <w:rFonts w:ascii="Arial" w:hAnsi="Arial" w:cs="Arial"/>
          <w:color w:val="FF0000"/>
          <w:sz w:val="20"/>
          <w:szCs w:val="20"/>
        </w:rPr>
        <w:t xml:space="preserve">ready defined it after </w:t>
      </w:r>
      <w:proofErr w:type="spellStart"/>
      <w:r w:rsidR="00786624">
        <w:rPr>
          <w:rFonts w:ascii="Arial" w:hAnsi="Arial" w:cs="Arial"/>
          <w:color w:val="FF0000"/>
          <w:sz w:val="20"/>
          <w:szCs w:val="20"/>
        </w:rPr>
        <w:t>eq</w:t>
      </w:r>
      <w:proofErr w:type="spellEnd"/>
      <w:r w:rsidR="00786624">
        <w:rPr>
          <w:rFonts w:ascii="Arial" w:hAnsi="Arial" w:cs="Arial"/>
          <w:color w:val="FF0000"/>
          <w:sz w:val="20"/>
          <w:szCs w:val="20"/>
        </w:rPr>
        <w:t xml:space="preserve"> (1) but p</w:t>
      </w:r>
      <w:r w:rsidRPr="001E01A4">
        <w:rPr>
          <w:rFonts w:ascii="Arial" w:hAnsi="Arial" w:cs="Arial"/>
          <w:color w:val="FF0000"/>
          <w:sz w:val="20"/>
          <w:szCs w:val="20"/>
        </w:rPr>
        <w:t>robably</w:t>
      </w:r>
      <w:r w:rsidR="00055D02" w:rsidRPr="001E01A4">
        <w:rPr>
          <w:rFonts w:ascii="Arial" w:hAnsi="Arial" w:cs="Arial"/>
          <w:color w:val="FF0000"/>
          <w:sz w:val="20"/>
          <w:szCs w:val="20"/>
        </w:rPr>
        <w:t xml:space="preserve"> you believe that</w:t>
      </w:r>
      <w:r w:rsidRPr="001E01A4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1E01A4">
        <w:rPr>
          <w:rFonts w:ascii="Arial" w:hAnsi="Arial" w:cs="Arial"/>
          <w:i/>
          <w:color w:val="FF0000"/>
          <w:sz w:val="20"/>
          <w:szCs w:val="20"/>
        </w:rPr>
        <w:t>repetita</w:t>
      </w:r>
      <w:proofErr w:type="spellEnd"/>
      <w:r w:rsidRPr="001E01A4">
        <w:rPr>
          <w:rFonts w:ascii="Arial" w:hAnsi="Arial" w:cs="Arial"/>
          <w:i/>
          <w:color w:val="FF0000"/>
          <w:sz w:val="20"/>
          <w:szCs w:val="20"/>
        </w:rPr>
        <w:t xml:space="preserve"> </w:t>
      </w:r>
      <w:proofErr w:type="spellStart"/>
      <w:r w:rsidRPr="001E01A4">
        <w:rPr>
          <w:rFonts w:ascii="Arial" w:hAnsi="Arial" w:cs="Arial"/>
          <w:i/>
          <w:color w:val="FF0000"/>
          <w:sz w:val="20"/>
          <w:szCs w:val="20"/>
        </w:rPr>
        <w:t>juvant</w:t>
      </w:r>
      <w:proofErr w:type="spellEnd"/>
      <w:r w:rsidRPr="001E01A4">
        <w:rPr>
          <w:rFonts w:ascii="Arial" w:hAnsi="Arial" w:cs="Arial"/>
          <w:color w:val="FF0000"/>
          <w:sz w:val="20"/>
          <w:szCs w:val="20"/>
        </w:rPr>
        <w:t xml:space="preserve"> … </w:t>
      </w:r>
    </w:p>
    <w:p w:rsidR="00B804C7" w:rsidRPr="002F5CDB" w:rsidRDefault="00B804C7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F17C21" w:rsidRPr="002F5CDB" w:rsidRDefault="00F17C21" w:rsidP="005706AF">
      <w:pPr>
        <w:pStyle w:val="Nessunaspaziatura"/>
        <w:jc w:val="both"/>
        <w:rPr>
          <w:rFonts w:ascii="Arial" w:hAnsi="Arial" w:cs="Arial"/>
          <w:color w:val="0070C0"/>
          <w:sz w:val="20"/>
          <w:szCs w:val="20"/>
        </w:rPr>
      </w:pPr>
      <w:r w:rsidRPr="002F5CDB">
        <w:rPr>
          <w:rFonts w:ascii="Arial" w:hAnsi="Arial" w:cs="Arial"/>
          <w:color w:val="0070C0"/>
          <w:sz w:val="20"/>
          <w:szCs w:val="20"/>
        </w:rPr>
        <w:t>4.2. Temperature comparison</w:t>
      </w:r>
    </w:p>
    <w:p w:rsidR="00F17C21" w:rsidRPr="002F5CDB" w:rsidRDefault="00F17C21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2F5CDB">
        <w:rPr>
          <w:rFonts w:ascii="Arial" w:hAnsi="Arial" w:cs="Arial"/>
          <w:sz w:val="20"/>
          <w:szCs w:val="20"/>
        </w:rPr>
        <w:t>I</w:t>
      </w:r>
      <w:r w:rsidR="00B979D9">
        <w:rPr>
          <w:rFonts w:ascii="Arial" w:hAnsi="Arial" w:cs="Arial"/>
          <w:sz w:val="20"/>
          <w:szCs w:val="20"/>
        </w:rPr>
        <w:t xml:space="preserve">n </w:t>
      </w:r>
      <w:proofErr w:type="spellStart"/>
      <w:r w:rsidR="00B979D9">
        <w:rPr>
          <w:rFonts w:ascii="Arial" w:hAnsi="Arial" w:cs="Arial"/>
          <w:sz w:val="20"/>
          <w:szCs w:val="20"/>
        </w:rPr>
        <w:t>eq</w:t>
      </w:r>
      <w:proofErr w:type="spellEnd"/>
      <w:r w:rsidR="00B979D9">
        <w:rPr>
          <w:rFonts w:ascii="Arial" w:hAnsi="Arial" w:cs="Arial"/>
          <w:sz w:val="20"/>
          <w:szCs w:val="20"/>
        </w:rPr>
        <w:t xml:space="preserve"> (7) you are </w:t>
      </w:r>
      <w:r w:rsidR="0046496E">
        <w:rPr>
          <w:rFonts w:ascii="Arial" w:hAnsi="Arial" w:cs="Arial"/>
          <w:sz w:val="20"/>
          <w:szCs w:val="20"/>
        </w:rPr>
        <w:t>consider</w:t>
      </w:r>
      <w:r w:rsidR="005131A6">
        <w:rPr>
          <w:rFonts w:ascii="Arial" w:hAnsi="Arial" w:cs="Arial"/>
          <w:sz w:val="20"/>
          <w:szCs w:val="20"/>
        </w:rPr>
        <w:t>ing</w:t>
      </w:r>
      <w:r w:rsidR="00B979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79D9">
        <w:rPr>
          <w:rFonts w:ascii="Arial" w:hAnsi="Arial" w:cs="Arial"/>
          <w:sz w:val="20"/>
          <w:szCs w:val="20"/>
        </w:rPr>
        <w:t>k</w:t>
      </w:r>
      <w:r w:rsidR="00B979D9">
        <w:rPr>
          <w:rFonts w:ascii="Arial" w:hAnsi="Arial" w:cs="Arial"/>
          <w:sz w:val="20"/>
          <w:szCs w:val="20"/>
          <w:vertAlign w:val="subscript"/>
        </w:rPr>
        <w:t>B</w:t>
      </w:r>
      <w:r w:rsidRPr="002F5CDB">
        <w:rPr>
          <w:rFonts w:ascii="Arial" w:hAnsi="Arial" w:cs="Arial"/>
          <w:sz w:val="20"/>
          <w:szCs w:val="20"/>
        </w:rPr>
        <w:t>T</w:t>
      </w:r>
      <w:r w:rsidR="00B979D9">
        <w:rPr>
          <w:rFonts w:ascii="Arial" w:hAnsi="Arial" w:cs="Arial"/>
          <w:sz w:val="20"/>
          <w:szCs w:val="20"/>
          <w:vertAlign w:val="subscript"/>
        </w:rPr>
        <w:t>gmw</w:t>
      </w:r>
      <w:proofErr w:type="spellEnd"/>
      <w:r w:rsidRPr="002F5CD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B979D9">
        <w:rPr>
          <w:rFonts w:ascii="Arial" w:hAnsi="Arial" w:cs="Arial"/>
          <w:sz w:val="20"/>
          <w:szCs w:val="20"/>
        </w:rPr>
        <w:t>k</w:t>
      </w:r>
      <w:r w:rsidR="00B979D9">
        <w:rPr>
          <w:rFonts w:ascii="Arial" w:hAnsi="Arial" w:cs="Arial"/>
          <w:sz w:val="20"/>
          <w:szCs w:val="20"/>
          <w:vertAlign w:val="subscript"/>
        </w:rPr>
        <w:t>B</w:t>
      </w:r>
      <w:r w:rsidR="00B979D9" w:rsidRPr="002F5CDB">
        <w:rPr>
          <w:rFonts w:ascii="Arial" w:hAnsi="Arial" w:cs="Arial"/>
          <w:sz w:val="20"/>
          <w:szCs w:val="20"/>
        </w:rPr>
        <w:t>T</w:t>
      </w:r>
      <w:r w:rsidR="00B979D9">
        <w:rPr>
          <w:rFonts w:ascii="Arial" w:hAnsi="Arial" w:cs="Arial"/>
          <w:sz w:val="20"/>
          <w:szCs w:val="20"/>
          <w:vertAlign w:val="subscript"/>
        </w:rPr>
        <w:t>XMM</w:t>
      </w:r>
      <w:proofErr w:type="spellEnd"/>
      <w:r w:rsidR="00B979D9">
        <w:rPr>
          <w:rFonts w:ascii="Arial" w:hAnsi="Arial" w:cs="Arial"/>
          <w:sz w:val="20"/>
          <w:szCs w:val="20"/>
          <w:vertAlign w:val="subscript"/>
        </w:rPr>
        <w:t>/CXO</w:t>
      </w:r>
      <w:r w:rsidR="0046496E">
        <w:rPr>
          <w:rFonts w:ascii="Arial" w:hAnsi="Arial" w:cs="Arial"/>
          <w:sz w:val="20"/>
          <w:szCs w:val="20"/>
        </w:rPr>
        <w:t xml:space="preserve"> and not </w:t>
      </w:r>
      <w:proofErr w:type="spellStart"/>
      <w:r w:rsidR="0046496E" w:rsidRPr="002F5CDB">
        <w:rPr>
          <w:rFonts w:ascii="Arial" w:hAnsi="Arial" w:cs="Arial"/>
          <w:sz w:val="20"/>
          <w:szCs w:val="20"/>
        </w:rPr>
        <w:t>T</w:t>
      </w:r>
      <w:r w:rsidR="0046496E">
        <w:rPr>
          <w:rFonts w:ascii="Arial" w:hAnsi="Arial" w:cs="Arial"/>
          <w:sz w:val="20"/>
          <w:szCs w:val="20"/>
          <w:vertAlign w:val="subscript"/>
        </w:rPr>
        <w:t>gmw</w:t>
      </w:r>
      <w:proofErr w:type="spellEnd"/>
      <w:r w:rsidR="0046496E" w:rsidRPr="002F5CDB">
        <w:rPr>
          <w:rFonts w:ascii="Arial" w:hAnsi="Arial" w:cs="Arial"/>
          <w:sz w:val="20"/>
          <w:szCs w:val="20"/>
        </w:rPr>
        <w:t xml:space="preserve"> and T</w:t>
      </w:r>
      <w:r w:rsidR="0046496E">
        <w:rPr>
          <w:rFonts w:ascii="Arial" w:hAnsi="Arial" w:cs="Arial"/>
          <w:sz w:val="20"/>
          <w:szCs w:val="20"/>
          <w:vertAlign w:val="subscript"/>
        </w:rPr>
        <w:t>XMM/CXO</w:t>
      </w:r>
      <w:r w:rsidR="0046496E">
        <w:rPr>
          <w:rFonts w:ascii="Arial" w:hAnsi="Arial" w:cs="Arial"/>
          <w:sz w:val="20"/>
          <w:szCs w:val="20"/>
        </w:rPr>
        <w:t>;</w:t>
      </w:r>
      <w:r w:rsidRPr="002F5CDB">
        <w:rPr>
          <w:rFonts w:ascii="Arial" w:hAnsi="Arial" w:cs="Arial"/>
          <w:sz w:val="20"/>
          <w:szCs w:val="20"/>
        </w:rPr>
        <w:t xml:space="preserve"> in fact </w:t>
      </w:r>
      <w:r w:rsidR="00B979D9">
        <w:rPr>
          <w:rFonts w:ascii="GreekC" w:hAnsi="GreekC" w:cs="GreekC"/>
          <w:sz w:val="20"/>
          <w:szCs w:val="20"/>
        </w:rPr>
        <w:t>a</w:t>
      </w:r>
      <w:r w:rsidRPr="002F5CDB">
        <w:rPr>
          <w:rFonts w:ascii="Arial" w:hAnsi="Arial" w:cs="Arial"/>
          <w:sz w:val="20"/>
          <w:szCs w:val="20"/>
        </w:rPr>
        <w:t xml:space="preserve"> and </w:t>
      </w:r>
      <w:r w:rsidR="00B979D9">
        <w:rPr>
          <w:rFonts w:ascii="GreekC" w:hAnsi="GreekC" w:cs="GreekC"/>
          <w:sz w:val="20"/>
          <w:szCs w:val="20"/>
        </w:rPr>
        <w:t>s</w:t>
      </w:r>
      <w:r w:rsidR="00B979D9">
        <w:rPr>
          <w:rFonts w:ascii="Arial" w:hAnsi="Arial" w:cs="Arial"/>
          <w:sz w:val="20"/>
          <w:szCs w:val="20"/>
        </w:rPr>
        <w:t xml:space="preserve"> </w:t>
      </w:r>
      <w:r w:rsidRPr="002F5CDB">
        <w:rPr>
          <w:rFonts w:ascii="Arial" w:hAnsi="Arial" w:cs="Arial"/>
          <w:sz w:val="20"/>
          <w:szCs w:val="20"/>
        </w:rPr>
        <w:t xml:space="preserve">are reported in </w:t>
      </w:r>
      <w:proofErr w:type="spellStart"/>
      <w:r w:rsidRPr="002F5CDB">
        <w:rPr>
          <w:rFonts w:ascii="Arial" w:hAnsi="Arial" w:cs="Arial"/>
          <w:sz w:val="20"/>
          <w:szCs w:val="20"/>
        </w:rPr>
        <w:t>keV</w:t>
      </w:r>
      <w:proofErr w:type="spellEnd"/>
      <w:r w:rsidRPr="002F5CDB">
        <w:rPr>
          <w:rFonts w:ascii="Arial" w:hAnsi="Arial" w:cs="Arial"/>
          <w:sz w:val="20"/>
          <w:szCs w:val="20"/>
        </w:rPr>
        <w:t>.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 xml:space="preserve">Ok it is better with K_B, but this doesn’t matter (only beta and sigma changes unit then). The coefficient </w:t>
      </w:r>
      <w:r w:rsidR="000D23D4" w:rsidRPr="000D23D4">
        <w:rPr>
          <w:rFonts w:ascii="GreekC" w:hAnsi="GreekC" w:cs="GreekC"/>
          <w:b/>
          <w:color w:val="00B050"/>
          <w:sz w:val="20"/>
          <w:szCs w:val="20"/>
        </w:rPr>
        <w:t>a</w:t>
      </w:r>
      <w:r>
        <w:rPr>
          <w:rFonts w:ascii="ArialMT" w:hAnsi="ArialMT" w:cs="ArialMT"/>
          <w:color w:val="008100"/>
          <w:sz w:val="20"/>
          <w:szCs w:val="20"/>
        </w:rPr>
        <w:t xml:space="preserve"> is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proofErr w:type="spellStart"/>
      <w:r>
        <w:rPr>
          <w:rFonts w:ascii="ArialMT" w:hAnsi="ArialMT" w:cs="ArialMT"/>
          <w:color w:val="008100"/>
          <w:sz w:val="20"/>
          <w:szCs w:val="20"/>
        </w:rPr>
        <w:t>unitless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>.</w:t>
      </w:r>
    </w:p>
    <w:p w:rsidR="000D23D4" w:rsidRPr="001E01A4" w:rsidRDefault="005131A6" w:rsidP="005706AF">
      <w:pPr>
        <w:pStyle w:val="Nessunaspaziatura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Several times</w:t>
      </w:r>
      <w:r w:rsidR="00FB3A83" w:rsidRPr="001E01A4">
        <w:rPr>
          <w:rFonts w:ascii="Arial" w:hAnsi="Arial" w:cs="Arial"/>
          <w:color w:val="FF0000"/>
          <w:sz w:val="20"/>
          <w:szCs w:val="20"/>
        </w:rPr>
        <w:t xml:space="preserve"> T and </w:t>
      </w:r>
      <w:proofErr w:type="spellStart"/>
      <w:r w:rsidR="00FB3A83" w:rsidRPr="001E01A4">
        <w:rPr>
          <w:rFonts w:ascii="Arial" w:hAnsi="Arial" w:cs="Arial"/>
          <w:color w:val="FF0000"/>
          <w:sz w:val="20"/>
          <w:szCs w:val="20"/>
        </w:rPr>
        <w:t>k</w:t>
      </w:r>
      <w:r w:rsidR="00FB3A83" w:rsidRPr="001E01A4">
        <w:rPr>
          <w:rFonts w:ascii="Arial" w:hAnsi="Arial" w:cs="Arial"/>
          <w:color w:val="FF0000"/>
          <w:sz w:val="20"/>
          <w:szCs w:val="20"/>
          <w:vertAlign w:val="subscript"/>
        </w:rPr>
        <w:t>B</w:t>
      </w:r>
      <w:r w:rsidR="00FB3A83" w:rsidRPr="001E01A4">
        <w:rPr>
          <w:rFonts w:ascii="Arial" w:hAnsi="Arial" w:cs="Arial"/>
          <w:color w:val="FF0000"/>
          <w:sz w:val="20"/>
          <w:szCs w:val="20"/>
        </w:rPr>
        <w:t>T</w:t>
      </w:r>
      <w:proofErr w:type="spellEnd"/>
      <w:r w:rsidR="00FB3A83" w:rsidRPr="001E01A4">
        <w:rPr>
          <w:rFonts w:ascii="Arial" w:hAnsi="Arial" w:cs="Arial"/>
          <w:color w:val="FF0000"/>
          <w:sz w:val="20"/>
          <w:szCs w:val="20"/>
        </w:rPr>
        <w:t xml:space="preserve"> are </w:t>
      </w:r>
      <w:r w:rsidR="00E75C9A" w:rsidRPr="001E01A4">
        <w:rPr>
          <w:rFonts w:ascii="Arial" w:hAnsi="Arial" w:cs="Arial"/>
          <w:color w:val="FF0000"/>
          <w:sz w:val="20"/>
          <w:szCs w:val="20"/>
        </w:rPr>
        <w:t>used</w:t>
      </w:r>
      <w:r w:rsidR="00FB3A83" w:rsidRPr="001E01A4">
        <w:rPr>
          <w:rFonts w:ascii="Arial" w:hAnsi="Arial" w:cs="Arial"/>
          <w:color w:val="FF0000"/>
          <w:sz w:val="20"/>
          <w:szCs w:val="20"/>
        </w:rPr>
        <w:t xml:space="preserve"> </w:t>
      </w:r>
      <w:r w:rsidR="00E75C9A" w:rsidRPr="001E01A4">
        <w:rPr>
          <w:rFonts w:ascii="Arial" w:hAnsi="Arial" w:cs="Arial"/>
          <w:color w:val="FF0000"/>
          <w:sz w:val="20"/>
          <w:szCs w:val="20"/>
        </w:rPr>
        <w:t xml:space="preserve">in </w:t>
      </w:r>
      <w:r w:rsidR="00FB3A83" w:rsidRPr="001E01A4">
        <w:rPr>
          <w:rFonts w:ascii="Arial" w:hAnsi="Arial" w:cs="Arial"/>
          <w:color w:val="FF0000"/>
          <w:sz w:val="20"/>
          <w:szCs w:val="20"/>
        </w:rPr>
        <w:t xml:space="preserve">the same </w:t>
      </w:r>
      <w:r w:rsidR="00E75C9A" w:rsidRPr="001E01A4">
        <w:rPr>
          <w:rFonts w:ascii="Arial" w:hAnsi="Arial" w:cs="Arial"/>
          <w:color w:val="FF0000"/>
          <w:sz w:val="20"/>
          <w:szCs w:val="20"/>
        </w:rPr>
        <w:t xml:space="preserve">way </w:t>
      </w:r>
      <w:r w:rsidR="00FB3A83" w:rsidRPr="001E01A4">
        <w:rPr>
          <w:rFonts w:ascii="Arial" w:hAnsi="Arial" w:cs="Arial"/>
          <w:color w:val="FF0000"/>
          <w:sz w:val="20"/>
          <w:szCs w:val="20"/>
        </w:rPr>
        <w:t xml:space="preserve">but in </w:t>
      </w:r>
      <w:proofErr w:type="spellStart"/>
      <w:r w:rsidR="00FB3A83" w:rsidRPr="001E01A4">
        <w:rPr>
          <w:rFonts w:ascii="Arial" w:hAnsi="Arial" w:cs="Arial"/>
          <w:color w:val="FF0000"/>
          <w:sz w:val="20"/>
          <w:szCs w:val="20"/>
        </w:rPr>
        <w:t>eq</w:t>
      </w:r>
      <w:proofErr w:type="spellEnd"/>
      <w:r w:rsidR="00FB3A83" w:rsidRPr="001E01A4">
        <w:rPr>
          <w:rFonts w:ascii="Arial" w:hAnsi="Arial" w:cs="Arial"/>
          <w:color w:val="FF0000"/>
          <w:sz w:val="20"/>
          <w:szCs w:val="20"/>
        </w:rPr>
        <w:t xml:space="preserve"> (7), exactly due to the fact that sigma is in </w:t>
      </w:r>
      <w:proofErr w:type="spellStart"/>
      <w:r w:rsidR="00FB3A83" w:rsidRPr="001E01A4">
        <w:rPr>
          <w:rFonts w:ascii="Arial" w:hAnsi="Arial" w:cs="Arial"/>
          <w:color w:val="FF0000"/>
          <w:sz w:val="20"/>
          <w:szCs w:val="20"/>
        </w:rPr>
        <w:t>keV</w:t>
      </w:r>
      <w:proofErr w:type="spellEnd"/>
      <w:r>
        <w:rPr>
          <w:rFonts w:ascii="Arial" w:hAnsi="Arial" w:cs="Arial"/>
          <w:color w:val="FF0000"/>
          <w:sz w:val="20"/>
          <w:szCs w:val="20"/>
        </w:rPr>
        <w:t>,</w:t>
      </w:r>
      <w:r w:rsidR="00FB3A83" w:rsidRPr="001E01A4">
        <w:rPr>
          <w:rFonts w:ascii="Arial" w:hAnsi="Arial" w:cs="Arial"/>
          <w:color w:val="FF0000"/>
          <w:sz w:val="20"/>
          <w:szCs w:val="20"/>
        </w:rPr>
        <w:t xml:space="preserve"> it’s better to explicit k</w:t>
      </w:r>
      <w:r w:rsidR="00FB3A83" w:rsidRPr="001E01A4">
        <w:rPr>
          <w:rFonts w:ascii="Arial" w:hAnsi="Arial" w:cs="Arial"/>
          <w:color w:val="FF0000"/>
          <w:sz w:val="20"/>
          <w:szCs w:val="20"/>
          <w:vertAlign w:val="subscript"/>
        </w:rPr>
        <w:t>B</w:t>
      </w:r>
      <w:r w:rsidR="00FB3A83" w:rsidRPr="001E01A4">
        <w:rPr>
          <w:rFonts w:ascii="Arial" w:hAnsi="Arial" w:cs="Arial"/>
          <w:color w:val="FF0000"/>
          <w:sz w:val="20"/>
          <w:szCs w:val="20"/>
        </w:rPr>
        <w:t>, as you did now.</w:t>
      </w:r>
      <w:r w:rsidR="00FB50C6">
        <w:rPr>
          <w:rFonts w:ascii="Arial" w:hAnsi="Arial" w:cs="Arial"/>
          <w:color w:val="FF0000"/>
          <w:sz w:val="20"/>
          <w:szCs w:val="20"/>
        </w:rPr>
        <w:t xml:space="preserve"> </w:t>
      </w:r>
      <w:r w:rsidR="000D23D4" w:rsidRPr="001E01A4">
        <w:rPr>
          <w:rFonts w:ascii="Arial" w:hAnsi="Arial" w:cs="Arial"/>
          <w:color w:val="FF0000"/>
          <w:sz w:val="20"/>
          <w:szCs w:val="20"/>
        </w:rPr>
        <w:t xml:space="preserve">I agree that </w:t>
      </w:r>
      <w:r w:rsidR="000D23D4" w:rsidRPr="001E01A4">
        <w:rPr>
          <w:rFonts w:ascii="GreekC" w:hAnsi="GreekC" w:cs="GreekC"/>
          <w:color w:val="FF0000"/>
          <w:sz w:val="20"/>
          <w:szCs w:val="20"/>
        </w:rPr>
        <w:t>a</w:t>
      </w:r>
      <w:r w:rsidR="000D23D4" w:rsidRPr="001E01A4">
        <w:rPr>
          <w:rFonts w:ascii="Arial" w:hAnsi="Arial" w:cs="Arial"/>
          <w:color w:val="FF0000"/>
          <w:sz w:val="20"/>
          <w:szCs w:val="20"/>
        </w:rPr>
        <w:t xml:space="preserve"> is dimensionless, being the slope.</w:t>
      </w:r>
    </w:p>
    <w:p w:rsidR="000D23D4" w:rsidRDefault="000D23D4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E0625C" w:rsidRDefault="00A341C6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6C6B44">
        <w:rPr>
          <w:rFonts w:ascii="Arial" w:hAnsi="Arial" w:cs="Arial"/>
          <w:sz w:val="20"/>
          <w:szCs w:val="20"/>
        </w:rPr>
        <w:t>a</w:t>
      </w:r>
      <w:r w:rsidR="00B979D9">
        <w:rPr>
          <w:rFonts w:ascii="Arial" w:hAnsi="Arial" w:cs="Arial"/>
          <w:sz w:val="20"/>
          <w:szCs w:val="20"/>
        </w:rPr>
        <w:t xml:space="preserve">s </w:t>
      </w:r>
      <w:r w:rsidR="00B11C6C">
        <w:rPr>
          <w:rFonts w:ascii="Arial" w:hAnsi="Arial" w:cs="Arial"/>
          <w:sz w:val="20"/>
          <w:szCs w:val="20"/>
        </w:rPr>
        <w:sym w:font="Symbol" w:char="F062"/>
      </w:r>
      <w:r w:rsidR="00B979D9">
        <w:rPr>
          <w:rFonts w:ascii="Arial" w:hAnsi="Arial" w:cs="Arial"/>
          <w:sz w:val="20"/>
          <w:szCs w:val="20"/>
        </w:rPr>
        <w:t xml:space="preserve"> always the same </w:t>
      </w:r>
      <w:r w:rsidR="006C6B44">
        <w:rPr>
          <w:rFonts w:ascii="Arial" w:hAnsi="Arial" w:cs="Arial"/>
          <w:sz w:val="20"/>
          <w:szCs w:val="20"/>
        </w:rPr>
        <w:t xml:space="preserve">value </w:t>
      </w:r>
      <w:r w:rsidR="00B979D9">
        <w:rPr>
          <w:rFonts w:ascii="Arial" w:hAnsi="Arial" w:cs="Arial"/>
          <w:sz w:val="20"/>
          <w:szCs w:val="20"/>
        </w:rPr>
        <w:t>for CXO and XMM</w:t>
      </w:r>
      <w:r w:rsidRPr="00A341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eq. (7)</w:t>
      </w:r>
      <w:r w:rsidR="00B979D9">
        <w:rPr>
          <w:rFonts w:ascii="Arial" w:hAnsi="Arial" w:cs="Arial"/>
          <w:sz w:val="20"/>
          <w:szCs w:val="20"/>
        </w:rPr>
        <w:t>?</w:t>
      </w:r>
      <w:r w:rsidR="006C6B44">
        <w:rPr>
          <w:rFonts w:ascii="Arial" w:hAnsi="Arial" w:cs="Arial"/>
          <w:sz w:val="20"/>
          <w:szCs w:val="20"/>
        </w:rPr>
        <w:t xml:space="preserve"> 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Yes within a few per cent, but the changes in beta are dominated by systematics in the model (similar to</w:t>
      </w:r>
    </w:p>
    <w:p w:rsidR="001D7221" w:rsidRDefault="001D7221" w:rsidP="001D72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alpha)</w:t>
      </w:r>
    </w:p>
    <w:p w:rsidR="001D7221" w:rsidRPr="001E01A4" w:rsidRDefault="00D618EF" w:rsidP="005706AF">
      <w:pPr>
        <w:pStyle w:val="Nessunaspaziatura"/>
        <w:jc w:val="both"/>
        <w:rPr>
          <w:rFonts w:ascii="Arial" w:hAnsi="Arial" w:cs="Arial"/>
          <w:color w:val="FF0000"/>
          <w:sz w:val="20"/>
          <w:szCs w:val="20"/>
        </w:rPr>
      </w:pPr>
      <w:r w:rsidRPr="001E01A4">
        <w:rPr>
          <w:rFonts w:ascii="Arial" w:hAnsi="Arial" w:cs="Arial"/>
          <w:color w:val="FF0000"/>
          <w:sz w:val="20"/>
          <w:szCs w:val="20"/>
        </w:rPr>
        <w:t xml:space="preserve">This means that you have almost the same zero offset </w:t>
      </w:r>
      <w:r w:rsidR="00206BB9">
        <w:rPr>
          <w:rFonts w:ascii="Arial" w:hAnsi="Arial" w:cs="Arial"/>
          <w:color w:val="FF0000"/>
          <w:sz w:val="20"/>
          <w:szCs w:val="20"/>
        </w:rPr>
        <w:t>(P</w:t>
      </w:r>
      <w:r w:rsidR="00206BB9" w:rsidRPr="00206BB9">
        <w:rPr>
          <w:rFonts w:ascii="Arial" w:hAnsi="Arial" w:cs="Arial"/>
          <w:color w:val="FF0000"/>
          <w:sz w:val="20"/>
          <w:szCs w:val="20"/>
          <w:vertAlign w:val="subscript"/>
        </w:rPr>
        <w:t>0</w:t>
      </w:r>
      <w:r w:rsidR="00206BB9">
        <w:rPr>
          <w:rFonts w:ascii="Arial" w:hAnsi="Arial" w:cs="Arial"/>
          <w:color w:val="FF0000"/>
          <w:sz w:val="20"/>
          <w:szCs w:val="20"/>
        </w:rPr>
        <w:t xml:space="preserve">) </w:t>
      </w:r>
      <w:r w:rsidRPr="001E01A4">
        <w:rPr>
          <w:rFonts w:ascii="Arial" w:hAnsi="Arial" w:cs="Arial"/>
          <w:color w:val="FF0000"/>
          <w:sz w:val="20"/>
          <w:szCs w:val="20"/>
        </w:rPr>
        <w:t xml:space="preserve">for the </w:t>
      </w:r>
      <w:proofErr w:type="spellStart"/>
      <w:r w:rsidRPr="001E01A4">
        <w:rPr>
          <w:rFonts w:ascii="Arial" w:hAnsi="Arial" w:cs="Arial"/>
          <w:color w:val="FF0000"/>
          <w:sz w:val="20"/>
          <w:szCs w:val="20"/>
        </w:rPr>
        <w:t>T</w:t>
      </w:r>
      <w:r w:rsidRPr="001E01A4">
        <w:rPr>
          <w:rFonts w:ascii="Arial" w:hAnsi="Arial" w:cs="Arial"/>
          <w:color w:val="FF0000"/>
          <w:sz w:val="20"/>
          <w:szCs w:val="20"/>
          <w:vertAlign w:val="subscript"/>
        </w:rPr>
        <w:t>gmw</w:t>
      </w:r>
      <w:proofErr w:type="spellEnd"/>
      <w:r w:rsidRPr="001E01A4">
        <w:rPr>
          <w:rFonts w:ascii="Arial" w:hAnsi="Arial" w:cs="Arial"/>
          <w:color w:val="FF0000"/>
          <w:sz w:val="20"/>
          <w:szCs w:val="20"/>
        </w:rPr>
        <w:t xml:space="preserve"> map for NIKA-CXO and NIKA-XMM but different for each model</w:t>
      </w:r>
      <w:r w:rsidR="003A319F" w:rsidRPr="001E01A4">
        <w:rPr>
          <w:rFonts w:ascii="Arial" w:hAnsi="Arial" w:cs="Arial"/>
          <w:color w:val="FF0000"/>
          <w:sz w:val="20"/>
          <w:szCs w:val="20"/>
        </w:rPr>
        <w:t>.</w:t>
      </w:r>
    </w:p>
    <w:p w:rsidR="003A319F" w:rsidRDefault="003A319F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B979D9" w:rsidRDefault="006C6B44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Chandra temperature</w:t>
      </w:r>
      <w:r w:rsidR="00C34895">
        <w:rPr>
          <w:rFonts w:ascii="Arial" w:hAnsi="Arial" w:cs="Arial"/>
          <w:sz w:val="20"/>
          <w:szCs w:val="20"/>
        </w:rPr>
        <w:t xml:space="preserve">s are </w:t>
      </w:r>
      <w:r w:rsidR="00A341C6">
        <w:rPr>
          <w:rFonts w:ascii="Arial" w:hAnsi="Arial" w:cs="Arial"/>
          <w:sz w:val="20"/>
          <w:szCs w:val="20"/>
        </w:rPr>
        <w:t>greater</w:t>
      </w:r>
      <w:r w:rsidR="00C34895">
        <w:rPr>
          <w:rFonts w:ascii="Arial" w:hAnsi="Arial" w:cs="Arial"/>
          <w:sz w:val="20"/>
          <w:szCs w:val="20"/>
        </w:rPr>
        <w:t xml:space="preserve"> than XMM </w:t>
      </w:r>
      <w:r w:rsidR="00A341C6">
        <w:rPr>
          <w:rFonts w:ascii="Arial" w:hAnsi="Arial" w:cs="Arial"/>
          <w:sz w:val="20"/>
          <w:szCs w:val="20"/>
        </w:rPr>
        <w:t xml:space="preserve">ones </w:t>
      </w:r>
      <w:r w:rsidR="00C34895">
        <w:rPr>
          <w:rFonts w:ascii="Arial" w:hAnsi="Arial" w:cs="Arial"/>
          <w:sz w:val="20"/>
          <w:szCs w:val="20"/>
        </w:rPr>
        <w:t xml:space="preserve">and </w:t>
      </w:r>
      <w:r w:rsidR="000353B6">
        <w:rPr>
          <w:rFonts w:ascii="Arial" w:hAnsi="Arial" w:cs="Arial"/>
          <w:sz w:val="20"/>
          <w:szCs w:val="20"/>
        </w:rPr>
        <w:t xml:space="preserve">an offset (in </w:t>
      </w:r>
      <w:proofErr w:type="spellStart"/>
      <w:r w:rsidR="000353B6">
        <w:rPr>
          <w:rFonts w:ascii="Arial" w:hAnsi="Arial" w:cs="Arial"/>
          <w:sz w:val="20"/>
          <w:szCs w:val="20"/>
        </w:rPr>
        <w:t>T</w:t>
      </w:r>
      <w:r w:rsidR="00A341C6" w:rsidRPr="00A341C6">
        <w:rPr>
          <w:rFonts w:ascii="Arial" w:hAnsi="Arial" w:cs="Arial"/>
          <w:sz w:val="20"/>
          <w:szCs w:val="20"/>
          <w:vertAlign w:val="subscript"/>
        </w:rPr>
        <w:t>e</w:t>
      </w:r>
      <w:proofErr w:type="spellEnd"/>
      <w:r w:rsidR="000353B6">
        <w:rPr>
          <w:rFonts w:ascii="Arial" w:hAnsi="Arial" w:cs="Arial"/>
          <w:sz w:val="20"/>
          <w:szCs w:val="20"/>
        </w:rPr>
        <w:t xml:space="preserve">) could </w:t>
      </w:r>
      <w:r w:rsidR="00037A73">
        <w:rPr>
          <w:rFonts w:ascii="Arial" w:hAnsi="Arial" w:cs="Arial"/>
          <w:sz w:val="20"/>
          <w:szCs w:val="20"/>
        </w:rPr>
        <w:t xml:space="preserve">probably </w:t>
      </w:r>
      <w:r w:rsidR="000353B6">
        <w:rPr>
          <w:rFonts w:ascii="Arial" w:hAnsi="Arial" w:cs="Arial"/>
          <w:sz w:val="20"/>
          <w:szCs w:val="20"/>
        </w:rPr>
        <w:t xml:space="preserve">change </w:t>
      </w:r>
      <w:r w:rsidR="000353B6">
        <w:rPr>
          <w:rFonts w:ascii="Arial" w:hAnsi="Arial" w:cs="Arial"/>
          <w:sz w:val="20"/>
          <w:szCs w:val="20"/>
        </w:rPr>
        <w:sym w:font="Symbol" w:char="F062"/>
      </w:r>
      <w:r w:rsidR="00585098">
        <w:rPr>
          <w:rFonts w:ascii="Arial" w:hAnsi="Arial" w:cs="Arial"/>
          <w:sz w:val="20"/>
          <w:szCs w:val="20"/>
        </w:rPr>
        <w:t xml:space="preserve"> values and, </w:t>
      </w:r>
      <w:r w:rsidR="009E0487">
        <w:rPr>
          <w:rFonts w:ascii="Arial" w:hAnsi="Arial" w:cs="Arial"/>
          <w:sz w:val="20"/>
          <w:szCs w:val="20"/>
        </w:rPr>
        <w:t>consequent</w:t>
      </w:r>
      <w:r w:rsidR="00585098">
        <w:rPr>
          <w:rFonts w:ascii="Arial" w:hAnsi="Arial" w:cs="Arial"/>
          <w:sz w:val="20"/>
          <w:szCs w:val="20"/>
        </w:rPr>
        <w:t xml:space="preserve">ly, the </w:t>
      </w:r>
      <w:r w:rsidR="00585098">
        <w:rPr>
          <w:rFonts w:ascii="GreekC" w:hAnsi="GreekC" w:cs="GreekC"/>
          <w:sz w:val="20"/>
          <w:szCs w:val="20"/>
        </w:rPr>
        <w:t>a</w:t>
      </w:r>
      <w:r w:rsidR="00585098">
        <w:rPr>
          <w:rFonts w:ascii="Arial" w:hAnsi="Arial" w:cs="Arial"/>
          <w:sz w:val="20"/>
          <w:szCs w:val="20"/>
        </w:rPr>
        <w:t xml:space="preserve"> values.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alpha and beta are degenerate, but in any case we are dominated by systematics in the model. This was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checked by changing the fitting method to produce full alpha-beta 2d likelihoods via MCMC fit. Then, we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assume a linear relation between the temperature measurements, so what you say is included in our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procedure. Obviously if the assumption is wrong this can affect the parameter values.</w:t>
      </w:r>
    </w:p>
    <w:p w:rsidR="00B979D9" w:rsidRPr="00F71D1C" w:rsidRDefault="00563515" w:rsidP="005706AF">
      <w:pPr>
        <w:pStyle w:val="Nessunaspaziatura"/>
        <w:jc w:val="both"/>
        <w:rPr>
          <w:rFonts w:ascii="Arial" w:hAnsi="Arial" w:cs="Arial"/>
          <w:color w:val="FF0000"/>
          <w:sz w:val="20"/>
          <w:szCs w:val="20"/>
        </w:rPr>
      </w:pPr>
      <w:r w:rsidRPr="001E01A4">
        <w:rPr>
          <w:rFonts w:ascii="Arial" w:hAnsi="Arial" w:cs="Arial"/>
          <w:color w:val="FF0000"/>
          <w:sz w:val="20"/>
          <w:szCs w:val="20"/>
        </w:rPr>
        <w:t xml:space="preserve">What I was referring is </w:t>
      </w:r>
      <w:r w:rsidR="00F71D1C">
        <w:rPr>
          <w:rFonts w:ascii="Arial" w:hAnsi="Arial" w:cs="Arial"/>
          <w:color w:val="FF0000"/>
          <w:sz w:val="20"/>
          <w:szCs w:val="20"/>
        </w:rPr>
        <w:t xml:space="preserve">the possibility </w:t>
      </w:r>
      <w:r w:rsidR="006811EA">
        <w:rPr>
          <w:rFonts w:ascii="Arial" w:hAnsi="Arial" w:cs="Arial"/>
          <w:color w:val="FF0000"/>
          <w:sz w:val="20"/>
          <w:szCs w:val="20"/>
        </w:rPr>
        <w:t xml:space="preserve">that in the linear relation </w:t>
      </w:r>
      <w:r w:rsidRPr="001E01A4">
        <w:rPr>
          <w:rFonts w:ascii="Arial" w:hAnsi="Arial" w:cs="Arial"/>
          <w:color w:val="FF0000"/>
          <w:sz w:val="20"/>
          <w:szCs w:val="20"/>
        </w:rPr>
        <w:t>between the spectroscopic temperatures of CXO and XMM</w:t>
      </w:r>
      <w:r w:rsidR="006811EA" w:rsidRPr="006811EA">
        <w:rPr>
          <w:rFonts w:ascii="Arial" w:hAnsi="Arial" w:cs="Arial"/>
          <w:color w:val="FF0000"/>
          <w:sz w:val="20"/>
          <w:szCs w:val="20"/>
        </w:rPr>
        <w:t xml:space="preserve"> </w:t>
      </w:r>
      <w:r w:rsidR="006811EA">
        <w:rPr>
          <w:rFonts w:ascii="Arial" w:hAnsi="Arial" w:cs="Arial"/>
          <w:color w:val="FF0000"/>
          <w:sz w:val="20"/>
          <w:szCs w:val="20"/>
        </w:rPr>
        <w:t xml:space="preserve">could be included an offset, </w:t>
      </w:r>
      <w:r w:rsidR="006811EA" w:rsidRPr="00FB50C6">
        <w:rPr>
          <w:rFonts w:ascii="Arial" w:hAnsi="Arial" w:cs="Arial"/>
          <w:i/>
          <w:color w:val="FF0000"/>
          <w:sz w:val="20"/>
          <w:szCs w:val="20"/>
        </w:rPr>
        <w:t>i.e.</w:t>
      </w:r>
      <w:r w:rsidR="006811EA">
        <w:rPr>
          <w:rFonts w:ascii="Arial" w:hAnsi="Arial" w:cs="Arial"/>
          <w:color w:val="FF0000"/>
          <w:sz w:val="20"/>
          <w:szCs w:val="20"/>
        </w:rPr>
        <w:t xml:space="preserve"> a normalization factor in the linear fit</w:t>
      </w:r>
      <w:r w:rsidR="0092701F">
        <w:rPr>
          <w:rFonts w:ascii="Arial" w:hAnsi="Arial" w:cs="Arial"/>
          <w:color w:val="FF0000"/>
          <w:sz w:val="20"/>
          <w:szCs w:val="20"/>
        </w:rPr>
        <w:t xml:space="preserve"> (probably difficult to explain)</w:t>
      </w:r>
      <w:r w:rsidRPr="001E01A4">
        <w:rPr>
          <w:rFonts w:ascii="Arial" w:hAnsi="Arial" w:cs="Arial"/>
          <w:color w:val="FF0000"/>
          <w:sz w:val="20"/>
          <w:szCs w:val="20"/>
        </w:rPr>
        <w:t xml:space="preserve">. </w:t>
      </w:r>
      <w:r w:rsidR="006811EA">
        <w:rPr>
          <w:rFonts w:ascii="Arial" w:hAnsi="Arial" w:cs="Arial"/>
          <w:color w:val="FF0000"/>
          <w:sz w:val="20"/>
          <w:szCs w:val="20"/>
        </w:rPr>
        <w:t>At the moment y</w:t>
      </w:r>
      <w:r w:rsidR="00F71D1C" w:rsidRPr="00F71D1C">
        <w:rPr>
          <w:rFonts w:ascii="Arial" w:hAnsi="Arial" w:cs="Arial"/>
          <w:color w:val="FF0000"/>
          <w:sz w:val="20"/>
          <w:szCs w:val="20"/>
        </w:rPr>
        <w:t>ou are assuming that T</w:t>
      </w:r>
      <w:r w:rsidR="00F71D1C" w:rsidRPr="00F71D1C">
        <w:rPr>
          <w:rFonts w:ascii="Arial" w:hAnsi="Arial" w:cs="Arial"/>
          <w:color w:val="FF0000"/>
          <w:sz w:val="20"/>
          <w:szCs w:val="20"/>
          <w:vertAlign w:val="subscript"/>
        </w:rPr>
        <w:t>XMM</w:t>
      </w:r>
      <w:r w:rsidR="00F71D1C" w:rsidRPr="00F71D1C">
        <w:rPr>
          <w:rFonts w:ascii="Arial" w:hAnsi="Arial" w:cs="Arial"/>
          <w:color w:val="FF0000"/>
          <w:sz w:val="20"/>
          <w:szCs w:val="20"/>
        </w:rPr>
        <w:t xml:space="preserve"> = </w:t>
      </w:r>
      <w:proofErr w:type="spellStart"/>
      <w:r w:rsidR="00F71D1C" w:rsidRPr="00F71D1C">
        <w:rPr>
          <w:rFonts w:ascii="GreekC" w:hAnsi="GreekC" w:cs="GreekC"/>
          <w:color w:val="FF0000"/>
          <w:sz w:val="20"/>
          <w:szCs w:val="20"/>
        </w:rPr>
        <w:t>a</w:t>
      </w:r>
      <w:r w:rsidR="00F71D1C" w:rsidRPr="00F71D1C">
        <w:rPr>
          <w:rFonts w:ascii="Arial" w:hAnsi="Arial" w:cs="Arial"/>
          <w:color w:val="FF0000"/>
          <w:sz w:val="20"/>
          <w:szCs w:val="20"/>
          <w:vertAlign w:val="subscript"/>
        </w:rPr>
        <w:t>CXO</w:t>
      </w:r>
      <w:proofErr w:type="spellEnd"/>
      <w:r w:rsidR="00F71D1C" w:rsidRPr="00F71D1C">
        <w:rPr>
          <w:rFonts w:ascii="Arial" w:hAnsi="Arial" w:cs="Arial"/>
          <w:color w:val="FF0000"/>
          <w:sz w:val="20"/>
          <w:szCs w:val="20"/>
          <w:vertAlign w:val="subscript"/>
        </w:rPr>
        <w:t>-XMM</w:t>
      </w:r>
      <w:r w:rsidR="00F71D1C" w:rsidRPr="00F71D1C">
        <w:rPr>
          <w:rFonts w:ascii="Arial" w:hAnsi="Arial" w:cs="Arial"/>
          <w:color w:val="FF0000"/>
          <w:sz w:val="20"/>
          <w:szCs w:val="20"/>
        </w:rPr>
        <w:t xml:space="preserve"> x T</w:t>
      </w:r>
      <w:r w:rsidR="00F71D1C" w:rsidRPr="00F71D1C">
        <w:rPr>
          <w:rFonts w:ascii="Arial" w:hAnsi="Arial" w:cs="Arial"/>
          <w:color w:val="FF0000"/>
          <w:sz w:val="20"/>
          <w:szCs w:val="20"/>
          <w:vertAlign w:val="subscript"/>
        </w:rPr>
        <w:t>CXO</w:t>
      </w:r>
      <w:r w:rsidR="00F71D1C" w:rsidRPr="00F71D1C">
        <w:rPr>
          <w:rFonts w:ascii="Arial" w:hAnsi="Arial" w:cs="Arial"/>
          <w:color w:val="FF0000"/>
          <w:sz w:val="20"/>
          <w:szCs w:val="20"/>
        </w:rPr>
        <w:t>.</w:t>
      </w:r>
      <w:r w:rsidR="006811EA">
        <w:rPr>
          <w:rFonts w:ascii="Arial" w:hAnsi="Arial" w:cs="Arial"/>
          <w:color w:val="FF0000"/>
          <w:sz w:val="20"/>
          <w:szCs w:val="20"/>
        </w:rPr>
        <w:t xml:space="preserve"> I don’t know if the fit (Fig.3 on the lef</w:t>
      </w:r>
      <w:r w:rsidR="0000495B">
        <w:rPr>
          <w:rFonts w:ascii="Arial" w:hAnsi="Arial" w:cs="Arial"/>
          <w:color w:val="FF0000"/>
          <w:sz w:val="20"/>
          <w:szCs w:val="20"/>
        </w:rPr>
        <w:t>t) is better including a normalization factor</w:t>
      </w:r>
      <w:bookmarkStart w:id="0" w:name="_GoBack"/>
      <w:bookmarkEnd w:id="0"/>
      <w:r w:rsidR="006811EA">
        <w:rPr>
          <w:rFonts w:ascii="Arial" w:hAnsi="Arial" w:cs="Arial"/>
          <w:color w:val="FF0000"/>
          <w:sz w:val="20"/>
          <w:szCs w:val="20"/>
        </w:rPr>
        <w:t>.</w:t>
      </w:r>
    </w:p>
    <w:p w:rsidR="00563515" w:rsidRDefault="00563515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FD53FC" w:rsidRDefault="00FD53FC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GreekC" w:hAnsi="GreekC" w:cs="GreekC"/>
          <w:sz w:val="20"/>
          <w:szCs w:val="20"/>
        </w:rPr>
        <w:t>a</w:t>
      </w:r>
      <w:r>
        <w:rPr>
          <w:rFonts w:ascii="Arial" w:hAnsi="Arial" w:cs="Arial"/>
          <w:sz w:val="20"/>
          <w:szCs w:val="20"/>
          <w:vertAlign w:val="subscript"/>
        </w:rPr>
        <w:t>mgw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 xml:space="preserve">-X </w:t>
      </w:r>
      <w:r w:rsidRPr="00FD53F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GreekC" w:hAnsi="GreekC" w:cs="GreekC"/>
          <w:sz w:val="20"/>
          <w:szCs w:val="20"/>
        </w:rPr>
        <w:t>a</w:t>
      </w:r>
      <w:r>
        <w:rPr>
          <w:rFonts w:ascii="Arial" w:hAnsi="Arial" w:cs="Arial"/>
          <w:sz w:val="20"/>
          <w:szCs w:val="20"/>
          <w:vertAlign w:val="subscript"/>
        </w:rPr>
        <w:t>gmw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-X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Ok</w:t>
      </w:r>
    </w:p>
    <w:p w:rsidR="00FD53FC" w:rsidRPr="002F5CDB" w:rsidRDefault="00FD53FC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F44724" w:rsidRPr="002F5CDB" w:rsidRDefault="00F44724" w:rsidP="005706AF">
      <w:pPr>
        <w:pStyle w:val="Nessunaspaziatura"/>
        <w:jc w:val="both"/>
        <w:rPr>
          <w:rFonts w:ascii="Arial" w:hAnsi="Arial" w:cs="Arial"/>
          <w:color w:val="0070C0"/>
          <w:sz w:val="20"/>
          <w:szCs w:val="20"/>
        </w:rPr>
      </w:pPr>
      <w:r w:rsidRPr="002F5CDB">
        <w:rPr>
          <w:rFonts w:ascii="Arial" w:hAnsi="Arial" w:cs="Arial"/>
          <w:color w:val="0070C0"/>
          <w:sz w:val="20"/>
          <w:szCs w:val="20"/>
        </w:rPr>
        <w:t>Table 1.</w:t>
      </w:r>
    </w:p>
    <w:p w:rsidR="00790D08" w:rsidRPr="002F5CDB" w:rsidRDefault="00F44724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2F5CDB">
        <w:rPr>
          <w:rFonts w:ascii="Arial" w:hAnsi="Arial" w:cs="Arial"/>
          <w:sz w:val="20"/>
          <w:szCs w:val="20"/>
        </w:rPr>
        <w:t xml:space="preserve">The </w:t>
      </w:r>
      <w:r w:rsidR="00A0365A">
        <w:rPr>
          <w:rFonts w:ascii="Arial" w:hAnsi="Arial" w:cs="Arial"/>
          <w:sz w:val="20"/>
          <w:szCs w:val="20"/>
        </w:rPr>
        <w:t xml:space="preserve">value of the </w:t>
      </w:r>
      <w:r w:rsidRPr="002F5CDB">
        <w:rPr>
          <w:rFonts w:ascii="Arial" w:hAnsi="Arial" w:cs="Arial"/>
          <w:sz w:val="20"/>
          <w:szCs w:val="20"/>
        </w:rPr>
        <w:t xml:space="preserve">slope, </w:t>
      </w:r>
      <w:proofErr w:type="spellStart"/>
      <w:r w:rsidR="00B11C6C">
        <w:rPr>
          <w:rFonts w:ascii="GreekC" w:hAnsi="GreekC" w:cs="GreekC"/>
          <w:sz w:val="20"/>
          <w:szCs w:val="20"/>
        </w:rPr>
        <w:t>a</w:t>
      </w:r>
      <w:r w:rsidRPr="00B11C6C">
        <w:rPr>
          <w:rFonts w:ascii="Arial" w:hAnsi="Arial" w:cs="Arial"/>
          <w:sz w:val="20"/>
          <w:szCs w:val="20"/>
          <w:vertAlign w:val="subscript"/>
        </w:rPr>
        <w:t>CXO</w:t>
      </w:r>
      <w:proofErr w:type="spellEnd"/>
      <w:r w:rsidRPr="00B11C6C">
        <w:rPr>
          <w:rFonts w:ascii="Arial" w:hAnsi="Arial" w:cs="Arial"/>
          <w:sz w:val="20"/>
          <w:szCs w:val="20"/>
          <w:vertAlign w:val="subscript"/>
        </w:rPr>
        <w:t>-XMM</w:t>
      </w:r>
      <w:r w:rsidRPr="002F5CDB">
        <w:rPr>
          <w:rFonts w:ascii="Arial" w:hAnsi="Arial" w:cs="Arial"/>
          <w:sz w:val="20"/>
          <w:szCs w:val="20"/>
        </w:rPr>
        <w:t xml:space="preserve">, is referring to </w:t>
      </w:r>
      <w:r w:rsidR="00110855">
        <w:rPr>
          <w:rFonts w:ascii="Arial" w:hAnsi="Arial" w:cs="Arial"/>
          <w:sz w:val="20"/>
          <w:szCs w:val="20"/>
        </w:rPr>
        <w:t xml:space="preserve">the </w:t>
      </w:r>
      <w:r w:rsidRPr="002F5CDB">
        <w:rPr>
          <w:rFonts w:ascii="Arial" w:hAnsi="Arial" w:cs="Arial"/>
          <w:sz w:val="20"/>
          <w:szCs w:val="20"/>
        </w:rPr>
        <w:t>XMM</w:t>
      </w:r>
      <w:r w:rsidR="00790D08" w:rsidRPr="002F5CDB">
        <w:rPr>
          <w:rFonts w:ascii="Arial" w:hAnsi="Arial" w:cs="Arial"/>
          <w:sz w:val="20"/>
          <w:szCs w:val="20"/>
        </w:rPr>
        <w:t>-</w:t>
      </w:r>
      <w:r w:rsidRPr="002F5CDB">
        <w:rPr>
          <w:rFonts w:ascii="Arial" w:hAnsi="Arial" w:cs="Arial"/>
          <w:sz w:val="20"/>
          <w:szCs w:val="20"/>
        </w:rPr>
        <w:t>CXO</w:t>
      </w:r>
      <w:r w:rsidR="00A0365A">
        <w:rPr>
          <w:rFonts w:ascii="Arial" w:hAnsi="Arial" w:cs="Arial"/>
          <w:sz w:val="20"/>
          <w:szCs w:val="20"/>
        </w:rPr>
        <w:t xml:space="preserve"> one</w:t>
      </w:r>
      <w:r w:rsidRPr="002F5CDB">
        <w:rPr>
          <w:rFonts w:ascii="Arial" w:hAnsi="Arial" w:cs="Arial"/>
          <w:sz w:val="20"/>
          <w:szCs w:val="20"/>
        </w:rPr>
        <w:t xml:space="preserve">. </w:t>
      </w:r>
    </w:p>
    <w:p w:rsidR="00F44724" w:rsidRPr="002F5CDB" w:rsidRDefault="00F44724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  <w:r w:rsidRPr="002F5CDB">
        <w:rPr>
          <w:rFonts w:ascii="Arial" w:hAnsi="Arial" w:cs="Arial"/>
          <w:sz w:val="20"/>
          <w:szCs w:val="20"/>
        </w:rPr>
        <w:t xml:space="preserve">See </w:t>
      </w:r>
      <w:r w:rsidR="00790D08" w:rsidRPr="002F5CDB">
        <w:rPr>
          <w:rFonts w:ascii="Arial" w:hAnsi="Arial" w:cs="Arial"/>
          <w:sz w:val="20"/>
          <w:szCs w:val="20"/>
        </w:rPr>
        <w:t xml:space="preserve">also </w:t>
      </w:r>
      <w:r w:rsidRPr="00F95BA9">
        <w:rPr>
          <w:rFonts w:ascii="Arial" w:hAnsi="Arial" w:cs="Arial"/>
          <w:color w:val="0070C0"/>
          <w:sz w:val="20"/>
          <w:szCs w:val="20"/>
        </w:rPr>
        <w:t>Figure 3 Left: Chandra versus XMM-Newton spectroscopic temperatures</w:t>
      </w:r>
      <w:r w:rsidRPr="002F5CDB">
        <w:rPr>
          <w:rFonts w:ascii="Arial" w:hAnsi="Arial" w:cs="Arial"/>
          <w:sz w:val="20"/>
          <w:szCs w:val="20"/>
        </w:rPr>
        <w:t xml:space="preserve">. I would expect </w:t>
      </w:r>
      <w:r w:rsidR="00790D08" w:rsidRPr="002F5CDB">
        <w:rPr>
          <w:rFonts w:ascii="Arial" w:hAnsi="Arial" w:cs="Arial"/>
          <w:sz w:val="20"/>
          <w:szCs w:val="20"/>
        </w:rPr>
        <w:t xml:space="preserve">in </w:t>
      </w:r>
      <w:r w:rsidR="00F95BA9">
        <w:rPr>
          <w:rFonts w:ascii="Arial" w:hAnsi="Arial" w:cs="Arial"/>
          <w:sz w:val="20"/>
          <w:szCs w:val="20"/>
        </w:rPr>
        <w:t xml:space="preserve">the legend in </w:t>
      </w:r>
      <w:r w:rsidR="00790D08" w:rsidRPr="002F5CDB">
        <w:rPr>
          <w:rFonts w:ascii="Arial" w:hAnsi="Arial" w:cs="Arial"/>
          <w:sz w:val="20"/>
          <w:szCs w:val="20"/>
        </w:rPr>
        <w:t xml:space="preserve">that plot </w:t>
      </w:r>
      <w:r w:rsidR="00B11C6C">
        <w:rPr>
          <w:rFonts w:ascii="Arial" w:hAnsi="Arial" w:cs="Arial"/>
          <w:sz w:val="20"/>
          <w:szCs w:val="20"/>
        </w:rPr>
        <w:t>T</w:t>
      </w:r>
      <w:r w:rsidRPr="00B11C6C">
        <w:rPr>
          <w:rFonts w:ascii="Arial" w:hAnsi="Arial" w:cs="Arial"/>
          <w:sz w:val="20"/>
          <w:szCs w:val="20"/>
          <w:vertAlign w:val="subscript"/>
        </w:rPr>
        <w:t>CXO</w:t>
      </w:r>
      <w:r w:rsidRPr="002F5CDB">
        <w:rPr>
          <w:rFonts w:ascii="Arial" w:hAnsi="Arial" w:cs="Arial"/>
          <w:sz w:val="20"/>
          <w:szCs w:val="20"/>
        </w:rPr>
        <w:t xml:space="preserve"> = 1.172</w:t>
      </w:r>
      <w:r w:rsidR="00B11C6C">
        <w:rPr>
          <w:rFonts w:ascii="Arial" w:hAnsi="Arial" w:cs="Arial"/>
          <w:sz w:val="20"/>
          <w:szCs w:val="20"/>
        </w:rPr>
        <w:t xml:space="preserve"> T</w:t>
      </w:r>
      <w:r w:rsidR="00790D08" w:rsidRPr="00B11C6C">
        <w:rPr>
          <w:rFonts w:ascii="Arial" w:hAnsi="Arial" w:cs="Arial"/>
          <w:sz w:val="20"/>
          <w:szCs w:val="20"/>
          <w:vertAlign w:val="subscript"/>
        </w:rPr>
        <w:t>XMM</w:t>
      </w:r>
      <w:r w:rsidR="00F95BA9">
        <w:rPr>
          <w:rFonts w:ascii="Arial" w:hAnsi="Arial" w:cs="Arial"/>
          <w:sz w:val="20"/>
          <w:szCs w:val="20"/>
        </w:rPr>
        <w:t xml:space="preserve">, </w:t>
      </w:r>
      <w:r w:rsidR="00790D08" w:rsidRPr="002F5CDB">
        <w:rPr>
          <w:rFonts w:ascii="Arial" w:hAnsi="Arial" w:cs="Arial"/>
          <w:sz w:val="20"/>
          <w:szCs w:val="20"/>
        </w:rPr>
        <w:t>otherwise you have to reverse the axes.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Indeed, the axes labels are inverted.</w:t>
      </w:r>
    </w:p>
    <w:p w:rsidR="002F5CDB" w:rsidRPr="002F5CDB" w:rsidRDefault="002F5CDB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2F5CDB" w:rsidRPr="002F5CDB" w:rsidRDefault="002F5CDB" w:rsidP="005706AF">
      <w:pPr>
        <w:pStyle w:val="Nessunaspaziatura"/>
        <w:jc w:val="both"/>
        <w:rPr>
          <w:rFonts w:ascii="Arial" w:hAnsi="Arial" w:cs="Arial"/>
          <w:bCs/>
          <w:color w:val="0070C0"/>
          <w:sz w:val="20"/>
          <w:szCs w:val="20"/>
        </w:rPr>
      </w:pPr>
      <w:r w:rsidRPr="002F5CDB">
        <w:rPr>
          <w:rFonts w:ascii="Arial" w:hAnsi="Arial" w:cs="Arial"/>
          <w:bCs/>
          <w:color w:val="0070C0"/>
          <w:sz w:val="20"/>
          <w:szCs w:val="20"/>
        </w:rPr>
        <w:lastRenderedPageBreak/>
        <w:t>5. Discussion and conclusions</w:t>
      </w:r>
    </w:p>
    <w:p w:rsidR="002F5CDB" w:rsidRDefault="00B11C6C" w:rsidP="005706AF">
      <w:pPr>
        <w:pStyle w:val="Nessunaspaziatura"/>
        <w:jc w:val="both"/>
        <w:rPr>
          <w:rFonts w:ascii="Arial" w:hAnsi="Arial" w:cs="Arial"/>
          <w:sz w:val="20"/>
          <w:szCs w:val="20"/>
          <w:vertAlign w:val="subscript"/>
        </w:rPr>
      </w:pPr>
      <w:proofErr w:type="spellStart"/>
      <w:r w:rsidRPr="002F5CD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  <w:vertAlign w:val="subscript"/>
        </w:rPr>
        <w:t>mgw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B11C6C">
        <w:rPr>
          <w:rFonts w:ascii="Arial" w:hAnsi="Arial" w:cs="Arial"/>
          <w:sz w:val="20"/>
          <w:szCs w:val="20"/>
        </w:rPr>
        <w:sym w:font="Wingdings" w:char="F0E0"/>
      </w:r>
      <w:r w:rsidR="002F5CDB" w:rsidRPr="002F5C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F5CD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  <w:vertAlign w:val="subscript"/>
        </w:rPr>
        <w:t>gmw</w:t>
      </w:r>
      <w:proofErr w:type="spellEnd"/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Ok</w:t>
      </w:r>
    </w:p>
    <w:p w:rsidR="00050836" w:rsidRDefault="00050836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050836" w:rsidRDefault="00050836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050836" w:rsidRPr="00DE334C" w:rsidRDefault="00050836" w:rsidP="005706AF">
      <w:pPr>
        <w:pStyle w:val="Nessunaspaziatura"/>
        <w:jc w:val="both"/>
        <w:rPr>
          <w:rFonts w:ascii="Arial" w:hAnsi="Arial" w:cs="Arial"/>
          <w:b/>
          <w:sz w:val="20"/>
          <w:szCs w:val="20"/>
        </w:rPr>
      </w:pPr>
      <w:r w:rsidRPr="00DE334C">
        <w:rPr>
          <w:rFonts w:ascii="Arial" w:hAnsi="Arial" w:cs="Arial"/>
          <w:b/>
          <w:sz w:val="20"/>
          <w:szCs w:val="20"/>
        </w:rPr>
        <w:t>General comments:</w:t>
      </w:r>
    </w:p>
    <w:p w:rsidR="00E17DE0" w:rsidRDefault="00E17DE0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050836" w:rsidRPr="003C111E" w:rsidRDefault="00050836" w:rsidP="00FD58E6">
      <w:pPr>
        <w:pStyle w:val="Nessunaspaziatura"/>
        <w:numPr>
          <w:ilvl w:val="0"/>
          <w:numId w:val="2"/>
        </w:numPr>
        <w:jc w:val="both"/>
        <w:rPr>
          <w:rFonts w:ascii="Arial" w:hAnsi="Arial" w:cs="Arial"/>
          <w:color w:val="0070C0"/>
          <w:sz w:val="20"/>
          <w:szCs w:val="20"/>
        </w:rPr>
      </w:pPr>
      <w:r w:rsidRPr="003C111E">
        <w:rPr>
          <w:rFonts w:ascii="Arial" w:hAnsi="Arial" w:cs="Arial"/>
          <w:color w:val="0070C0"/>
          <w:sz w:val="20"/>
          <w:szCs w:val="20"/>
        </w:rPr>
        <w:t xml:space="preserve">“The </w:t>
      </w:r>
      <w:proofErr w:type="spellStart"/>
      <w:r w:rsidRPr="003C111E">
        <w:rPr>
          <w:rFonts w:ascii="Arial" w:hAnsi="Arial" w:cs="Arial"/>
          <w:color w:val="0070C0"/>
          <w:sz w:val="20"/>
          <w:szCs w:val="20"/>
        </w:rPr>
        <w:t>tSZ+X-ray</w:t>
      </w:r>
      <w:proofErr w:type="spellEnd"/>
      <w:r w:rsidRPr="003C111E">
        <w:rPr>
          <w:rFonts w:ascii="Arial" w:hAnsi="Arial" w:cs="Arial"/>
          <w:color w:val="0070C0"/>
          <w:sz w:val="20"/>
          <w:szCs w:val="20"/>
        </w:rPr>
        <w:t xml:space="preserve"> imaging results are stable to within less than 10%, depending on the choice of the </w:t>
      </w:r>
      <w:r w:rsidR="00FD58E6" w:rsidRPr="00FD58E6">
        <w:rPr>
          <w:rFonts w:ascii="Arial" w:hAnsi="Arial" w:cs="Arial"/>
          <w:color w:val="0070C0"/>
          <w:sz w:val="20"/>
          <w:szCs w:val="20"/>
        </w:rPr>
        <w:sym w:font="MT Extra" w:char="F06C"/>
      </w:r>
      <w:r w:rsidR="00FD58E6" w:rsidRPr="00FD58E6">
        <w:rPr>
          <w:rFonts w:ascii="Arial" w:hAnsi="Arial" w:cs="Arial"/>
          <w:color w:val="0070C0"/>
          <w:sz w:val="20"/>
          <w:szCs w:val="20"/>
          <w:vertAlign w:val="subscript"/>
        </w:rPr>
        <w:t xml:space="preserve">eff </w:t>
      </w:r>
      <w:r w:rsidRPr="00FD58E6">
        <w:rPr>
          <w:rFonts w:ascii="Arial" w:hAnsi="Arial" w:cs="Arial"/>
          <w:color w:val="0070C0"/>
          <w:sz w:val="20"/>
          <w:szCs w:val="20"/>
        </w:rPr>
        <w:t xml:space="preserve"> </w:t>
      </w:r>
      <w:r w:rsidRPr="003C111E">
        <w:rPr>
          <w:rFonts w:ascii="Arial" w:hAnsi="Arial" w:cs="Arial"/>
          <w:color w:val="0070C0"/>
          <w:sz w:val="20"/>
          <w:szCs w:val="20"/>
        </w:rPr>
        <w:t>model”</w:t>
      </w:r>
    </w:p>
    <w:p w:rsidR="00050836" w:rsidRDefault="003C111E" w:rsidP="00050836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Due to the fact that the results are stable, why do you prefer to apply M1 </w:t>
      </w:r>
      <w:r w:rsidRPr="003C111E">
        <w:rPr>
          <w:rFonts w:ascii="Arial" w:hAnsi="Arial" w:cs="Arial"/>
          <w:sz w:val="20"/>
          <w:szCs w:val="20"/>
        </w:rPr>
        <w:t xml:space="preserve">throughout the </w:t>
      </w:r>
      <w:r>
        <w:rPr>
          <w:rFonts w:ascii="Arial" w:hAnsi="Arial" w:cs="Arial"/>
          <w:sz w:val="20"/>
          <w:szCs w:val="20"/>
        </w:rPr>
        <w:t xml:space="preserve">paper? In that case you are applying the </w:t>
      </w:r>
      <w:r w:rsidR="00FD58E6">
        <w:rPr>
          <w:rFonts w:ascii="Arial" w:hAnsi="Arial" w:cs="Arial"/>
          <w:sz w:val="20"/>
          <w:szCs w:val="20"/>
        </w:rPr>
        <w:sym w:font="MT Extra" w:char="F06C"/>
      </w:r>
      <w:r w:rsidRPr="00050836">
        <w:rPr>
          <w:rFonts w:ascii="Arial" w:hAnsi="Arial" w:cs="Arial"/>
          <w:sz w:val="20"/>
          <w:szCs w:val="20"/>
          <w:vertAlign w:val="subscript"/>
        </w:rPr>
        <w:t>eff</w:t>
      </w:r>
      <w:r>
        <w:rPr>
          <w:rFonts w:ascii="Arial" w:hAnsi="Arial" w:cs="Arial"/>
          <w:sz w:val="20"/>
          <w:szCs w:val="20"/>
        </w:rPr>
        <w:t xml:space="preserve"> value as derived from </w:t>
      </w:r>
      <w:r w:rsidR="00A556C6"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z w:val="20"/>
          <w:szCs w:val="20"/>
        </w:rPr>
        <w:t xml:space="preserve"> SZ</w:t>
      </w:r>
      <w:r w:rsidR="00A556C6">
        <w:rPr>
          <w:rFonts w:ascii="Arial" w:hAnsi="Arial" w:cs="Arial"/>
          <w:sz w:val="20"/>
          <w:szCs w:val="20"/>
        </w:rPr>
        <w:t xml:space="preserve"> observations (</w:t>
      </w:r>
      <w:proofErr w:type="spellStart"/>
      <w:r w:rsidR="00A556C6">
        <w:rPr>
          <w:rFonts w:ascii="Arial" w:hAnsi="Arial" w:cs="Arial"/>
          <w:sz w:val="20"/>
          <w:szCs w:val="20"/>
        </w:rPr>
        <w:t>Bolocam</w:t>
      </w:r>
      <w:proofErr w:type="spellEnd"/>
      <w:r w:rsidR="00A556C6">
        <w:rPr>
          <w:rFonts w:ascii="Arial" w:hAnsi="Arial" w:cs="Arial"/>
          <w:sz w:val="20"/>
          <w:szCs w:val="20"/>
        </w:rPr>
        <w:t xml:space="preserve"> and SZA).</w:t>
      </w:r>
      <w:r w:rsidR="00DE334C">
        <w:rPr>
          <w:rFonts w:ascii="Arial" w:hAnsi="Arial" w:cs="Arial"/>
          <w:sz w:val="20"/>
          <w:szCs w:val="20"/>
        </w:rPr>
        <w:t xml:space="preserve"> In order to be independent from previous observations, with the idea to possibly apply this approach to other high-z clusters, it should be more valuable to employ NIKA (+X-ray) data alone.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Well 10% is stable but not super stable; we are still limited by modelling systematics. We can get a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proofErr w:type="spellStart"/>
      <w:r>
        <w:rPr>
          <w:rFonts w:ascii="ArialMT" w:hAnsi="ArialMT" w:cs="ArialMT"/>
          <w:color w:val="008100"/>
          <w:sz w:val="20"/>
          <w:szCs w:val="20"/>
        </w:rPr>
        <w:t>l_eff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value assuming M1 with NIKA alone, but it was already done in previous work so we can also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use it.</w:t>
      </w:r>
    </w:p>
    <w:p w:rsidR="00D953E2" w:rsidRPr="001E01A4" w:rsidRDefault="001209C2" w:rsidP="00050836">
      <w:pPr>
        <w:pStyle w:val="Nessunaspaziatura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Did you estimated</w:t>
      </w:r>
      <w:r w:rsidR="00D953E2" w:rsidRPr="001E01A4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D953E2" w:rsidRPr="001E01A4">
        <w:rPr>
          <w:rFonts w:ascii="Arial" w:hAnsi="Arial" w:cs="Arial"/>
          <w:color w:val="FF0000"/>
          <w:sz w:val="20"/>
          <w:szCs w:val="20"/>
        </w:rPr>
        <w:t>l_eff</w:t>
      </w:r>
      <w:proofErr w:type="spellEnd"/>
      <w:r w:rsidR="00D953E2" w:rsidRPr="001E01A4">
        <w:rPr>
          <w:rFonts w:ascii="Arial" w:hAnsi="Arial" w:cs="Arial"/>
          <w:color w:val="FF0000"/>
          <w:sz w:val="20"/>
          <w:szCs w:val="20"/>
        </w:rPr>
        <w:t xml:space="preserve"> from NIKA data</w:t>
      </w:r>
      <w:r w:rsidR="00704065">
        <w:rPr>
          <w:rFonts w:ascii="Arial" w:hAnsi="Arial" w:cs="Arial"/>
          <w:color w:val="FF0000"/>
          <w:sz w:val="20"/>
          <w:szCs w:val="20"/>
        </w:rPr>
        <w:t xml:space="preserve"> alone</w:t>
      </w:r>
      <w:r>
        <w:rPr>
          <w:rFonts w:ascii="Arial" w:hAnsi="Arial" w:cs="Arial"/>
          <w:color w:val="FF0000"/>
          <w:sz w:val="20"/>
          <w:szCs w:val="20"/>
        </w:rPr>
        <w:t>? and if yes, it is</w:t>
      </w:r>
      <w:r w:rsidR="00D953E2" w:rsidRPr="001E01A4">
        <w:rPr>
          <w:rFonts w:ascii="Arial" w:hAnsi="Arial" w:cs="Arial"/>
          <w:color w:val="FF0000"/>
          <w:sz w:val="20"/>
          <w:szCs w:val="20"/>
        </w:rPr>
        <w:t xml:space="preserve"> consistent with </w:t>
      </w:r>
      <w:proofErr w:type="spellStart"/>
      <w:r w:rsidR="00D953E2" w:rsidRPr="001E01A4">
        <w:rPr>
          <w:rFonts w:ascii="Arial" w:hAnsi="Arial" w:cs="Arial"/>
          <w:color w:val="FF0000"/>
          <w:sz w:val="20"/>
          <w:szCs w:val="20"/>
        </w:rPr>
        <w:t>Mroczkowski</w:t>
      </w:r>
      <w:proofErr w:type="spellEnd"/>
      <w:r w:rsidR="00D953E2" w:rsidRPr="001E01A4">
        <w:rPr>
          <w:rFonts w:ascii="Arial" w:hAnsi="Arial" w:cs="Arial"/>
          <w:color w:val="FF0000"/>
          <w:sz w:val="20"/>
          <w:szCs w:val="20"/>
        </w:rPr>
        <w:t xml:space="preserve"> et al. (2012)</w:t>
      </w:r>
      <w:r w:rsidR="00704065">
        <w:rPr>
          <w:rFonts w:ascii="Arial" w:hAnsi="Arial" w:cs="Arial"/>
          <w:color w:val="FF0000"/>
          <w:sz w:val="20"/>
          <w:szCs w:val="20"/>
        </w:rPr>
        <w:t xml:space="preserve"> value</w:t>
      </w:r>
      <w:r w:rsidR="00D953E2" w:rsidRPr="001E01A4">
        <w:rPr>
          <w:rFonts w:ascii="Arial" w:hAnsi="Arial" w:cs="Arial"/>
          <w:color w:val="FF0000"/>
          <w:sz w:val="20"/>
          <w:szCs w:val="20"/>
        </w:rPr>
        <w:t>?</w:t>
      </w:r>
    </w:p>
    <w:p w:rsidR="00D953E2" w:rsidRDefault="00D953E2" w:rsidP="00050836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</w:p>
    <w:p w:rsidR="00A556C6" w:rsidRDefault="003B1053" w:rsidP="00050836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Moreover</w:t>
      </w:r>
      <w:r w:rsidR="000153A9">
        <w:rPr>
          <w:rFonts w:ascii="Arial" w:hAnsi="Arial" w:cs="Arial"/>
          <w:sz w:val="20"/>
          <w:szCs w:val="20"/>
        </w:rPr>
        <w:t>,</w:t>
      </w:r>
      <w:r w:rsidR="00A556C6">
        <w:rPr>
          <w:rFonts w:ascii="Arial" w:hAnsi="Arial" w:cs="Arial"/>
          <w:sz w:val="20"/>
          <w:szCs w:val="20"/>
        </w:rPr>
        <w:t xml:space="preserve"> as specified,</w:t>
      </w:r>
      <w:r w:rsidR="007E37B0">
        <w:rPr>
          <w:rFonts w:ascii="Arial" w:hAnsi="Arial" w:cs="Arial"/>
          <w:sz w:val="20"/>
          <w:szCs w:val="20"/>
        </w:rPr>
        <w:t xml:space="preserve"> M3 is </w:t>
      </w:r>
      <w:r>
        <w:rPr>
          <w:rFonts w:ascii="Arial" w:hAnsi="Arial" w:cs="Arial"/>
          <w:sz w:val="20"/>
          <w:szCs w:val="20"/>
        </w:rPr>
        <w:t xml:space="preserve">clearly </w:t>
      </w:r>
      <w:r w:rsidR="007E37B0">
        <w:rPr>
          <w:rFonts w:ascii="Arial" w:hAnsi="Arial" w:cs="Arial"/>
          <w:sz w:val="20"/>
          <w:szCs w:val="20"/>
        </w:rPr>
        <w:t xml:space="preserve">the only approach that </w:t>
      </w:r>
      <w:r w:rsidR="000C2CC4">
        <w:rPr>
          <w:rFonts w:ascii="Arial" w:hAnsi="Arial" w:cs="Arial"/>
          <w:sz w:val="20"/>
          <w:szCs w:val="20"/>
        </w:rPr>
        <w:t>deals with</w:t>
      </w:r>
      <w:r w:rsidR="007E37B0">
        <w:rPr>
          <w:rFonts w:ascii="Arial" w:hAnsi="Arial" w:cs="Arial"/>
          <w:sz w:val="20"/>
          <w:szCs w:val="20"/>
        </w:rPr>
        <w:t xml:space="preserve"> </w:t>
      </w:r>
      <w:r w:rsidR="000C2CC4">
        <w:rPr>
          <w:rFonts w:ascii="Arial" w:hAnsi="Arial" w:cs="Arial"/>
          <w:sz w:val="20"/>
          <w:szCs w:val="20"/>
        </w:rPr>
        <w:t>the substructures present in</w:t>
      </w:r>
      <w:r w:rsidR="0072442C">
        <w:rPr>
          <w:rFonts w:ascii="Arial" w:hAnsi="Arial" w:cs="Arial"/>
          <w:sz w:val="20"/>
          <w:szCs w:val="20"/>
        </w:rPr>
        <w:t xml:space="preserve"> the cluster</w:t>
      </w:r>
      <w:r w:rsidR="00A556C6">
        <w:rPr>
          <w:rFonts w:ascii="Arial" w:hAnsi="Arial" w:cs="Arial"/>
          <w:sz w:val="20"/>
          <w:szCs w:val="20"/>
        </w:rPr>
        <w:t>.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True, but M3 involves other assumptions and I would not bet on my life that M3 is better than M1 and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M2. This cluster is very complex and the only thing we can do with confidence is to check variations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of the results under variations of the assumptions.</w:t>
      </w:r>
    </w:p>
    <w:p w:rsidR="007A20FC" w:rsidRPr="00632B8A" w:rsidRDefault="00632B8A" w:rsidP="00632B8A">
      <w:pPr>
        <w:pStyle w:val="Nessunaspaziatura"/>
        <w:ind w:left="720"/>
        <w:jc w:val="both"/>
        <w:rPr>
          <w:rFonts w:ascii="Arial" w:hAnsi="Arial" w:cs="Arial"/>
          <w:sz w:val="20"/>
          <w:szCs w:val="20"/>
          <w:vertAlign w:val="subscript"/>
        </w:rPr>
      </w:pPr>
      <w:r w:rsidRPr="00632B8A">
        <w:rPr>
          <w:rFonts w:ascii="ArialMT" w:hAnsi="ArialMT" w:cs="ArialMT"/>
          <w:color w:val="FF0000"/>
          <w:sz w:val="20"/>
          <w:szCs w:val="20"/>
        </w:rPr>
        <w:t>I agree</w:t>
      </w:r>
      <w:r>
        <w:rPr>
          <w:rFonts w:ascii="ArialMT" w:hAnsi="ArialMT" w:cs="ArialMT"/>
          <w:color w:val="FF0000"/>
          <w:sz w:val="20"/>
          <w:szCs w:val="20"/>
        </w:rPr>
        <w:t xml:space="preserve"> that M1 is the simplest model and, for sure, </w:t>
      </w:r>
      <w:r w:rsidR="00DF5B4B" w:rsidRPr="00DF5B4B">
        <w:rPr>
          <w:rFonts w:ascii="ArialMT" w:hAnsi="ArialMT" w:cs="ArialMT"/>
          <w:color w:val="FF0000"/>
          <w:sz w:val="20"/>
          <w:szCs w:val="20"/>
        </w:rPr>
        <w:t xml:space="preserve">the most appropriate model to be applied to </w:t>
      </w:r>
      <w:r w:rsidR="00DF5B4B">
        <w:rPr>
          <w:rFonts w:ascii="ArialMT" w:hAnsi="ArialMT" w:cs="ArialMT"/>
          <w:color w:val="FF0000"/>
          <w:sz w:val="20"/>
          <w:szCs w:val="20"/>
        </w:rPr>
        <w:t xml:space="preserve"> </w:t>
      </w:r>
      <w:r>
        <w:rPr>
          <w:rFonts w:ascii="ArialMT" w:hAnsi="ArialMT" w:cs="ArialMT"/>
          <w:color w:val="FF0000"/>
          <w:sz w:val="20"/>
          <w:szCs w:val="20"/>
        </w:rPr>
        <w:t xml:space="preserve">spherical clusters. In the case of a strong morphological disturbed cluster, such as MACSJ0717, I think that it should be interesting to show </w:t>
      </w:r>
      <w:r w:rsidRPr="00632B8A">
        <w:rPr>
          <w:rFonts w:ascii="ArialMT" w:hAnsi="ArialMT" w:cs="ArialMT"/>
          <w:color w:val="FF0000"/>
          <w:sz w:val="20"/>
          <w:szCs w:val="20"/>
        </w:rPr>
        <w:t xml:space="preserve">the </w:t>
      </w:r>
      <w:proofErr w:type="spellStart"/>
      <w:r w:rsidRPr="00632B8A">
        <w:rPr>
          <w:rFonts w:ascii="Arial" w:hAnsi="Arial" w:cs="Arial"/>
          <w:color w:val="FF0000"/>
          <w:sz w:val="20"/>
          <w:szCs w:val="20"/>
        </w:rPr>
        <w:t>T</w:t>
      </w:r>
      <w:r w:rsidRPr="00632B8A">
        <w:rPr>
          <w:rFonts w:ascii="Arial" w:hAnsi="Arial" w:cs="Arial"/>
          <w:color w:val="FF0000"/>
          <w:sz w:val="20"/>
          <w:szCs w:val="20"/>
          <w:vertAlign w:val="subscript"/>
        </w:rPr>
        <w:t>gmw</w:t>
      </w:r>
      <w:proofErr w:type="spellEnd"/>
      <w:r w:rsidRPr="00632B8A">
        <w:rPr>
          <w:rFonts w:ascii="Arial" w:hAnsi="Arial" w:cs="Arial"/>
          <w:color w:val="FF0000"/>
          <w:sz w:val="20"/>
          <w:szCs w:val="20"/>
          <w:vertAlign w:val="subscript"/>
        </w:rPr>
        <w:t xml:space="preserve"> </w:t>
      </w:r>
      <w:r>
        <w:rPr>
          <w:rFonts w:ascii="ArialMT" w:hAnsi="ArialMT" w:cs="ArialMT"/>
          <w:color w:val="FF0000"/>
          <w:sz w:val="20"/>
          <w:szCs w:val="20"/>
        </w:rPr>
        <w:t xml:space="preserve">as derived </w:t>
      </w:r>
      <w:r w:rsidR="00F50417">
        <w:rPr>
          <w:rFonts w:ascii="ArialMT" w:hAnsi="ArialMT" w:cs="ArialMT"/>
          <w:color w:val="FF0000"/>
          <w:sz w:val="20"/>
          <w:szCs w:val="20"/>
        </w:rPr>
        <w:t xml:space="preserve">also with M3 </w:t>
      </w:r>
      <w:r w:rsidR="00BA744C">
        <w:rPr>
          <w:rFonts w:ascii="ArialMT" w:hAnsi="ArialMT" w:cs="ArialMT"/>
          <w:color w:val="FF0000"/>
          <w:sz w:val="20"/>
          <w:szCs w:val="20"/>
        </w:rPr>
        <w:t xml:space="preserve">more accurate to map substructures and </w:t>
      </w:r>
      <w:proofErr w:type="spellStart"/>
      <w:r w:rsidR="00BA744C">
        <w:rPr>
          <w:rFonts w:ascii="ArialMT" w:hAnsi="ArialMT" w:cs="ArialMT"/>
          <w:color w:val="FF0000"/>
          <w:sz w:val="20"/>
          <w:szCs w:val="20"/>
        </w:rPr>
        <w:t>clumpiness</w:t>
      </w:r>
      <w:proofErr w:type="spellEnd"/>
      <w:r w:rsidR="00BA744C">
        <w:rPr>
          <w:rFonts w:ascii="ArialMT" w:hAnsi="ArialMT" w:cs="ArialMT"/>
          <w:color w:val="FF0000"/>
          <w:sz w:val="20"/>
          <w:szCs w:val="20"/>
        </w:rPr>
        <w:t xml:space="preserve"> </w:t>
      </w:r>
      <w:r w:rsidR="00F50417">
        <w:rPr>
          <w:rFonts w:ascii="ArialMT" w:hAnsi="ArialMT" w:cs="ArialMT"/>
          <w:color w:val="FF0000"/>
          <w:sz w:val="20"/>
          <w:szCs w:val="20"/>
        </w:rPr>
        <w:t xml:space="preserve">but, I agree, probably in a Letter is too much. </w:t>
      </w:r>
    </w:p>
    <w:p w:rsidR="00632B8A" w:rsidRDefault="00632B8A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</w:p>
    <w:p w:rsidR="007E37B0" w:rsidRDefault="003B1053" w:rsidP="00050836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M1 and M2 are both assuming </w:t>
      </w:r>
      <w:r w:rsidR="007E37B0">
        <w:rPr>
          <w:rFonts w:ascii="Arial" w:hAnsi="Arial" w:cs="Arial"/>
          <w:sz w:val="20"/>
          <w:szCs w:val="20"/>
        </w:rPr>
        <w:t>spherical distribution</w:t>
      </w:r>
      <w:r>
        <w:rPr>
          <w:rFonts w:ascii="Arial" w:hAnsi="Arial" w:cs="Arial"/>
          <w:sz w:val="20"/>
          <w:szCs w:val="20"/>
        </w:rPr>
        <w:t>s</w:t>
      </w:r>
      <w:r w:rsidR="007E37B0">
        <w:rPr>
          <w:rFonts w:ascii="Arial" w:hAnsi="Arial" w:cs="Arial"/>
          <w:sz w:val="20"/>
          <w:szCs w:val="20"/>
        </w:rPr>
        <w:t xml:space="preserve"> of gas density and pressure. </w:t>
      </w:r>
      <w:r>
        <w:rPr>
          <w:rFonts w:ascii="Arial" w:hAnsi="Arial" w:cs="Arial"/>
          <w:sz w:val="20"/>
          <w:szCs w:val="20"/>
        </w:rPr>
        <w:t>I think that t</w:t>
      </w:r>
      <w:r w:rsidR="007E37B0">
        <w:rPr>
          <w:rFonts w:ascii="Arial" w:hAnsi="Arial" w:cs="Arial"/>
          <w:sz w:val="20"/>
          <w:szCs w:val="20"/>
        </w:rPr>
        <w:t xml:space="preserve">his is useful if you would </w:t>
      </w:r>
      <w:r w:rsidR="00A556C6">
        <w:rPr>
          <w:rFonts w:ascii="Arial" w:hAnsi="Arial" w:cs="Arial"/>
          <w:sz w:val="20"/>
          <w:szCs w:val="20"/>
        </w:rPr>
        <w:t xml:space="preserve">like to </w:t>
      </w:r>
      <w:r w:rsidR="007E37B0">
        <w:rPr>
          <w:rFonts w:ascii="Arial" w:hAnsi="Arial" w:cs="Arial"/>
          <w:sz w:val="20"/>
          <w:szCs w:val="20"/>
        </w:rPr>
        <w:t xml:space="preserve">infer a </w:t>
      </w:r>
      <w:r>
        <w:rPr>
          <w:rFonts w:ascii="Arial" w:hAnsi="Arial" w:cs="Arial"/>
          <w:sz w:val="20"/>
          <w:szCs w:val="20"/>
        </w:rPr>
        <w:t>cluster-</w:t>
      </w:r>
      <w:proofErr w:type="spellStart"/>
      <w:r w:rsidR="007E37B0">
        <w:rPr>
          <w:rFonts w:ascii="Arial" w:hAnsi="Arial" w:cs="Arial"/>
          <w:sz w:val="20"/>
          <w:szCs w:val="20"/>
        </w:rPr>
        <w:t>center</w:t>
      </w:r>
      <w:proofErr w:type="spellEnd"/>
      <w:r w:rsidR="007E37B0">
        <w:rPr>
          <w:rFonts w:ascii="Arial" w:hAnsi="Arial" w:cs="Arial"/>
          <w:sz w:val="20"/>
          <w:szCs w:val="20"/>
        </w:rPr>
        <w:t xml:space="preserve"> radial distribution of the gas temperature, </w:t>
      </w:r>
      <w:r w:rsidR="007E37B0" w:rsidRPr="007E37B0">
        <w:rPr>
          <w:rFonts w:ascii="Arial" w:hAnsi="Arial" w:cs="Arial"/>
          <w:sz w:val="20"/>
          <w:szCs w:val="20"/>
        </w:rPr>
        <w:t>but this does not seem your goal</w:t>
      </w:r>
      <w:r w:rsidR="007E37B0">
        <w:rPr>
          <w:rFonts w:ascii="Arial" w:hAnsi="Arial" w:cs="Arial"/>
          <w:sz w:val="20"/>
          <w:szCs w:val="20"/>
        </w:rPr>
        <w:t>.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Yes, but they allow us to test the stability of the results. No model will ever describe MACSJ0717</w:t>
      </w:r>
    </w:p>
    <w:p w:rsidR="007D1B25" w:rsidRDefault="007D1B25" w:rsidP="007D1B2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perfectly.</w:t>
      </w:r>
    </w:p>
    <w:p w:rsidR="00A556C6" w:rsidRPr="005000C4" w:rsidRDefault="005000C4" w:rsidP="00050836">
      <w:pPr>
        <w:pStyle w:val="Nessunaspaziatura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5000C4">
        <w:rPr>
          <w:rFonts w:ascii="Arial" w:hAnsi="Arial" w:cs="Arial"/>
          <w:color w:val="FF0000"/>
          <w:sz w:val="20"/>
          <w:szCs w:val="20"/>
        </w:rPr>
        <w:t>See before</w:t>
      </w:r>
    </w:p>
    <w:p w:rsidR="005000C4" w:rsidRDefault="005000C4" w:rsidP="00050836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</w:p>
    <w:p w:rsidR="00A556C6" w:rsidRDefault="00A556C6" w:rsidP="00624F2E">
      <w:pPr>
        <w:pStyle w:val="Nessunaspaziatur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assumption of “</w:t>
      </w:r>
      <w:r w:rsidRPr="0092285D">
        <w:rPr>
          <w:rFonts w:ascii="Arial" w:hAnsi="Arial" w:cs="Arial"/>
          <w:i/>
          <w:sz w:val="20"/>
          <w:szCs w:val="20"/>
        </w:rPr>
        <w:t>slab approximation</w:t>
      </w:r>
      <w:r>
        <w:rPr>
          <w:rFonts w:ascii="Arial" w:hAnsi="Arial" w:cs="Arial"/>
          <w:sz w:val="20"/>
          <w:szCs w:val="20"/>
        </w:rPr>
        <w:t xml:space="preserve">” (i.e. </w:t>
      </w:r>
      <w:proofErr w:type="spellStart"/>
      <w:r>
        <w:rPr>
          <w:rFonts w:ascii="Arial" w:hAnsi="Arial" w:cs="Arial"/>
          <w:sz w:val="20"/>
          <w:szCs w:val="20"/>
        </w:rPr>
        <w:t>T</w:t>
      </w:r>
      <w:r w:rsidRPr="00A556C6">
        <w:rPr>
          <w:rFonts w:ascii="Arial" w:hAnsi="Arial" w:cs="Arial"/>
          <w:sz w:val="20"/>
          <w:szCs w:val="20"/>
          <w:vertAlign w:val="subscript"/>
        </w:rPr>
        <w:t>e</w:t>
      </w:r>
      <w:proofErr w:type="spellEnd"/>
      <w:r>
        <w:rPr>
          <w:rFonts w:ascii="Arial" w:hAnsi="Arial" w:cs="Arial"/>
          <w:sz w:val="20"/>
          <w:szCs w:val="20"/>
        </w:rPr>
        <w:t xml:space="preserve"> constant along </w:t>
      </w:r>
      <w:proofErr w:type="spellStart"/>
      <w:r>
        <w:rPr>
          <w:rFonts w:ascii="Arial" w:hAnsi="Arial" w:cs="Arial"/>
          <w:sz w:val="20"/>
          <w:szCs w:val="20"/>
        </w:rPr>
        <w:t>l.o.s</w:t>
      </w:r>
      <w:proofErr w:type="spellEnd"/>
      <w:r>
        <w:rPr>
          <w:rFonts w:ascii="Arial" w:hAnsi="Arial" w:cs="Arial"/>
          <w:sz w:val="20"/>
          <w:szCs w:val="20"/>
        </w:rPr>
        <w:t>.)</w:t>
      </w:r>
      <w:r w:rsidR="00624F2E">
        <w:rPr>
          <w:rFonts w:ascii="Arial" w:hAnsi="Arial" w:cs="Arial"/>
          <w:sz w:val="20"/>
          <w:szCs w:val="20"/>
        </w:rPr>
        <w:t xml:space="preserve">, as described in Appendix of </w:t>
      </w:r>
      <w:proofErr w:type="spellStart"/>
      <w:r w:rsidR="00624F2E" w:rsidRPr="00624F2E">
        <w:rPr>
          <w:rFonts w:ascii="Arial" w:hAnsi="Arial" w:cs="Arial"/>
          <w:sz w:val="20"/>
          <w:szCs w:val="20"/>
        </w:rPr>
        <w:t>Mroczkowski</w:t>
      </w:r>
      <w:proofErr w:type="spellEnd"/>
      <w:r w:rsidR="00624F2E">
        <w:rPr>
          <w:rFonts w:ascii="Arial" w:hAnsi="Arial" w:cs="Arial"/>
          <w:sz w:val="20"/>
          <w:szCs w:val="20"/>
        </w:rPr>
        <w:t xml:space="preserve"> et al. 2012, </w:t>
      </w:r>
      <w:r w:rsidR="00CC140D">
        <w:rPr>
          <w:rFonts w:ascii="Arial" w:hAnsi="Arial" w:cs="Arial"/>
          <w:sz w:val="20"/>
          <w:szCs w:val="20"/>
        </w:rPr>
        <w:t>is based on cluster-</w:t>
      </w:r>
      <w:proofErr w:type="spellStart"/>
      <w:r w:rsidR="00CC140D">
        <w:rPr>
          <w:rFonts w:ascii="Arial" w:hAnsi="Arial" w:cs="Arial"/>
          <w:sz w:val="20"/>
          <w:szCs w:val="20"/>
        </w:rPr>
        <w:t>center</w:t>
      </w:r>
      <w:proofErr w:type="spellEnd"/>
      <w:r w:rsidR="00CC140D">
        <w:rPr>
          <w:rFonts w:ascii="Arial" w:hAnsi="Arial" w:cs="Arial"/>
          <w:sz w:val="20"/>
          <w:szCs w:val="20"/>
        </w:rPr>
        <w:t xml:space="preserve"> radial profiles of Compton-</w:t>
      </w:r>
      <w:r w:rsidR="00CC140D" w:rsidRPr="00BC2509">
        <w:rPr>
          <w:rFonts w:ascii="Arial" w:hAnsi="Arial" w:cs="Arial"/>
          <w:i/>
          <w:sz w:val="20"/>
          <w:szCs w:val="20"/>
        </w:rPr>
        <w:t>y</w:t>
      </w:r>
      <w:r w:rsidR="00CC140D">
        <w:rPr>
          <w:rFonts w:ascii="Arial" w:hAnsi="Arial" w:cs="Arial"/>
          <w:sz w:val="20"/>
          <w:szCs w:val="20"/>
        </w:rPr>
        <w:t xml:space="preserve"> and S</w:t>
      </w:r>
      <w:r w:rsidR="00CC140D" w:rsidRPr="00CC140D">
        <w:rPr>
          <w:rFonts w:ascii="Arial" w:hAnsi="Arial" w:cs="Arial"/>
          <w:sz w:val="20"/>
          <w:szCs w:val="20"/>
          <w:vertAlign w:val="subscript"/>
        </w:rPr>
        <w:t>X</w:t>
      </w:r>
      <w:r w:rsidR="00CC140D">
        <w:rPr>
          <w:rFonts w:ascii="Arial" w:hAnsi="Arial" w:cs="Arial"/>
          <w:sz w:val="20"/>
          <w:szCs w:val="20"/>
        </w:rPr>
        <w:t xml:space="preserve"> with appropriate powers.</w:t>
      </w:r>
    </w:p>
    <w:p w:rsidR="00A556C6" w:rsidRPr="00F95889" w:rsidRDefault="00F95889" w:rsidP="00050836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case of this unrelaxed cluster, a 2D offset is present between the peaks of Compton-</w:t>
      </w:r>
      <w:r w:rsidRPr="00BC2509">
        <w:rPr>
          <w:rFonts w:ascii="Arial" w:hAnsi="Arial" w:cs="Arial"/>
          <w:i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and S</w:t>
      </w:r>
      <w:r w:rsidRPr="00CC140D">
        <w:rPr>
          <w:rFonts w:ascii="Arial" w:hAnsi="Arial" w:cs="Arial"/>
          <w:sz w:val="20"/>
          <w:szCs w:val="20"/>
          <w:vertAlign w:val="subscript"/>
        </w:rPr>
        <w:t>X</w:t>
      </w:r>
      <w:r w:rsidR="00C9323D">
        <w:rPr>
          <w:rFonts w:ascii="Arial" w:hAnsi="Arial" w:cs="Arial"/>
          <w:sz w:val="20"/>
          <w:szCs w:val="20"/>
        </w:rPr>
        <w:t xml:space="preserve">. Could be </w:t>
      </w:r>
      <w:r>
        <w:rPr>
          <w:rFonts w:ascii="Arial" w:hAnsi="Arial" w:cs="Arial"/>
          <w:sz w:val="20"/>
          <w:szCs w:val="20"/>
        </w:rPr>
        <w:t xml:space="preserve">this an issue to assume the </w:t>
      </w:r>
      <w:r w:rsidRPr="0092285D">
        <w:rPr>
          <w:rFonts w:ascii="Arial" w:hAnsi="Arial" w:cs="Arial"/>
          <w:i/>
          <w:sz w:val="20"/>
          <w:szCs w:val="20"/>
        </w:rPr>
        <w:t>slab approximation</w:t>
      </w:r>
      <w:r>
        <w:rPr>
          <w:rFonts w:ascii="Arial" w:hAnsi="Arial" w:cs="Arial"/>
          <w:sz w:val="20"/>
          <w:szCs w:val="20"/>
        </w:rPr>
        <w:t>?</w:t>
      </w:r>
    </w:p>
    <w:p w:rsidR="00641E76" w:rsidRDefault="00641E76" w:rsidP="00641E76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What we measure is the temperature weighted in some ways along the line of sight. We do not</w:t>
      </w:r>
    </w:p>
    <w:p w:rsidR="00641E76" w:rsidRDefault="00641E76" w:rsidP="00641E76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assume that it is constant except when computing SZ relativistic correction but this has negligible</w:t>
      </w:r>
    </w:p>
    <w:p w:rsidR="00641E76" w:rsidRDefault="00641E76" w:rsidP="00641E76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impact on our results.</w:t>
      </w:r>
    </w:p>
    <w:p w:rsidR="00050836" w:rsidRDefault="00050836" w:rsidP="005706AF">
      <w:pPr>
        <w:pStyle w:val="Nessunaspaziatura"/>
        <w:jc w:val="both"/>
        <w:rPr>
          <w:rFonts w:ascii="Arial" w:hAnsi="Arial" w:cs="Arial"/>
          <w:sz w:val="20"/>
          <w:szCs w:val="20"/>
        </w:rPr>
      </w:pPr>
    </w:p>
    <w:p w:rsidR="00F44D11" w:rsidRPr="00F44D11" w:rsidRDefault="003C7299" w:rsidP="00F44D11">
      <w:pPr>
        <w:pStyle w:val="Nessunaspaziatur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about the Compton-</w:t>
      </w:r>
      <w:r w:rsidRPr="003C7299">
        <w:rPr>
          <w:rFonts w:ascii="Arial" w:hAnsi="Arial" w:cs="Arial"/>
          <w:i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over </w:t>
      </w:r>
      <w:proofErr w:type="spellStart"/>
      <w:r>
        <w:rPr>
          <w:rFonts w:ascii="Arial" w:hAnsi="Arial" w:cs="Arial"/>
          <w:sz w:val="20"/>
          <w:szCs w:val="20"/>
        </w:rPr>
        <w:t>sqrt</w:t>
      </w:r>
      <w:proofErr w:type="spellEnd"/>
      <w:r>
        <w:rPr>
          <w:rFonts w:ascii="Arial" w:hAnsi="Arial" w:cs="Arial"/>
          <w:sz w:val="20"/>
          <w:szCs w:val="20"/>
        </w:rPr>
        <w:t>(S</w:t>
      </w:r>
      <w:r w:rsidRPr="003C7299">
        <w:rPr>
          <w:rFonts w:ascii="Arial" w:hAnsi="Arial" w:cs="Arial"/>
          <w:sz w:val="20"/>
          <w:szCs w:val="20"/>
          <w:vertAlign w:val="subscript"/>
        </w:rPr>
        <w:t>X</w:t>
      </w:r>
      <w:r>
        <w:rPr>
          <w:rFonts w:ascii="Arial" w:hAnsi="Arial" w:cs="Arial"/>
          <w:sz w:val="20"/>
          <w:szCs w:val="20"/>
        </w:rPr>
        <w:t>) map?</w:t>
      </w:r>
      <w:r w:rsidR="003B1A09">
        <w:rPr>
          <w:rFonts w:ascii="Arial" w:hAnsi="Arial" w:cs="Arial"/>
          <w:sz w:val="20"/>
          <w:szCs w:val="20"/>
        </w:rPr>
        <w:t xml:space="preserve"> </w:t>
      </w:r>
      <w:r w:rsidR="00577C18">
        <w:rPr>
          <w:rFonts w:ascii="Arial" w:hAnsi="Arial" w:cs="Arial"/>
          <w:sz w:val="20"/>
          <w:szCs w:val="20"/>
        </w:rPr>
        <w:t xml:space="preserve">i.e. the </w:t>
      </w:r>
      <w:proofErr w:type="spellStart"/>
      <w:r w:rsidR="00577C18">
        <w:rPr>
          <w:rFonts w:ascii="Arial" w:hAnsi="Arial" w:cs="Arial"/>
          <w:sz w:val="20"/>
          <w:szCs w:val="20"/>
        </w:rPr>
        <w:t>sqrt</w:t>
      </w:r>
      <w:proofErr w:type="spellEnd"/>
      <w:r w:rsidR="00577C18">
        <w:rPr>
          <w:rFonts w:ascii="Arial" w:hAnsi="Arial" w:cs="Arial"/>
          <w:sz w:val="20"/>
          <w:szCs w:val="20"/>
        </w:rPr>
        <w:t>(</w:t>
      </w:r>
      <w:r w:rsidR="00577C18">
        <w:rPr>
          <w:rFonts w:ascii="Arial" w:hAnsi="Arial" w:cs="Arial"/>
          <w:sz w:val="20"/>
          <w:szCs w:val="20"/>
        </w:rPr>
        <w:sym w:font="MT Extra" w:char="F06C"/>
      </w:r>
      <w:r w:rsidR="00577C18" w:rsidRPr="00050836">
        <w:rPr>
          <w:rFonts w:ascii="Arial" w:hAnsi="Arial" w:cs="Arial"/>
          <w:sz w:val="20"/>
          <w:szCs w:val="20"/>
          <w:vertAlign w:val="subscript"/>
        </w:rPr>
        <w:t>eff</w:t>
      </w:r>
      <w:r w:rsidR="00F44D11">
        <w:rPr>
          <w:rFonts w:ascii="Arial" w:hAnsi="Arial" w:cs="Arial"/>
          <w:sz w:val="20"/>
          <w:szCs w:val="20"/>
        </w:rPr>
        <w:t xml:space="preserve">) map, under the assumption of a constant </w:t>
      </w:r>
      <w:proofErr w:type="spellStart"/>
      <w:r w:rsidR="00F44D11">
        <w:rPr>
          <w:rFonts w:ascii="Arial" w:hAnsi="Arial" w:cs="Arial"/>
          <w:sz w:val="20"/>
          <w:szCs w:val="20"/>
        </w:rPr>
        <w:t>T</w:t>
      </w:r>
      <w:r w:rsidR="00F44D11" w:rsidRPr="00F44D11">
        <w:rPr>
          <w:rFonts w:ascii="Arial" w:hAnsi="Arial" w:cs="Arial"/>
          <w:sz w:val="20"/>
          <w:szCs w:val="20"/>
          <w:vertAlign w:val="subscript"/>
        </w:rPr>
        <w:t>e</w:t>
      </w:r>
      <w:proofErr w:type="spellEnd"/>
      <w:r w:rsidR="00F44D11">
        <w:rPr>
          <w:rFonts w:ascii="Arial" w:hAnsi="Arial" w:cs="Arial"/>
          <w:sz w:val="20"/>
          <w:szCs w:val="20"/>
        </w:rPr>
        <w:t xml:space="preserve"> along </w:t>
      </w:r>
      <w:proofErr w:type="spellStart"/>
      <w:r w:rsidR="00F44D11">
        <w:rPr>
          <w:rFonts w:ascii="Arial" w:hAnsi="Arial" w:cs="Arial"/>
          <w:sz w:val="20"/>
          <w:szCs w:val="20"/>
        </w:rPr>
        <w:t>l.o.s</w:t>
      </w:r>
      <w:proofErr w:type="spellEnd"/>
      <w:r w:rsidR="00F44D11">
        <w:rPr>
          <w:rFonts w:ascii="Arial" w:hAnsi="Arial" w:cs="Arial"/>
          <w:sz w:val="20"/>
          <w:szCs w:val="20"/>
        </w:rPr>
        <w:t>.</w:t>
      </w:r>
      <w:r w:rsidR="003E6A2B">
        <w:rPr>
          <w:rFonts w:ascii="Arial" w:hAnsi="Arial" w:cs="Arial"/>
          <w:sz w:val="20"/>
          <w:szCs w:val="20"/>
        </w:rPr>
        <w:t xml:space="preserve"> …</w:t>
      </w:r>
    </w:p>
    <w:p w:rsidR="00432EE2" w:rsidRDefault="003B1A09" w:rsidP="003B1A09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probably missed something, but I could </w:t>
      </w:r>
      <w:r w:rsidRPr="003B1A09">
        <w:rPr>
          <w:rFonts w:ascii="Arial" w:hAnsi="Arial" w:cs="Arial"/>
          <w:sz w:val="20"/>
          <w:szCs w:val="20"/>
        </w:rPr>
        <w:t xml:space="preserve">not find mention in the text of </w:t>
      </w:r>
      <w:r>
        <w:rPr>
          <w:rFonts w:ascii="Arial" w:hAnsi="Arial" w:cs="Arial"/>
          <w:sz w:val="20"/>
          <w:szCs w:val="20"/>
        </w:rPr>
        <w:t xml:space="preserve">comparisons between </w:t>
      </w:r>
      <w:r>
        <w:rPr>
          <w:rFonts w:ascii="Arial" w:hAnsi="Arial" w:cs="Arial"/>
          <w:sz w:val="20"/>
          <w:szCs w:val="20"/>
        </w:rPr>
        <w:sym w:font="MT Extra" w:char="F06C"/>
      </w:r>
      <w:r w:rsidRPr="00050836">
        <w:rPr>
          <w:rFonts w:ascii="Arial" w:hAnsi="Arial" w:cs="Arial"/>
          <w:sz w:val="20"/>
          <w:szCs w:val="20"/>
          <w:vertAlign w:val="subscript"/>
        </w:rPr>
        <w:t>eff</w:t>
      </w:r>
      <w:r>
        <w:rPr>
          <w:rFonts w:ascii="Arial" w:hAnsi="Arial" w:cs="Arial"/>
          <w:sz w:val="20"/>
          <w:szCs w:val="20"/>
        </w:rPr>
        <w:t xml:space="preserve"> maps</w:t>
      </w:r>
      <w:r w:rsidR="001E57D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assuming the 3 models</w:t>
      </w:r>
      <w:r w:rsidR="001E57D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that map.</w:t>
      </w:r>
    </w:p>
    <w:p w:rsidR="006E3617" w:rsidRDefault="006E3617" w:rsidP="006E361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 xml:space="preserve">Indeed, we could assume that </w:t>
      </w:r>
      <w:proofErr w:type="spellStart"/>
      <w:r>
        <w:rPr>
          <w:rFonts w:ascii="ArialMT" w:hAnsi="ArialMT" w:cs="ArialMT"/>
          <w:color w:val="008100"/>
          <w:sz w:val="20"/>
          <w:szCs w:val="20"/>
        </w:rPr>
        <w:t>T_x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is perfect and compute a map of </w:t>
      </w:r>
      <w:proofErr w:type="spellStart"/>
      <w:r>
        <w:rPr>
          <w:rFonts w:ascii="ArialMT" w:hAnsi="ArialMT" w:cs="ArialMT"/>
          <w:color w:val="008100"/>
          <w:sz w:val="20"/>
          <w:szCs w:val="20"/>
        </w:rPr>
        <w:t>l_eff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from </w:t>
      </w:r>
      <w:proofErr w:type="spellStart"/>
      <w:r>
        <w:rPr>
          <w:rFonts w:ascii="ArialMT" w:hAnsi="ArialMT" w:cs="ArialMT"/>
          <w:color w:val="008100"/>
          <w:sz w:val="20"/>
          <w:szCs w:val="20"/>
        </w:rPr>
        <w:t>S_x</w:t>
      </w:r>
      <w:proofErr w:type="spellEnd"/>
      <w:r>
        <w:rPr>
          <w:rFonts w:ascii="ArialMT" w:hAnsi="ArialMT" w:cs="ArialMT"/>
          <w:color w:val="008100"/>
          <w:sz w:val="20"/>
          <w:szCs w:val="20"/>
        </w:rPr>
        <w:t xml:space="preserve"> + SZ, but this is</w:t>
      </w:r>
    </w:p>
    <w:p w:rsidR="006E3617" w:rsidRDefault="006E3617" w:rsidP="006E3617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008100"/>
          <w:sz w:val="20"/>
          <w:szCs w:val="20"/>
        </w:rPr>
      </w:pPr>
      <w:r>
        <w:rPr>
          <w:rFonts w:ascii="ArialMT" w:hAnsi="ArialMT" w:cs="ArialMT"/>
          <w:color w:val="008100"/>
          <w:sz w:val="20"/>
          <w:szCs w:val="20"/>
        </w:rPr>
        <w:t>not the approach we chose here.</w:t>
      </w:r>
    </w:p>
    <w:p w:rsidR="003B1A09" w:rsidRPr="00913A8C" w:rsidRDefault="00BD1ED6" w:rsidP="00DF084C">
      <w:pPr>
        <w:pStyle w:val="Nessunaspaziatura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Yes, probably that is the fourth approach, </w:t>
      </w:r>
      <w:r w:rsidRPr="00EF682D">
        <w:rPr>
          <w:rFonts w:ascii="Arial" w:hAnsi="Arial" w:cs="Arial"/>
          <w:i/>
          <w:color w:val="FF0000"/>
          <w:sz w:val="20"/>
          <w:szCs w:val="20"/>
        </w:rPr>
        <w:t>i.e.</w:t>
      </w:r>
      <w:r>
        <w:rPr>
          <w:rFonts w:ascii="Arial" w:hAnsi="Arial" w:cs="Arial"/>
          <w:color w:val="FF0000"/>
          <w:sz w:val="20"/>
          <w:szCs w:val="20"/>
        </w:rPr>
        <w:t xml:space="preserve"> M4, to generate a map of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l_eff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 as the ratio of y</w:t>
      </w:r>
      <w:r w:rsidRPr="00BD1ED6"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FF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S</w:t>
      </w:r>
      <w:r w:rsidRPr="00BD1ED6">
        <w:rPr>
          <w:rFonts w:ascii="Arial" w:hAnsi="Arial" w:cs="Arial"/>
          <w:color w:val="FF0000"/>
          <w:sz w:val="20"/>
          <w:szCs w:val="20"/>
          <w:vertAlign w:val="subscript"/>
        </w:rPr>
        <w:t>x</w:t>
      </w:r>
      <w:proofErr w:type="spellEnd"/>
      <w:r w:rsidR="00DF084C">
        <w:rPr>
          <w:rFonts w:ascii="Arial" w:hAnsi="Arial" w:cs="Arial"/>
          <w:color w:val="FF0000"/>
          <w:sz w:val="20"/>
          <w:szCs w:val="20"/>
        </w:rPr>
        <w:t xml:space="preserve"> starting from the maps </w:t>
      </w:r>
      <w:r w:rsidR="00DF084C" w:rsidRPr="00DF084C">
        <w:rPr>
          <w:rFonts w:ascii="Arial" w:hAnsi="Arial" w:cs="Arial"/>
          <w:color w:val="FF0000"/>
          <w:sz w:val="20"/>
          <w:szCs w:val="20"/>
        </w:rPr>
        <w:t xml:space="preserve">of </w:t>
      </w:r>
      <w:proofErr w:type="spellStart"/>
      <w:r w:rsidR="00DF084C" w:rsidRPr="00DF084C">
        <w:rPr>
          <w:rFonts w:ascii="Arial" w:hAnsi="Arial" w:cs="Arial"/>
          <w:color w:val="FF0000"/>
          <w:sz w:val="20"/>
          <w:szCs w:val="20"/>
        </w:rPr>
        <w:t>k</w:t>
      </w:r>
      <w:r w:rsidR="00DF084C" w:rsidRPr="00DF084C">
        <w:rPr>
          <w:rFonts w:ascii="Arial" w:hAnsi="Arial" w:cs="Arial"/>
          <w:color w:val="FF0000"/>
          <w:sz w:val="20"/>
          <w:szCs w:val="20"/>
          <w:vertAlign w:val="subscript"/>
        </w:rPr>
        <w:t>B</w:t>
      </w:r>
      <w:r w:rsidR="00DF084C" w:rsidRPr="00DF084C">
        <w:rPr>
          <w:rFonts w:ascii="Arial" w:hAnsi="Arial" w:cs="Arial"/>
          <w:color w:val="FF0000"/>
          <w:sz w:val="20"/>
          <w:szCs w:val="20"/>
        </w:rPr>
        <w:t>T</w:t>
      </w:r>
      <w:r w:rsidR="00DF084C" w:rsidRPr="00DF084C">
        <w:rPr>
          <w:rFonts w:ascii="Arial" w:hAnsi="Arial" w:cs="Arial"/>
          <w:color w:val="FF0000"/>
          <w:sz w:val="20"/>
          <w:szCs w:val="20"/>
          <w:vertAlign w:val="subscript"/>
        </w:rPr>
        <w:t>XMM</w:t>
      </w:r>
      <w:proofErr w:type="spellEnd"/>
      <w:r w:rsidR="00DF084C" w:rsidRPr="00DF084C">
        <w:rPr>
          <w:rFonts w:ascii="Arial" w:hAnsi="Arial" w:cs="Arial"/>
          <w:color w:val="FF0000"/>
          <w:sz w:val="20"/>
          <w:szCs w:val="20"/>
          <w:vertAlign w:val="subscript"/>
        </w:rPr>
        <w:t>/CXO</w:t>
      </w:r>
      <w:r w:rsidR="00DF084C" w:rsidRPr="00DF084C">
        <w:rPr>
          <w:rFonts w:ascii="Arial" w:hAnsi="Arial" w:cs="Arial"/>
          <w:color w:val="FF0000"/>
          <w:sz w:val="20"/>
          <w:szCs w:val="20"/>
        </w:rPr>
        <w:t xml:space="preserve">. </w:t>
      </w:r>
      <w:r w:rsidR="00913A8C" w:rsidRPr="00913A8C">
        <w:rPr>
          <w:rFonts w:ascii="Arial" w:hAnsi="Arial" w:cs="Arial"/>
          <w:color w:val="FF0000"/>
          <w:sz w:val="20"/>
          <w:szCs w:val="20"/>
        </w:rPr>
        <w:t>Are you planning to e</w:t>
      </w:r>
      <w:r w:rsidR="00913A8C">
        <w:rPr>
          <w:rFonts w:ascii="Arial" w:hAnsi="Arial" w:cs="Arial"/>
          <w:color w:val="FF0000"/>
          <w:sz w:val="20"/>
          <w:szCs w:val="20"/>
        </w:rPr>
        <w:t>xtend the analysis in this regards</w:t>
      </w:r>
      <w:r w:rsidR="00913A8C" w:rsidRPr="00913A8C">
        <w:rPr>
          <w:rFonts w:ascii="Arial" w:hAnsi="Arial" w:cs="Arial"/>
          <w:color w:val="FF0000"/>
          <w:sz w:val="20"/>
          <w:szCs w:val="20"/>
        </w:rPr>
        <w:t xml:space="preserve"> in the future?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275381">
        <w:rPr>
          <w:rFonts w:ascii="Arial" w:hAnsi="Arial" w:cs="Arial"/>
          <w:color w:val="FF0000"/>
          <w:sz w:val="20"/>
          <w:szCs w:val="20"/>
        </w:rPr>
        <w:t xml:space="preserve">The comparison of </w:t>
      </w:r>
      <w:proofErr w:type="spellStart"/>
      <w:r w:rsidR="00275381">
        <w:rPr>
          <w:rFonts w:ascii="Arial" w:hAnsi="Arial" w:cs="Arial"/>
          <w:color w:val="FF0000"/>
          <w:sz w:val="20"/>
          <w:szCs w:val="20"/>
        </w:rPr>
        <w:t>l_eff</w:t>
      </w:r>
      <w:proofErr w:type="spellEnd"/>
      <w:r w:rsidR="00275381">
        <w:rPr>
          <w:rFonts w:ascii="Arial" w:hAnsi="Arial" w:cs="Arial"/>
          <w:color w:val="FF0000"/>
          <w:sz w:val="20"/>
          <w:szCs w:val="20"/>
        </w:rPr>
        <w:t xml:space="preserve"> maps </w:t>
      </w:r>
      <w:r w:rsidR="001A44A3">
        <w:rPr>
          <w:rFonts w:ascii="Arial" w:hAnsi="Arial" w:cs="Arial"/>
          <w:color w:val="FF0000"/>
          <w:sz w:val="20"/>
          <w:szCs w:val="20"/>
        </w:rPr>
        <w:t>derived from the different models is interesting to highlight the discrepancies (if relevant) among them depending on the morphology of the cluster.</w:t>
      </w:r>
    </w:p>
    <w:p w:rsidR="00913A8C" w:rsidRPr="00050836" w:rsidRDefault="00913A8C" w:rsidP="003B1A09">
      <w:pPr>
        <w:pStyle w:val="Nessunaspaziatura"/>
        <w:ind w:left="720"/>
        <w:jc w:val="both"/>
        <w:rPr>
          <w:rFonts w:ascii="Arial" w:hAnsi="Arial" w:cs="Arial"/>
          <w:sz w:val="20"/>
          <w:szCs w:val="20"/>
        </w:rPr>
      </w:pPr>
    </w:p>
    <w:p w:rsidR="00050836" w:rsidRPr="00563515" w:rsidRDefault="001E57D2" w:rsidP="004E04AA">
      <w:pPr>
        <w:pStyle w:val="Nessunaspaziatur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 a detail …, p</w:t>
      </w:r>
      <w:r w:rsidR="001573F5" w:rsidRPr="004E04AA">
        <w:rPr>
          <w:rFonts w:ascii="Arial" w:hAnsi="Arial" w:cs="Arial"/>
          <w:sz w:val="20"/>
          <w:szCs w:val="20"/>
        </w:rPr>
        <w:t xml:space="preserve">ersonally I prefer the </w:t>
      </w:r>
      <w:r w:rsidR="004E04AA" w:rsidRPr="004E04AA">
        <w:rPr>
          <w:rFonts w:ascii="Arial" w:hAnsi="Arial" w:cs="Arial"/>
          <w:sz w:val="20"/>
          <w:szCs w:val="20"/>
        </w:rPr>
        <w:t>Sayers</w:t>
      </w:r>
      <w:r w:rsidR="001573F5" w:rsidRPr="004E04AA">
        <w:rPr>
          <w:rFonts w:ascii="Arial" w:hAnsi="Arial" w:cs="Arial"/>
          <w:sz w:val="20"/>
          <w:szCs w:val="20"/>
        </w:rPr>
        <w:t xml:space="preserve">’ definition of </w:t>
      </w:r>
      <w:r w:rsidR="001573F5">
        <w:rPr>
          <w:rFonts w:ascii="Arial" w:hAnsi="Arial" w:cs="Arial"/>
          <w:sz w:val="20"/>
          <w:szCs w:val="20"/>
        </w:rPr>
        <w:sym w:font="MT Extra" w:char="F06C"/>
      </w:r>
      <w:r w:rsidR="001573F5" w:rsidRPr="004E04AA">
        <w:rPr>
          <w:rFonts w:ascii="Arial" w:hAnsi="Arial" w:cs="Arial"/>
          <w:sz w:val="20"/>
          <w:szCs w:val="20"/>
        </w:rPr>
        <w:t xml:space="preserve">, as the </w:t>
      </w:r>
      <w:r w:rsidR="001573F5" w:rsidRPr="004E04AA">
        <w:rPr>
          <w:rFonts w:ascii="Arial" w:hAnsi="Arial" w:cs="Arial"/>
          <w:i/>
          <w:sz w:val="20"/>
          <w:szCs w:val="20"/>
        </w:rPr>
        <w:t>effective line-of-sight extent of the ICM</w:t>
      </w:r>
      <w:r w:rsidR="004E04AA" w:rsidRPr="004E04AA">
        <w:rPr>
          <w:rFonts w:ascii="Arial" w:hAnsi="Arial" w:cs="Arial"/>
          <w:sz w:val="20"/>
          <w:szCs w:val="20"/>
        </w:rPr>
        <w:t xml:space="preserve"> instead of the </w:t>
      </w:r>
      <w:r w:rsidR="00556AEC">
        <w:rPr>
          <w:rFonts w:ascii="Arial" w:hAnsi="Arial" w:cs="Arial"/>
          <w:sz w:val="20"/>
          <w:szCs w:val="20"/>
        </w:rPr>
        <w:t>original by</w:t>
      </w:r>
      <w:r w:rsidR="004E04AA" w:rsidRPr="004E04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04AA" w:rsidRPr="004E04AA">
        <w:rPr>
          <w:rFonts w:ascii="Arial" w:hAnsi="Arial" w:cs="Arial"/>
          <w:sz w:val="20"/>
          <w:szCs w:val="20"/>
        </w:rPr>
        <w:t>Mroczkowski</w:t>
      </w:r>
      <w:proofErr w:type="spellEnd"/>
      <w:r w:rsidR="004E04AA" w:rsidRPr="004E04AA">
        <w:rPr>
          <w:rFonts w:ascii="Arial" w:hAnsi="Arial" w:cs="Arial"/>
          <w:sz w:val="20"/>
          <w:szCs w:val="20"/>
        </w:rPr>
        <w:t xml:space="preserve"> as </w:t>
      </w:r>
      <w:r w:rsidR="006060AE">
        <w:rPr>
          <w:rFonts w:ascii="Arial" w:hAnsi="Arial" w:cs="Arial"/>
          <w:sz w:val="20"/>
          <w:szCs w:val="20"/>
        </w:rPr>
        <w:t>the</w:t>
      </w:r>
      <w:r w:rsidR="004E04AA" w:rsidRPr="004E04AA">
        <w:rPr>
          <w:rFonts w:ascii="Arial" w:hAnsi="Arial" w:cs="Arial"/>
          <w:sz w:val="20"/>
          <w:szCs w:val="20"/>
        </w:rPr>
        <w:t xml:space="preserve"> </w:t>
      </w:r>
      <w:r w:rsidR="004E04AA" w:rsidRPr="004E04AA">
        <w:rPr>
          <w:rFonts w:ascii="Arial" w:hAnsi="Arial" w:cs="Arial"/>
          <w:i/>
          <w:sz w:val="20"/>
          <w:szCs w:val="20"/>
        </w:rPr>
        <w:t>effective electron depth</w:t>
      </w:r>
      <w:r w:rsidR="004E04AA">
        <w:rPr>
          <w:rFonts w:ascii="Arial" w:hAnsi="Arial" w:cs="Arial"/>
          <w:i/>
          <w:sz w:val="20"/>
          <w:szCs w:val="20"/>
        </w:rPr>
        <w:t>.</w:t>
      </w:r>
    </w:p>
    <w:p w:rsidR="00563515" w:rsidRPr="00563515" w:rsidRDefault="00563515" w:rsidP="00563515">
      <w:pPr>
        <w:pStyle w:val="Nessunaspaziatura"/>
        <w:ind w:left="720"/>
        <w:jc w:val="both"/>
        <w:rPr>
          <w:rFonts w:ascii="Arial" w:hAnsi="Arial" w:cs="Arial"/>
          <w:color w:val="00B050"/>
          <w:sz w:val="20"/>
          <w:szCs w:val="20"/>
        </w:rPr>
      </w:pPr>
      <w:r w:rsidRPr="00563515">
        <w:rPr>
          <w:rFonts w:ascii="Arial" w:hAnsi="Arial" w:cs="Arial"/>
          <w:color w:val="00B050"/>
          <w:sz w:val="20"/>
          <w:szCs w:val="20"/>
        </w:rPr>
        <w:t>-</w:t>
      </w:r>
    </w:p>
    <w:p w:rsidR="00563515" w:rsidRPr="001E01A4" w:rsidRDefault="00B61527" w:rsidP="00B61527">
      <w:pPr>
        <w:pStyle w:val="Nessunaspaziatura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1E01A4">
        <w:rPr>
          <w:rFonts w:ascii="Arial" w:hAnsi="Arial" w:cs="Arial"/>
          <w:color w:val="FF0000"/>
          <w:sz w:val="20"/>
          <w:szCs w:val="20"/>
        </w:rPr>
        <w:t>Unfortunately I have not been convincing in this regard… ;)</w:t>
      </w:r>
    </w:p>
    <w:sectPr w:rsidR="00563515" w:rsidRPr="001E01A4" w:rsidSect="0050129F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7E64"/>
    <w:multiLevelType w:val="hybridMultilevel"/>
    <w:tmpl w:val="C2D0176C"/>
    <w:lvl w:ilvl="0" w:tplc="F524064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04C54"/>
    <w:multiLevelType w:val="hybridMultilevel"/>
    <w:tmpl w:val="ADEA7D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E3"/>
    <w:rsid w:val="0000495B"/>
    <w:rsid w:val="000153A9"/>
    <w:rsid w:val="0002347B"/>
    <w:rsid w:val="000353B6"/>
    <w:rsid w:val="00037A73"/>
    <w:rsid w:val="0004100C"/>
    <w:rsid w:val="00050836"/>
    <w:rsid w:val="00055D02"/>
    <w:rsid w:val="00062317"/>
    <w:rsid w:val="00082B1A"/>
    <w:rsid w:val="000C2CC4"/>
    <w:rsid w:val="000D23D4"/>
    <w:rsid w:val="000D5ED0"/>
    <w:rsid w:val="000F1163"/>
    <w:rsid w:val="000F7B1F"/>
    <w:rsid w:val="00110855"/>
    <w:rsid w:val="001209C2"/>
    <w:rsid w:val="001256F9"/>
    <w:rsid w:val="0014264E"/>
    <w:rsid w:val="0014757A"/>
    <w:rsid w:val="00153202"/>
    <w:rsid w:val="001573F5"/>
    <w:rsid w:val="001579FF"/>
    <w:rsid w:val="00161B78"/>
    <w:rsid w:val="00162933"/>
    <w:rsid w:val="00177147"/>
    <w:rsid w:val="00177E03"/>
    <w:rsid w:val="0018629C"/>
    <w:rsid w:val="001A44A3"/>
    <w:rsid w:val="001C41B7"/>
    <w:rsid w:val="001D7221"/>
    <w:rsid w:val="001E01A4"/>
    <w:rsid w:val="001E54C6"/>
    <w:rsid w:val="001E5681"/>
    <w:rsid w:val="001E57D2"/>
    <w:rsid w:val="00206BB9"/>
    <w:rsid w:val="002100B7"/>
    <w:rsid w:val="00235E5B"/>
    <w:rsid w:val="00252A5D"/>
    <w:rsid w:val="00260446"/>
    <w:rsid w:val="00267904"/>
    <w:rsid w:val="00275381"/>
    <w:rsid w:val="0027670F"/>
    <w:rsid w:val="00283AFF"/>
    <w:rsid w:val="002D1694"/>
    <w:rsid w:val="002F5CDB"/>
    <w:rsid w:val="002F6407"/>
    <w:rsid w:val="00302D50"/>
    <w:rsid w:val="00304FB3"/>
    <w:rsid w:val="00311688"/>
    <w:rsid w:val="0033797B"/>
    <w:rsid w:val="003669FB"/>
    <w:rsid w:val="003878C2"/>
    <w:rsid w:val="003A319F"/>
    <w:rsid w:val="003B1053"/>
    <w:rsid w:val="003B1A09"/>
    <w:rsid w:val="003B2FC8"/>
    <w:rsid w:val="003C111E"/>
    <w:rsid w:val="003C7299"/>
    <w:rsid w:val="003D1DEA"/>
    <w:rsid w:val="003E6A2B"/>
    <w:rsid w:val="0040090A"/>
    <w:rsid w:val="0041751F"/>
    <w:rsid w:val="00432EE2"/>
    <w:rsid w:val="0043355E"/>
    <w:rsid w:val="00450777"/>
    <w:rsid w:val="00450A71"/>
    <w:rsid w:val="00453AA7"/>
    <w:rsid w:val="0046496E"/>
    <w:rsid w:val="004E04AA"/>
    <w:rsid w:val="005000C4"/>
    <w:rsid w:val="0050129F"/>
    <w:rsid w:val="0050338A"/>
    <w:rsid w:val="005131A6"/>
    <w:rsid w:val="00514409"/>
    <w:rsid w:val="00527E9D"/>
    <w:rsid w:val="00543516"/>
    <w:rsid w:val="00556AEC"/>
    <w:rsid w:val="00563515"/>
    <w:rsid w:val="005637EA"/>
    <w:rsid w:val="005706AF"/>
    <w:rsid w:val="00574E9C"/>
    <w:rsid w:val="00577C18"/>
    <w:rsid w:val="00585098"/>
    <w:rsid w:val="00593C2F"/>
    <w:rsid w:val="005A2158"/>
    <w:rsid w:val="005C20BD"/>
    <w:rsid w:val="00605DBB"/>
    <w:rsid w:val="006060AE"/>
    <w:rsid w:val="00611155"/>
    <w:rsid w:val="00624F2E"/>
    <w:rsid w:val="00630EA7"/>
    <w:rsid w:val="00632A40"/>
    <w:rsid w:val="00632B8A"/>
    <w:rsid w:val="00641E76"/>
    <w:rsid w:val="00647EAB"/>
    <w:rsid w:val="00657865"/>
    <w:rsid w:val="0066130D"/>
    <w:rsid w:val="006643D2"/>
    <w:rsid w:val="00665EDC"/>
    <w:rsid w:val="00671662"/>
    <w:rsid w:val="006811EA"/>
    <w:rsid w:val="006A1ED0"/>
    <w:rsid w:val="006A555E"/>
    <w:rsid w:val="006C6B44"/>
    <w:rsid w:val="006D0923"/>
    <w:rsid w:val="006D68D5"/>
    <w:rsid w:val="006E3617"/>
    <w:rsid w:val="006F63F0"/>
    <w:rsid w:val="00700056"/>
    <w:rsid w:val="00700947"/>
    <w:rsid w:val="00704065"/>
    <w:rsid w:val="007117DA"/>
    <w:rsid w:val="00721CFE"/>
    <w:rsid w:val="0072442C"/>
    <w:rsid w:val="00751152"/>
    <w:rsid w:val="00756295"/>
    <w:rsid w:val="007740ED"/>
    <w:rsid w:val="0077569A"/>
    <w:rsid w:val="00786624"/>
    <w:rsid w:val="00790D08"/>
    <w:rsid w:val="007916D6"/>
    <w:rsid w:val="007A0E4E"/>
    <w:rsid w:val="007A20FC"/>
    <w:rsid w:val="007C2741"/>
    <w:rsid w:val="007C4EDC"/>
    <w:rsid w:val="007D1B25"/>
    <w:rsid w:val="007D61F6"/>
    <w:rsid w:val="007E37B0"/>
    <w:rsid w:val="00807E7C"/>
    <w:rsid w:val="0081000B"/>
    <w:rsid w:val="008333E7"/>
    <w:rsid w:val="0085209C"/>
    <w:rsid w:val="00863FCA"/>
    <w:rsid w:val="0087551E"/>
    <w:rsid w:val="00887A0B"/>
    <w:rsid w:val="0089018B"/>
    <w:rsid w:val="008B538C"/>
    <w:rsid w:val="008D4836"/>
    <w:rsid w:val="00901CE3"/>
    <w:rsid w:val="009057A8"/>
    <w:rsid w:val="00905916"/>
    <w:rsid w:val="009074FB"/>
    <w:rsid w:val="009133EB"/>
    <w:rsid w:val="00913A8C"/>
    <w:rsid w:val="0092238F"/>
    <w:rsid w:val="0092285D"/>
    <w:rsid w:val="00923320"/>
    <w:rsid w:val="00926FCD"/>
    <w:rsid w:val="0092701F"/>
    <w:rsid w:val="00952D9C"/>
    <w:rsid w:val="00963B81"/>
    <w:rsid w:val="00970833"/>
    <w:rsid w:val="009709E1"/>
    <w:rsid w:val="009753EB"/>
    <w:rsid w:val="009B0DDF"/>
    <w:rsid w:val="009C123A"/>
    <w:rsid w:val="009E0487"/>
    <w:rsid w:val="00A0365A"/>
    <w:rsid w:val="00A07ACD"/>
    <w:rsid w:val="00A341C6"/>
    <w:rsid w:val="00A556C6"/>
    <w:rsid w:val="00A64587"/>
    <w:rsid w:val="00A7065A"/>
    <w:rsid w:val="00A97FCA"/>
    <w:rsid w:val="00AB3AA2"/>
    <w:rsid w:val="00AB5227"/>
    <w:rsid w:val="00AC0BC3"/>
    <w:rsid w:val="00AD3CDD"/>
    <w:rsid w:val="00AF1057"/>
    <w:rsid w:val="00B01701"/>
    <w:rsid w:val="00B11C6C"/>
    <w:rsid w:val="00B11FD0"/>
    <w:rsid w:val="00B32852"/>
    <w:rsid w:val="00B410BE"/>
    <w:rsid w:val="00B61527"/>
    <w:rsid w:val="00B63793"/>
    <w:rsid w:val="00B73D02"/>
    <w:rsid w:val="00B804C7"/>
    <w:rsid w:val="00B836C8"/>
    <w:rsid w:val="00B95A42"/>
    <w:rsid w:val="00B979D9"/>
    <w:rsid w:val="00BA744C"/>
    <w:rsid w:val="00BB181D"/>
    <w:rsid w:val="00BC2509"/>
    <w:rsid w:val="00BD1ED6"/>
    <w:rsid w:val="00BE2B80"/>
    <w:rsid w:val="00C0327B"/>
    <w:rsid w:val="00C03EB7"/>
    <w:rsid w:val="00C12C70"/>
    <w:rsid w:val="00C23004"/>
    <w:rsid w:val="00C33685"/>
    <w:rsid w:val="00C34895"/>
    <w:rsid w:val="00C64EAD"/>
    <w:rsid w:val="00C837A1"/>
    <w:rsid w:val="00C9323D"/>
    <w:rsid w:val="00CA45C5"/>
    <w:rsid w:val="00CA73F1"/>
    <w:rsid w:val="00CB7EE4"/>
    <w:rsid w:val="00CC140D"/>
    <w:rsid w:val="00CC6894"/>
    <w:rsid w:val="00CD180F"/>
    <w:rsid w:val="00CD2C47"/>
    <w:rsid w:val="00CE0520"/>
    <w:rsid w:val="00D00CC1"/>
    <w:rsid w:val="00D3263B"/>
    <w:rsid w:val="00D34A86"/>
    <w:rsid w:val="00D35CF8"/>
    <w:rsid w:val="00D46C5C"/>
    <w:rsid w:val="00D612E4"/>
    <w:rsid w:val="00D618EF"/>
    <w:rsid w:val="00D953E2"/>
    <w:rsid w:val="00DB18B9"/>
    <w:rsid w:val="00DB1DC5"/>
    <w:rsid w:val="00DD084F"/>
    <w:rsid w:val="00DD4469"/>
    <w:rsid w:val="00DE334C"/>
    <w:rsid w:val="00DE4BD4"/>
    <w:rsid w:val="00DF084C"/>
    <w:rsid w:val="00DF0A6A"/>
    <w:rsid w:val="00DF5B4B"/>
    <w:rsid w:val="00E04B47"/>
    <w:rsid w:val="00E0625C"/>
    <w:rsid w:val="00E17DE0"/>
    <w:rsid w:val="00E27396"/>
    <w:rsid w:val="00E27D7C"/>
    <w:rsid w:val="00E30757"/>
    <w:rsid w:val="00E312BF"/>
    <w:rsid w:val="00E5407E"/>
    <w:rsid w:val="00E75C9A"/>
    <w:rsid w:val="00EA0785"/>
    <w:rsid w:val="00EA438F"/>
    <w:rsid w:val="00EB12DF"/>
    <w:rsid w:val="00EF0DD8"/>
    <w:rsid w:val="00EF682D"/>
    <w:rsid w:val="00F01D14"/>
    <w:rsid w:val="00F17C21"/>
    <w:rsid w:val="00F37553"/>
    <w:rsid w:val="00F4313F"/>
    <w:rsid w:val="00F44724"/>
    <w:rsid w:val="00F44D11"/>
    <w:rsid w:val="00F50417"/>
    <w:rsid w:val="00F71887"/>
    <w:rsid w:val="00F71D1C"/>
    <w:rsid w:val="00F95889"/>
    <w:rsid w:val="00F95BA9"/>
    <w:rsid w:val="00FB3A83"/>
    <w:rsid w:val="00FB50C6"/>
    <w:rsid w:val="00FC2338"/>
    <w:rsid w:val="00FD2A85"/>
    <w:rsid w:val="00FD2EEE"/>
    <w:rsid w:val="00FD53FC"/>
    <w:rsid w:val="00FD58E6"/>
    <w:rsid w:val="00FE264C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72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01CE3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2A4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A70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83A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72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01CE3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2A4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A70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83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De Petris</dc:creator>
  <cp:lastModifiedBy>Marco De Petris</cp:lastModifiedBy>
  <cp:revision>43</cp:revision>
  <cp:lastPrinted>2016-06-20T21:29:00Z</cp:lastPrinted>
  <dcterms:created xsi:type="dcterms:W3CDTF">2016-08-24T15:39:00Z</dcterms:created>
  <dcterms:modified xsi:type="dcterms:W3CDTF">2016-08-26T11:19:00Z</dcterms:modified>
</cp:coreProperties>
</file>