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DBA96" w14:textId="06EC42D3" w:rsidR="00DF7CC3" w:rsidRPr="00985C9C" w:rsidRDefault="00361EA7" w:rsidP="0052639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85C9C">
        <w:rPr>
          <w:rFonts w:ascii="Times New Roman" w:hAnsi="Times New Roman" w:cs="Times New Roman"/>
          <w:b/>
          <w:sz w:val="32"/>
          <w:szCs w:val="32"/>
          <w:lang w:val="en-US"/>
        </w:rPr>
        <w:t>NIKA</w:t>
      </w:r>
      <w:r w:rsidR="00D56740" w:rsidRPr="00985C9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985C9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captures </w:t>
      </w:r>
      <w:r w:rsidR="00610B90" w:rsidRPr="00985C9C">
        <w:rPr>
          <w:rFonts w:ascii="Times New Roman" w:hAnsi="Times New Roman" w:cs="Times New Roman"/>
          <w:b/>
          <w:sz w:val="32"/>
          <w:szCs w:val="32"/>
          <w:lang w:val="en-US"/>
        </w:rPr>
        <w:t>the merging of</w:t>
      </w:r>
      <w:r w:rsidR="006A3B03" w:rsidRPr="00985C9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galaxy cluster</w:t>
      </w:r>
      <w:r w:rsidR="00610B90" w:rsidRPr="00985C9C">
        <w:rPr>
          <w:rFonts w:ascii="Times New Roman" w:hAnsi="Times New Roman" w:cs="Times New Roman"/>
          <w:b/>
          <w:sz w:val="32"/>
          <w:szCs w:val="32"/>
          <w:lang w:val="en-US"/>
        </w:rPr>
        <w:t>s</w:t>
      </w:r>
    </w:p>
    <w:p w14:paraId="02CF46FA" w14:textId="77777777" w:rsidR="000101A4" w:rsidRPr="00325A86" w:rsidRDefault="000101A4" w:rsidP="00B02A10">
      <w:pPr>
        <w:jc w:val="both"/>
        <w:rPr>
          <w:rFonts w:ascii="Times New Roman" w:hAnsi="Times New Roman" w:cs="Times New Roman"/>
          <w:lang w:val="en-US"/>
        </w:rPr>
      </w:pPr>
    </w:p>
    <w:p w14:paraId="3991E17E" w14:textId="02F22574" w:rsidR="00985C9C" w:rsidRPr="00325A86" w:rsidRDefault="00610B90" w:rsidP="00985C9C">
      <w:pPr>
        <w:jc w:val="both"/>
        <w:rPr>
          <w:rFonts w:ascii="Times New Roman" w:hAnsi="Times New Roman" w:cs="Times New Roman"/>
          <w:lang w:val="en-US"/>
        </w:rPr>
      </w:pPr>
      <w:r w:rsidRPr="00180844">
        <w:rPr>
          <w:rFonts w:ascii="Times New Roman" w:hAnsi="Times New Roman" w:cs="Times New Roman"/>
          <w:lang w:val="en-US"/>
        </w:rPr>
        <w:t xml:space="preserve">A </w:t>
      </w:r>
      <w:r w:rsidR="006A3B03" w:rsidRPr="00180844">
        <w:rPr>
          <w:rFonts w:ascii="Times New Roman" w:hAnsi="Times New Roman" w:cs="Times New Roman"/>
          <w:lang w:val="en-US"/>
        </w:rPr>
        <w:t>team of</w:t>
      </w:r>
      <w:r w:rsidR="00C57066" w:rsidRPr="00180844">
        <w:rPr>
          <w:rFonts w:ascii="Times New Roman" w:hAnsi="Times New Roman" w:cs="Times New Roman"/>
          <w:lang w:val="en-US"/>
        </w:rPr>
        <w:t xml:space="preserve"> researchers</w:t>
      </w:r>
      <w:r w:rsidRPr="00180844">
        <w:rPr>
          <w:rFonts w:ascii="Times New Roman" w:hAnsi="Times New Roman" w:cs="Times New Roman"/>
          <w:lang w:val="en-US"/>
        </w:rPr>
        <w:t xml:space="preserve"> from the NIKA consortium,</w:t>
      </w:r>
      <w:r w:rsidR="00C57066" w:rsidRPr="00180844">
        <w:rPr>
          <w:rFonts w:ascii="Times New Roman" w:hAnsi="Times New Roman" w:cs="Times New Roman"/>
          <w:lang w:val="en-US"/>
        </w:rPr>
        <w:t xml:space="preserve"> </w:t>
      </w:r>
      <w:r w:rsidR="006A3B03" w:rsidRPr="00180844">
        <w:rPr>
          <w:rFonts w:ascii="Times New Roman" w:hAnsi="Times New Roman" w:cs="Times New Roman"/>
          <w:lang w:val="en-US"/>
        </w:rPr>
        <w:t xml:space="preserve">led by </w:t>
      </w:r>
      <w:proofErr w:type="spellStart"/>
      <w:r w:rsidR="006A3B03" w:rsidRPr="00180844">
        <w:rPr>
          <w:rFonts w:ascii="Times New Roman" w:hAnsi="Times New Roman" w:cs="Times New Roman"/>
          <w:lang w:val="en-US"/>
        </w:rPr>
        <w:t>Rémi</w:t>
      </w:r>
      <w:proofErr w:type="spellEnd"/>
      <w:r w:rsidR="006A3B03" w:rsidRPr="00180844">
        <w:rPr>
          <w:rFonts w:ascii="Times New Roman" w:hAnsi="Times New Roman" w:cs="Times New Roman"/>
          <w:lang w:val="en-US"/>
        </w:rPr>
        <w:t xml:space="preserve"> Adam</w:t>
      </w:r>
      <w:r w:rsidR="00C57066" w:rsidRPr="00180844">
        <w:rPr>
          <w:rFonts w:ascii="Times New Roman" w:hAnsi="Times New Roman" w:cs="Times New Roman"/>
          <w:lang w:val="en-US"/>
        </w:rPr>
        <w:t xml:space="preserve"> </w:t>
      </w:r>
      <w:r w:rsidR="00444944" w:rsidRPr="00180844">
        <w:rPr>
          <w:rFonts w:ascii="Times New Roman" w:hAnsi="Times New Roman" w:cs="Times New Roman"/>
          <w:lang w:val="en-US"/>
        </w:rPr>
        <w:t>(</w:t>
      </w:r>
      <w:proofErr w:type="spellStart"/>
      <w:r w:rsidR="006A3B03" w:rsidRPr="00180844">
        <w:rPr>
          <w:rFonts w:ascii="Times New Roman" w:hAnsi="Times New Roman" w:cs="Times New Roman"/>
          <w:lang w:val="en-US"/>
        </w:rPr>
        <w:t>Laboratoire</w:t>
      </w:r>
      <w:proofErr w:type="spellEnd"/>
      <w:r w:rsidR="006A3B03" w:rsidRPr="00180844">
        <w:rPr>
          <w:rFonts w:ascii="Times New Roman" w:hAnsi="Times New Roman" w:cs="Times New Roman"/>
          <w:lang w:val="en-US"/>
        </w:rPr>
        <w:t xml:space="preserve"> Lagrange</w:t>
      </w:r>
      <w:r w:rsidR="00444944" w:rsidRPr="00180844">
        <w:rPr>
          <w:rFonts w:ascii="Times New Roman" w:hAnsi="Times New Roman" w:cs="Times New Roman"/>
          <w:lang w:val="en-US"/>
        </w:rPr>
        <w:t xml:space="preserve"> – </w:t>
      </w:r>
      <w:r w:rsidR="00FA4646" w:rsidRPr="00180844">
        <w:rPr>
          <w:rFonts w:ascii="Times New Roman" w:hAnsi="Times New Roman" w:cs="Times New Roman"/>
          <w:lang w:val="en-US"/>
        </w:rPr>
        <w:t>OCA</w:t>
      </w:r>
      <w:r w:rsidR="00D60CE6" w:rsidRPr="00180844">
        <w:rPr>
          <w:rFonts w:ascii="Times New Roman" w:hAnsi="Times New Roman" w:cs="Times New Roman"/>
          <w:lang w:val="en-US"/>
        </w:rPr>
        <w:t xml:space="preserve">, </w:t>
      </w:r>
      <w:r w:rsidR="00FA4646" w:rsidRPr="00180844">
        <w:rPr>
          <w:rFonts w:ascii="Times New Roman" w:eastAsia="Times New Roman" w:hAnsi="Times New Roman" w:cs="Times New Roman"/>
          <w:lang w:val="en-US"/>
        </w:rPr>
        <w:t>UCA</w:t>
      </w:r>
      <w:r w:rsidR="00DE3037" w:rsidRPr="00180844">
        <w:rPr>
          <w:rFonts w:ascii="Times New Roman" w:hAnsi="Times New Roman" w:cs="Times New Roman"/>
          <w:lang w:val="en-US"/>
        </w:rPr>
        <w:t xml:space="preserve">, </w:t>
      </w:r>
      <w:r w:rsidR="00FA4646" w:rsidRPr="00180844">
        <w:rPr>
          <w:rFonts w:ascii="Times New Roman" w:hAnsi="Times New Roman" w:cs="Times New Roman"/>
          <w:lang w:val="en-US"/>
        </w:rPr>
        <w:t xml:space="preserve">LPSC </w:t>
      </w:r>
      <w:r w:rsidR="00AB5102" w:rsidRPr="00180844">
        <w:rPr>
          <w:rFonts w:ascii="Times New Roman" w:hAnsi="Times New Roman" w:cs="Times New Roman"/>
          <w:lang w:val="en-US"/>
        </w:rPr>
        <w:t>Grenoble</w:t>
      </w:r>
      <w:r w:rsidR="006C2957" w:rsidRPr="00180844">
        <w:rPr>
          <w:rFonts w:ascii="Times New Roman" w:hAnsi="Times New Roman" w:cs="Times New Roman"/>
          <w:lang w:val="en-US"/>
        </w:rPr>
        <w:t>, CNES</w:t>
      </w:r>
      <w:r w:rsidR="006A3B03" w:rsidRPr="0018084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="006A3B03" w:rsidRPr="00180844">
        <w:rPr>
          <w:rFonts w:ascii="Times New Roman" w:hAnsi="Times New Roman" w:cs="Times New Roman"/>
          <w:lang w:val="en-US"/>
        </w:rPr>
        <w:t>Iacopo</w:t>
      </w:r>
      <w:proofErr w:type="spellEnd"/>
      <w:r w:rsidR="006A3B03" w:rsidRPr="001808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B03" w:rsidRPr="00180844">
        <w:rPr>
          <w:rFonts w:ascii="Times New Roman" w:hAnsi="Times New Roman" w:cs="Times New Roman"/>
          <w:lang w:val="en-US"/>
        </w:rPr>
        <w:t>Bartalucci</w:t>
      </w:r>
      <w:proofErr w:type="spellEnd"/>
      <w:r w:rsidR="006A3B03" w:rsidRPr="00180844">
        <w:rPr>
          <w:rFonts w:ascii="Times New Roman" w:hAnsi="Times New Roman" w:cs="Times New Roman"/>
          <w:lang w:val="en-US"/>
        </w:rPr>
        <w:t xml:space="preserve"> and Gabriel Pratt (</w:t>
      </w:r>
      <w:r w:rsidR="00FA4646" w:rsidRPr="00180844">
        <w:rPr>
          <w:rFonts w:ascii="Times New Roman" w:hAnsi="Times New Roman" w:cs="Times New Roman"/>
          <w:lang w:val="en-US"/>
        </w:rPr>
        <w:t>CEA</w:t>
      </w:r>
      <w:r w:rsidR="006A3B03" w:rsidRPr="001808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B03" w:rsidRPr="00180844">
        <w:rPr>
          <w:rFonts w:ascii="Times New Roman" w:hAnsi="Times New Roman" w:cs="Times New Roman"/>
          <w:lang w:val="en-US"/>
        </w:rPr>
        <w:t>Saclay</w:t>
      </w:r>
      <w:proofErr w:type="spellEnd"/>
      <w:r w:rsidR="00C57066" w:rsidRPr="00180844">
        <w:rPr>
          <w:rFonts w:ascii="Times New Roman" w:hAnsi="Times New Roman" w:cs="Times New Roman"/>
          <w:lang w:val="en-US"/>
        </w:rPr>
        <w:t>)</w:t>
      </w:r>
      <w:r w:rsidRPr="00180844">
        <w:rPr>
          <w:rFonts w:ascii="Times New Roman" w:hAnsi="Times New Roman" w:cs="Times New Roman"/>
          <w:lang w:val="en-US"/>
        </w:rPr>
        <w:t>,</w:t>
      </w:r>
      <w:r w:rsidR="00342B5B" w:rsidRPr="00180844">
        <w:rPr>
          <w:rFonts w:ascii="Times New Roman" w:hAnsi="Times New Roman" w:cs="Times New Roman"/>
          <w:lang w:val="en-US"/>
        </w:rPr>
        <w:t xml:space="preserve"> has obtained for t</w:t>
      </w:r>
      <w:r w:rsidR="00996D6D" w:rsidRPr="00180844">
        <w:rPr>
          <w:rFonts w:ascii="Times New Roman" w:hAnsi="Times New Roman" w:cs="Times New Roman"/>
          <w:lang w:val="en-US"/>
        </w:rPr>
        <w:t>he first time a</w:t>
      </w:r>
      <w:r w:rsidR="007B5B5F" w:rsidRPr="00180844">
        <w:rPr>
          <w:rFonts w:ascii="Times New Roman" w:hAnsi="Times New Roman" w:cs="Times New Roman"/>
          <w:lang w:val="en-US"/>
        </w:rPr>
        <w:t xml:space="preserve">n image </w:t>
      </w:r>
      <w:r w:rsidR="00342B5B" w:rsidRPr="00180844">
        <w:rPr>
          <w:rFonts w:ascii="Times New Roman" w:hAnsi="Times New Roman" w:cs="Times New Roman"/>
          <w:lang w:val="en-US"/>
        </w:rPr>
        <w:t xml:space="preserve">of the gas </w:t>
      </w:r>
      <w:r w:rsidR="00F500D0" w:rsidRPr="00180844">
        <w:rPr>
          <w:rFonts w:ascii="Times New Roman" w:hAnsi="Times New Roman" w:cs="Times New Roman"/>
          <w:lang w:val="en-US"/>
        </w:rPr>
        <w:t>velocity</w:t>
      </w:r>
      <w:r w:rsidR="00CC3028" w:rsidRPr="00180844">
        <w:rPr>
          <w:rFonts w:ascii="Times New Roman" w:hAnsi="Times New Roman" w:cs="Times New Roman"/>
          <w:lang w:val="en-US"/>
        </w:rPr>
        <w:t xml:space="preserve"> in a merging cluster of galaxies</w:t>
      </w:r>
      <w:r w:rsidR="00837E2E">
        <w:rPr>
          <w:rFonts w:ascii="Times New Roman" w:hAnsi="Times New Roman" w:cs="Times New Roman"/>
          <w:lang w:val="en-US"/>
        </w:rPr>
        <w:t>. These observations open</w:t>
      </w:r>
      <w:r w:rsidR="00342B5B" w:rsidRPr="00180844">
        <w:rPr>
          <w:rFonts w:ascii="Times New Roman" w:hAnsi="Times New Roman" w:cs="Times New Roman"/>
          <w:lang w:val="en-US"/>
        </w:rPr>
        <w:t xml:space="preserve"> a new way to study the formation of </w:t>
      </w:r>
      <w:r w:rsidR="00BB788A" w:rsidRPr="00180844">
        <w:rPr>
          <w:rFonts w:ascii="Times New Roman" w:hAnsi="Times New Roman" w:cs="Times New Roman"/>
          <w:lang w:val="en-US"/>
        </w:rPr>
        <w:t xml:space="preserve">the </w:t>
      </w:r>
      <w:r w:rsidR="00837E2E">
        <w:rPr>
          <w:rFonts w:ascii="Times New Roman" w:hAnsi="Times New Roman" w:cs="Times New Roman"/>
          <w:lang w:val="en-US"/>
        </w:rPr>
        <w:t>largest</w:t>
      </w:r>
      <w:r w:rsidR="00BB788A" w:rsidRPr="00180844">
        <w:rPr>
          <w:rFonts w:ascii="Times New Roman" w:hAnsi="Times New Roman" w:cs="Times New Roman"/>
          <w:lang w:val="en-US"/>
        </w:rPr>
        <w:t xml:space="preserve"> </w:t>
      </w:r>
      <w:r w:rsidR="00CC3028" w:rsidRPr="00180844">
        <w:rPr>
          <w:rFonts w:ascii="Times New Roman" w:hAnsi="Times New Roman" w:cs="Times New Roman"/>
          <w:lang w:val="en-US"/>
        </w:rPr>
        <w:t>structure</w:t>
      </w:r>
      <w:r w:rsidR="00837E2E">
        <w:rPr>
          <w:rFonts w:ascii="Times New Roman" w:hAnsi="Times New Roman" w:cs="Times New Roman"/>
          <w:lang w:val="en-US"/>
        </w:rPr>
        <w:t>s</w:t>
      </w:r>
      <w:r w:rsidR="00CC3028" w:rsidRPr="00180844">
        <w:rPr>
          <w:rFonts w:ascii="Times New Roman" w:hAnsi="Times New Roman" w:cs="Times New Roman"/>
          <w:lang w:val="en-US"/>
        </w:rPr>
        <w:t xml:space="preserve"> in </w:t>
      </w:r>
      <w:r w:rsidR="00BB788A" w:rsidRPr="00180844">
        <w:rPr>
          <w:rFonts w:ascii="Times New Roman" w:hAnsi="Times New Roman" w:cs="Times New Roman"/>
          <w:lang w:val="en-US"/>
        </w:rPr>
        <w:t>the Universe</w:t>
      </w:r>
      <w:r w:rsidR="00837E2E">
        <w:rPr>
          <w:rFonts w:ascii="Times New Roman" w:hAnsi="Times New Roman" w:cs="Times New Roman"/>
          <w:lang w:val="en-US"/>
        </w:rPr>
        <w:t xml:space="preserve">, </w:t>
      </w:r>
      <w:r w:rsidR="00CC3028" w:rsidRPr="00180844">
        <w:rPr>
          <w:rFonts w:ascii="Times New Roman" w:hAnsi="Times New Roman" w:cs="Times New Roman"/>
          <w:lang w:val="en-US"/>
        </w:rPr>
        <w:t xml:space="preserve">formed through </w:t>
      </w:r>
      <w:r w:rsidR="00342B5B" w:rsidRPr="00180844">
        <w:rPr>
          <w:rFonts w:ascii="Times New Roman" w:hAnsi="Times New Roman" w:cs="Times New Roman"/>
          <w:lang w:val="en-US"/>
        </w:rPr>
        <w:t>the most energetic events since the Big Bang.</w:t>
      </w:r>
      <w:r w:rsidR="00194602" w:rsidRPr="00180844">
        <w:rPr>
          <w:rFonts w:ascii="Times New Roman" w:hAnsi="Times New Roman" w:cs="Times New Roman"/>
          <w:lang w:val="en-US"/>
        </w:rPr>
        <w:t xml:space="preserve"> </w:t>
      </w:r>
      <w:r w:rsidR="00180844">
        <w:rPr>
          <w:rFonts w:ascii="Times New Roman" w:eastAsia="Times New Roman" w:hAnsi="Times New Roman" w:cs="Times New Roman"/>
          <w:lang w:val="en-US"/>
        </w:rPr>
        <w:t>Prior these observations, t</w:t>
      </w:r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he NIKA consortium, </w:t>
      </w:r>
      <w:r w:rsidR="00837E2E">
        <w:rPr>
          <w:rFonts w:ascii="Times New Roman" w:eastAsia="Times New Roman" w:hAnsi="Times New Roman" w:cs="Times New Roman"/>
          <w:lang w:val="en-US"/>
        </w:rPr>
        <w:t>le</w:t>
      </w:r>
      <w:r w:rsidR="00DB09E4" w:rsidRPr="00180844">
        <w:rPr>
          <w:rFonts w:ascii="Times New Roman" w:eastAsia="Times New Roman" w:hAnsi="Times New Roman" w:cs="Times New Roman"/>
          <w:lang w:val="en-US"/>
        </w:rPr>
        <w:t>d by Alain Benoit and Alessan</w:t>
      </w:r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dro </w:t>
      </w:r>
      <w:proofErr w:type="spellStart"/>
      <w:r w:rsidR="00180844" w:rsidRPr="00180844">
        <w:rPr>
          <w:rFonts w:ascii="Times New Roman" w:eastAsia="Times New Roman" w:hAnsi="Times New Roman" w:cs="Times New Roman"/>
          <w:lang w:val="en-US"/>
        </w:rPr>
        <w:t>Monfardini</w:t>
      </w:r>
      <w:proofErr w:type="spellEnd"/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 (</w:t>
      </w:r>
      <w:proofErr w:type="spellStart"/>
      <w:r w:rsidR="00180844" w:rsidRPr="00180844">
        <w:rPr>
          <w:rFonts w:ascii="Times New Roman" w:eastAsia="Times New Roman" w:hAnsi="Times New Roman" w:cs="Times New Roman"/>
          <w:lang w:val="en-US"/>
        </w:rPr>
        <w:t>Institut</w:t>
      </w:r>
      <w:proofErr w:type="spellEnd"/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80844" w:rsidRPr="00180844">
        <w:rPr>
          <w:rFonts w:ascii="Times New Roman" w:eastAsia="Times New Roman" w:hAnsi="Times New Roman" w:cs="Times New Roman"/>
          <w:lang w:val="en-US"/>
        </w:rPr>
        <w:t>Néel</w:t>
      </w:r>
      <w:proofErr w:type="spellEnd"/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), has </w:t>
      </w:r>
      <w:r w:rsidR="00180844">
        <w:rPr>
          <w:rFonts w:ascii="Times New Roman" w:eastAsia="Times New Roman" w:hAnsi="Times New Roman" w:cs="Times New Roman"/>
          <w:lang w:val="en-US"/>
        </w:rPr>
        <w:t xml:space="preserve">also </w:t>
      </w:r>
      <w:r w:rsidR="00180844" w:rsidRPr="00180844">
        <w:rPr>
          <w:rFonts w:ascii="Times New Roman" w:eastAsia="Times New Roman" w:hAnsi="Times New Roman" w:cs="Times New Roman"/>
          <w:lang w:val="en-US"/>
        </w:rPr>
        <w:t xml:space="preserve">designed, tested and commissioned </w:t>
      </w:r>
      <w:r w:rsidR="00DB09E4" w:rsidRPr="00180844">
        <w:rPr>
          <w:rFonts w:ascii="Times New Roman" w:eastAsia="Times New Roman" w:hAnsi="Times New Roman" w:cs="Times New Roman"/>
          <w:lang w:val="en-US"/>
        </w:rPr>
        <w:t>the instrument.</w:t>
      </w:r>
    </w:p>
    <w:p w14:paraId="5971B50B" w14:textId="402F6F57" w:rsidR="00774DD0" w:rsidRPr="00325A86" w:rsidRDefault="001570A3" w:rsidP="004B2B47">
      <w:pPr>
        <w:jc w:val="both"/>
        <w:rPr>
          <w:rFonts w:ascii="Times New Roman" w:hAnsi="Times New Roman" w:cs="Times New Roman"/>
          <w:lang w:val="en-US"/>
        </w:rPr>
      </w:pPr>
      <w:r w:rsidRPr="00325A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47BFEFF" wp14:editId="7EA4830F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4207510" cy="3428365"/>
            <wp:effectExtent l="0" t="0" r="8890" b="635"/>
            <wp:wrapSquare wrapText="bothSides"/>
            <wp:docPr id="1" name="Image 1" descr="Macintosh HD:Users:adam:Desktop:PressRelease:MACSJ0717RGB_v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am:Desktop:PressRelease:MACSJ0717RGB_v3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6" r="12186" b="4204"/>
                    <a:stretch/>
                  </pic:blipFill>
                  <pic:spPr bwMode="auto">
                    <a:xfrm>
                      <a:off x="0" y="0"/>
                      <a:ext cx="4209056" cy="34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421CE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4691D8F7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643D62C1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22027CF4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54805343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5A071B23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5DA8F9D6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368564B4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36751EB0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462722D9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6670C1A9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0EC260A4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52022ACD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3830CF4B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438D3B66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1C2C9904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75F6E393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1B85764A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2C3A79B6" w14:textId="77777777" w:rsidR="00E330F2" w:rsidRPr="00325A86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  <w:lang w:val="en-US"/>
        </w:rPr>
      </w:pPr>
    </w:p>
    <w:p w14:paraId="02B1C0BD" w14:textId="5E7BD8E2" w:rsidR="00724F09" w:rsidRPr="00325A86" w:rsidRDefault="00996D6D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i/>
          <w:color w:val="0000FF"/>
          <w:lang w:val="en-US"/>
        </w:rPr>
      </w:pPr>
      <w:r w:rsidRPr="00325A86">
        <w:rPr>
          <w:rFonts w:ascii="Times New Roman" w:hAnsi="Times New Roman" w:cs="Times New Roman"/>
          <w:b/>
          <w:i/>
          <w:color w:val="0000FF"/>
          <w:lang w:val="en-US"/>
        </w:rPr>
        <w:t>Figure</w:t>
      </w:r>
      <w:r w:rsidR="00724F09" w:rsidRPr="00325A86">
        <w:rPr>
          <w:rFonts w:ascii="Times New Roman" w:hAnsi="Times New Roman" w:cs="Times New Roman"/>
          <w:b/>
          <w:i/>
          <w:color w:val="0000FF"/>
          <w:lang w:val="en-US"/>
        </w:rPr>
        <w:t xml:space="preserve"> 1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- 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>M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ulti-wavelength image of MACS J0717.5+3745 </w:t>
      </w:r>
      <w:r w:rsidR="00C62AD9" w:rsidRPr="00325A86">
        <w:rPr>
          <w:rFonts w:ascii="Times New Roman" w:hAnsi="Times New Roman" w:cs="Times New Roman"/>
          <w:i/>
          <w:color w:val="0000FF"/>
          <w:lang w:val="en-US"/>
        </w:rPr>
        <w:t xml:space="preserve">showing 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the galaxy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 xml:space="preserve"> distribution (green</w:t>
      </w:r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 xml:space="preserve">, Hubble Space Telescope data from Postman et al. 2012, </w:t>
      </w:r>
      <w:proofErr w:type="spellStart"/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>ApJS</w:t>
      </w:r>
      <w:proofErr w:type="spellEnd"/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>, 199, 25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>), the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gas 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 xml:space="preserve">electron 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density (red</w:t>
      </w:r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>, Chandra X-ray data, ObsID4200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), the gas 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 xml:space="preserve">electron </w:t>
      </w:r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>pressure (blue</w:t>
      </w:r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>, NIKA</w:t>
      </w:r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 xml:space="preserve">) and the </w:t>
      </w:r>
      <w:proofErr w:type="spellStart"/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>k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SZ</w:t>
      </w:r>
      <w:proofErr w:type="spellEnd"/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signal</w:t>
      </w:r>
      <w:r w:rsidR="006157D3" w:rsidRPr="00325A86">
        <w:rPr>
          <w:rFonts w:ascii="Times New Roman" w:hAnsi="Times New Roman" w:cs="Times New Roman"/>
          <w:i/>
          <w:color w:val="0000FF"/>
          <w:lang w:val="en-US"/>
        </w:rPr>
        <w:t xml:space="preserve"> 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(yellow</w:t>
      </w:r>
      <w:r w:rsidR="00724F09" w:rsidRPr="00325A86">
        <w:rPr>
          <w:rFonts w:ascii="Times New Roman" w:hAnsi="Times New Roman" w:cs="Times New Roman"/>
          <w:i/>
          <w:color w:val="0000FF"/>
          <w:lang w:val="en-US"/>
        </w:rPr>
        <w:t xml:space="preserve"> contours</w:t>
      </w:r>
      <w:r w:rsidR="00917734" w:rsidRPr="00325A86">
        <w:rPr>
          <w:rFonts w:ascii="Times New Roman" w:hAnsi="Times New Roman" w:cs="Times New Roman"/>
          <w:i/>
          <w:color w:val="0000FF"/>
          <w:lang w:val="en-US"/>
        </w:rPr>
        <w:t>, NIKA</w:t>
      </w:r>
      <w:r w:rsidR="006157D3" w:rsidRPr="00325A86">
        <w:rPr>
          <w:rFonts w:ascii="Times New Roman" w:hAnsi="Times New Roman" w:cs="Times New Roman"/>
          <w:i/>
          <w:color w:val="0000FF"/>
          <w:lang w:val="en-US"/>
        </w:rPr>
        <w:t>, Figure 2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).</w:t>
      </w:r>
      <w:r w:rsidR="00E330F2" w:rsidRPr="00325A86">
        <w:rPr>
          <w:rFonts w:ascii="Times New Roman" w:hAnsi="Times New Roman" w:cs="Times New Roman"/>
          <w:i/>
          <w:color w:val="0000FF"/>
          <w:lang w:val="en-US"/>
        </w:rPr>
        <w:t xml:space="preserve"> The gray circles indicate the main </w:t>
      </w:r>
      <w:proofErr w:type="spellStart"/>
      <w:r w:rsidR="00837E2E">
        <w:rPr>
          <w:rFonts w:ascii="Times New Roman" w:hAnsi="Times New Roman" w:cs="Times New Roman"/>
          <w:i/>
          <w:color w:val="0000FF"/>
          <w:lang w:val="en-US"/>
        </w:rPr>
        <w:t>sub</w:t>
      </w:r>
      <w:r w:rsidR="00E330F2" w:rsidRPr="00325A86">
        <w:rPr>
          <w:rFonts w:ascii="Times New Roman" w:hAnsi="Times New Roman" w:cs="Times New Roman"/>
          <w:i/>
          <w:color w:val="0000FF"/>
          <w:lang w:val="en-US"/>
        </w:rPr>
        <w:t>clusters</w:t>
      </w:r>
      <w:proofErr w:type="spellEnd"/>
      <w:r w:rsidR="00E330F2" w:rsidRPr="00325A86">
        <w:rPr>
          <w:rFonts w:ascii="Times New Roman" w:hAnsi="Times New Roman" w:cs="Times New Roman"/>
          <w:i/>
          <w:color w:val="0000FF"/>
          <w:lang w:val="en-US"/>
        </w:rPr>
        <w:t>.</w:t>
      </w:r>
    </w:p>
    <w:p w14:paraId="2303256A" w14:textId="77777777" w:rsidR="006157D3" w:rsidRPr="00325A86" w:rsidRDefault="006157D3" w:rsidP="004B2B47">
      <w:pPr>
        <w:jc w:val="both"/>
        <w:rPr>
          <w:rFonts w:ascii="Times New Roman" w:hAnsi="Times New Roman" w:cs="Times New Roman"/>
          <w:i/>
          <w:color w:val="0000FF"/>
          <w:lang w:val="en-US"/>
        </w:rPr>
      </w:pPr>
    </w:p>
    <w:p w14:paraId="282CFE64" w14:textId="79E3E244" w:rsidR="00724F09" w:rsidRPr="00325A86" w:rsidRDefault="00724F09" w:rsidP="004B2B47">
      <w:pPr>
        <w:jc w:val="both"/>
        <w:rPr>
          <w:rFonts w:ascii="Times New Roman" w:hAnsi="Times New Roman" w:cs="Times New Roman"/>
          <w:i/>
          <w:lang w:val="en-US"/>
        </w:rPr>
      </w:pPr>
      <w:r w:rsidRPr="00325A86">
        <w:rPr>
          <w:rFonts w:ascii="Times New Roman" w:hAnsi="Times New Roman" w:cs="Times New Roman"/>
          <w:i/>
          <w:noProof/>
        </w:rPr>
        <w:drawing>
          <wp:inline distT="0" distB="0" distL="0" distR="0" wp14:anchorId="317C59EB" wp14:editId="122E1907">
            <wp:extent cx="2618181" cy="2160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am:Desktop:MACSJ0717_kSZ_v1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5A86">
        <w:rPr>
          <w:rFonts w:ascii="Times New Roman" w:hAnsi="Times New Roman" w:cs="Times New Roman"/>
          <w:i/>
          <w:noProof/>
        </w:rPr>
        <w:drawing>
          <wp:inline distT="0" distB="0" distL="0" distR="0" wp14:anchorId="366C54A6" wp14:editId="40B82C00">
            <wp:extent cx="3083281" cy="2160000"/>
            <wp:effectExtent l="0" t="0" r="0" b="0"/>
            <wp:docPr id="6" name="Image 6" descr="Macintosh HD:Users:adam:Desktop:MACSJ0717_vz_v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am:Desktop:MACSJ0717_vz_v1.ep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2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843D" w14:textId="0D2D3A08" w:rsidR="00A6367F" w:rsidRPr="00325A86" w:rsidRDefault="00724F09" w:rsidP="002F4620">
      <w:pPr>
        <w:jc w:val="both"/>
        <w:rPr>
          <w:rFonts w:ascii="Times New Roman" w:hAnsi="Times New Roman" w:cs="Times New Roman"/>
          <w:i/>
          <w:color w:val="0000FF"/>
          <w:lang w:val="en-US"/>
        </w:rPr>
      </w:pPr>
      <w:r w:rsidRPr="00325A86">
        <w:rPr>
          <w:rFonts w:ascii="Times New Roman" w:hAnsi="Times New Roman" w:cs="Times New Roman"/>
          <w:b/>
          <w:i/>
          <w:color w:val="0000FF"/>
          <w:lang w:val="en-US"/>
        </w:rPr>
        <w:t>Figure 2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- </w:t>
      </w:r>
      <w:r w:rsidRPr="00325A86">
        <w:rPr>
          <w:rFonts w:ascii="Times New Roman" w:hAnsi="Times New Roman" w:cs="Times New Roman"/>
          <w:i/>
          <w:color w:val="0000FF"/>
          <w:u w:val="single"/>
          <w:lang w:val="en-US"/>
        </w:rPr>
        <w:t>Left</w:t>
      </w:r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 xml:space="preserve">: </w:t>
      </w:r>
      <w:proofErr w:type="spellStart"/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>k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>SZ</w:t>
      </w:r>
      <w:proofErr w:type="spellEnd"/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 xml:space="preserve"> signal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</w:t>
      </w:r>
      <w:r w:rsidR="002B1D6A" w:rsidRPr="00325A86">
        <w:rPr>
          <w:rFonts w:ascii="Times New Roman" w:hAnsi="Times New Roman" w:cs="Times New Roman"/>
          <w:i/>
          <w:color w:val="0000FF"/>
          <w:lang w:val="en-US"/>
        </w:rPr>
        <w:t>toward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 xml:space="preserve"> MACS J0717.5+3745</w:t>
      </w:r>
      <w:r w:rsidR="00837E2E">
        <w:rPr>
          <w:rFonts w:ascii="Times New Roman" w:hAnsi="Times New Roman" w:cs="Times New Roman"/>
          <w:i/>
          <w:color w:val="0000FF"/>
          <w:lang w:val="en-US"/>
        </w:rPr>
        <w:t xml:space="preserve"> (signal-to-noise </w:t>
      </w:r>
      <w:r w:rsidR="00D81EBC">
        <w:rPr>
          <w:rFonts w:ascii="Times New Roman" w:hAnsi="Times New Roman" w:cs="Times New Roman"/>
          <w:i/>
          <w:color w:val="0000FF"/>
          <w:lang w:val="en-US"/>
        </w:rPr>
        <w:t>ratio)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 xml:space="preserve">, which provides the gas line of sight </w:t>
      </w:r>
      <w:r w:rsidR="00F500D0" w:rsidRPr="00325A86">
        <w:rPr>
          <w:rFonts w:ascii="Times New Roman" w:hAnsi="Times New Roman" w:cs="Times New Roman"/>
          <w:i/>
          <w:color w:val="0000FF"/>
          <w:lang w:val="en-US"/>
        </w:rPr>
        <w:t>momentum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 xml:space="preserve">. </w:t>
      </w:r>
      <w:r w:rsidRPr="00325A86">
        <w:rPr>
          <w:rFonts w:ascii="Times New Roman" w:hAnsi="Times New Roman" w:cs="Times New Roman"/>
          <w:i/>
          <w:color w:val="0000FF"/>
          <w:u w:val="single"/>
          <w:lang w:val="en-US"/>
        </w:rPr>
        <w:t>R</w:t>
      </w:r>
      <w:r w:rsidR="00996D6D" w:rsidRPr="00325A86">
        <w:rPr>
          <w:rFonts w:ascii="Times New Roman" w:hAnsi="Times New Roman" w:cs="Times New Roman"/>
          <w:i/>
          <w:color w:val="0000FF"/>
          <w:u w:val="single"/>
          <w:lang w:val="en-US"/>
        </w:rPr>
        <w:t>ight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 xml:space="preserve">: </w:t>
      </w:r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 xml:space="preserve">gas 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>l</w:t>
      </w:r>
      <w:r w:rsidR="00185374" w:rsidRPr="00325A86">
        <w:rPr>
          <w:rFonts w:ascii="Times New Roman" w:hAnsi="Times New Roman" w:cs="Times New Roman"/>
          <w:i/>
          <w:color w:val="0000FF"/>
          <w:lang w:val="en-US"/>
        </w:rPr>
        <w:t>ine of sight velocity map</w:t>
      </w:r>
      <w:r w:rsidR="00D81EBC">
        <w:rPr>
          <w:rFonts w:ascii="Times New Roman" w:hAnsi="Times New Roman" w:cs="Times New Roman"/>
          <w:i/>
          <w:color w:val="0000FF"/>
          <w:lang w:val="en-US"/>
        </w:rPr>
        <w:t>, in km/s</w:t>
      </w:r>
      <w:r w:rsidRPr="00325A86">
        <w:rPr>
          <w:rFonts w:ascii="Times New Roman" w:hAnsi="Times New Roman" w:cs="Times New Roman"/>
          <w:i/>
          <w:color w:val="0000FF"/>
          <w:lang w:val="en-US"/>
        </w:rPr>
        <w:t>, with respect to the CMB reference frame</w:t>
      </w:r>
      <w:r w:rsidR="00996D6D" w:rsidRPr="00325A86">
        <w:rPr>
          <w:rFonts w:ascii="Times New Roman" w:hAnsi="Times New Roman" w:cs="Times New Roman"/>
          <w:i/>
          <w:color w:val="0000FF"/>
          <w:lang w:val="en-US"/>
        </w:rPr>
        <w:t>.</w:t>
      </w:r>
    </w:p>
    <w:p w14:paraId="228F9362" w14:textId="310689FB" w:rsidR="009F12AD" w:rsidRPr="00325A86" w:rsidRDefault="00724F09" w:rsidP="004B2B47">
      <w:pPr>
        <w:ind w:firstLine="708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325A86">
        <w:rPr>
          <w:rFonts w:ascii="Times New Roman" w:hAnsi="Times New Roman" w:cs="Times New Roman"/>
          <w:color w:val="000000" w:themeColor="text1"/>
          <w:lang w:val="en-US"/>
        </w:rPr>
        <w:lastRenderedPageBreak/>
        <w:t>The</w:t>
      </w:r>
      <w:r w:rsidR="00B02A7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Universe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325A86">
        <w:rPr>
          <w:rFonts w:ascii="Times New Roman" w:hAnsi="Times New Roman" w:cs="Times New Roman"/>
          <w:color w:val="000000" w:themeColor="text1"/>
          <w:lang w:val="en-US"/>
        </w:rPr>
        <w:t xml:space="preserve">in which we live today 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has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been shaped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by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the gravitational collapse of </w:t>
      </w:r>
      <w:r w:rsidR="00996D6D" w:rsidRPr="00325A86">
        <w:rPr>
          <w:rFonts w:ascii="Times New Roman" w:hAnsi="Times New Roman" w:cs="Times New Roman"/>
          <w:color w:val="000000" w:themeColor="text1"/>
          <w:lang w:val="en-US"/>
        </w:rPr>
        <w:t xml:space="preserve">large-scale </w:t>
      </w:r>
      <w:r w:rsidRPr="00325A86">
        <w:rPr>
          <w:rFonts w:ascii="Times New Roman" w:hAnsi="Times New Roman" w:cs="Times New Roman"/>
          <w:color w:val="000000" w:themeColor="text1"/>
          <w:lang w:val="en-US"/>
        </w:rPr>
        <w:t xml:space="preserve">structures that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>started to form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 xml:space="preserve">about 14 billion years ago, 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right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>after the Big Bang</w:t>
      </w:r>
      <w:r w:rsidR="00D56740" w:rsidRPr="00325A86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Today, the largest gravitationally bound </w:t>
      </w:r>
      <w:r w:rsidR="00996D6D" w:rsidRPr="00325A86">
        <w:rPr>
          <w:rFonts w:ascii="Times New Roman" w:hAnsi="Times New Roman" w:cs="Times New Roman"/>
          <w:color w:val="000000" w:themeColor="text1"/>
          <w:lang w:val="en-US"/>
        </w:rPr>
        <w:t>objects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, which constitute the building blocks of our Universe, are the clu</w:t>
      </w:r>
      <w:r w:rsidR="00185374" w:rsidRPr="00325A86">
        <w:rPr>
          <w:rFonts w:ascii="Times New Roman" w:hAnsi="Times New Roman" w:cs="Times New Roman"/>
          <w:color w:val="000000" w:themeColor="text1"/>
          <w:lang w:val="en-US"/>
        </w:rPr>
        <w:t>sters of galaxies. Despite the</w:t>
      </w:r>
      <w:r w:rsidR="006157D3" w:rsidRPr="00325A86">
        <w:rPr>
          <w:rFonts w:ascii="Times New Roman" w:hAnsi="Times New Roman" w:cs="Times New Roman"/>
          <w:color w:val="000000" w:themeColor="text1"/>
          <w:lang w:val="en-US"/>
        </w:rPr>
        <w:t>ir</w:t>
      </w:r>
      <w:r w:rsidR="00185374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name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, galaxy clusters are mainly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>composed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of dark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>matter (~85%) and hot ionized gas (~12%), with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only a few percent of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 xml:space="preserve">the mass contained </w:t>
      </w:r>
      <w:r w:rsidR="00185BE5" w:rsidRPr="00325A86">
        <w:rPr>
          <w:rFonts w:ascii="Times New Roman" w:hAnsi="Times New Roman" w:cs="Times New Roman"/>
          <w:color w:val="000000" w:themeColor="text1"/>
          <w:lang w:val="en-US"/>
        </w:rPr>
        <w:t xml:space="preserve">in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galaxies. 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 xml:space="preserve">Cluster formation is driven by the gravitational collapse of the dark matter, the gas and galaxies “following” this </w:t>
      </w:r>
      <w:r w:rsidR="00AB4B64" w:rsidRPr="00325A86">
        <w:rPr>
          <w:rFonts w:ascii="Times New Roman" w:hAnsi="Times New Roman" w:cs="Times New Roman"/>
          <w:color w:val="000000" w:themeColor="text1"/>
          <w:lang w:val="en-US"/>
        </w:rPr>
        <w:t>process.</w:t>
      </w:r>
      <w:r w:rsidR="00CC3028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During their assembly, clusters can collide </w:t>
      </w:r>
      <w:r w:rsidR="00837E2E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high velocity. </w:t>
      </w:r>
      <w:r w:rsidR="009F12AD" w:rsidRPr="00325A86">
        <w:rPr>
          <w:rFonts w:ascii="Times New Roman" w:hAnsi="Times New Roman" w:cs="Times New Roman"/>
          <w:color w:val="000000" w:themeColor="text1"/>
          <w:lang w:val="en-US"/>
        </w:rPr>
        <w:t>These merger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s are the most energetic </w:t>
      </w:r>
      <w:r w:rsidR="009F12AD" w:rsidRPr="00325A86">
        <w:rPr>
          <w:rFonts w:ascii="Times New Roman" w:hAnsi="Times New Roman" w:cs="Times New Roman"/>
          <w:color w:val="000000" w:themeColor="text1"/>
          <w:lang w:val="en-US"/>
        </w:rPr>
        <w:t>event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F12AD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B4B64" w:rsidRPr="00325A86">
        <w:rPr>
          <w:rFonts w:ascii="Times New Roman" w:hAnsi="Times New Roman" w:cs="Times New Roman"/>
          <w:color w:val="000000" w:themeColor="text1"/>
          <w:lang w:val="en-US"/>
        </w:rPr>
        <w:t>since</w:t>
      </w:r>
      <w:r w:rsidR="009F12AD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the Big Bang and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534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y are 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fundamental to</w:t>
      </w:r>
      <w:r w:rsidR="00534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understand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B4B64" w:rsidRPr="00325A86">
        <w:rPr>
          <w:rFonts w:ascii="Times New Roman" w:hAnsi="Times New Roman" w:cs="Times New Roman"/>
          <w:color w:val="000000" w:themeColor="text1"/>
          <w:lang w:val="en-US"/>
        </w:rPr>
        <w:t xml:space="preserve">the </w:t>
      </w:r>
      <w:r w:rsidR="00B02A77" w:rsidRPr="00325A86">
        <w:rPr>
          <w:rFonts w:ascii="Times New Roman" w:hAnsi="Times New Roman" w:cs="Times New Roman"/>
          <w:color w:val="000000" w:themeColor="text1"/>
          <w:lang w:val="en-US"/>
        </w:rPr>
        <w:t>assembly</w:t>
      </w:r>
      <w:r w:rsidR="00AB4B64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of structure</w:t>
      </w:r>
      <w:r w:rsidR="00837E2E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AB4B64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in the Universe</w:t>
      </w:r>
      <w:r w:rsidR="00D85BBC" w:rsidRPr="00325A86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4111CEA7" w14:textId="77777777" w:rsidR="00D56740" w:rsidRPr="00325A86" w:rsidRDefault="00D56740" w:rsidP="004B2B47">
      <w:pPr>
        <w:jc w:val="both"/>
        <w:rPr>
          <w:rFonts w:ascii="Times New Roman" w:hAnsi="Times New Roman" w:cs="Times New Roman"/>
          <w:lang w:val="en-US"/>
        </w:rPr>
      </w:pPr>
    </w:p>
    <w:p w14:paraId="4A06E5E7" w14:textId="156C11EC" w:rsidR="00B67886" w:rsidRPr="00325A86" w:rsidRDefault="005652EF" w:rsidP="004B2B47">
      <w:pPr>
        <w:ind w:firstLine="708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325A86">
        <w:rPr>
          <w:rFonts w:ascii="Times New Roman" w:hAnsi="Times New Roman" w:cs="Times New Roman"/>
          <w:color w:val="000000" w:themeColor="text1"/>
          <w:lang w:val="en-US"/>
        </w:rPr>
        <w:t>One way to study the velocity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of clusters is to measure the imprint of their motion</w:t>
      </w:r>
      <w:r w:rsidRPr="00325A86">
        <w:rPr>
          <w:rFonts w:ascii="Times New Roman" w:hAnsi="Times New Roman" w:cs="Times New Roman"/>
          <w:color w:val="000000" w:themeColor="text1"/>
          <w:lang w:val="en-US"/>
        </w:rPr>
        <w:t xml:space="preserve"> in the Cosmic Microwave Background</w:t>
      </w:r>
      <w:r w:rsidR="00AF1738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(CMB)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radiation through use of</w:t>
      </w:r>
      <w:r w:rsidR="004B2B4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the</w:t>
      </w:r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84059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kinetic </w:t>
      </w:r>
      <w:proofErr w:type="spellStart"/>
      <w:r w:rsidR="00840590" w:rsidRPr="00325A86">
        <w:rPr>
          <w:rFonts w:ascii="Times New Roman" w:hAnsi="Times New Roman" w:cs="Times New Roman"/>
          <w:color w:val="000000" w:themeColor="text1"/>
          <w:lang w:val="en-US"/>
        </w:rPr>
        <w:t>Sunyaev-Zel’dovich</w:t>
      </w:r>
      <w:proofErr w:type="spellEnd"/>
      <w:r w:rsidR="0084059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(</w:t>
      </w:r>
      <w:proofErr w:type="spellStart"/>
      <w:r w:rsidR="00840590" w:rsidRPr="00325A86">
        <w:rPr>
          <w:rFonts w:ascii="Times New Roman" w:hAnsi="Times New Roman" w:cs="Times New Roman"/>
          <w:color w:val="000000" w:themeColor="text1"/>
          <w:lang w:val="en-US"/>
        </w:rPr>
        <w:t>kSZ</w:t>
      </w:r>
      <w:proofErr w:type="spellEnd"/>
      <w:r w:rsidR="00840590" w:rsidRPr="00325A86">
        <w:rPr>
          <w:rFonts w:ascii="Times New Roman" w:hAnsi="Times New Roman" w:cs="Times New Roman"/>
          <w:color w:val="000000" w:themeColor="text1"/>
          <w:lang w:val="en-US"/>
        </w:rPr>
        <w:t>) effect</w:t>
      </w:r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. This effect arises from</w:t>
      </w:r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the </w:t>
      </w:r>
      <w:r w:rsidR="00CB29C0" w:rsidRPr="00325A86">
        <w:rPr>
          <w:rFonts w:ascii="Times New Roman" w:hAnsi="Times New Roman" w:cs="Times New Roman"/>
          <w:color w:val="000000" w:themeColor="text1"/>
          <w:lang w:val="en-US"/>
        </w:rPr>
        <w:t>Doppler shift of</w:t>
      </w:r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CMB photons </w:t>
      </w:r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when they</w:t>
      </w:r>
      <w:r w:rsidR="00CB29C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inte</w:t>
      </w:r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ract</w:t>
      </w:r>
      <w:r w:rsidR="00CB29C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with 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>fast-moving electrons in the intra-cluster gas</w:t>
      </w:r>
      <w:r w:rsidRPr="00325A86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The </w:t>
      </w:r>
      <w:proofErr w:type="spellStart"/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>kSZ</w:t>
      </w:r>
      <w:proofErr w:type="spellEnd"/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effect is the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>only known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way to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directly 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 xml:space="preserve">measure 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the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>peculiar</w:t>
      </w:r>
      <w:r w:rsidR="00065ED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velocity of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>objects at cosmological distances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065EDC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because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unlike </w:t>
      </w:r>
      <w:r w:rsidR="000611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other 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>methods, the CMB</w:t>
      </w:r>
      <w:r w:rsidR="007E2F7E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radiation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provid</w:t>
      </w:r>
      <w:r w:rsidR="001E3781" w:rsidRPr="00325A86">
        <w:rPr>
          <w:rFonts w:ascii="Times New Roman" w:hAnsi="Times New Roman" w:cs="Times New Roman"/>
          <w:color w:val="000000" w:themeColor="text1"/>
          <w:lang w:val="en-US"/>
        </w:rPr>
        <w:t>es an absolute reference for the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measurement. 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While </w:t>
      </w:r>
      <w:r w:rsidR="003B411B" w:rsidRPr="00325A86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C30FA7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>thermal homolog</w:t>
      </w:r>
      <w:r w:rsidR="001570A3" w:rsidRPr="00325A86">
        <w:rPr>
          <w:rFonts w:ascii="Times New Roman" w:hAnsi="Times New Roman" w:cs="Times New Roman"/>
          <w:color w:val="000000" w:themeColor="text1"/>
          <w:lang w:val="en-US"/>
        </w:rPr>
        <w:t>ue</w:t>
      </w:r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(the thermal </w:t>
      </w:r>
      <w:proofErr w:type="spellStart"/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Sunyaev-Zel’dovich</w:t>
      </w:r>
      <w:proofErr w:type="spellEnd"/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effect, </w:t>
      </w:r>
      <w:proofErr w:type="spellStart"/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tSZ</w:t>
      </w:r>
      <w:proofErr w:type="spellEnd"/>
      <w:r w:rsidR="00AB1BB6" w:rsidRPr="00325A86">
        <w:rPr>
          <w:rFonts w:ascii="Times New Roman" w:hAnsi="Times New Roman" w:cs="Times New Roman"/>
          <w:color w:val="000000" w:themeColor="text1"/>
          <w:lang w:val="en-US"/>
        </w:rPr>
        <w:t>)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is now routinely used to measure the </w:t>
      </w:r>
      <w:r w:rsidR="00CB29C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gas 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>pressure in clusters</w:t>
      </w:r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, the </w:t>
      </w:r>
      <w:proofErr w:type="spellStart"/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>kSZ</w:t>
      </w:r>
      <w:proofErr w:type="spellEnd"/>
      <w:r w:rsidR="0017318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effect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67886" w:rsidRPr="00325A86">
        <w:rPr>
          <w:rFonts w:ascii="Times New Roman" w:hAnsi="Times New Roman" w:cs="Times New Roman"/>
          <w:color w:val="000000" w:themeColor="text1"/>
          <w:lang w:val="en-US"/>
        </w:rPr>
        <w:t>remains</w:t>
      </w:r>
      <w:r w:rsidR="00395660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very challenging to</w:t>
      </w:r>
      <w:r w:rsidR="004136F6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observe</w:t>
      </w:r>
      <w:r w:rsidR="001570A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and only a hand</w:t>
      </w:r>
      <w:r w:rsidR="003B411B" w:rsidRPr="00325A86">
        <w:rPr>
          <w:rFonts w:ascii="Times New Roman" w:hAnsi="Times New Roman" w:cs="Times New Roman"/>
          <w:color w:val="000000" w:themeColor="text1"/>
          <w:lang w:val="en-US"/>
        </w:rPr>
        <w:t xml:space="preserve">ful of </w:t>
      </w:r>
      <w:r w:rsidR="008A2DA3" w:rsidRPr="00325A86">
        <w:rPr>
          <w:rFonts w:ascii="Times New Roman" w:hAnsi="Times New Roman" w:cs="Times New Roman"/>
          <w:color w:val="000000" w:themeColor="text1"/>
          <w:lang w:val="en-US"/>
        </w:rPr>
        <w:t xml:space="preserve">low significance </w:t>
      </w:r>
      <w:r w:rsidR="003B411B" w:rsidRPr="00325A86">
        <w:rPr>
          <w:rFonts w:ascii="Times New Roman" w:hAnsi="Times New Roman" w:cs="Times New Roman"/>
          <w:color w:val="000000" w:themeColor="text1"/>
          <w:lang w:val="en-US"/>
        </w:rPr>
        <w:t xml:space="preserve">detections </w:t>
      </w:r>
      <w:r w:rsidR="00F500D0" w:rsidRPr="00325A86">
        <w:rPr>
          <w:rFonts w:ascii="Times New Roman" w:hAnsi="Times New Roman" w:cs="Times New Roman"/>
          <w:color w:val="000000" w:themeColor="text1"/>
          <w:lang w:val="en-US"/>
        </w:rPr>
        <w:t>have been</w:t>
      </w:r>
      <w:r w:rsidR="003B411B" w:rsidRPr="00325A86">
        <w:rPr>
          <w:rFonts w:ascii="Times New Roman" w:hAnsi="Times New Roman" w:cs="Times New Roman"/>
          <w:color w:val="000000" w:themeColor="text1"/>
          <w:lang w:val="en-US"/>
        </w:rPr>
        <w:t xml:space="preserve"> obtained so far.</w:t>
      </w:r>
    </w:p>
    <w:p w14:paraId="35BCA9E2" w14:textId="69D6B026" w:rsidR="00395660" w:rsidRPr="00325A86" w:rsidRDefault="00395660" w:rsidP="004B2B47">
      <w:pPr>
        <w:jc w:val="both"/>
        <w:rPr>
          <w:rFonts w:ascii="Times New Roman" w:hAnsi="Times New Roman" w:cs="Times New Roman"/>
          <w:lang w:val="en-US"/>
        </w:rPr>
      </w:pPr>
    </w:p>
    <w:p w14:paraId="189A7E30" w14:textId="4F65D3D4" w:rsidR="002F275C" w:rsidRPr="00325A86" w:rsidRDefault="00B67886" w:rsidP="004B2B47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325A86">
        <w:rPr>
          <w:rFonts w:ascii="Times New Roman" w:hAnsi="Times New Roman" w:cs="Times New Roman"/>
          <w:lang w:val="en-US"/>
        </w:rPr>
        <w:t>The New IRAM KIDs Array</w:t>
      </w:r>
      <w:r w:rsidR="00065EDC" w:rsidRPr="00325A86">
        <w:rPr>
          <w:rFonts w:ascii="Times New Roman" w:hAnsi="Times New Roman" w:cs="Times New Roman"/>
          <w:lang w:val="en-US"/>
        </w:rPr>
        <w:t xml:space="preserve"> (NIKA)</w:t>
      </w:r>
      <w:r w:rsidRPr="00325A86">
        <w:rPr>
          <w:rFonts w:ascii="Times New Roman" w:hAnsi="Times New Roman" w:cs="Times New Roman"/>
          <w:lang w:val="en-US"/>
        </w:rPr>
        <w:t xml:space="preserve"> </w:t>
      </w:r>
      <w:r w:rsidR="00065EDC" w:rsidRPr="00325A86">
        <w:rPr>
          <w:rFonts w:ascii="Times New Roman" w:hAnsi="Times New Roman" w:cs="Times New Roman"/>
          <w:lang w:val="en-US"/>
        </w:rPr>
        <w:t xml:space="preserve">was the prototype of the larger camera, NIKA2, </w:t>
      </w:r>
      <w:r w:rsidR="00F9610D" w:rsidRPr="00325A86">
        <w:rPr>
          <w:rFonts w:ascii="Times New Roman" w:hAnsi="Times New Roman" w:cs="Times New Roman"/>
          <w:lang w:val="en-US"/>
        </w:rPr>
        <w:t xml:space="preserve">recently </w:t>
      </w:r>
      <w:r w:rsidR="00065EDC" w:rsidRPr="00325A86">
        <w:rPr>
          <w:rFonts w:ascii="Times New Roman" w:hAnsi="Times New Roman" w:cs="Times New Roman"/>
          <w:lang w:val="en-US"/>
        </w:rPr>
        <w:t>installed at the IRAM 3</w:t>
      </w:r>
      <w:r w:rsidR="008A2DA3" w:rsidRPr="00325A86">
        <w:rPr>
          <w:rFonts w:ascii="Times New Roman" w:hAnsi="Times New Roman" w:cs="Times New Roman"/>
          <w:lang w:val="en-US"/>
        </w:rPr>
        <w:t xml:space="preserve">0m telescope. NIKA and NIKA2 observe </w:t>
      </w:r>
      <w:r w:rsidRPr="00325A86">
        <w:rPr>
          <w:rFonts w:ascii="Times New Roman" w:hAnsi="Times New Roman" w:cs="Times New Roman"/>
          <w:lang w:val="en-US"/>
        </w:rPr>
        <w:t xml:space="preserve">astronomical </w:t>
      </w:r>
      <w:r w:rsidR="00F500D0" w:rsidRPr="00325A86">
        <w:rPr>
          <w:rFonts w:ascii="Times New Roman" w:hAnsi="Times New Roman" w:cs="Times New Roman"/>
          <w:lang w:val="en-US"/>
        </w:rPr>
        <w:t>signals</w:t>
      </w:r>
      <w:r w:rsidRPr="00325A86">
        <w:rPr>
          <w:rFonts w:ascii="Times New Roman" w:hAnsi="Times New Roman" w:cs="Times New Roman"/>
          <w:lang w:val="en-US"/>
        </w:rPr>
        <w:t xml:space="preserve"> at 150 and 260 GHz</w:t>
      </w:r>
      <w:r w:rsidR="00065EDC" w:rsidRPr="00325A86">
        <w:rPr>
          <w:rFonts w:ascii="Times New Roman" w:hAnsi="Times New Roman" w:cs="Times New Roman"/>
          <w:lang w:val="en-US"/>
        </w:rPr>
        <w:t xml:space="preserve">, </w:t>
      </w:r>
      <w:r w:rsidR="00C50CE1" w:rsidRPr="00325A86">
        <w:rPr>
          <w:rFonts w:ascii="Times New Roman" w:hAnsi="Times New Roman" w:cs="Times New Roman"/>
          <w:lang w:val="en-US"/>
        </w:rPr>
        <w:t>and</w:t>
      </w:r>
      <w:r w:rsidR="00065EDC" w:rsidRPr="00325A86">
        <w:rPr>
          <w:rFonts w:ascii="Times New Roman" w:hAnsi="Times New Roman" w:cs="Times New Roman"/>
          <w:lang w:val="en-US"/>
        </w:rPr>
        <w:t xml:space="preserve"> in principle</w:t>
      </w:r>
      <w:r w:rsidR="00C50CE1" w:rsidRPr="00325A86">
        <w:rPr>
          <w:rFonts w:ascii="Times New Roman" w:hAnsi="Times New Roman" w:cs="Times New Roman"/>
          <w:lang w:val="en-US"/>
        </w:rPr>
        <w:t xml:space="preserve">, this </w:t>
      </w:r>
      <w:r w:rsidR="00F500D0" w:rsidRPr="00325A86">
        <w:rPr>
          <w:rFonts w:ascii="Times New Roman" w:hAnsi="Times New Roman" w:cs="Times New Roman"/>
          <w:lang w:val="en-US"/>
        </w:rPr>
        <w:t xml:space="preserve">dual-band approach </w:t>
      </w:r>
      <w:r w:rsidR="00C50CE1" w:rsidRPr="00325A86">
        <w:rPr>
          <w:rFonts w:ascii="Times New Roman" w:hAnsi="Times New Roman" w:cs="Times New Roman"/>
          <w:lang w:val="en-US"/>
        </w:rPr>
        <w:t>allows astronomers</w:t>
      </w:r>
      <w:r w:rsidR="00065EDC" w:rsidRPr="00325A86">
        <w:rPr>
          <w:rFonts w:ascii="Times New Roman" w:hAnsi="Times New Roman" w:cs="Times New Roman"/>
          <w:lang w:val="en-US"/>
        </w:rPr>
        <w:t xml:space="preserve"> to extract both the </w:t>
      </w:r>
      <w:proofErr w:type="spellStart"/>
      <w:r w:rsidR="00065EDC" w:rsidRPr="00325A86">
        <w:rPr>
          <w:rFonts w:ascii="Times New Roman" w:hAnsi="Times New Roman" w:cs="Times New Roman"/>
          <w:lang w:val="en-US"/>
        </w:rPr>
        <w:t>tSZ</w:t>
      </w:r>
      <w:proofErr w:type="spellEnd"/>
      <w:r w:rsidR="00065EDC" w:rsidRPr="00325A86">
        <w:rPr>
          <w:rFonts w:ascii="Times New Roman" w:hAnsi="Times New Roman" w:cs="Times New Roman"/>
          <w:lang w:val="en-US"/>
        </w:rPr>
        <w:t xml:space="preserve"> </w:t>
      </w:r>
      <w:r w:rsidR="002F275C" w:rsidRPr="00325A86">
        <w:rPr>
          <w:rFonts w:ascii="Times New Roman" w:hAnsi="Times New Roman" w:cs="Times New Roman"/>
          <w:lang w:val="en-US"/>
        </w:rPr>
        <w:t xml:space="preserve">and the </w:t>
      </w:r>
      <w:proofErr w:type="spellStart"/>
      <w:r w:rsidR="002F275C" w:rsidRPr="00325A86">
        <w:rPr>
          <w:rFonts w:ascii="Times New Roman" w:hAnsi="Times New Roman" w:cs="Times New Roman"/>
          <w:lang w:val="en-US"/>
        </w:rPr>
        <w:t>kSZ</w:t>
      </w:r>
      <w:proofErr w:type="spellEnd"/>
      <w:r w:rsidR="002F275C" w:rsidRPr="00325A86">
        <w:rPr>
          <w:rFonts w:ascii="Times New Roman" w:hAnsi="Times New Roman" w:cs="Times New Roman"/>
          <w:lang w:val="en-US"/>
        </w:rPr>
        <w:t xml:space="preserve"> signal </w:t>
      </w:r>
      <w:r w:rsidR="007E2F7E" w:rsidRPr="00325A86">
        <w:rPr>
          <w:rFonts w:ascii="Times New Roman" w:hAnsi="Times New Roman" w:cs="Times New Roman"/>
          <w:lang w:val="en-US"/>
        </w:rPr>
        <w:t>when looking at</w:t>
      </w:r>
      <w:r w:rsidR="002F275C" w:rsidRPr="00325A86">
        <w:rPr>
          <w:rFonts w:ascii="Times New Roman" w:hAnsi="Times New Roman" w:cs="Times New Roman"/>
          <w:lang w:val="en-US"/>
        </w:rPr>
        <w:t xml:space="preserve"> clusters. </w:t>
      </w:r>
      <w:r w:rsidR="00C50CE1" w:rsidRPr="00325A86">
        <w:rPr>
          <w:rFonts w:ascii="Times New Roman" w:hAnsi="Times New Roman" w:cs="Times New Roman"/>
          <w:lang w:val="en-US"/>
        </w:rPr>
        <w:t>Motivated by the challenge and the high performances of NIKA, the</w:t>
      </w:r>
      <w:r w:rsidR="00065EDC" w:rsidRPr="00325A86">
        <w:rPr>
          <w:rFonts w:ascii="Times New Roman" w:hAnsi="Times New Roman" w:cs="Times New Roman"/>
          <w:lang w:val="en-US"/>
        </w:rPr>
        <w:t xml:space="preserve"> team decided to attempt </w:t>
      </w:r>
      <w:r w:rsidR="00F500D0" w:rsidRPr="00325A86">
        <w:rPr>
          <w:rFonts w:ascii="Times New Roman" w:hAnsi="Times New Roman" w:cs="Times New Roman"/>
          <w:lang w:val="en-US"/>
        </w:rPr>
        <w:t xml:space="preserve">a </w:t>
      </w:r>
      <w:proofErr w:type="spellStart"/>
      <w:r w:rsidR="00F500D0" w:rsidRPr="00325A86">
        <w:rPr>
          <w:rFonts w:ascii="Times New Roman" w:hAnsi="Times New Roman" w:cs="Times New Roman"/>
          <w:lang w:val="en-US"/>
        </w:rPr>
        <w:t>kSZ</w:t>
      </w:r>
      <w:proofErr w:type="spellEnd"/>
      <w:r w:rsidR="00F500D0" w:rsidRPr="00325A86">
        <w:rPr>
          <w:rFonts w:ascii="Times New Roman" w:hAnsi="Times New Roman" w:cs="Times New Roman"/>
          <w:lang w:val="en-US"/>
        </w:rPr>
        <w:t xml:space="preserve"> measurement</w:t>
      </w:r>
      <w:r w:rsidR="008A2DA3" w:rsidRPr="00325A86">
        <w:rPr>
          <w:rFonts w:ascii="Times New Roman" w:hAnsi="Times New Roman" w:cs="Times New Roman"/>
          <w:lang w:val="en-US"/>
        </w:rPr>
        <w:t xml:space="preserve"> by </w:t>
      </w:r>
      <w:r w:rsidR="00065EDC" w:rsidRPr="00325A86">
        <w:rPr>
          <w:rFonts w:ascii="Times New Roman" w:hAnsi="Times New Roman" w:cs="Times New Roman"/>
          <w:lang w:val="en-US"/>
        </w:rPr>
        <w:t xml:space="preserve">mapping one of the most </w:t>
      </w:r>
      <w:r w:rsidR="00985C9C">
        <w:rPr>
          <w:rFonts w:ascii="Times New Roman" w:hAnsi="Times New Roman" w:cs="Times New Roman"/>
          <w:lang w:val="en-US"/>
        </w:rPr>
        <w:t>violent</w:t>
      </w:r>
      <w:r w:rsidR="002F275C" w:rsidRPr="00325A86">
        <w:rPr>
          <w:rFonts w:ascii="Times New Roman" w:hAnsi="Times New Roman" w:cs="Times New Roman"/>
          <w:lang w:val="en-US"/>
        </w:rPr>
        <w:t xml:space="preserve"> </w:t>
      </w:r>
      <w:r w:rsidR="00F500D0" w:rsidRPr="00325A86">
        <w:rPr>
          <w:rFonts w:ascii="Times New Roman" w:hAnsi="Times New Roman" w:cs="Times New Roman"/>
          <w:lang w:val="en-US"/>
        </w:rPr>
        <w:t xml:space="preserve">cluster </w:t>
      </w:r>
      <w:r w:rsidR="002F275C" w:rsidRPr="00325A86">
        <w:rPr>
          <w:rFonts w:ascii="Times New Roman" w:hAnsi="Times New Roman" w:cs="Times New Roman"/>
          <w:lang w:val="en-US"/>
        </w:rPr>
        <w:t>merger</w:t>
      </w:r>
      <w:r w:rsidR="00F500D0" w:rsidRPr="00325A86">
        <w:rPr>
          <w:rFonts w:ascii="Times New Roman" w:hAnsi="Times New Roman" w:cs="Times New Roman"/>
          <w:lang w:val="en-US"/>
        </w:rPr>
        <w:t>s</w:t>
      </w:r>
      <w:r w:rsidR="002F275C" w:rsidRPr="00325A86">
        <w:rPr>
          <w:rFonts w:ascii="Times New Roman" w:hAnsi="Times New Roman" w:cs="Times New Roman"/>
          <w:lang w:val="en-US"/>
        </w:rPr>
        <w:t xml:space="preserve">, </w:t>
      </w:r>
      <w:r w:rsidR="00660B7D" w:rsidRPr="00325A86">
        <w:rPr>
          <w:rFonts w:ascii="Times New Roman" w:hAnsi="Times New Roman" w:cs="Times New Roman"/>
          <w:lang w:val="en-US"/>
        </w:rPr>
        <w:t>MACS</w:t>
      </w:r>
      <w:r w:rsidR="00D85BBC" w:rsidRPr="00325A86">
        <w:rPr>
          <w:rFonts w:ascii="Times New Roman" w:hAnsi="Times New Roman" w:cs="Times New Roman"/>
          <w:lang w:val="en-US"/>
        </w:rPr>
        <w:t xml:space="preserve"> </w:t>
      </w:r>
      <w:r w:rsidR="00660B7D" w:rsidRPr="00325A86">
        <w:rPr>
          <w:rFonts w:ascii="Times New Roman" w:hAnsi="Times New Roman" w:cs="Times New Roman"/>
          <w:lang w:val="en-US"/>
        </w:rPr>
        <w:t>J0717</w:t>
      </w:r>
      <w:r w:rsidR="00065EDC" w:rsidRPr="00325A86">
        <w:rPr>
          <w:rFonts w:ascii="Times New Roman" w:hAnsi="Times New Roman" w:cs="Times New Roman"/>
          <w:lang w:val="en-US"/>
        </w:rPr>
        <w:t>.5+3745</w:t>
      </w:r>
      <w:r w:rsidR="002F275C" w:rsidRPr="00325A86">
        <w:rPr>
          <w:rFonts w:ascii="Times New Roman" w:hAnsi="Times New Roman" w:cs="Times New Roman"/>
          <w:lang w:val="en-US"/>
        </w:rPr>
        <w:t xml:space="preserve">, </w:t>
      </w:r>
      <w:r w:rsidR="00515752" w:rsidRPr="00325A86">
        <w:rPr>
          <w:rFonts w:ascii="Times New Roman" w:hAnsi="Times New Roman" w:cs="Times New Roman"/>
          <w:lang w:val="en-US"/>
        </w:rPr>
        <w:t>at a redshift of 0.55</w:t>
      </w:r>
      <w:r w:rsidR="0025120D" w:rsidRPr="00325A86">
        <w:rPr>
          <w:rFonts w:ascii="Times New Roman" w:hAnsi="Times New Roman" w:cs="Times New Roman"/>
          <w:lang w:val="en-US"/>
        </w:rPr>
        <w:t xml:space="preserve"> (Figure 1)</w:t>
      </w:r>
      <w:r w:rsidR="00D85BBC" w:rsidRPr="00325A86">
        <w:rPr>
          <w:rFonts w:ascii="Times New Roman" w:hAnsi="Times New Roman" w:cs="Times New Roman"/>
          <w:lang w:val="en-US"/>
        </w:rPr>
        <w:t>.</w:t>
      </w:r>
    </w:p>
    <w:p w14:paraId="2FAE0DC5" w14:textId="77777777" w:rsidR="0025120D" w:rsidRPr="00325A86" w:rsidRDefault="0025120D" w:rsidP="004B2B47">
      <w:pPr>
        <w:jc w:val="both"/>
        <w:rPr>
          <w:rFonts w:ascii="Times New Roman" w:hAnsi="Times New Roman" w:cs="Times New Roman"/>
          <w:lang w:val="en-US"/>
        </w:rPr>
      </w:pPr>
    </w:p>
    <w:p w14:paraId="5731AE5F" w14:textId="4C206A31" w:rsidR="00D50D8A" w:rsidRPr="00325A86" w:rsidRDefault="00F500D0" w:rsidP="004B2B47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325A86">
        <w:rPr>
          <w:rFonts w:ascii="Times New Roman" w:hAnsi="Times New Roman" w:cs="Times New Roman"/>
          <w:lang w:val="en-US"/>
        </w:rPr>
        <w:t>Such</w:t>
      </w:r>
      <w:r w:rsidR="00515752" w:rsidRPr="00325A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E1643" w:rsidRPr="00325A86">
        <w:rPr>
          <w:rFonts w:ascii="Times New Roman" w:hAnsi="Times New Roman" w:cs="Times New Roman"/>
          <w:lang w:val="en-US"/>
        </w:rPr>
        <w:t>kSZ</w:t>
      </w:r>
      <w:proofErr w:type="spellEnd"/>
      <w:r w:rsidR="003E1643" w:rsidRPr="00325A86">
        <w:rPr>
          <w:rFonts w:ascii="Times New Roman" w:hAnsi="Times New Roman" w:cs="Times New Roman"/>
          <w:lang w:val="en-US"/>
        </w:rPr>
        <w:t xml:space="preserve"> </w:t>
      </w:r>
      <w:r w:rsidR="00515752" w:rsidRPr="00325A86">
        <w:rPr>
          <w:rFonts w:ascii="Times New Roman" w:hAnsi="Times New Roman" w:cs="Times New Roman"/>
          <w:lang w:val="en-US"/>
        </w:rPr>
        <w:t>map</w:t>
      </w:r>
      <w:r w:rsidR="0025120D" w:rsidRPr="00325A86">
        <w:rPr>
          <w:rFonts w:ascii="Times New Roman" w:hAnsi="Times New Roman" w:cs="Times New Roman"/>
          <w:lang w:val="en-US"/>
        </w:rPr>
        <w:t>ping</w:t>
      </w:r>
      <w:r w:rsidR="00515752" w:rsidRPr="00325A86">
        <w:rPr>
          <w:rFonts w:ascii="Times New Roman" w:hAnsi="Times New Roman" w:cs="Times New Roman"/>
          <w:lang w:val="en-US"/>
        </w:rPr>
        <w:t xml:space="preserve"> provides the </w:t>
      </w:r>
      <w:r w:rsidR="00837E2E" w:rsidRPr="00325A86">
        <w:rPr>
          <w:rFonts w:ascii="Times New Roman" w:hAnsi="Times New Roman" w:cs="Times New Roman"/>
          <w:lang w:val="en-US"/>
        </w:rPr>
        <w:t>gas momentum</w:t>
      </w:r>
      <w:r w:rsidR="00837E2E" w:rsidRPr="00325A86">
        <w:rPr>
          <w:rFonts w:ascii="Times New Roman" w:hAnsi="Times New Roman" w:cs="Times New Roman"/>
          <w:lang w:val="en-US"/>
        </w:rPr>
        <w:t xml:space="preserve"> </w:t>
      </w:r>
      <w:r w:rsidR="003E1643" w:rsidRPr="00325A86">
        <w:rPr>
          <w:rFonts w:ascii="Times New Roman" w:hAnsi="Times New Roman" w:cs="Times New Roman"/>
          <w:lang w:val="en-US"/>
        </w:rPr>
        <w:t xml:space="preserve">integrated </w:t>
      </w:r>
      <w:r w:rsidR="00837E2E">
        <w:rPr>
          <w:rFonts w:ascii="Times New Roman" w:hAnsi="Times New Roman" w:cs="Times New Roman"/>
          <w:lang w:val="en-US"/>
        </w:rPr>
        <w:t xml:space="preserve">along the </w:t>
      </w:r>
      <w:r w:rsidR="00515752" w:rsidRPr="00325A86">
        <w:rPr>
          <w:rFonts w:ascii="Times New Roman" w:hAnsi="Times New Roman" w:cs="Times New Roman"/>
          <w:lang w:val="en-US"/>
        </w:rPr>
        <w:t xml:space="preserve">line-of-sight </w:t>
      </w:r>
      <w:r w:rsidR="00932A0D" w:rsidRPr="00325A86">
        <w:rPr>
          <w:rFonts w:ascii="Times New Roman" w:hAnsi="Times New Roman" w:cs="Times New Roman"/>
          <w:lang w:val="en-US"/>
        </w:rPr>
        <w:t>relative to the CMB reference frame</w:t>
      </w:r>
      <w:r w:rsidRPr="00325A86">
        <w:rPr>
          <w:rFonts w:ascii="Times New Roman" w:hAnsi="Times New Roman" w:cs="Times New Roman"/>
          <w:lang w:val="en-US"/>
        </w:rPr>
        <w:t>; it</w:t>
      </w:r>
      <w:r w:rsidR="00932A0D" w:rsidRPr="00325A86">
        <w:rPr>
          <w:rFonts w:ascii="Times New Roman" w:hAnsi="Times New Roman" w:cs="Times New Roman"/>
          <w:lang w:val="en-US"/>
        </w:rPr>
        <w:t xml:space="preserve"> </w:t>
      </w:r>
      <w:r w:rsidR="003E1643" w:rsidRPr="00325A86">
        <w:rPr>
          <w:rFonts w:ascii="Times New Roman" w:hAnsi="Times New Roman" w:cs="Times New Roman"/>
          <w:lang w:val="en-US"/>
        </w:rPr>
        <w:t xml:space="preserve">is </w:t>
      </w:r>
      <w:r w:rsidR="00932A0D" w:rsidRPr="00325A86">
        <w:rPr>
          <w:rFonts w:ascii="Times New Roman" w:hAnsi="Times New Roman" w:cs="Times New Roman"/>
          <w:lang w:val="en-US"/>
        </w:rPr>
        <w:t xml:space="preserve">therefore </w:t>
      </w:r>
      <w:r w:rsidRPr="00325A86">
        <w:rPr>
          <w:rFonts w:ascii="Times New Roman" w:hAnsi="Times New Roman" w:cs="Times New Roman"/>
          <w:lang w:val="en-US"/>
        </w:rPr>
        <w:t>a gold</w:t>
      </w:r>
      <w:r w:rsidR="003E1643" w:rsidRPr="00325A86">
        <w:rPr>
          <w:rFonts w:ascii="Times New Roman" w:hAnsi="Times New Roman" w:cs="Times New Roman"/>
          <w:lang w:val="en-US"/>
        </w:rPr>
        <w:t>mine of information to u</w:t>
      </w:r>
      <w:r w:rsidR="0025120D" w:rsidRPr="00325A86">
        <w:rPr>
          <w:rFonts w:ascii="Times New Roman" w:hAnsi="Times New Roman" w:cs="Times New Roman"/>
          <w:lang w:val="en-US"/>
        </w:rPr>
        <w:t>nderstand the physics of merging clusters</w:t>
      </w:r>
      <w:r w:rsidR="003E1643" w:rsidRPr="00325A86">
        <w:rPr>
          <w:rFonts w:ascii="Times New Roman" w:hAnsi="Times New Roman" w:cs="Times New Roman"/>
          <w:lang w:val="en-US"/>
        </w:rPr>
        <w:t>. The data revealed</w:t>
      </w:r>
      <w:r w:rsidR="00515752" w:rsidRPr="00325A86">
        <w:rPr>
          <w:rFonts w:ascii="Times New Roman" w:hAnsi="Times New Roman" w:cs="Times New Roman"/>
          <w:lang w:val="en-US"/>
        </w:rPr>
        <w:t xml:space="preserve"> that </w:t>
      </w:r>
      <w:r w:rsidR="0025120D" w:rsidRPr="00325A86">
        <w:rPr>
          <w:rFonts w:ascii="Times New Roman" w:hAnsi="Times New Roman" w:cs="Times New Roman"/>
          <w:lang w:val="en-US"/>
        </w:rPr>
        <w:t xml:space="preserve">the </w:t>
      </w:r>
      <w:r w:rsidR="00515752" w:rsidRPr="00325A86">
        <w:rPr>
          <w:rFonts w:ascii="Times New Roman" w:hAnsi="Times New Roman" w:cs="Times New Roman"/>
          <w:lang w:val="en-US"/>
        </w:rPr>
        <w:t xml:space="preserve">two </w:t>
      </w:r>
      <w:r w:rsidR="00932A0D" w:rsidRPr="00325A86">
        <w:rPr>
          <w:rFonts w:ascii="Times New Roman" w:hAnsi="Times New Roman" w:cs="Times New Roman"/>
          <w:lang w:val="en-US"/>
        </w:rPr>
        <w:t>main</w:t>
      </w:r>
      <w:r w:rsidR="00F9610D" w:rsidRPr="00325A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37E2E">
        <w:rPr>
          <w:rFonts w:ascii="Times New Roman" w:hAnsi="Times New Roman" w:cs="Times New Roman"/>
          <w:lang w:val="en-US"/>
        </w:rPr>
        <w:t>sub</w:t>
      </w:r>
      <w:r w:rsidR="00515752" w:rsidRPr="00325A86">
        <w:rPr>
          <w:rFonts w:ascii="Times New Roman" w:hAnsi="Times New Roman" w:cs="Times New Roman"/>
          <w:lang w:val="en-US"/>
        </w:rPr>
        <w:t>clusters</w:t>
      </w:r>
      <w:proofErr w:type="spellEnd"/>
      <w:r w:rsidR="00515752" w:rsidRPr="00325A86">
        <w:rPr>
          <w:rFonts w:ascii="Times New Roman" w:hAnsi="Times New Roman" w:cs="Times New Roman"/>
          <w:lang w:val="en-US"/>
        </w:rPr>
        <w:t xml:space="preserve"> </w:t>
      </w:r>
      <w:r w:rsidR="00EE1F5F" w:rsidRPr="00325A86">
        <w:rPr>
          <w:rFonts w:ascii="Times New Roman" w:hAnsi="Times New Roman" w:cs="Times New Roman"/>
          <w:lang w:val="en-US"/>
        </w:rPr>
        <w:t>in</w:t>
      </w:r>
      <w:r w:rsidR="00F9610D" w:rsidRPr="00325A86">
        <w:rPr>
          <w:rFonts w:ascii="Times New Roman" w:hAnsi="Times New Roman" w:cs="Times New Roman"/>
          <w:lang w:val="en-US"/>
        </w:rPr>
        <w:t xml:space="preserve"> MACS J0717.5+3745</w:t>
      </w:r>
      <w:r w:rsidR="003E1643" w:rsidRPr="00325A86">
        <w:rPr>
          <w:rFonts w:ascii="Times New Roman" w:hAnsi="Times New Roman" w:cs="Times New Roman"/>
          <w:lang w:val="en-US"/>
        </w:rPr>
        <w:t>, namely B and C</w:t>
      </w:r>
      <w:r w:rsidR="0025120D" w:rsidRPr="00325A86">
        <w:rPr>
          <w:rFonts w:ascii="Times New Roman" w:hAnsi="Times New Roman" w:cs="Times New Roman"/>
          <w:lang w:val="en-US"/>
        </w:rPr>
        <w:t xml:space="preserve"> (Figure 1)</w:t>
      </w:r>
      <w:r w:rsidR="003E1643" w:rsidRPr="00325A86">
        <w:rPr>
          <w:rFonts w:ascii="Times New Roman" w:hAnsi="Times New Roman" w:cs="Times New Roman"/>
          <w:lang w:val="en-US"/>
        </w:rPr>
        <w:t>,</w:t>
      </w:r>
      <w:r w:rsidR="00F9610D" w:rsidRPr="00325A86">
        <w:rPr>
          <w:rFonts w:ascii="Times New Roman" w:hAnsi="Times New Roman" w:cs="Times New Roman"/>
          <w:lang w:val="en-US"/>
        </w:rPr>
        <w:t xml:space="preserve"> </w:t>
      </w:r>
      <w:r w:rsidR="00EE1F5F" w:rsidRPr="00325A86">
        <w:rPr>
          <w:rFonts w:ascii="Times New Roman" w:hAnsi="Times New Roman" w:cs="Times New Roman"/>
          <w:lang w:val="en-US"/>
        </w:rPr>
        <w:t>are</w:t>
      </w:r>
      <w:r w:rsidR="00515752" w:rsidRPr="00325A86">
        <w:rPr>
          <w:rFonts w:ascii="Times New Roman" w:hAnsi="Times New Roman" w:cs="Times New Roman"/>
          <w:lang w:val="en-US"/>
        </w:rPr>
        <w:t xml:space="preserve"> falling onto one another with </w:t>
      </w:r>
      <w:r w:rsidR="00932A0D" w:rsidRPr="00325A86">
        <w:rPr>
          <w:rFonts w:ascii="Times New Roman" w:hAnsi="Times New Roman" w:cs="Times New Roman"/>
          <w:lang w:val="en-US"/>
        </w:rPr>
        <w:t>extremely large</w:t>
      </w:r>
      <w:r w:rsidR="00515752" w:rsidRPr="00325A86">
        <w:rPr>
          <w:rFonts w:ascii="Times New Roman" w:hAnsi="Times New Roman" w:cs="Times New Roman"/>
          <w:lang w:val="en-US"/>
        </w:rPr>
        <w:t xml:space="preserve"> </w:t>
      </w:r>
      <w:r w:rsidRPr="00325A86">
        <w:rPr>
          <w:rFonts w:ascii="Times New Roman" w:hAnsi="Times New Roman" w:cs="Times New Roman"/>
          <w:lang w:val="en-US"/>
        </w:rPr>
        <w:t>momentum</w:t>
      </w:r>
      <w:r w:rsidR="0025120D" w:rsidRPr="00325A86">
        <w:rPr>
          <w:rFonts w:ascii="Times New Roman" w:hAnsi="Times New Roman" w:cs="Times New Roman"/>
          <w:lang w:val="en-US"/>
        </w:rPr>
        <w:t xml:space="preserve"> (Figure 2, left)</w:t>
      </w:r>
      <w:r w:rsidR="00515752" w:rsidRPr="00325A86">
        <w:rPr>
          <w:rFonts w:ascii="Times New Roman" w:hAnsi="Times New Roman" w:cs="Times New Roman"/>
          <w:lang w:val="en-US"/>
        </w:rPr>
        <w:t>.</w:t>
      </w:r>
      <w:r w:rsidR="003E1643" w:rsidRPr="00325A86">
        <w:rPr>
          <w:rFonts w:ascii="Times New Roman" w:hAnsi="Times New Roman" w:cs="Times New Roman"/>
          <w:lang w:val="en-US"/>
        </w:rPr>
        <w:t xml:space="preserve"> </w:t>
      </w:r>
      <w:r w:rsidR="00864E05" w:rsidRPr="00325A86">
        <w:rPr>
          <w:rFonts w:ascii="Times New Roman" w:hAnsi="Times New Roman" w:cs="Times New Roman"/>
          <w:lang w:val="en-US"/>
        </w:rPr>
        <w:t>“</w:t>
      </w:r>
      <w:r w:rsidRPr="00325A86">
        <w:rPr>
          <w:rFonts w:ascii="Times New Roman" w:hAnsi="Times New Roman" w:cs="Times New Roman"/>
          <w:lang w:val="en-US"/>
        </w:rPr>
        <w:t>Simply d</w:t>
      </w:r>
      <w:r w:rsidR="00361EA7" w:rsidRPr="00325A86">
        <w:rPr>
          <w:rFonts w:ascii="Times New Roman" w:hAnsi="Times New Roman" w:cs="Times New Roman"/>
          <w:lang w:val="en-US"/>
        </w:rPr>
        <w:t>etecting t</w:t>
      </w:r>
      <w:r w:rsidR="00D50D8A" w:rsidRPr="00325A86">
        <w:rPr>
          <w:rFonts w:ascii="Times New Roman" w:hAnsi="Times New Roman" w:cs="Times New Roman"/>
          <w:lang w:val="en-US"/>
        </w:rPr>
        <w:t xml:space="preserve">he </w:t>
      </w:r>
      <w:proofErr w:type="spellStart"/>
      <w:r w:rsidR="00D50D8A" w:rsidRPr="00325A86">
        <w:rPr>
          <w:rFonts w:ascii="Times New Roman" w:hAnsi="Times New Roman" w:cs="Times New Roman"/>
          <w:lang w:val="en-US"/>
        </w:rPr>
        <w:t>kSZ</w:t>
      </w:r>
      <w:proofErr w:type="spellEnd"/>
      <w:r w:rsidR="00D50D8A" w:rsidRPr="00325A86">
        <w:rPr>
          <w:rFonts w:ascii="Times New Roman" w:hAnsi="Times New Roman" w:cs="Times New Roman"/>
          <w:lang w:val="en-US"/>
        </w:rPr>
        <w:t xml:space="preserve"> effect</w:t>
      </w:r>
      <w:r w:rsidR="00361EA7" w:rsidRPr="00325A86">
        <w:rPr>
          <w:rFonts w:ascii="Times New Roman" w:hAnsi="Times New Roman" w:cs="Times New Roman"/>
          <w:lang w:val="en-US"/>
        </w:rPr>
        <w:t xml:space="preserve"> is already an excellent </w:t>
      </w:r>
      <w:r w:rsidRPr="00325A86">
        <w:rPr>
          <w:rFonts w:ascii="Times New Roman" w:hAnsi="Times New Roman" w:cs="Times New Roman"/>
          <w:lang w:val="en-US"/>
        </w:rPr>
        <w:t>result</w:t>
      </w:r>
      <w:r w:rsidR="00361EA7" w:rsidRPr="00325A86">
        <w:rPr>
          <w:rFonts w:ascii="Times New Roman" w:hAnsi="Times New Roman" w:cs="Times New Roman"/>
          <w:lang w:val="en-US"/>
        </w:rPr>
        <w:t xml:space="preserve"> in itself</w:t>
      </w:r>
      <w:r w:rsidR="00D50D8A" w:rsidRPr="00325A86">
        <w:rPr>
          <w:rFonts w:ascii="Times New Roman" w:hAnsi="Times New Roman" w:cs="Times New Roman"/>
          <w:lang w:val="en-US"/>
        </w:rPr>
        <w:t>, but when we realized that we were able to obtain a ma</w:t>
      </w:r>
      <w:r w:rsidR="00837E2E">
        <w:rPr>
          <w:rFonts w:ascii="Times New Roman" w:hAnsi="Times New Roman" w:cs="Times New Roman"/>
          <w:lang w:val="en-US"/>
        </w:rPr>
        <w:t>p of the signal</w:t>
      </w:r>
      <w:r w:rsidR="00864E05" w:rsidRPr="00325A86">
        <w:rPr>
          <w:rFonts w:ascii="Times New Roman" w:hAnsi="Times New Roman" w:cs="Times New Roman"/>
          <w:lang w:val="en-US"/>
        </w:rPr>
        <w:t xml:space="preserve">, </w:t>
      </w:r>
      <w:r w:rsidR="004B2B47" w:rsidRPr="00325A86">
        <w:rPr>
          <w:rFonts w:ascii="Times New Roman" w:hAnsi="Times New Roman" w:cs="Times New Roman"/>
          <w:lang w:val="en-US"/>
        </w:rPr>
        <w:t>this</w:t>
      </w:r>
      <w:r w:rsidR="00864E05" w:rsidRPr="00325A86">
        <w:rPr>
          <w:rFonts w:ascii="Times New Roman" w:hAnsi="Times New Roman" w:cs="Times New Roman"/>
          <w:lang w:val="en-US"/>
        </w:rPr>
        <w:t xml:space="preserve"> was a tremendous </w:t>
      </w:r>
      <w:r w:rsidR="00361EA7" w:rsidRPr="00325A86">
        <w:rPr>
          <w:rFonts w:ascii="Times New Roman" w:hAnsi="Times New Roman" w:cs="Times New Roman"/>
          <w:lang w:val="en-US"/>
        </w:rPr>
        <w:t xml:space="preserve">achievement </w:t>
      </w:r>
      <w:r w:rsidR="00864E05" w:rsidRPr="00325A86">
        <w:rPr>
          <w:rFonts w:ascii="Times New Roman" w:hAnsi="Times New Roman" w:cs="Times New Roman"/>
          <w:lang w:val="en-US"/>
        </w:rPr>
        <w:t>for us</w:t>
      </w:r>
      <w:r w:rsidR="00D50D8A" w:rsidRPr="00325A86">
        <w:rPr>
          <w:rFonts w:ascii="Times New Roman" w:hAnsi="Times New Roman" w:cs="Times New Roman"/>
          <w:lang w:val="en-US"/>
        </w:rPr>
        <w:t>”</w:t>
      </w:r>
      <w:r w:rsidR="00864E05" w:rsidRPr="00325A86">
        <w:rPr>
          <w:rFonts w:ascii="Times New Roman" w:hAnsi="Times New Roman" w:cs="Times New Roman"/>
          <w:lang w:val="en-US"/>
        </w:rPr>
        <w:t xml:space="preserve"> says</w:t>
      </w:r>
      <w:r w:rsidR="001570A3" w:rsidRPr="00325A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70A3" w:rsidRPr="00325A86">
        <w:rPr>
          <w:rFonts w:ascii="Times New Roman" w:hAnsi="Times New Roman" w:cs="Times New Roman"/>
          <w:lang w:val="en-US"/>
        </w:rPr>
        <w:t>Rémi</w:t>
      </w:r>
      <w:proofErr w:type="spellEnd"/>
      <w:r w:rsidR="001570A3" w:rsidRPr="00325A86">
        <w:rPr>
          <w:rFonts w:ascii="Times New Roman" w:hAnsi="Times New Roman" w:cs="Times New Roman"/>
          <w:lang w:val="en-US"/>
        </w:rPr>
        <w:t xml:space="preserve"> Adam</w:t>
      </w:r>
      <w:r w:rsidR="005B6882" w:rsidRPr="00325A86">
        <w:rPr>
          <w:rFonts w:ascii="Times New Roman" w:hAnsi="Times New Roman" w:cs="Times New Roman"/>
          <w:lang w:val="en-US"/>
        </w:rPr>
        <w:t>.</w:t>
      </w:r>
    </w:p>
    <w:p w14:paraId="31F38E6B" w14:textId="77777777" w:rsidR="00515752" w:rsidRPr="00325A86" w:rsidRDefault="00515752" w:rsidP="004B2B47">
      <w:pPr>
        <w:jc w:val="both"/>
        <w:rPr>
          <w:rFonts w:ascii="Times New Roman" w:hAnsi="Times New Roman" w:cs="Times New Roman"/>
          <w:lang w:val="en-US"/>
        </w:rPr>
      </w:pPr>
    </w:p>
    <w:p w14:paraId="5933AAE6" w14:textId="3F1A393C" w:rsidR="00585546" w:rsidRPr="00325A86" w:rsidRDefault="00932A0D" w:rsidP="00585546">
      <w:pPr>
        <w:ind w:firstLine="708"/>
        <w:jc w:val="both"/>
        <w:rPr>
          <w:rFonts w:ascii="Times New Roman" w:hAnsi="Times New Roman" w:cs="Times New Roman"/>
          <w:strike/>
          <w:lang w:val="en-US"/>
        </w:rPr>
      </w:pPr>
      <w:r w:rsidRPr="00325A86">
        <w:rPr>
          <w:rFonts w:ascii="Times New Roman" w:hAnsi="Times New Roman" w:cs="Times New Roman"/>
          <w:lang w:val="en-US"/>
        </w:rPr>
        <w:t xml:space="preserve">Measuring the </w:t>
      </w:r>
      <w:proofErr w:type="spellStart"/>
      <w:r w:rsidRPr="00325A86">
        <w:rPr>
          <w:rFonts w:ascii="Times New Roman" w:hAnsi="Times New Roman" w:cs="Times New Roman"/>
          <w:lang w:val="en-US"/>
        </w:rPr>
        <w:t>kSZ</w:t>
      </w:r>
      <w:proofErr w:type="spellEnd"/>
      <w:r w:rsidRPr="00325A86">
        <w:rPr>
          <w:rFonts w:ascii="Times New Roman" w:hAnsi="Times New Roman" w:cs="Times New Roman"/>
          <w:lang w:val="en-US"/>
        </w:rPr>
        <w:t xml:space="preserve"> signal </w:t>
      </w:r>
      <w:r w:rsidR="00EE1F5F" w:rsidRPr="00325A86">
        <w:rPr>
          <w:rFonts w:ascii="Times New Roman" w:hAnsi="Times New Roman" w:cs="Times New Roman"/>
          <w:lang w:val="en-US"/>
        </w:rPr>
        <w:t>is</w:t>
      </w:r>
      <w:r w:rsidRPr="00325A86">
        <w:rPr>
          <w:rFonts w:ascii="Times New Roman" w:hAnsi="Times New Roman" w:cs="Times New Roman"/>
          <w:lang w:val="en-US"/>
        </w:rPr>
        <w:t xml:space="preserve"> a first step</w:t>
      </w:r>
      <w:r w:rsidR="00EE1F5F" w:rsidRPr="00325A86">
        <w:rPr>
          <w:rFonts w:ascii="Times New Roman" w:hAnsi="Times New Roman" w:cs="Times New Roman"/>
          <w:lang w:val="en-US"/>
        </w:rPr>
        <w:t>, but it is even more</w:t>
      </w:r>
      <w:bookmarkStart w:id="0" w:name="_GoBack"/>
      <w:bookmarkEnd w:id="0"/>
      <w:r w:rsidR="00EE1F5F" w:rsidRPr="00325A86">
        <w:rPr>
          <w:rFonts w:ascii="Times New Roman" w:hAnsi="Times New Roman" w:cs="Times New Roman"/>
          <w:lang w:val="en-US"/>
        </w:rPr>
        <w:t xml:space="preserve"> challenging to measure the velocity of the gas itself</w:t>
      </w:r>
      <w:r w:rsidR="0025120D" w:rsidRPr="00325A86">
        <w:rPr>
          <w:rFonts w:ascii="Times New Roman" w:hAnsi="Times New Roman" w:cs="Times New Roman"/>
          <w:lang w:val="en-US"/>
        </w:rPr>
        <w:t xml:space="preserve"> because one needs to disentangle the </w:t>
      </w:r>
      <w:proofErr w:type="spellStart"/>
      <w:r w:rsidR="0025120D" w:rsidRPr="00325A86">
        <w:rPr>
          <w:rFonts w:ascii="Times New Roman" w:hAnsi="Times New Roman" w:cs="Times New Roman"/>
          <w:lang w:val="en-US"/>
        </w:rPr>
        <w:t>kSZ</w:t>
      </w:r>
      <w:proofErr w:type="spellEnd"/>
      <w:r w:rsidR="0025120D" w:rsidRPr="00325A86">
        <w:rPr>
          <w:rFonts w:ascii="Times New Roman" w:hAnsi="Times New Roman" w:cs="Times New Roman"/>
          <w:lang w:val="en-US"/>
        </w:rPr>
        <w:t xml:space="preserve"> signal from the gas density</w:t>
      </w:r>
      <w:r w:rsidR="00F500D0" w:rsidRPr="00325A86">
        <w:rPr>
          <w:rFonts w:ascii="Times New Roman" w:hAnsi="Times New Roman" w:cs="Times New Roman"/>
          <w:lang w:val="en-US"/>
        </w:rPr>
        <w:t xml:space="preserve"> distribution along the line-of-sight</w:t>
      </w:r>
      <w:r w:rsidRPr="00325A86">
        <w:rPr>
          <w:rFonts w:ascii="Times New Roman" w:hAnsi="Times New Roman" w:cs="Times New Roman"/>
          <w:lang w:val="en-US"/>
        </w:rPr>
        <w:t xml:space="preserve">. </w:t>
      </w:r>
      <w:r w:rsidR="00F500D0" w:rsidRPr="00325A86">
        <w:rPr>
          <w:rFonts w:ascii="Times New Roman" w:hAnsi="Times New Roman" w:cs="Times New Roman"/>
          <w:lang w:val="en-US"/>
        </w:rPr>
        <w:t>This</w:t>
      </w:r>
      <w:r w:rsidR="00864E05" w:rsidRPr="00325A86">
        <w:rPr>
          <w:rFonts w:ascii="Times New Roman" w:hAnsi="Times New Roman" w:cs="Times New Roman"/>
          <w:lang w:val="en-US"/>
        </w:rPr>
        <w:t xml:space="preserve"> procedure required</w:t>
      </w:r>
      <w:r w:rsidR="0025120D" w:rsidRPr="00325A86">
        <w:rPr>
          <w:rFonts w:ascii="Times New Roman" w:hAnsi="Times New Roman" w:cs="Times New Roman"/>
          <w:lang w:val="en-US"/>
        </w:rPr>
        <w:t xml:space="preserve"> </w:t>
      </w:r>
      <w:r w:rsidR="00F500D0" w:rsidRPr="00325A86">
        <w:rPr>
          <w:rFonts w:ascii="Times New Roman" w:hAnsi="Times New Roman" w:cs="Times New Roman"/>
          <w:lang w:val="en-US"/>
        </w:rPr>
        <w:t xml:space="preserve">the use of X-ray observations from the </w:t>
      </w:r>
      <w:r w:rsidR="0025120D" w:rsidRPr="00325A86">
        <w:rPr>
          <w:rFonts w:ascii="Times New Roman" w:hAnsi="Times New Roman" w:cs="Times New Roman"/>
          <w:lang w:val="en-US"/>
        </w:rPr>
        <w:t xml:space="preserve">XMM-Newton and Chandra </w:t>
      </w:r>
      <w:r w:rsidR="00F500D0" w:rsidRPr="00325A86">
        <w:rPr>
          <w:rFonts w:ascii="Times New Roman" w:hAnsi="Times New Roman" w:cs="Times New Roman"/>
          <w:lang w:val="en-US"/>
        </w:rPr>
        <w:t>satellites</w:t>
      </w:r>
      <w:r w:rsidR="00864E05" w:rsidRPr="00325A86">
        <w:rPr>
          <w:rFonts w:ascii="Times New Roman" w:hAnsi="Times New Roman" w:cs="Times New Roman"/>
          <w:lang w:val="en-US"/>
        </w:rPr>
        <w:t>, which</w:t>
      </w:r>
      <w:r w:rsidR="00F500D0" w:rsidRPr="00325A86">
        <w:rPr>
          <w:rFonts w:ascii="Times New Roman" w:hAnsi="Times New Roman" w:cs="Times New Roman"/>
          <w:lang w:val="en-US"/>
        </w:rPr>
        <w:t>,</w:t>
      </w:r>
      <w:r w:rsidR="00864E05" w:rsidRPr="00325A86">
        <w:rPr>
          <w:rFonts w:ascii="Times New Roman" w:hAnsi="Times New Roman" w:cs="Times New Roman"/>
          <w:lang w:val="en-US"/>
        </w:rPr>
        <w:t xml:space="preserve"> together with </w:t>
      </w:r>
      <w:r w:rsidR="00396ACC" w:rsidRPr="00325A86">
        <w:rPr>
          <w:rFonts w:ascii="Times New Roman" w:hAnsi="Times New Roman" w:cs="Times New Roman"/>
          <w:lang w:val="en-US"/>
        </w:rPr>
        <w:t>a comprehensive model</w:t>
      </w:r>
      <w:r w:rsidR="0025120D" w:rsidRPr="00325A86">
        <w:rPr>
          <w:rFonts w:ascii="Times New Roman" w:hAnsi="Times New Roman" w:cs="Times New Roman"/>
          <w:lang w:val="en-US"/>
        </w:rPr>
        <w:t xml:space="preserve"> </w:t>
      </w:r>
      <w:r w:rsidR="007E2F7E" w:rsidRPr="00325A86">
        <w:rPr>
          <w:rFonts w:ascii="Times New Roman" w:hAnsi="Times New Roman" w:cs="Times New Roman"/>
          <w:lang w:val="en-US"/>
        </w:rPr>
        <w:t xml:space="preserve">of </w:t>
      </w:r>
      <w:r w:rsidR="0025120D" w:rsidRPr="00325A86">
        <w:rPr>
          <w:rFonts w:ascii="Times New Roman" w:hAnsi="Times New Roman" w:cs="Times New Roman"/>
          <w:lang w:val="en-US"/>
        </w:rPr>
        <w:t>the cluster</w:t>
      </w:r>
      <w:r w:rsidR="00864E05" w:rsidRPr="00325A86">
        <w:rPr>
          <w:rFonts w:ascii="Times New Roman" w:hAnsi="Times New Roman" w:cs="Times New Roman"/>
          <w:lang w:val="en-US"/>
        </w:rPr>
        <w:t>, allowed the team</w:t>
      </w:r>
      <w:r w:rsidR="00EE1F5F" w:rsidRPr="00325A86">
        <w:rPr>
          <w:rFonts w:ascii="Times New Roman" w:hAnsi="Times New Roman" w:cs="Times New Roman"/>
          <w:lang w:val="en-US"/>
        </w:rPr>
        <w:t xml:space="preserve"> to</w:t>
      </w:r>
      <w:r w:rsidRPr="00325A86">
        <w:rPr>
          <w:rFonts w:ascii="Times New Roman" w:hAnsi="Times New Roman" w:cs="Times New Roman"/>
          <w:lang w:val="en-US"/>
        </w:rPr>
        <w:t xml:space="preserve"> </w:t>
      </w:r>
      <w:r w:rsidR="0025120D" w:rsidRPr="00325A86">
        <w:rPr>
          <w:rFonts w:ascii="Times New Roman" w:hAnsi="Times New Roman" w:cs="Times New Roman"/>
          <w:lang w:val="en-US"/>
        </w:rPr>
        <w:t>constrain</w:t>
      </w:r>
      <w:r w:rsidRPr="00325A86">
        <w:rPr>
          <w:rFonts w:ascii="Times New Roman" w:hAnsi="Times New Roman" w:cs="Times New Roman"/>
          <w:lang w:val="en-US"/>
        </w:rPr>
        <w:t xml:space="preserve"> the</w:t>
      </w:r>
      <w:r w:rsidR="0025120D" w:rsidRPr="00325A86">
        <w:rPr>
          <w:rFonts w:ascii="Times New Roman" w:hAnsi="Times New Roman" w:cs="Times New Roman"/>
          <w:lang w:val="en-US"/>
        </w:rPr>
        <w:t xml:space="preserve"> velocity</w:t>
      </w:r>
      <w:r w:rsidRPr="00325A86">
        <w:rPr>
          <w:rFonts w:ascii="Times New Roman" w:hAnsi="Times New Roman" w:cs="Times New Roman"/>
          <w:lang w:val="en-US"/>
        </w:rPr>
        <w:t xml:space="preserve"> </w:t>
      </w:r>
      <w:r w:rsidR="0025120D" w:rsidRPr="00325A86">
        <w:rPr>
          <w:rFonts w:ascii="Times New Roman" w:hAnsi="Times New Roman" w:cs="Times New Roman"/>
          <w:lang w:val="en-US"/>
        </w:rPr>
        <w:t>and even to extract a map of the projected gas velocity</w:t>
      </w:r>
      <w:r w:rsidR="00585546" w:rsidRPr="00325A86">
        <w:rPr>
          <w:rFonts w:ascii="Times New Roman" w:hAnsi="Times New Roman" w:cs="Times New Roman"/>
          <w:lang w:val="en-US"/>
        </w:rPr>
        <w:t xml:space="preserve"> with respect to the CMB rest frame (Figure 2, right)</w:t>
      </w:r>
      <w:r w:rsidR="0025120D" w:rsidRPr="00325A86">
        <w:rPr>
          <w:rFonts w:ascii="Times New Roman" w:hAnsi="Times New Roman" w:cs="Times New Roman"/>
          <w:lang w:val="en-US"/>
        </w:rPr>
        <w:t xml:space="preserve">. The resulting image is not obvious to interpret as it depends on </w:t>
      </w:r>
      <w:r w:rsidR="00396ACC" w:rsidRPr="00325A86">
        <w:rPr>
          <w:rFonts w:ascii="Times New Roman" w:hAnsi="Times New Roman" w:cs="Times New Roman"/>
          <w:lang w:val="en-US"/>
        </w:rPr>
        <w:t xml:space="preserve">the </w:t>
      </w:r>
      <w:r w:rsidR="0025120D" w:rsidRPr="00325A86">
        <w:rPr>
          <w:rFonts w:ascii="Times New Roman" w:hAnsi="Times New Roman" w:cs="Times New Roman"/>
          <w:lang w:val="en-US"/>
        </w:rPr>
        <w:t xml:space="preserve">modeling </w:t>
      </w:r>
      <w:r w:rsidR="005E01BD" w:rsidRPr="00325A86">
        <w:rPr>
          <w:rFonts w:ascii="Times New Roman" w:hAnsi="Times New Roman" w:cs="Times New Roman"/>
          <w:lang w:val="en-US"/>
        </w:rPr>
        <w:t>assumptions. Nevertheles</w:t>
      </w:r>
      <w:r w:rsidR="00396ACC" w:rsidRPr="00325A86">
        <w:rPr>
          <w:rFonts w:ascii="Times New Roman" w:hAnsi="Times New Roman" w:cs="Times New Roman"/>
          <w:lang w:val="en-US"/>
        </w:rPr>
        <w:t>s, it is striking as it shows</w:t>
      </w:r>
      <w:r w:rsidR="00837E2E">
        <w:rPr>
          <w:rFonts w:ascii="Times New Roman" w:hAnsi="Times New Roman" w:cs="Times New Roman"/>
          <w:lang w:val="en-US"/>
        </w:rPr>
        <w:t>,</w:t>
      </w:r>
      <w:r w:rsidR="00837E2E" w:rsidRPr="00837E2E">
        <w:rPr>
          <w:rFonts w:ascii="Times New Roman" w:hAnsi="Times New Roman" w:cs="Times New Roman"/>
          <w:lang w:val="en-US"/>
        </w:rPr>
        <w:t xml:space="preserve"> </w:t>
      </w:r>
      <w:r w:rsidR="00837E2E" w:rsidRPr="00325A86">
        <w:rPr>
          <w:rFonts w:ascii="Times New Roman" w:hAnsi="Times New Roman" w:cs="Times New Roman"/>
          <w:lang w:val="en-US"/>
        </w:rPr>
        <w:t>for the first time</w:t>
      </w:r>
      <w:r w:rsidR="00837E2E">
        <w:rPr>
          <w:rFonts w:ascii="Times New Roman" w:hAnsi="Times New Roman" w:cs="Times New Roman"/>
          <w:lang w:val="en-US"/>
        </w:rPr>
        <w:t>,</w:t>
      </w:r>
      <w:r w:rsidR="00396ACC" w:rsidRPr="00325A86">
        <w:rPr>
          <w:rFonts w:ascii="Times New Roman" w:hAnsi="Times New Roman" w:cs="Times New Roman"/>
          <w:lang w:val="en-US"/>
        </w:rPr>
        <w:t xml:space="preserve"> an image </w:t>
      </w:r>
      <w:r w:rsidR="00EE1F5F" w:rsidRPr="00325A86">
        <w:rPr>
          <w:rFonts w:ascii="Times New Roman" w:hAnsi="Times New Roman" w:cs="Times New Roman"/>
          <w:lang w:val="en-US"/>
        </w:rPr>
        <w:t>of the moving ga</w:t>
      </w:r>
      <w:r w:rsidR="00396ACC" w:rsidRPr="00325A86">
        <w:rPr>
          <w:rFonts w:ascii="Times New Roman" w:hAnsi="Times New Roman" w:cs="Times New Roman"/>
          <w:lang w:val="en-US"/>
        </w:rPr>
        <w:t>s in a distant cluster of galaxies</w:t>
      </w:r>
      <w:r w:rsidR="00585546" w:rsidRPr="00325A86">
        <w:rPr>
          <w:rFonts w:ascii="Times New Roman" w:hAnsi="Times New Roman" w:cs="Times New Roman"/>
          <w:strike/>
          <w:lang w:val="en-US"/>
        </w:rPr>
        <w:t xml:space="preserve"> </w:t>
      </w:r>
    </w:p>
    <w:p w14:paraId="7214BAE7" w14:textId="77777777" w:rsidR="00932A0D" w:rsidRPr="00325A86" w:rsidRDefault="00932A0D" w:rsidP="004B2B47">
      <w:pPr>
        <w:jc w:val="both"/>
        <w:rPr>
          <w:rFonts w:ascii="Times New Roman" w:hAnsi="Times New Roman" w:cs="Times New Roman"/>
          <w:strike/>
          <w:lang w:val="en-US"/>
        </w:rPr>
      </w:pPr>
    </w:p>
    <w:p w14:paraId="332F28E8" w14:textId="50CF4EFC" w:rsidR="00932A0D" w:rsidRPr="00325A86" w:rsidRDefault="00F9610D" w:rsidP="004B2B47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325A86">
        <w:rPr>
          <w:rFonts w:ascii="Times New Roman" w:hAnsi="Times New Roman" w:cs="Times New Roman"/>
          <w:lang w:val="en-US"/>
        </w:rPr>
        <w:t>These results open up a new way to study merging clusters</w:t>
      </w:r>
      <w:r w:rsidR="003E1643" w:rsidRPr="00325A86">
        <w:rPr>
          <w:rFonts w:ascii="Times New Roman" w:hAnsi="Times New Roman" w:cs="Times New Roman"/>
          <w:lang w:val="en-US"/>
        </w:rPr>
        <w:t xml:space="preserve">, </w:t>
      </w:r>
      <w:r w:rsidR="00396ACC" w:rsidRPr="00325A86">
        <w:rPr>
          <w:rFonts w:ascii="Times New Roman" w:hAnsi="Times New Roman" w:cs="Times New Roman"/>
          <w:lang w:val="en-US"/>
        </w:rPr>
        <w:t>showing</w:t>
      </w:r>
      <w:r w:rsidR="003E1643" w:rsidRPr="00325A86">
        <w:rPr>
          <w:rFonts w:ascii="Times New Roman" w:hAnsi="Times New Roman" w:cs="Times New Roman"/>
          <w:lang w:val="en-US"/>
        </w:rPr>
        <w:t xml:space="preserve"> that such observations are now possible with high angular resolution and high sensitivity instrument</w:t>
      </w:r>
      <w:r w:rsidR="00F41691" w:rsidRPr="00325A86">
        <w:rPr>
          <w:rFonts w:ascii="Times New Roman" w:hAnsi="Times New Roman" w:cs="Times New Roman"/>
          <w:lang w:val="en-US"/>
        </w:rPr>
        <w:t>s</w:t>
      </w:r>
      <w:r w:rsidR="005E01BD" w:rsidRPr="00325A86">
        <w:rPr>
          <w:rFonts w:ascii="Times New Roman" w:hAnsi="Times New Roman" w:cs="Times New Roman"/>
          <w:lang w:val="en-US"/>
        </w:rPr>
        <w:t>,</w:t>
      </w:r>
      <w:r w:rsidR="003E1643" w:rsidRPr="00325A86">
        <w:rPr>
          <w:rFonts w:ascii="Times New Roman" w:hAnsi="Times New Roman" w:cs="Times New Roman"/>
          <w:lang w:val="en-US"/>
        </w:rPr>
        <w:t xml:space="preserve"> such as the NIKA camera at the IRAM 30m telescope</w:t>
      </w:r>
      <w:r w:rsidRPr="00325A86">
        <w:rPr>
          <w:rFonts w:ascii="Times New Roman" w:hAnsi="Times New Roman" w:cs="Times New Roman"/>
          <w:lang w:val="en-US"/>
        </w:rPr>
        <w:t xml:space="preserve">. With </w:t>
      </w:r>
      <w:r w:rsidR="003E1643" w:rsidRPr="00325A86">
        <w:rPr>
          <w:rFonts w:ascii="Times New Roman" w:hAnsi="Times New Roman" w:cs="Times New Roman"/>
          <w:lang w:val="en-US"/>
        </w:rPr>
        <w:t xml:space="preserve">the new instrument </w:t>
      </w:r>
      <w:r w:rsidRPr="00325A86">
        <w:rPr>
          <w:rFonts w:ascii="Times New Roman" w:hAnsi="Times New Roman" w:cs="Times New Roman"/>
          <w:lang w:val="en-US"/>
        </w:rPr>
        <w:t xml:space="preserve">NIKA2 now </w:t>
      </w:r>
      <w:r w:rsidR="00932A0D" w:rsidRPr="00325A86">
        <w:rPr>
          <w:rFonts w:ascii="Times New Roman" w:hAnsi="Times New Roman" w:cs="Times New Roman"/>
          <w:lang w:val="en-US"/>
        </w:rPr>
        <w:t>being commissioned</w:t>
      </w:r>
      <w:r w:rsidRPr="00325A86">
        <w:rPr>
          <w:rFonts w:ascii="Times New Roman" w:hAnsi="Times New Roman" w:cs="Times New Roman"/>
          <w:lang w:val="en-US"/>
        </w:rPr>
        <w:t>, the prospect</w:t>
      </w:r>
      <w:r w:rsidR="00932A0D" w:rsidRPr="00325A86">
        <w:rPr>
          <w:rFonts w:ascii="Times New Roman" w:hAnsi="Times New Roman" w:cs="Times New Roman"/>
          <w:lang w:val="en-US"/>
        </w:rPr>
        <w:t>s</w:t>
      </w:r>
      <w:r w:rsidRPr="00325A86">
        <w:rPr>
          <w:rFonts w:ascii="Times New Roman" w:hAnsi="Times New Roman" w:cs="Times New Roman"/>
          <w:lang w:val="en-US"/>
        </w:rPr>
        <w:t xml:space="preserve"> for </w:t>
      </w:r>
      <w:r w:rsidR="003E1643" w:rsidRPr="00325A86">
        <w:rPr>
          <w:rFonts w:ascii="Times New Roman" w:hAnsi="Times New Roman" w:cs="Times New Roman"/>
          <w:lang w:val="en-US"/>
        </w:rPr>
        <w:t>studying galaxy cluster</w:t>
      </w:r>
      <w:r w:rsidR="005E01BD" w:rsidRPr="00325A86">
        <w:rPr>
          <w:rFonts w:ascii="Times New Roman" w:hAnsi="Times New Roman" w:cs="Times New Roman"/>
          <w:lang w:val="en-US"/>
        </w:rPr>
        <w:t>s</w:t>
      </w:r>
      <w:r w:rsidR="003E1643" w:rsidRPr="00325A86">
        <w:rPr>
          <w:rFonts w:ascii="Times New Roman" w:hAnsi="Times New Roman" w:cs="Times New Roman"/>
          <w:lang w:val="en-US"/>
        </w:rPr>
        <w:t xml:space="preserve">, including </w:t>
      </w:r>
      <w:r w:rsidR="00932A0D" w:rsidRPr="00325A86">
        <w:rPr>
          <w:rFonts w:ascii="Times New Roman" w:hAnsi="Times New Roman" w:cs="Times New Roman"/>
          <w:lang w:val="en-US"/>
        </w:rPr>
        <w:t>mergers through the</w:t>
      </w:r>
      <w:r w:rsidRPr="00325A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5A86">
        <w:rPr>
          <w:rFonts w:ascii="Times New Roman" w:hAnsi="Times New Roman" w:cs="Times New Roman"/>
          <w:lang w:val="en-US"/>
        </w:rPr>
        <w:t>kSZ</w:t>
      </w:r>
      <w:proofErr w:type="spellEnd"/>
      <w:r w:rsidRPr="00325A86">
        <w:rPr>
          <w:rFonts w:ascii="Times New Roman" w:hAnsi="Times New Roman" w:cs="Times New Roman"/>
          <w:lang w:val="en-US"/>
        </w:rPr>
        <w:t xml:space="preserve"> </w:t>
      </w:r>
      <w:r w:rsidR="00932A0D" w:rsidRPr="00325A86">
        <w:rPr>
          <w:rFonts w:ascii="Times New Roman" w:hAnsi="Times New Roman" w:cs="Times New Roman"/>
          <w:lang w:val="en-US"/>
        </w:rPr>
        <w:t>effect, are</w:t>
      </w:r>
      <w:r w:rsidR="003E1643" w:rsidRPr="00325A86">
        <w:rPr>
          <w:rFonts w:ascii="Times New Roman" w:hAnsi="Times New Roman" w:cs="Times New Roman"/>
          <w:lang w:val="en-US"/>
        </w:rPr>
        <w:t xml:space="preserve"> very </w:t>
      </w:r>
      <w:r w:rsidRPr="00325A86">
        <w:rPr>
          <w:rFonts w:ascii="Times New Roman" w:hAnsi="Times New Roman" w:cs="Times New Roman"/>
          <w:lang w:val="en-US"/>
        </w:rPr>
        <w:t>bright.</w:t>
      </w:r>
      <w:r w:rsidR="005D2407" w:rsidRPr="00325A86">
        <w:rPr>
          <w:rFonts w:ascii="Times New Roman" w:hAnsi="Times New Roman" w:cs="Times New Roman"/>
          <w:lang w:val="en-US"/>
        </w:rPr>
        <w:t xml:space="preserve"> This will allow astronomers</w:t>
      </w:r>
      <w:r w:rsidR="00932A0D" w:rsidRPr="00325A86">
        <w:rPr>
          <w:rFonts w:ascii="Times New Roman" w:hAnsi="Times New Roman" w:cs="Times New Roman"/>
          <w:lang w:val="en-US"/>
        </w:rPr>
        <w:t xml:space="preserve"> to further investigate </w:t>
      </w:r>
      <w:r w:rsidR="008468F7">
        <w:rPr>
          <w:rFonts w:ascii="Times New Roman" w:hAnsi="Times New Roman" w:cs="Times New Roman"/>
          <w:lang w:val="en-US"/>
        </w:rPr>
        <w:t xml:space="preserve">the formation of large-scale structures </w:t>
      </w:r>
      <w:r w:rsidR="00932A0D" w:rsidRPr="00325A86">
        <w:rPr>
          <w:rFonts w:ascii="Times New Roman" w:hAnsi="Times New Roman" w:cs="Times New Roman"/>
          <w:lang w:val="en-US"/>
        </w:rPr>
        <w:t>in the distant Universe.</w:t>
      </w:r>
    </w:p>
    <w:p w14:paraId="334109F3" w14:textId="77777777" w:rsidR="00932A0D" w:rsidRPr="00325A86" w:rsidRDefault="00932A0D" w:rsidP="004B2B47">
      <w:pPr>
        <w:jc w:val="both"/>
        <w:rPr>
          <w:rFonts w:ascii="Times New Roman" w:hAnsi="Times New Roman" w:cs="Times New Roman"/>
          <w:lang w:val="en-US"/>
        </w:rPr>
      </w:pPr>
    </w:p>
    <w:p w14:paraId="10B575FB" w14:textId="77777777" w:rsidR="00EA2A0C" w:rsidRPr="00325A86" w:rsidRDefault="008A2DA3" w:rsidP="003F4B39">
      <w:pPr>
        <w:jc w:val="both"/>
        <w:rPr>
          <w:rFonts w:ascii="Times New Roman" w:eastAsia="Times New Roman" w:hAnsi="Times New Roman" w:cs="Times New Roman"/>
          <w:lang w:val="en-US"/>
        </w:rPr>
      </w:pPr>
      <w:r w:rsidRPr="00325A86">
        <w:rPr>
          <w:rFonts w:ascii="Times New Roman" w:eastAsia="Times New Roman" w:hAnsi="Times New Roman" w:cs="Times New Roman"/>
          <w:b/>
          <w:lang w:val="en-US"/>
        </w:rPr>
        <w:t>Reference</w:t>
      </w:r>
      <w:r w:rsidR="005E01BD" w:rsidRPr="00325A86">
        <w:rPr>
          <w:rFonts w:ascii="Times New Roman" w:eastAsia="Times New Roman" w:hAnsi="Times New Roman" w:cs="Times New Roman"/>
          <w:b/>
          <w:lang w:val="en-US"/>
        </w:rPr>
        <w:t>s</w:t>
      </w:r>
      <w:r w:rsidRPr="00325A86">
        <w:rPr>
          <w:rFonts w:ascii="Times New Roman" w:eastAsia="Times New Roman" w:hAnsi="Times New Roman" w:cs="Times New Roman"/>
          <w:lang w:val="en-US"/>
        </w:rPr>
        <w:t xml:space="preserve">: </w:t>
      </w:r>
    </w:p>
    <w:p w14:paraId="1B6B9F5C" w14:textId="72D05D45" w:rsidR="00DC7203" w:rsidRPr="003F4B39" w:rsidRDefault="006965CE" w:rsidP="003F4B39">
      <w:pPr>
        <w:pStyle w:val="Paragraphedeliste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3F4B39">
        <w:rPr>
          <w:rFonts w:ascii="Times New Roman" w:eastAsia="Times New Roman" w:hAnsi="Times New Roman" w:cs="Times New Roman"/>
          <w:lang w:val="en-US"/>
        </w:rPr>
        <w:t xml:space="preserve">Contact project lead: </w:t>
      </w:r>
      <w:proofErr w:type="spellStart"/>
      <w:r w:rsidRPr="003F4B39">
        <w:rPr>
          <w:rFonts w:ascii="Times New Roman" w:eastAsia="Times New Roman" w:hAnsi="Times New Roman" w:cs="Times New Roman"/>
          <w:lang w:val="en-US"/>
        </w:rPr>
        <w:t>Rémi</w:t>
      </w:r>
      <w:proofErr w:type="spellEnd"/>
      <w:r w:rsidRPr="003F4B39">
        <w:rPr>
          <w:rFonts w:ascii="Times New Roman" w:eastAsia="Times New Roman" w:hAnsi="Times New Roman" w:cs="Times New Roman"/>
          <w:lang w:val="en-US"/>
        </w:rPr>
        <w:t xml:space="preserve"> Adam - </w:t>
      </w:r>
      <w:hyperlink r:id="rId11" w:history="1">
        <w:r w:rsidRPr="003F4B39">
          <w:rPr>
            <w:rStyle w:val="Lienhypertexte"/>
            <w:rFonts w:ascii="Times New Roman" w:eastAsia="Times New Roman" w:hAnsi="Times New Roman" w:cs="Times New Roman"/>
            <w:lang w:val="en-US"/>
          </w:rPr>
          <w:t>remi.adam@oca.eu</w:t>
        </w:r>
      </w:hyperlink>
    </w:p>
    <w:p w14:paraId="40BE1FD0" w14:textId="2433B439" w:rsidR="00AF2D86" w:rsidRPr="003F4B39" w:rsidRDefault="008A2DA3" w:rsidP="003F4B39">
      <w:pPr>
        <w:pStyle w:val="Paragraphedeliste"/>
        <w:numPr>
          <w:ilvl w:val="0"/>
          <w:numId w:val="15"/>
        </w:numPr>
        <w:jc w:val="both"/>
        <w:rPr>
          <w:rFonts w:ascii="Times New Roman" w:hAnsi="Times New Roman" w:cs="Times New Roman"/>
          <w:u w:val="single"/>
          <w:lang w:val="en-US"/>
        </w:rPr>
      </w:pPr>
      <w:r w:rsidRPr="003F4B39">
        <w:rPr>
          <w:rFonts w:ascii="Times New Roman" w:eastAsia="Times New Roman" w:hAnsi="Times New Roman" w:cs="Times New Roman"/>
          <w:lang w:val="en-US"/>
        </w:rPr>
        <w:t xml:space="preserve">R. Adam, I. </w:t>
      </w:r>
      <w:proofErr w:type="spellStart"/>
      <w:r w:rsidRPr="003F4B39">
        <w:rPr>
          <w:rFonts w:ascii="Times New Roman" w:eastAsia="Times New Roman" w:hAnsi="Times New Roman" w:cs="Times New Roman"/>
          <w:lang w:val="en-US"/>
        </w:rPr>
        <w:t>Bartalucci</w:t>
      </w:r>
      <w:proofErr w:type="spellEnd"/>
      <w:r w:rsidRPr="003F4B39">
        <w:rPr>
          <w:rFonts w:ascii="Times New Roman" w:eastAsia="Times New Roman" w:hAnsi="Times New Roman" w:cs="Times New Roman"/>
          <w:lang w:val="en-US"/>
        </w:rPr>
        <w:t>, G.</w:t>
      </w:r>
      <w:r w:rsidR="003F4B39">
        <w:rPr>
          <w:rFonts w:ascii="Times New Roman" w:eastAsia="Times New Roman" w:hAnsi="Times New Roman" w:cs="Times New Roman"/>
          <w:lang w:val="en-US"/>
        </w:rPr>
        <w:t xml:space="preserve"> </w:t>
      </w:r>
      <w:r w:rsidRPr="003F4B39">
        <w:rPr>
          <w:rFonts w:ascii="Times New Roman" w:eastAsia="Times New Roman" w:hAnsi="Times New Roman" w:cs="Times New Roman"/>
          <w:lang w:val="en-US"/>
        </w:rPr>
        <w:t>W. Pratt et al., “Mapping the</w:t>
      </w:r>
      <w:r w:rsidR="00DC7203" w:rsidRPr="003F4B39">
        <w:rPr>
          <w:rFonts w:ascii="Times New Roman" w:eastAsia="Times New Roman" w:hAnsi="Times New Roman" w:cs="Times New Roman"/>
          <w:lang w:val="en-US"/>
        </w:rPr>
        <w:t xml:space="preserve"> kinetic </w:t>
      </w:r>
      <w:proofErr w:type="spellStart"/>
      <w:r w:rsidR="00DC7203" w:rsidRPr="003F4B39">
        <w:rPr>
          <w:rFonts w:ascii="Times New Roman" w:eastAsia="Times New Roman" w:hAnsi="Times New Roman" w:cs="Times New Roman"/>
          <w:lang w:val="en-US"/>
        </w:rPr>
        <w:t>Sunyaev-Zel’</w:t>
      </w:r>
      <w:r w:rsidRPr="003F4B39">
        <w:rPr>
          <w:rFonts w:ascii="Times New Roman" w:eastAsia="Times New Roman" w:hAnsi="Times New Roman" w:cs="Times New Roman"/>
          <w:lang w:val="en-US"/>
        </w:rPr>
        <w:t>dovich</w:t>
      </w:r>
      <w:proofErr w:type="spellEnd"/>
      <w:r w:rsidRPr="003F4B39">
        <w:rPr>
          <w:rFonts w:ascii="Times New Roman" w:eastAsia="Times New Roman" w:hAnsi="Times New Roman" w:cs="Times New Roman"/>
          <w:lang w:val="en-US"/>
        </w:rPr>
        <w:t xml:space="preserve"> effect in MACS J0717.5+3745”, </w:t>
      </w:r>
      <w:r w:rsidR="00115ADD" w:rsidRPr="003F4B39">
        <w:rPr>
          <w:rFonts w:ascii="Times New Roman" w:eastAsia="Times New Roman" w:hAnsi="Times New Roman" w:cs="Times New Roman"/>
          <w:lang w:val="en-US"/>
        </w:rPr>
        <w:t>accepted</w:t>
      </w:r>
      <w:r w:rsidRPr="003F4B39">
        <w:rPr>
          <w:rFonts w:ascii="Times New Roman" w:eastAsia="Times New Roman" w:hAnsi="Times New Roman" w:cs="Times New Roman"/>
          <w:lang w:val="en-US"/>
        </w:rPr>
        <w:t xml:space="preserve"> for publication in</w:t>
      </w:r>
      <w:r w:rsidR="004B2B47" w:rsidRPr="003F4B39">
        <w:rPr>
          <w:rFonts w:ascii="Times New Roman" w:eastAsia="Times New Roman" w:hAnsi="Times New Roman" w:cs="Times New Roman"/>
          <w:lang w:val="en-US"/>
        </w:rPr>
        <w:t xml:space="preserve"> the</w:t>
      </w:r>
      <w:r w:rsidRPr="003F4B39">
        <w:rPr>
          <w:rFonts w:ascii="Times New Roman" w:eastAsia="Times New Roman" w:hAnsi="Times New Roman" w:cs="Times New Roman"/>
          <w:lang w:val="en-US"/>
        </w:rPr>
        <w:t xml:space="preserve"> « Astronomy and Astrophysics » journal. The article is already available online at:</w:t>
      </w:r>
      <w:r w:rsidRPr="003F4B39">
        <w:rPr>
          <w:rFonts w:ascii="Times New Roman" w:hAnsi="Times New Roman" w:cs="Times New Roman"/>
          <w:u w:val="single"/>
          <w:lang w:val="en-US"/>
        </w:rPr>
        <w:t xml:space="preserve"> </w:t>
      </w:r>
      <w:hyperlink r:id="rId12" w:history="1">
        <w:r w:rsidR="00660B7D" w:rsidRPr="003F4B39">
          <w:rPr>
            <w:rStyle w:val="Lienhypertexte"/>
            <w:rFonts w:ascii="Times New Roman" w:hAnsi="Times New Roman" w:cs="Times New Roman"/>
            <w:lang w:val="en-US"/>
          </w:rPr>
          <w:t>http://arxiv.org/abs/1606.07721</w:t>
        </w:r>
      </w:hyperlink>
    </w:p>
    <w:p w14:paraId="026F194C" w14:textId="241EA37F" w:rsidR="00DC7203" w:rsidRPr="003F4B39" w:rsidRDefault="008A2DA3" w:rsidP="003F4B39">
      <w:pPr>
        <w:pStyle w:val="Paragraphedeliste"/>
        <w:numPr>
          <w:ilvl w:val="0"/>
          <w:numId w:val="15"/>
        </w:numPr>
        <w:jc w:val="both"/>
        <w:rPr>
          <w:rFonts w:ascii="Times New Roman" w:hAnsi="Times New Roman" w:cs="Times New Roman"/>
          <w:u w:val="single"/>
          <w:lang w:val="en-US"/>
        </w:rPr>
      </w:pPr>
      <w:r w:rsidRPr="003F4B39">
        <w:rPr>
          <w:rFonts w:ascii="Times New Roman" w:eastAsia="Times New Roman" w:hAnsi="Times New Roman" w:cs="Times New Roman"/>
          <w:lang w:val="en-US"/>
        </w:rPr>
        <w:t>The NIKA2 consortium website can be consulted for more information about the instrument:</w:t>
      </w:r>
      <w:r w:rsidRPr="003F4B39">
        <w:rPr>
          <w:rFonts w:ascii="Times New Roman" w:hAnsi="Times New Roman" w:cs="Times New Roman"/>
          <w:lang w:val="en-US"/>
        </w:rPr>
        <w:t xml:space="preserve"> </w:t>
      </w:r>
      <w:hyperlink r:id="rId13" w:history="1">
        <w:r w:rsidR="00660B7D" w:rsidRPr="003F4B39">
          <w:rPr>
            <w:rStyle w:val="Lienhypertexte"/>
            <w:rFonts w:ascii="Times New Roman" w:hAnsi="Times New Roman" w:cs="Times New Roman"/>
            <w:lang w:val="en-US"/>
          </w:rPr>
          <w:t>http://ipag.osug.fr/nika2/Welcome.html</w:t>
        </w:r>
      </w:hyperlink>
    </w:p>
    <w:p w14:paraId="03E1CBE9" w14:textId="7B15470B" w:rsidR="00AF2D86" w:rsidRPr="003F4B39" w:rsidRDefault="00325A86" w:rsidP="003F4B39">
      <w:pPr>
        <w:pStyle w:val="Paragraphedeliste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3F4B39">
        <w:rPr>
          <w:rFonts w:ascii="Times New Roman" w:eastAsia="Times New Roman" w:hAnsi="Times New Roman" w:cs="Times New Roman"/>
          <w:lang w:val="en-US"/>
        </w:rPr>
        <w:t xml:space="preserve">The IRAM website dedicated to NIKA and NIKA2 can be found at: </w:t>
      </w:r>
      <w:hyperlink r:id="rId14" w:history="1">
        <w:r w:rsidRPr="003F4B39">
          <w:rPr>
            <w:rStyle w:val="Lienhypertexte"/>
            <w:rFonts w:ascii="Times New Roman" w:eastAsia="Times New Roman" w:hAnsi="Times New Roman" w:cs="Times New Roman"/>
            <w:lang w:val="en-US"/>
          </w:rPr>
          <w:t>http://www.iram.es/IRAMES/mainWiki/NIKA/Main</w:t>
        </w:r>
      </w:hyperlink>
    </w:p>
    <w:p w14:paraId="439FECF6" w14:textId="23343075" w:rsidR="00AF2D86" w:rsidRPr="003F4B39" w:rsidRDefault="003F4B39" w:rsidP="003F4B39">
      <w:pPr>
        <w:pStyle w:val="Paragraphedeliste"/>
        <w:widowControl w:val="0"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</w:t>
      </w:r>
      <w:r w:rsidRPr="003F4B39">
        <w:rPr>
          <w:rFonts w:ascii="Times New Roman" w:eastAsia="Times New Roman" w:hAnsi="Times New Roman" w:cs="Times New Roman"/>
          <w:lang w:val="en-US"/>
        </w:rPr>
        <w:t>T</w:t>
      </w:r>
      <w:r w:rsidR="00A26377" w:rsidRPr="003F4B39">
        <w:rPr>
          <w:rFonts w:ascii="Times New Roman" w:hAnsi="Times New Roman" w:cs="Times New Roman"/>
          <w:lang w:val="en-US"/>
        </w:rPr>
        <w:t>he NIKA</w:t>
      </w:r>
      <w:r w:rsidR="00325A86" w:rsidRPr="003F4B39">
        <w:rPr>
          <w:rFonts w:ascii="Times New Roman" w:hAnsi="Times New Roman" w:cs="Times New Roman"/>
          <w:lang w:val="en-US"/>
        </w:rPr>
        <w:t xml:space="preserve"> consortium involves scientists, engineers and t</w:t>
      </w:r>
      <w:r w:rsidR="00DC7203" w:rsidRPr="003F4B39">
        <w:rPr>
          <w:rFonts w:ascii="Times New Roman" w:hAnsi="Times New Roman" w:cs="Times New Roman"/>
          <w:lang w:val="en-US"/>
        </w:rPr>
        <w:t xml:space="preserve">echnicians from </w:t>
      </w:r>
      <w:proofErr w:type="spellStart"/>
      <w:r w:rsidR="00DC7203" w:rsidRPr="003F4B39">
        <w:rPr>
          <w:rFonts w:ascii="Times New Roman" w:hAnsi="Times New Roman" w:cs="Times New Roman"/>
          <w:lang w:val="en-US"/>
        </w:rPr>
        <w:t>Institut</w:t>
      </w:r>
      <w:proofErr w:type="spellEnd"/>
      <w:r w:rsidR="00DC7203" w:rsidRPr="003F4B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7203" w:rsidRPr="003F4B39">
        <w:rPr>
          <w:rFonts w:ascii="Times New Roman" w:hAnsi="Times New Roman" w:cs="Times New Roman"/>
          <w:lang w:val="en-US"/>
        </w:rPr>
        <w:t>Néel</w:t>
      </w:r>
      <w:proofErr w:type="spellEnd"/>
      <w:r w:rsidR="00DC7203" w:rsidRPr="003F4B39">
        <w:rPr>
          <w:rFonts w:ascii="Times New Roman" w:hAnsi="Times New Roman" w:cs="Times New Roman"/>
          <w:lang w:val="en-US"/>
        </w:rPr>
        <w:t xml:space="preserve">, </w:t>
      </w:r>
      <w:r w:rsidR="00325A86" w:rsidRPr="003F4B39">
        <w:rPr>
          <w:rFonts w:ascii="Times New Roman" w:hAnsi="Times New Roman" w:cs="Times New Roman"/>
          <w:lang w:val="en-US"/>
        </w:rPr>
        <w:t xml:space="preserve">IPAG, LPSC, IRAM, IAS, CEA, IRAP, IEF, IAP, Paris Observatory, </w:t>
      </w:r>
      <w:proofErr w:type="spellStart"/>
      <w:r w:rsidR="00DC7203" w:rsidRPr="003F4B39">
        <w:rPr>
          <w:rFonts w:ascii="Times New Roman" w:hAnsi="Times New Roman" w:cs="Times New Roman"/>
        </w:rPr>
        <w:t>Sapienza</w:t>
      </w:r>
      <w:proofErr w:type="spellEnd"/>
      <w:r w:rsidR="00DC7203" w:rsidRPr="003F4B39">
        <w:rPr>
          <w:rFonts w:ascii="Times New Roman" w:hAnsi="Times New Roman" w:cs="Times New Roman"/>
        </w:rPr>
        <w:t xml:space="preserve"> </w:t>
      </w:r>
      <w:proofErr w:type="spellStart"/>
      <w:r w:rsidR="00DC7203" w:rsidRPr="003F4B39">
        <w:rPr>
          <w:rFonts w:ascii="Times New Roman" w:hAnsi="Times New Roman" w:cs="Times New Roman"/>
        </w:rPr>
        <w:t>Università</w:t>
      </w:r>
      <w:proofErr w:type="spellEnd"/>
      <w:r w:rsidR="00DC7203" w:rsidRPr="003F4B39">
        <w:rPr>
          <w:rFonts w:ascii="Times New Roman" w:hAnsi="Times New Roman" w:cs="Times New Roman"/>
        </w:rPr>
        <w:t xml:space="preserve"> di Roma,</w:t>
      </w:r>
      <w:r w:rsidR="00DC7203" w:rsidRPr="003F4B39">
        <w:rPr>
          <w:rFonts w:ascii="Times New Roman" w:hAnsi="Times New Roman" w:cs="Times New Roman"/>
          <w:lang w:val="en-US"/>
        </w:rPr>
        <w:t xml:space="preserve"> </w:t>
      </w:r>
      <w:r w:rsidR="00325A86" w:rsidRPr="003F4B39">
        <w:rPr>
          <w:rFonts w:ascii="Times New Roman" w:hAnsi="Times New Roman" w:cs="Times New Roman"/>
          <w:lang w:val="en-US"/>
        </w:rPr>
        <w:t xml:space="preserve">LAM, UCL, Cardiff University, ESO, Lagrange </w:t>
      </w:r>
      <w:r w:rsidR="003E75FA" w:rsidRPr="003F4B39">
        <w:rPr>
          <w:rFonts w:ascii="Times New Roman" w:hAnsi="Times New Roman" w:cs="Times New Roman"/>
          <w:lang w:val="en-US"/>
        </w:rPr>
        <w:t xml:space="preserve">laboratory </w:t>
      </w:r>
      <w:r w:rsidR="00325A86" w:rsidRPr="003F4B39">
        <w:rPr>
          <w:rFonts w:ascii="Times New Roman" w:hAnsi="Times New Roman" w:cs="Times New Roman"/>
          <w:lang w:val="en-US"/>
        </w:rPr>
        <w:t>(OCA)</w:t>
      </w:r>
      <w:r w:rsidR="00AF2D86" w:rsidRPr="003F4B39">
        <w:rPr>
          <w:rFonts w:ascii="Times New Roman" w:hAnsi="Times New Roman" w:cs="Times New Roman"/>
          <w:lang w:val="en-US"/>
        </w:rPr>
        <w:t xml:space="preserve">, and IAC. </w:t>
      </w:r>
      <w:r w:rsidR="00DC7203" w:rsidRPr="003F4B39">
        <w:rPr>
          <w:rFonts w:ascii="Times New Roman" w:hAnsi="Times New Roman" w:cs="Times New Roman"/>
          <w:lang w:val="en-US"/>
        </w:rPr>
        <w:t>The present results also involve scientists from</w:t>
      </w:r>
      <w:r w:rsidR="003E75FA" w:rsidRPr="003F4B39">
        <w:rPr>
          <w:rFonts w:ascii="Times New Roman" w:hAnsi="Times New Roman" w:cs="Times New Roman"/>
          <w:lang w:val="en-US"/>
        </w:rPr>
        <w:t xml:space="preserve"> JPL</w:t>
      </w:r>
      <w:r w:rsidR="005D6C46" w:rsidRPr="003F4B39">
        <w:rPr>
          <w:rFonts w:ascii="Times New Roman" w:hAnsi="Times New Roman" w:cs="Times New Roman"/>
          <w:lang w:val="en-US"/>
        </w:rPr>
        <w:t xml:space="preserve">, </w:t>
      </w:r>
      <w:r w:rsidR="00DC7203" w:rsidRPr="003F4B39">
        <w:rPr>
          <w:rFonts w:ascii="Times New Roman" w:hAnsi="Times New Roman" w:cs="Times New Roman"/>
          <w:lang w:val="en-US"/>
        </w:rPr>
        <w:t>RIT, Arizona State University, t</w:t>
      </w:r>
      <w:r w:rsidR="005D6C46" w:rsidRPr="003F4B39">
        <w:rPr>
          <w:rFonts w:ascii="Times New Roman" w:hAnsi="Times New Roman" w:cs="Times New Roman"/>
          <w:lang w:val="en-US"/>
        </w:rPr>
        <w:t xml:space="preserve">he University of Arizona, </w:t>
      </w:r>
      <w:r w:rsidR="00DC7203" w:rsidRPr="003F4B39">
        <w:rPr>
          <w:rFonts w:ascii="Times New Roman" w:hAnsi="Times New Roman" w:cs="Times New Roman"/>
          <w:lang w:val="en-US"/>
        </w:rPr>
        <w:t xml:space="preserve">and </w:t>
      </w:r>
      <w:proofErr w:type="spellStart"/>
      <w:r w:rsidR="00DC7203" w:rsidRPr="003F4B39">
        <w:rPr>
          <w:rFonts w:ascii="Times New Roman" w:hAnsi="Times New Roman" w:cs="Times New Roman"/>
        </w:rPr>
        <w:t>Università</w:t>
      </w:r>
      <w:proofErr w:type="spellEnd"/>
      <w:r w:rsidR="00DC7203" w:rsidRPr="003F4B39">
        <w:rPr>
          <w:rFonts w:ascii="Times New Roman" w:hAnsi="Times New Roman" w:cs="Times New Roman"/>
        </w:rPr>
        <w:t xml:space="preserve"> </w:t>
      </w:r>
      <w:proofErr w:type="spellStart"/>
      <w:r w:rsidR="00DC7203" w:rsidRPr="003F4B39">
        <w:rPr>
          <w:rFonts w:ascii="Times New Roman" w:hAnsi="Times New Roman" w:cs="Times New Roman"/>
        </w:rPr>
        <w:t>degli</w:t>
      </w:r>
      <w:proofErr w:type="spellEnd"/>
      <w:r w:rsidR="00DC7203" w:rsidRPr="003F4B39">
        <w:rPr>
          <w:rFonts w:ascii="Times New Roman" w:hAnsi="Times New Roman" w:cs="Times New Roman"/>
        </w:rPr>
        <w:t xml:space="preserve"> </w:t>
      </w:r>
      <w:proofErr w:type="spellStart"/>
      <w:r w:rsidR="00DC7203" w:rsidRPr="003F4B39">
        <w:rPr>
          <w:rFonts w:ascii="Times New Roman" w:hAnsi="Times New Roman" w:cs="Times New Roman"/>
        </w:rPr>
        <w:t>Studi</w:t>
      </w:r>
      <w:proofErr w:type="spellEnd"/>
      <w:r w:rsidR="00DC7203" w:rsidRPr="003F4B39">
        <w:rPr>
          <w:rFonts w:ascii="Times New Roman" w:hAnsi="Times New Roman" w:cs="Times New Roman"/>
        </w:rPr>
        <w:t xml:space="preserve"> di Roma ‘Tor </w:t>
      </w:r>
      <w:proofErr w:type="spellStart"/>
      <w:r w:rsidR="00DC7203" w:rsidRPr="003F4B39">
        <w:rPr>
          <w:rFonts w:ascii="Times New Roman" w:hAnsi="Times New Roman" w:cs="Times New Roman"/>
        </w:rPr>
        <w:t>Vergata</w:t>
      </w:r>
      <w:proofErr w:type="spellEnd"/>
      <w:r w:rsidR="00DC7203" w:rsidRPr="003F4B39">
        <w:rPr>
          <w:rFonts w:ascii="Times New Roman" w:hAnsi="Times New Roman" w:cs="Times New Roman"/>
        </w:rPr>
        <w:t>’.</w:t>
      </w:r>
    </w:p>
    <w:p w14:paraId="5FD982B3" w14:textId="07172E56" w:rsidR="00325A86" w:rsidRPr="003F4B39" w:rsidRDefault="003F4B39" w:rsidP="003F4B39">
      <w:pPr>
        <w:pStyle w:val="Paragraphedeliste"/>
        <w:widowControl w:val="0"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 w:rsidR="00325A86" w:rsidRPr="003F4B39">
        <w:rPr>
          <w:rFonts w:ascii="Times New Roman" w:hAnsi="Times New Roman" w:cs="Times New Roman"/>
          <w:lang w:val="en-US"/>
        </w:rPr>
        <w:t>The NIKA consortium acknowledges support from ANR N</w:t>
      </w:r>
      <w:r w:rsidR="002E0287">
        <w:rPr>
          <w:rFonts w:ascii="Times New Roman" w:hAnsi="Times New Roman" w:cs="Times New Roman"/>
          <w:lang w:val="en-US"/>
        </w:rPr>
        <w:t>IKA, ANR NIKA2Sky, ERC ORISTARS</w:t>
      </w:r>
      <w:r w:rsidR="00DC7203" w:rsidRPr="003F4B39">
        <w:rPr>
          <w:rFonts w:ascii="Times New Roman" w:hAnsi="Times New Roman" w:cs="Times New Roman"/>
          <w:lang w:val="en-US"/>
        </w:rPr>
        <w:t>,</w:t>
      </w:r>
      <w:r w:rsidR="00325A86" w:rsidRPr="003F4B39">
        <w:rPr>
          <w:rFonts w:ascii="Times New Roman" w:hAnsi="Times New Roman" w:cs="Times New Roman"/>
          <w:lang w:val="en-US"/>
        </w:rPr>
        <w:t xml:space="preserve"> FOCUS</w:t>
      </w:r>
      <w:r w:rsidR="00DC7203" w:rsidRPr="003F4B39">
        <w:rPr>
          <w:rFonts w:ascii="Times New Roman" w:hAnsi="Times New Roman" w:cs="Times New Roman"/>
          <w:lang w:val="en-US"/>
        </w:rPr>
        <w:t>,</w:t>
      </w:r>
      <w:r w:rsidR="00325A86" w:rsidRPr="003F4B39">
        <w:rPr>
          <w:rFonts w:ascii="Times New Roman" w:hAnsi="Times New Roman" w:cs="Times New Roman"/>
          <w:lang w:val="en-US"/>
        </w:rPr>
        <w:t xml:space="preserve"> ENIGMASS, INP, INSIS, INSU, IN2P3, and UGA.</w:t>
      </w:r>
    </w:p>
    <w:sectPr w:rsidR="00325A86" w:rsidRPr="003F4B39" w:rsidSect="00CD6432">
      <w:pgSz w:w="11900" w:h="16840"/>
      <w:pgMar w:top="1417" w:right="1417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9D000E" w14:textId="77777777" w:rsidR="00AF2D86" w:rsidRDefault="00AF2D86" w:rsidP="00D56740">
      <w:r>
        <w:separator/>
      </w:r>
    </w:p>
  </w:endnote>
  <w:endnote w:type="continuationSeparator" w:id="0">
    <w:p w14:paraId="7FC162F1" w14:textId="77777777" w:rsidR="00AF2D86" w:rsidRDefault="00AF2D86" w:rsidP="00D5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6CAD20" w14:textId="77777777" w:rsidR="00AF2D86" w:rsidRDefault="00AF2D86" w:rsidP="00D56740">
      <w:r>
        <w:separator/>
      </w:r>
    </w:p>
  </w:footnote>
  <w:footnote w:type="continuationSeparator" w:id="0">
    <w:p w14:paraId="191931B5" w14:textId="77777777" w:rsidR="00AF2D86" w:rsidRDefault="00AF2D86" w:rsidP="00D56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7D22E7A"/>
    <w:multiLevelType w:val="hybridMultilevel"/>
    <w:tmpl w:val="8924A9A4"/>
    <w:lvl w:ilvl="0" w:tplc="87F8DB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B396A"/>
    <w:multiLevelType w:val="hybridMultilevel"/>
    <w:tmpl w:val="9C1A15C4"/>
    <w:lvl w:ilvl="0" w:tplc="87F8DBF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B617FA0"/>
    <w:multiLevelType w:val="hybridMultilevel"/>
    <w:tmpl w:val="9B162ECC"/>
    <w:lvl w:ilvl="0" w:tplc="87F8DB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D6555F"/>
    <w:multiLevelType w:val="hybridMultilevel"/>
    <w:tmpl w:val="DFFED43E"/>
    <w:lvl w:ilvl="0" w:tplc="87F8DB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9642E9"/>
    <w:multiLevelType w:val="hybridMultilevel"/>
    <w:tmpl w:val="E5C68876"/>
    <w:lvl w:ilvl="0" w:tplc="87F8DB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ED6790"/>
    <w:multiLevelType w:val="hybridMultilevel"/>
    <w:tmpl w:val="B1A6C014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1F56BCA"/>
    <w:multiLevelType w:val="hybridMultilevel"/>
    <w:tmpl w:val="FD761B30"/>
    <w:lvl w:ilvl="0" w:tplc="87F8DBF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2025227"/>
    <w:multiLevelType w:val="hybridMultilevel"/>
    <w:tmpl w:val="C136B022"/>
    <w:lvl w:ilvl="0" w:tplc="87F8DB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323BDD"/>
    <w:multiLevelType w:val="hybridMultilevel"/>
    <w:tmpl w:val="999A565E"/>
    <w:lvl w:ilvl="0" w:tplc="87F8DB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645E37"/>
    <w:multiLevelType w:val="hybridMultilevel"/>
    <w:tmpl w:val="4B6E17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5A701A"/>
    <w:multiLevelType w:val="hybridMultilevel"/>
    <w:tmpl w:val="BDB20644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60811BE"/>
    <w:multiLevelType w:val="hybridMultilevel"/>
    <w:tmpl w:val="ABA2F37A"/>
    <w:lvl w:ilvl="0" w:tplc="3058EBC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AA3529"/>
    <w:multiLevelType w:val="hybridMultilevel"/>
    <w:tmpl w:val="4ED00F3C"/>
    <w:lvl w:ilvl="0" w:tplc="87F8DBF4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47207DE"/>
    <w:multiLevelType w:val="hybridMultilevel"/>
    <w:tmpl w:val="E4F2A58C"/>
    <w:lvl w:ilvl="0" w:tplc="87F8DBF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3"/>
  </w:num>
  <w:num w:numId="5">
    <w:abstractNumId w:val="1"/>
  </w:num>
  <w:num w:numId="6">
    <w:abstractNumId w:val="12"/>
  </w:num>
  <w:num w:numId="7">
    <w:abstractNumId w:val="4"/>
  </w:num>
  <w:num w:numId="8">
    <w:abstractNumId w:val="5"/>
  </w:num>
  <w:num w:numId="9">
    <w:abstractNumId w:val="14"/>
  </w:num>
  <w:num w:numId="10">
    <w:abstractNumId w:val="2"/>
  </w:num>
  <w:num w:numId="11">
    <w:abstractNumId w:val="11"/>
  </w:num>
  <w:num w:numId="12">
    <w:abstractNumId w:val="7"/>
  </w:num>
  <w:num w:numId="13">
    <w:abstractNumId w:val="10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740"/>
    <w:rsid w:val="000101A4"/>
    <w:rsid w:val="0001260F"/>
    <w:rsid w:val="000611A7"/>
    <w:rsid w:val="00065EDC"/>
    <w:rsid w:val="000D0792"/>
    <w:rsid w:val="00110460"/>
    <w:rsid w:val="00115ADD"/>
    <w:rsid w:val="001570A3"/>
    <w:rsid w:val="00173183"/>
    <w:rsid w:val="00180844"/>
    <w:rsid w:val="00185374"/>
    <w:rsid w:val="00185BE5"/>
    <w:rsid w:val="00194602"/>
    <w:rsid w:val="001D54DF"/>
    <w:rsid w:val="001E3781"/>
    <w:rsid w:val="0025120D"/>
    <w:rsid w:val="002B1D6A"/>
    <w:rsid w:val="002E0287"/>
    <w:rsid w:val="002F275C"/>
    <w:rsid w:val="002F4620"/>
    <w:rsid w:val="00325A86"/>
    <w:rsid w:val="00342B5B"/>
    <w:rsid w:val="00361EA7"/>
    <w:rsid w:val="00395660"/>
    <w:rsid w:val="00396ACC"/>
    <w:rsid w:val="003B411B"/>
    <w:rsid w:val="003E1643"/>
    <w:rsid w:val="003E75FA"/>
    <w:rsid w:val="003F4B39"/>
    <w:rsid w:val="004136F6"/>
    <w:rsid w:val="00444944"/>
    <w:rsid w:val="004450DA"/>
    <w:rsid w:val="00487EC8"/>
    <w:rsid w:val="004A5C0D"/>
    <w:rsid w:val="004A6728"/>
    <w:rsid w:val="004B2B47"/>
    <w:rsid w:val="004C3AC6"/>
    <w:rsid w:val="004E25B5"/>
    <w:rsid w:val="00515752"/>
    <w:rsid w:val="00516363"/>
    <w:rsid w:val="0052639F"/>
    <w:rsid w:val="00534660"/>
    <w:rsid w:val="005652EF"/>
    <w:rsid w:val="0057021A"/>
    <w:rsid w:val="00570725"/>
    <w:rsid w:val="00585546"/>
    <w:rsid w:val="005B6882"/>
    <w:rsid w:val="005D2407"/>
    <w:rsid w:val="005D6C46"/>
    <w:rsid w:val="005E01BD"/>
    <w:rsid w:val="00610B90"/>
    <w:rsid w:val="006157D3"/>
    <w:rsid w:val="0063741F"/>
    <w:rsid w:val="00660B7D"/>
    <w:rsid w:val="006965CE"/>
    <w:rsid w:val="006A3B03"/>
    <w:rsid w:val="006B32CB"/>
    <w:rsid w:val="006C2957"/>
    <w:rsid w:val="00724F09"/>
    <w:rsid w:val="00774DD0"/>
    <w:rsid w:val="007B1CAF"/>
    <w:rsid w:val="007B5B5F"/>
    <w:rsid w:val="007B704B"/>
    <w:rsid w:val="007E2F7E"/>
    <w:rsid w:val="00837E2E"/>
    <w:rsid w:val="00840590"/>
    <w:rsid w:val="008468F7"/>
    <w:rsid w:val="00864E05"/>
    <w:rsid w:val="00873E1F"/>
    <w:rsid w:val="00874D78"/>
    <w:rsid w:val="008A2DA3"/>
    <w:rsid w:val="008D6A73"/>
    <w:rsid w:val="008D7CC2"/>
    <w:rsid w:val="00913D92"/>
    <w:rsid w:val="00917734"/>
    <w:rsid w:val="00932A0D"/>
    <w:rsid w:val="00985C9C"/>
    <w:rsid w:val="00996D6D"/>
    <w:rsid w:val="009E6CD7"/>
    <w:rsid w:val="009F12AD"/>
    <w:rsid w:val="00A26377"/>
    <w:rsid w:val="00A6367F"/>
    <w:rsid w:val="00A9123D"/>
    <w:rsid w:val="00AB1BB6"/>
    <w:rsid w:val="00AB4B64"/>
    <w:rsid w:val="00AB5102"/>
    <w:rsid w:val="00AF1738"/>
    <w:rsid w:val="00AF2D86"/>
    <w:rsid w:val="00B02A10"/>
    <w:rsid w:val="00B02A77"/>
    <w:rsid w:val="00B0505B"/>
    <w:rsid w:val="00B14693"/>
    <w:rsid w:val="00B67886"/>
    <w:rsid w:val="00BB788A"/>
    <w:rsid w:val="00BC4BE7"/>
    <w:rsid w:val="00C30FA7"/>
    <w:rsid w:val="00C50CE1"/>
    <w:rsid w:val="00C57066"/>
    <w:rsid w:val="00C62AD9"/>
    <w:rsid w:val="00CB29C0"/>
    <w:rsid w:val="00CC3028"/>
    <w:rsid w:val="00CD6432"/>
    <w:rsid w:val="00D50D8A"/>
    <w:rsid w:val="00D56740"/>
    <w:rsid w:val="00D60CE6"/>
    <w:rsid w:val="00D77F2C"/>
    <w:rsid w:val="00D81EBC"/>
    <w:rsid w:val="00D85BBC"/>
    <w:rsid w:val="00D9732F"/>
    <w:rsid w:val="00DB09E4"/>
    <w:rsid w:val="00DC7203"/>
    <w:rsid w:val="00DE3037"/>
    <w:rsid w:val="00DF7CC3"/>
    <w:rsid w:val="00E10326"/>
    <w:rsid w:val="00E15F07"/>
    <w:rsid w:val="00E330F2"/>
    <w:rsid w:val="00E91807"/>
    <w:rsid w:val="00EA2A0C"/>
    <w:rsid w:val="00EE1F5F"/>
    <w:rsid w:val="00EE3A04"/>
    <w:rsid w:val="00F319B5"/>
    <w:rsid w:val="00F33AB1"/>
    <w:rsid w:val="00F41691"/>
    <w:rsid w:val="00F500D0"/>
    <w:rsid w:val="00F53FBA"/>
    <w:rsid w:val="00F9610D"/>
    <w:rsid w:val="00FA4646"/>
    <w:rsid w:val="00FC6301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6A339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6740"/>
  </w:style>
  <w:style w:type="paragraph" w:styleId="Pieddepage">
    <w:name w:val="footer"/>
    <w:basedOn w:val="Normal"/>
    <w:link w:val="Pieddepag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6740"/>
  </w:style>
  <w:style w:type="character" w:styleId="Lienhypertexte">
    <w:name w:val="Hyperlink"/>
    <w:basedOn w:val="Policepardfaut"/>
    <w:uiPriority w:val="99"/>
    <w:unhideWhenUsed/>
    <w:rsid w:val="00660B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1CA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CAF"/>
    <w:rPr>
      <w:rFonts w:ascii="Lucida Grande" w:hAnsi="Lucida Grande" w:cs="Lucida Grande"/>
      <w:sz w:val="18"/>
      <w:szCs w:val="18"/>
    </w:rPr>
  </w:style>
  <w:style w:type="character" w:styleId="Lienhypertextesuivi">
    <w:name w:val="FollowedHyperlink"/>
    <w:basedOn w:val="Policepardfaut"/>
    <w:uiPriority w:val="99"/>
    <w:semiHidden/>
    <w:unhideWhenUsed/>
    <w:rsid w:val="00B67886"/>
    <w:rPr>
      <w:color w:val="800080" w:themeColor="followedHyperlink"/>
      <w:u w:val="single"/>
    </w:rPr>
  </w:style>
  <w:style w:type="character" w:customStyle="1" w:styleId="null">
    <w:name w:val="null"/>
    <w:basedOn w:val="Policepardfaut"/>
    <w:rsid w:val="001D54DF"/>
  </w:style>
  <w:style w:type="paragraph" w:styleId="NormalWeb">
    <w:name w:val="Normal (Web)"/>
    <w:basedOn w:val="Normal"/>
    <w:uiPriority w:val="99"/>
    <w:semiHidden/>
    <w:unhideWhenUsed/>
    <w:rsid w:val="00325A8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C72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6740"/>
  </w:style>
  <w:style w:type="paragraph" w:styleId="Pieddepage">
    <w:name w:val="footer"/>
    <w:basedOn w:val="Normal"/>
    <w:link w:val="Pieddepag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6740"/>
  </w:style>
  <w:style w:type="character" w:styleId="Lienhypertexte">
    <w:name w:val="Hyperlink"/>
    <w:basedOn w:val="Policepardfaut"/>
    <w:uiPriority w:val="99"/>
    <w:unhideWhenUsed/>
    <w:rsid w:val="00660B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1CA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CAF"/>
    <w:rPr>
      <w:rFonts w:ascii="Lucida Grande" w:hAnsi="Lucida Grande" w:cs="Lucida Grande"/>
      <w:sz w:val="18"/>
      <w:szCs w:val="18"/>
    </w:rPr>
  </w:style>
  <w:style w:type="character" w:styleId="Lienhypertextesuivi">
    <w:name w:val="FollowedHyperlink"/>
    <w:basedOn w:val="Policepardfaut"/>
    <w:uiPriority w:val="99"/>
    <w:semiHidden/>
    <w:unhideWhenUsed/>
    <w:rsid w:val="00B67886"/>
    <w:rPr>
      <w:color w:val="800080" w:themeColor="followedHyperlink"/>
      <w:u w:val="single"/>
    </w:rPr>
  </w:style>
  <w:style w:type="character" w:customStyle="1" w:styleId="null">
    <w:name w:val="null"/>
    <w:basedOn w:val="Policepardfaut"/>
    <w:rsid w:val="001D54DF"/>
  </w:style>
  <w:style w:type="paragraph" w:styleId="NormalWeb">
    <w:name w:val="Normal (Web)"/>
    <w:basedOn w:val="Normal"/>
    <w:uiPriority w:val="99"/>
    <w:semiHidden/>
    <w:unhideWhenUsed/>
    <w:rsid w:val="00325A8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C7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6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remi.adam@oca.eu" TargetMode="External"/><Relationship Id="rId12" Type="http://schemas.openxmlformats.org/officeDocument/2006/relationships/hyperlink" Target="http://arxiv.org/abs/1606.07721" TargetMode="External"/><Relationship Id="rId13" Type="http://schemas.openxmlformats.org/officeDocument/2006/relationships/hyperlink" Target="http://ipag.osug.fr/nika2/Welcome.html" TargetMode="External"/><Relationship Id="rId14" Type="http://schemas.openxmlformats.org/officeDocument/2006/relationships/hyperlink" Target="http://www.iram.es/IRAMES/mainWiki/NIKA/Main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1006</Words>
  <Characters>5539</Characters>
  <Application>Microsoft Macintosh Word</Application>
  <DocSecurity>0</DocSecurity>
  <Lines>46</Lines>
  <Paragraphs>13</Paragraphs>
  <ScaleCrop>false</ScaleCrop>
  <Company>LPSC</Company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Adam</dc:creator>
  <cp:keywords/>
  <dc:description/>
  <cp:lastModifiedBy>Remi Adam</cp:lastModifiedBy>
  <cp:revision>7</cp:revision>
  <cp:lastPrinted>2016-12-08T22:12:00Z</cp:lastPrinted>
  <dcterms:created xsi:type="dcterms:W3CDTF">2016-12-08T22:12:00Z</dcterms:created>
  <dcterms:modified xsi:type="dcterms:W3CDTF">2016-12-21T16:48:00Z</dcterms:modified>
</cp:coreProperties>
</file>