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768D" w:rsidRDefault="00000000">
      <w:pPr>
        <w:jc w:val="center"/>
      </w:pPr>
      <w:r>
        <w:t>Allegro TC 02 Gherkin</w:t>
      </w:r>
    </w:p>
    <w:p w14:paraId="00000002" w14:textId="77777777" w:rsidR="00B9768D" w:rsidRDefault="00B9768D">
      <w:pPr>
        <w:jc w:val="center"/>
      </w:pPr>
    </w:p>
    <w:p w14:paraId="00000003" w14:textId="77777777" w:rsidR="00B9768D" w:rsidRDefault="00000000">
      <w:pPr>
        <w:jc w:val="both"/>
      </w:pPr>
      <w:r>
        <w:t>Feature: ‘</w:t>
      </w:r>
      <w:proofErr w:type="spellStart"/>
      <w:r>
        <w:t>szukaj</w:t>
      </w:r>
      <w:proofErr w:type="spellEnd"/>
      <w:r>
        <w:t xml:space="preserve"> </w:t>
      </w:r>
      <w:proofErr w:type="spellStart"/>
      <w:r>
        <w:t>wielu</w:t>
      </w:r>
      <w:proofErr w:type="spellEnd"/>
      <w:r>
        <w:t>’ button functionality</w:t>
      </w:r>
    </w:p>
    <w:p w14:paraId="00000004" w14:textId="77777777" w:rsidR="00B9768D" w:rsidRDefault="00000000">
      <w:pPr>
        <w:jc w:val="both"/>
        <w:rPr>
          <w:color w:val="000000"/>
        </w:rPr>
      </w:pPr>
      <w:r>
        <w:t xml:space="preserve">Scenario: </w:t>
      </w:r>
      <w:r>
        <w:rPr>
          <w:color w:val="000000"/>
        </w:rPr>
        <w:t>UI elements in multiple search functionality works properly</w:t>
      </w:r>
    </w:p>
    <w:p w14:paraId="00000005" w14:textId="77777777" w:rsidR="00B9768D" w:rsidRDefault="00000000">
      <w:pPr>
        <w:jc w:val="both"/>
      </w:pPr>
      <w:r>
        <w:t>Given: I have Allegro website opened</w:t>
      </w:r>
    </w:p>
    <w:p w14:paraId="00000006" w14:textId="77777777" w:rsidR="00B9768D" w:rsidRDefault="00000000">
      <w:pPr>
        <w:jc w:val="both"/>
      </w:pPr>
      <w:r>
        <w:t>And: I clicked “</w:t>
      </w:r>
      <w:proofErr w:type="spellStart"/>
      <w:r>
        <w:t>szukaj</w:t>
      </w:r>
      <w:proofErr w:type="spellEnd"/>
      <w:r>
        <w:t xml:space="preserve"> </w:t>
      </w:r>
      <w:proofErr w:type="spellStart"/>
      <w:r>
        <w:t>wielu</w:t>
      </w:r>
      <w:proofErr w:type="spellEnd"/>
      <w:r>
        <w:t>” button on the upper side of the page</w:t>
      </w:r>
    </w:p>
    <w:p w14:paraId="00000007" w14:textId="77777777" w:rsidR="00B9768D" w:rsidRDefault="00000000">
      <w:pPr>
        <w:jc w:val="both"/>
      </w:pPr>
      <w:r>
        <w:t>When: I &lt;action&gt; the &lt;element&gt; in ‘</w:t>
      </w:r>
      <w:proofErr w:type="spellStart"/>
      <w:r>
        <w:t>Wpisz</w:t>
      </w:r>
      <w:proofErr w:type="spellEnd"/>
      <w:r>
        <w:t xml:space="preserve"> </w:t>
      </w:r>
      <w:proofErr w:type="spellStart"/>
      <w:r>
        <w:t>czego</w:t>
      </w:r>
      <w:proofErr w:type="spellEnd"/>
      <w:r>
        <w:t xml:space="preserve"> </w:t>
      </w:r>
      <w:proofErr w:type="spellStart"/>
      <w:r>
        <w:t>szukasz</w:t>
      </w:r>
      <w:proofErr w:type="spellEnd"/>
      <w:r>
        <w:t>’ window</w:t>
      </w:r>
    </w:p>
    <w:p w14:paraId="00000008" w14:textId="77777777" w:rsidR="00B9768D" w:rsidRDefault="00000000">
      <w:pPr>
        <w:jc w:val="both"/>
      </w:pPr>
      <w:r>
        <w:t>Then: I see the &lt;result&gt;</w:t>
      </w:r>
    </w:p>
    <w:p w14:paraId="00000009" w14:textId="77777777" w:rsidR="00B9768D" w:rsidRDefault="00B9768D">
      <w:pPr>
        <w:jc w:val="both"/>
      </w:pPr>
    </w:p>
    <w:p w14:paraId="0000000A" w14:textId="496BDE46" w:rsidR="00B9768D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| action                     | element                                                                                   </w:t>
      </w:r>
      <w:r w:rsidR="006D664C">
        <w:rPr>
          <w:sz w:val="20"/>
          <w:szCs w:val="20"/>
        </w:rPr>
        <w:t xml:space="preserve"> </w:t>
      </w:r>
      <w:r>
        <w:rPr>
          <w:sz w:val="20"/>
          <w:szCs w:val="20"/>
        </w:rPr>
        <w:t>| result                                               |</w:t>
      </w:r>
    </w:p>
    <w:p w14:paraId="0000000B" w14:textId="4A3B07AF" w:rsidR="00B9768D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| input the value in | product field                                                                           | product field is filled                    </w:t>
      </w:r>
      <w:r w:rsidR="006D664C">
        <w:rPr>
          <w:sz w:val="20"/>
          <w:szCs w:val="20"/>
        </w:rPr>
        <w:t xml:space="preserve"> </w:t>
      </w:r>
      <w:r>
        <w:rPr>
          <w:sz w:val="20"/>
          <w:szCs w:val="20"/>
        </w:rPr>
        <w:t>|</w:t>
      </w:r>
    </w:p>
    <w:p w14:paraId="0000000C" w14:textId="77777777" w:rsidR="00B9768D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| click                        | product provided by search suggestion in product field | suggested product is selected    |</w:t>
      </w:r>
    </w:p>
    <w:p w14:paraId="0000000D" w14:textId="77777777" w:rsidR="00B9768D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| click                        | ‘Bin’ button                                                                              | product field is deleted               |</w:t>
      </w:r>
    </w:p>
    <w:p w14:paraId="0000000E" w14:textId="77777777" w:rsidR="00B9768D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| click                        | ‘DODAJ KOLEJNY PRODUKT’ button                                    | new product field is added         |</w:t>
      </w:r>
    </w:p>
    <w:p w14:paraId="0000000F" w14:textId="77777777" w:rsidR="00B9768D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| click                        | ‘X’ button                                                                                 | user is redirected to main </w:t>
      </w:r>
      <w:proofErr w:type="gramStart"/>
      <w:r>
        <w:rPr>
          <w:sz w:val="20"/>
          <w:szCs w:val="20"/>
        </w:rPr>
        <w:t>page  |</w:t>
      </w:r>
      <w:proofErr w:type="gramEnd"/>
      <w:r>
        <w:rPr>
          <w:sz w:val="20"/>
          <w:szCs w:val="20"/>
        </w:rPr>
        <w:t xml:space="preserve">                                        </w:t>
      </w:r>
    </w:p>
    <w:p w14:paraId="00000010" w14:textId="77777777" w:rsidR="00B9768D" w:rsidRDefault="00B9768D">
      <w:pPr>
        <w:jc w:val="both"/>
        <w:rPr>
          <w:sz w:val="20"/>
          <w:szCs w:val="20"/>
        </w:rPr>
      </w:pPr>
    </w:p>
    <w:sectPr w:rsidR="00B9768D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68D"/>
    <w:rsid w:val="006D664C"/>
    <w:rsid w:val="00B9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BF4ED"/>
  <w15:docId w15:val="{C2D47735-0EF5-0E41-BBBD-75E6F8E8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h2fjgxhBd9ONGxHaU21/blHijw==">CgMxLjA4AHIhMThnc1BiNDZwVmlKN0V3bFZPa2diMjNRdFk1b3RnRGRx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Cielecki</dc:creator>
  <cp:lastModifiedBy>Maciej Cielecki</cp:lastModifiedBy>
  <cp:revision>2</cp:revision>
  <dcterms:created xsi:type="dcterms:W3CDTF">2024-08-22T16:06:00Z</dcterms:created>
  <dcterms:modified xsi:type="dcterms:W3CDTF">2024-09-26T12:03:00Z</dcterms:modified>
</cp:coreProperties>
</file>