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55CA6" w14:textId="54C75D0F" w:rsidR="00EA408C" w:rsidRPr="008757DF" w:rsidRDefault="008757DF" w:rsidP="00EA408C">
      <w:pPr>
        <w:pStyle w:val="Tytu"/>
        <w:spacing w:after="120"/>
        <w:jc w:val="center"/>
        <w:rPr>
          <w:b/>
          <w:lang w:val="pl-PL"/>
        </w:rPr>
      </w:pPr>
      <w:r w:rsidRPr="008757DF">
        <w:rPr>
          <w:b/>
          <w:lang w:val="pl-PL"/>
        </w:rPr>
        <w:t>Nowoczesne technologie informatyczne w zastosowaniach branży IT</w:t>
      </w:r>
      <w:r w:rsidR="000E04A2">
        <w:rPr>
          <w:b/>
          <w:lang w:val="pl-PL"/>
        </w:rPr>
        <w:t xml:space="preserve"> (zima 2024)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2888"/>
        <w:gridCol w:w="3329"/>
      </w:tblGrid>
      <w:tr w:rsidR="005B4E9B" w:rsidRPr="0037675A" w14:paraId="06A2E524" w14:textId="77777777" w:rsidTr="005B4E9B">
        <w:tc>
          <w:tcPr>
            <w:tcW w:w="3189" w:type="dxa"/>
          </w:tcPr>
          <w:p w14:paraId="522FFE6F" w14:textId="3565F4B5" w:rsidR="005B4E9B" w:rsidRPr="0037675A" w:rsidRDefault="008757DF" w:rsidP="00EA408C">
            <w:pPr>
              <w:jc w:val="right"/>
            </w:pPr>
            <w:r>
              <w:t>Imię</w:t>
            </w:r>
            <w:r w:rsidR="005B4E9B" w:rsidRPr="0037675A">
              <w:t>:</w:t>
            </w:r>
            <w:r w:rsidR="00523BCD">
              <w:t xml:space="preserve"> Adam</w:t>
            </w:r>
          </w:p>
        </w:tc>
        <w:tc>
          <w:tcPr>
            <w:tcW w:w="2888" w:type="dxa"/>
          </w:tcPr>
          <w:p w14:paraId="1640BB29" w14:textId="5B65360F" w:rsidR="005B4E9B" w:rsidRPr="0037675A" w:rsidRDefault="005E68CB" w:rsidP="005E68CB">
            <w:pPr>
              <w:jc w:val="right"/>
            </w:pPr>
            <w:r>
              <w:t>Nazwisko</w:t>
            </w:r>
            <w:r w:rsidRPr="0037675A">
              <w:t>:</w:t>
            </w:r>
          </w:p>
        </w:tc>
        <w:tc>
          <w:tcPr>
            <w:tcW w:w="3329" w:type="dxa"/>
          </w:tcPr>
          <w:p w14:paraId="4C58D2FC" w14:textId="4D9B7386" w:rsidR="005B4E9B" w:rsidRPr="0037675A" w:rsidRDefault="00523BCD" w:rsidP="00EA408C">
            <w:r>
              <w:t>Wiatrowski</w:t>
            </w:r>
          </w:p>
        </w:tc>
      </w:tr>
      <w:tr w:rsidR="005B4E9B" w:rsidRPr="0037675A" w14:paraId="3572CE9A" w14:textId="77777777" w:rsidTr="005B4E9B">
        <w:tc>
          <w:tcPr>
            <w:tcW w:w="3189" w:type="dxa"/>
          </w:tcPr>
          <w:p w14:paraId="323D5685" w14:textId="1F9B1098" w:rsidR="005B4E9B" w:rsidRPr="0037675A" w:rsidRDefault="008757DF" w:rsidP="00EA408C">
            <w:pPr>
              <w:jc w:val="right"/>
            </w:pPr>
            <w:r>
              <w:t>Nr indeksu</w:t>
            </w:r>
            <w:r w:rsidR="005B4E9B" w:rsidRPr="0037675A">
              <w:t>:</w:t>
            </w:r>
            <w:r w:rsidR="00523BCD">
              <w:t xml:space="preserve"> 148510</w:t>
            </w:r>
          </w:p>
        </w:tc>
        <w:tc>
          <w:tcPr>
            <w:tcW w:w="2888" w:type="dxa"/>
          </w:tcPr>
          <w:p w14:paraId="762CE7E2" w14:textId="2A5CCC9B" w:rsidR="005B4E9B" w:rsidRPr="0037675A" w:rsidRDefault="005E68CB" w:rsidP="005E68CB">
            <w:pPr>
              <w:jc w:val="right"/>
            </w:pPr>
            <w:r>
              <w:t>Liczba obecności:</w:t>
            </w:r>
          </w:p>
        </w:tc>
        <w:tc>
          <w:tcPr>
            <w:tcW w:w="3329" w:type="dxa"/>
          </w:tcPr>
          <w:p w14:paraId="33C8B274" w14:textId="1A9A3E82" w:rsidR="005B4E9B" w:rsidRPr="0037675A" w:rsidRDefault="005B4E9B" w:rsidP="00EA408C"/>
        </w:tc>
      </w:tr>
    </w:tbl>
    <w:p w14:paraId="106CC835" w14:textId="26306B82" w:rsidR="00EA408C" w:rsidRPr="0037675A" w:rsidRDefault="005F00F5" w:rsidP="00176F32">
      <w:pPr>
        <w:pStyle w:val="Nagwek1"/>
        <w:numPr>
          <w:ilvl w:val="0"/>
          <w:numId w:val="1"/>
        </w:numPr>
      </w:pPr>
      <w:r>
        <w:t>Tangent</w:t>
      </w:r>
    </w:p>
    <w:p w14:paraId="38496010" w14:textId="78A4CA17" w:rsidR="00EA408C" w:rsidRPr="0037675A" w:rsidRDefault="00C81F04" w:rsidP="008E33B3">
      <w:pPr>
        <w:pStyle w:val="Podtytu"/>
        <w:tabs>
          <w:tab w:val="left" w:pos="5812"/>
        </w:tabs>
      </w:pPr>
      <w:r>
        <w:t>0</w:t>
      </w:r>
      <w:r w:rsidR="00C37A65">
        <w:t>7</w:t>
      </w:r>
      <w:r w:rsidR="00176F32">
        <w:t>.</w:t>
      </w:r>
      <w:r>
        <w:t>10</w:t>
      </w:r>
      <w:r w:rsidR="00C37A65">
        <w:t>.2024</w:t>
      </w:r>
      <w:r w:rsidR="00EA408C" w:rsidRPr="0037675A">
        <w:tab/>
      </w:r>
      <w:r w:rsidR="008757DF">
        <w:t>Obecność</w:t>
      </w:r>
      <w:r w:rsidR="00EA408C" w:rsidRPr="0037675A">
        <w:t xml:space="preserve">: </w:t>
      </w:r>
      <w:sdt>
        <w:sdtPr>
          <w:id w:val="14041869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3BCD">
            <w:rPr>
              <w:rFonts w:ascii="MS Gothic" w:eastAsia="MS Gothic" w:hAnsi="MS Gothic" w:hint="eastAsia"/>
            </w:rPr>
            <w:t>☒</w:t>
          </w:r>
        </w:sdtContent>
      </w:sdt>
      <w:r w:rsidR="008757DF">
        <w:t>TAK</w:t>
      </w:r>
      <w:r w:rsidR="008E33B3" w:rsidRPr="0037675A">
        <w:tab/>
      </w:r>
      <w:sdt>
        <w:sdtPr>
          <w:id w:val="1929463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3B3" w:rsidRPr="0037675A">
            <w:rPr>
              <w:rFonts w:ascii="MS Gothic" w:eastAsia="MS Gothic" w:hAnsi="MS Gothic"/>
            </w:rPr>
            <w:t>☐</w:t>
          </w:r>
        </w:sdtContent>
      </w:sdt>
      <w:r w:rsidR="008757DF">
        <w:t>NIE</w:t>
      </w:r>
    </w:p>
    <w:p w14:paraId="0502DDEF" w14:textId="77777777" w:rsidR="0014417B" w:rsidRPr="0014417B" w:rsidRDefault="0014417B" w:rsidP="0014417B">
      <w:pPr>
        <w:rPr>
          <w:iCs/>
          <w:lang w:val="pl-PL"/>
        </w:rPr>
      </w:pPr>
      <w:r w:rsidRPr="0014417B">
        <w:rPr>
          <w:iCs/>
          <w:lang w:val="pl-PL"/>
        </w:rPr>
        <w:t>Wykład dotyczył sztucznej inteligencji w biznesie, jej wdrążania. Wspomniano o możliwościach jej rozwoju, a także o największych wydarzeniach z jej rozwoju, które uwarunkowały to w jakim punkcie w historii aktualnie jesteśmy.</w:t>
      </w:r>
    </w:p>
    <w:p w14:paraId="2E83927E" w14:textId="15FF9FA6" w:rsidR="000F4D2F" w:rsidRPr="0014417B" w:rsidRDefault="005F00F5" w:rsidP="00253375">
      <w:pPr>
        <w:pStyle w:val="Nagwek1"/>
        <w:numPr>
          <w:ilvl w:val="0"/>
          <w:numId w:val="1"/>
        </w:numPr>
        <w:rPr>
          <w:lang w:val="pl-PL"/>
        </w:rPr>
      </w:pPr>
      <w:r w:rsidRPr="0014417B">
        <w:rPr>
          <w:lang w:val="pl-PL"/>
        </w:rPr>
        <w:t>DXC Technology</w:t>
      </w:r>
    </w:p>
    <w:p w14:paraId="0897A7A5" w14:textId="76BDA406" w:rsidR="000F4D2F" w:rsidRPr="00176F32" w:rsidRDefault="00176F32" w:rsidP="000F4D2F">
      <w:pPr>
        <w:pStyle w:val="Podtytu"/>
        <w:tabs>
          <w:tab w:val="left" w:pos="5812"/>
        </w:tabs>
        <w:rPr>
          <w:lang w:val="pl-PL"/>
        </w:rPr>
      </w:pPr>
      <w:r w:rsidRPr="00176F32">
        <w:rPr>
          <w:lang w:val="pl-PL"/>
        </w:rPr>
        <w:t>1</w:t>
      </w:r>
      <w:r w:rsidR="00C37A65">
        <w:rPr>
          <w:lang w:val="pl-PL"/>
        </w:rPr>
        <w:t>4</w:t>
      </w:r>
      <w:r w:rsidR="009F2A73" w:rsidRPr="00176F32">
        <w:rPr>
          <w:lang w:val="pl-PL"/>
        </w:rPr>
        <w:t>.</w:t>
      </w:r>
      <w:r w:rsidR="00C81F04">
        <w:rPr>
          <w:lang w:val="pl-PL"/>
        </w:rPr>
        <w:t>10</w:t>
      </w:r>
      <w:r w:rsidR="00C37A65">
        <w:rPr>
          <w:lang w:val="pl-PL"/>
        </w:rPr>
        <w:t>.2024</w:t>
      </w:r>
      <w:r w:rsidR="000F4D2F" w:rsidRPr="00176F32">
        <w:rPr>
          <w:lang w:val="pl-PL"/>
        </w:rPr>
        <w:tab/>
      </w:r>
      <w:r w:rsidR="008757DF" w:rsidRPr="00176F32">
        <w:rPr>
          <w:lang w:val="pl-PL"/>
        </w:rPr>
        <w:t>Obecność</w:t>
      </w:r>
      <w:r w:rsidR="000F4D2F" w:rsidRPr="00176F32">
        <w:rPr>
          <w:lang w:val="pl-PL"/>
        </w:rPr>
        <w:t xml:space="preserve">: </w:t>
      </w:r>
      <w:sdt>
        <w:sdtPr>
          <w:rPr>
            <w:lang w:val="pl-PL"/>
          </w:rPr>
          <w:id w:val="-5677261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3BCD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8757DF" w:rsidRPr="00176F32">
        <w:rPr>
          <w:lang w:val="pl-PL"/>
        </w:rPr>
        <w:t>TAK</w:t>
      </w:r>
      <w:r w:rsidR="000F4D2F" w:rsidRPr="00176F32">
        <w:rPr>
          <w:lang w:val="pl-PL"/>
        </w:rPr>
        <w:tab/>
      </w:r>
      <w:sdt>
        <w:sdtPr>
          <w:rPr>
            <w:lang w:val="pl-PL"/>
          </w:rPr>
          <w:id w:val="98687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4D2F" w:rsidRPr="00176F32">
            <w:rPr>
              <w:rFonts w:ascii="MS Gothic" w:eastAsia="MS Gothic" w:hAnsi="MS Gothic"/>
              <w:lang w:val="pl-PL"/>
            </w:rPr>
            <w:t>☐</w:t>
          </w:r>
        </w:sdtContent>
      </w:sdt>
      <w:r w:rsidR="008757DF" w:rsidRPr="00176F32">
        <w:rPr>
          <w:lang w:val="pl-PL"/>
        </w:rPr>
        <w:t>NIE</w:t>
      </w:r>
    </w:p>
    <w:p w14:paraId="04B51D38" w14:textId="77777777" w:rsidR="000A1D37" w:rsidRPr="000A1D37" w:rsidRDefault="000A1D37" w:rsidP="000A1D37">
      <w:pPr>
        <w:rPr>
          <w:i/>
          <w:lang w:val="pl-PL"/>
        </w:rPr>
      </w:pPr>
      <w:r w:rsidRPr="000A1D37">
        <w:rPr>
          <w:i/>
          <w:lang w:val="pl-PL"/>
        </w:rPr>
        <w:t>Wykład dotyczył zarządzania danym, jak ten proces funkcjonuje w firmach. Poruszono temat roli data ownera, jego obowiązków oraz odpowiedzialności. Omówiono również kluczowe kroki i zasady, które należy przestrzegać, jeśli chcemy skutecznie i zgodnie z przepisami korzystać z danych.</w:t>
      </w:r>
    </w:p>
    <w:p w14:paraId="550129E1" w14:textId="00964D5C" w:rsidR="000F4D2F" w:rsidRPr="00176F32" w:rsidRDefault="005F00F5" w:rsidP="009F2A73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Intel Polska</w:t>
      </w:r>
    </w:p>
    <w:p w14:paraId="28B06E90" w14:textId="02721EAD" w:rsidR="000F4D2F" w:rsidRPr="00176F32" w:rsidRDefault="003D2D9C" w:rsidP="000F4D2F">
      <w:pPr>
        <w:pStyle w:val="Podtytu"/>
        <w:tabs>
          <w:tab w:val="left" w:pos="5812"/>
        </w:tabs>
        <w:rPr>
          <w:lang w:val="pl-PL"/>
        </w:rPr>
      </w:pPr>
      <w:r>
        <w:rPr>
          <w:lang w:val="pl-PL"/>
        </w:rPr>
        <w:t>2</w:t>
      </w:r>
      <w:r w:rsidR="00C37A65">
        <w:rPr>
          <w:lang w:val="pl-PL"/>
        </w:rPr>
        <w:t>1</w:t>
      </w:r>
      <w:r w:rsidR="000F4D2F" w:rsidRPr="00176F32">
        <w:rPr>
          <w:lang w:val="pl-PL"/>
        </w:rPr>
        <w:t>.</w:t>
      </w:r>
      <w:r>
        <w:rPr>
          <w:lang w:val="pl-PL"/>
        </w:rPr>
        <w:t>10</w:t>
      </w:r>
      <w:r w:rsidR="00C37A65">
        <w:rPr>
          <w:lang w:val="pl-PL"/>
        </w:rPr>
        <w:t>.2024</w:t>
      </w:r>
      <w:r w:rsidR="000F4D2F" w:rsidRPr="00176F32">
        <w:rPr>
          <w:lang w:val="pl-PL"/>
        </w:rPr>
        <w:tab/>
      </w:r>
      <w:r w:rsidR="008757DF" w:rsidRPr="00176F32">
        <w:rPr>
          <w:lang w:val="pl-PL"/>
        </w:rPr>
        <w:t>Obecność</w:t>
      </w:r>
      <w:r w:rsidR="000F4D2F" w:rsidRPr="00176F32">
        <w:rPr>
          <w:lang w:val="pl-PL"/>
        </w:rPr>
        <w:t xml:space="preserve">: </w:t>
      </w:r>
      <w:sdt>
        <w:sdtPr>
          <w:rPr>
            <w:lang w:val="pl-PL"/>
          </w:rPr>
          <w:id w:val="-814645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4D2F" w:rsidRPr="00176F32">
            <w:rPr>
              <w:rFonts w:ascii="MS Gothic" w:eastAsia="MS Gothic" w:hAnsi="MS Gothic"/>
              <w:lang w:val="pl-PL"/>
            </w:rPr>
            <w:t>☐</w:t>
          </w:r>
        </w:sdtContent>
      </w:sdt>
      <w:r w:rsidR="008757DF" w:rsidRPr="00176F32">
        <w:rPr>
          <w:lang w:val="pl-PL"/>
        </w:rPr>
        <w:t>TAK</w:t>
      </w:r>
      <w:r w:rsidR="000F4D2F" w:rsidRPr="00176F32">
        <w:rPr>
          <w:lang w:val="pl-PL"/>
        </w:rPr>
        <w:tab/>
      </w:r>
      <w:sdt>
        <w:sdtPr>
          <w:rPr>
            <w:lang w:val="pl-PL"/>
          </w:rPr>
          <w:id w:val="-12874289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0ADB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8757DF" w:rsidRPr="00176F32">
        <w:rPr>
          <w:lang w:val="pl-PL"/>
        </w:rPr>
        <w:t>NIE</w:t>
      </w:r>
    </w:p>
    <w:p w14:paraId="138E4B47" w14:textId="729EC21F" w:rsidR="000F4D2F" w:rsidRPr="000A1D37" w:rsidRDefault="000A1D37" w:rsidP="000F4D2F">
      <w:pPr>
        <w:rPr>
          <w:iCs/>
          <w:lang w:val="pl-PL"/>
        </w:rPr>
      </w:pPr>
      <w:r w:rsidRPr="000A1D37">
        <w:rPr>
          <w:iCs/>
          <w:lang w:val="pl-PL"/>
        </w:rPr>
        <w:t>-------------------------------------------------------------------------------------------------------------------------------------------</w:t>
      </w:r>
    </w:p>
    <w:p w14:paraId="54EAA8C6" w14:textId="0DD88099" w:rsidR="000F4D2F" w:rsidRPr="00176F32" w:rsidRDefault="005F00F5" w:rsidP="009F2A73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OLX</w:t>
      </w:r>
    </w:p>
    <w:p w14:paraId="4959A6CB" w14:textId="08FC3612" w:rsidR="000F4D2F" w:rsidRPr="00176F32" w:rsidRDefault="00C37A65" w:rsidP="000F4D2F">
      <w:pPr>
        <w:pStyle w:val="Podtytu"/>
        <w:tabs>
          <w:tab w:val="left" w:pos="5812"/>
        </w:tabs>
        <w:rPr>
          <w:lang w:val="pl-PL"/>
        </w:rPr>
      </w:pPr>
      <w:r>
        <w:rPr>
          <w:lang w:val="pl-PL"/>
        </w:rPr>
        <w:t>28</w:t>
      </w:r>
      <w:r w:rsidR="000F4D2F" w:rsidRPr="00176F32">
        <w:rPr>
          <w:lang w:val="pl-PL"/>
        </w:rPr>
        <w:t>.</w:t>
      </w:r>
      <w:r w:rsidR="003D2D9C">
        <w:rPr>
          <w:lang w:val="pl-PL"/>
        </w:rPr>
        <w:t>1</w:t>
      </w:r>
      <w:r>
        <w:rPr>
          <w:lang w:val="pl-PL"/>
        </w:rPr>
        <w:t>0.2024</w:t>
      </w:r>
      <w:r w:rsidR="000F4D2F" w:rsidRPr="00176F32">
        <w:rPr>
          <w:lang w:val="pl-PL"/>
        </w:rPr>
        <w:tab/>
      </w:r>
      <w:r w:rsidR="008757DF" w:rsidRPr="00176F32">
        <w:rPr>
          <w:lang w:val="pl-PL"/>
        </w:rPr>
        <w:t>Obecność</w:t>
      </w:r>
      <w:r w:rsidR="000F4D2F" w:rsidRPr="00176F32">
        <w:rPr>
          <w:lang w:val="pl-PL"/>
        </w:rPr>
        <w:t xml:space="preserve">: </w:t>
      </w:r>
      <w:sdt>
        <w:sdtPr>
          <w:rPr>
            <w:lang w:val="pl-PL"/>
          </w:rPr>
          <w:id w:val="-4053082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A4C2C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8757DF" w:rsidRPr="00176F32">
        <w:rPr>
          <w:lang w:val="pl-PL"/>
        </w:rPr>
        <w:t>TAK</w:t>
      </w:r>
      <w:r w:rsidR="000F4D2F" w:rsidRPr="00176F32">
        <w:rPr>
          <w:lang w:val="pl-PL"/>
        </w:rPr>
        <w:tab/>
      </w:r>
      <w:sdt>
        <w:sdtPr>
          <w:rPr>
            <w:lang w:val="pl-PL"/>
          </w:rPr>
          <w:id w:val="974174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0CC">
            <w:rPr>
              <w:rFonts w:ascii="MS Gothic" w:eastAsia="MS Gothic" w:hAnsi="MS Gothic" w:hint="eastAsia"/>
              <w:lang w:val="pl-PL"/>
            </w:rPr>
            <w:t>☐</w:t>
          </w:r>
        </w:sdtContent>
      </w:sdt>
      <w:r w:rsidR="008757DF" w:rsidRPr="00176F32">
        <w:rPr>
          <w:lang w:val="pl-PL"/>
        </w:rPr>
        <w:t>NIE</w:t>
      </w:r>
    </w:p>
    <w:p w14:paraId="3F620F17" w14:textId="77777777" w:rsidR="000A1D37" w:rsidRPr="000A1D37" w:rsidRDefault="000A1D37" w:rsidP="000A1D37">
      <w:pPr>
        <w:rPr>
          <w:iCs/>
          <w:vanish/>
          <w:lang w:val="pl-PL"/>
        </w:rPr>
      </w:pPr>
      <w:r w:rsidRPr="000A1D37">
        <w:rPr>
          <w:iCs/>
          <w:vanish/>
          <w:lang w:val="pl-PL"/>
        </w:rPr>
        <w:t>Początek formularza</w:t>
      </w:r>
    </w:p>
    <w:p w14:paraId="2FE9BCF3" w14:textId="7D874B52" w:rsidR="000A1D37" w:rsidRPr="000A1D37" w:rsidRDefault="00FE1707" w:rsidP="000A1D37">
      <w:pPr>
        <w:rPr>
          <w:iCs/>
          <w:lang w:val="pl-PL"/>
        </w:rPr>
      </w:pPr>
      <w:r>
        <w:rPr>
          <w:iCs/>
          <w:lang w:val="pl-PL"/>
        </w:rPr>
        <w:t>Przedstawienie danych jako istotnego zasoby dla firm. Opis używanych przez nich algorytmów.</w:t>
      </w:r>
    </w:p>
    <w:p w14:paraId="350276B7" w14:textId="77777777" w:rsidR="000A1D37" w:rsidRPr="000A1D37" w:rsidRDefault="000A1D37" w:rsidP="000A1D37">
      <w:pPr>
        <w:rPr>
          <w:i/>
          <w:vanish/>
          <w:color w:val="FF0000"/>
          <w:lang w:val="pl-PL"/>
        </w:rPr>
      </w:pPr>
      <w:r w:rsidRPr="000A1D37">
        <w:rPr>
          <w:i/>
          <w:vanish/>
          <w:color w:val="FF0000"/>
          <w:lang w:val="pl-PL"/>
        </w:rPr>
        <w:t>Dół formularza</w:t>
      </w:r>
    </w:p>
    <w:p w14:paraId="09A87509" w14:textId="2A5FD9CD" w:rsidR="000F4D2F" w:rsidRPr="0037675A" w:rsidRDefault="005F00F5" w:rsidP="0037675A">
      <w:pPr>
        <w:pStyle w:val="Nagwek1"/>
        <w:numPr>
          <w:ilvl w:val="0"/>
          <w:numId w:val="1"/>
        </w:numPr>
      </w:pPr>
      <w:r>
        <w:t>CapGemini</w:t>
      </w:r>
    </w:p>
    <w:p w14:paraId="1E9E8C2D" w14:textId="186B3198" w:rsidR="000F4D2F" w:rsidRPr="0037675A" w:rsidRDefault="00C37A65" w:rsidP="000F4D2F">
      <w:pPr>
        <w:pStyle w:val="Podtytu"/>
        <w:tabs>
          <w:tab w:val="left" w:pos="5812"/>
        </w:tabs>
      </w:pPr>
      <w:r>
        <w:t>04</w:t>
      </w:r>
      <w:r w:rsidR="000F4D2F" w:rsidRPr="0037675A">
        <w:t>.</w:t>
      </w:r>
      <w:r w:rsidR="005C3152">
        <w:t>11</w:t>
      </w:r>
      <w:r>
        <w:t>.2024</w:t>
      </w:r>
      <w:r w:rsidR="000F4D2F" w:rsidRPr="0037675A">
        <w:tab/>
      </w:r>
      <w:r w:rsidR="008757DF">
        <w:t>Obecność</w:t>
      </w:r>
      <w:r w:rsidR="000F4D2F" w:rsidRPr="0037675A">
        <w:t xml:space="preserve">: </w:t>
      </w:r>
      <w:sdt>
        <w:sdtPr>
          <w:id w:val="-2126662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3BCD">
            <w:rPr>
              <w:rFonts w:ascii="MS Gothic" w:eastAsia="MS Gothic" w:hAnsi="MS Gothic" w:hint="eastAsia"/>
            </w:rPr>
            <w:t>☒</w:t>
          </w:r>
        </w:sdtContent>
      </w:sdt>
      <w:r w:rsidR="008757DF">
        <w:t>TAK</w:t>
      </w:r>
      <w:r w:rsidR="000F4D2F" w:rsidRPr="0037675A">
        <w:tab/>
      </w:r>
      <w:sdt>
        <w:sdtPr>
          <w:id w:val="-99541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4D2F" w:rsidRPr="0037675A">
            <w:rPr>
              <w:rFonts w:ascii="MS Gothic" w:eastAsia="MS Gothic" w:hAnsi="MS Gothic"/>
            </w:rPr>
            <w:t>☐</w:t>
          </w:r>
        </w:sdtContent>
      </w:sdt>
      <w:r w:rsidR="008757DF">
        <w:t>NIE</w:t>
      </w:r>
    </w:p>
    <w:p w14:paraId="2FCAC6CF" w14:textId="77777777" w:rsidR="000A1D37" w:rsidRPr="000A1D37" w:rsidRDefault="000A1D37" w:rsidP="000A1D37">
      <w:pPr>
        <w:rPr>
          <w:iCs/>
          <w:lang w:val="pl-PL"/>
        </w:rPr>
      </w:pPr>
      <w:r w:rsidRPr="000A1D37">
        <w:rPr>
          <w:iCs/>
          <w:lang w:val="pl-PL"/>
        </w:rPr>
        <w:t>Wykład omawiał narzędzia Microsoft Power Platform oraz Dynamics 365 CE. Wspominane było o trendzie low-code, który umożliwia szybkie tworzenie aplikacji i automatyzacji procesów.</w:t>
      </w:r>
    </w:p>
    <w:p w14:paraId="5FB22B22" w14:textId="45E285C9" w:rsidR="003052F1" w:rsidRPr="0037675A" w:rsidRDefault="005F00F5" w:rsidP="003052F1">
      <w:pPr>
        <w:pStyle w:val="Nagwek1"/>
        <w:numPr>
          <w:ilvl w:val="0"/>
          <w:numId w:val="1"/>
        </w:numPr>
      </w:pPr>
      <w:r>
        <w:t>Sollers Consulting</w:t>
      </w:r>
    </w:p>
    <w:p w14:paraId="512DA412" w14:textId="1CE44227" w:rsidR="000F4D2F" w:rsidRPr="0037675A" w:rsidRDefault="00C37A65" w:rsidP="000F4D2F">
      <w:pPr>
        <w:pStyle w:val="Podtytu"/>
        <w:tabs>
          <w:tab w:val="left" w:pos="5812"/>
        </w:tabs>
      </w:pPr>
      <w:r>
        <w:t>18</w:t>
      </w:r>
      <w:r w:rsidR="000F4D2F" w:rsidRPr="0037675A">
        <w:t>.</w:t>
      </w:r>
      <w:r w:rsidR="00192223">
        <w:t>11</w:t>
      </w:r>
      <w:r>
        <w:t>.2024</w:t>
      </w:r>
      <w:r w:rsidR="000F4D2F" w:rsidRPr="0037675A">
        <w:tab/>
      </w:r>
      <w:r w:rsidR="008757DF">
        <w:t>Obecność</w:t>
      </w:r>
      <w:r w:rsidR="000F4D2F" w:rsidRPr="0037675A">
        <w:t xml:space="preserve">: </w:t>
      </w:r>
      <w:sdt>
        <w:sdtPr>
          <w:id w:val="21011377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3BCD">
            <w:rPr>
              <w:rFonts w:ascii="MS Gothic" w:eastAsia="MS Gothic" w:hAnsi="MS Gothic" w:hint="eastAsia"/>
            </w:rPr>
            <w:t>☒</w:t>
          </w:r>
        </w:sdtContent>
      </w:sdt>
      <w:r w:rsidR="008757DF">
        <w:t>TAK</w:t>
      </w:r>
      <w:r w:rsidR="000F4D2F" w:rsidRPr="0037675A">
        <w:tab/>
      </w:r>
      <w:sdt>
        <w:sdtPr>
          <w:id w:val="1349914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4D2F" w:rsidRPr="0037675A">
            <w:rPr>
              <w:rFonts w:ascii="MS Gothic" w:eastAsia="MS Gothic" w:hAnsi="MS Gothic"/>
            </w:rPr>
            <w:t>☐</w:t>
          </w:r>
        </w:sdtContent>
      </w:sdt>
      <w:r w:rsidR="008757DF">
        <w:t>NIE</w:t>
      </w:r>
    </w:p>
    <w:p w14:paraId="098B1EE7" w14:textId="36481524" w:rsidR="00FE1707" w:rsidRPr="00FE1707" w:rsidRDefault="00FE1707" w:rsidP="00FE1707">
      <w:pPr>
        <w:rPr>
          <w:iCs/>
          <w:lang w:val="pl-PL"/>
        </w:rPr>
      </w:pPr>
      <w:r w:rsidRPr="00FE1707">
        <w:rPr>
          <w:iCs/>
          <w:lang w:val="pl-PL"/>
        </w:rPr>
        <w:t>'Refleksja da się lubić', Korzystanie z System.Reflection, przykłady kodu. Przedstawienie do czego to służy, jak używać, opis zalet.</w:t>
      </w:r>
    </w:p>
    <w:p w14:paraId="0CABF5CC" w14:textId="7F9D9383" w:rsidR="000F4D2F" w:rsidRPr="0037675A" w:rsidRDefault="00192223" w:rsidP="003B1932">
      <w:pPr>
        <w:pStyle w:val="Nagwek1"/>
        <w:numPr>
          <w:ilvl w:val="0"/>
          <w:numId w:val="1"/>
        </w:numPr>
      </w:pPr>
      <w:r>
        <w:t>Volkswagen Poznań</w:t>
      </w:r>
    </w:p>
    <w:p w14:paraId="3C014CA8" w14:textId="3F288C47" w:rsidR="000F4D2F" w:rsidRPr="0037675A" w:rsidRDefault="00C37A65" w:rsidP="000F4D2F">
      <w:pPr>
        <w:pStyle w:val="Podtytu"/>
        <w:tabs>
          <w:tab w:val="left" w:pos="5812"/>
        </w:tabs>
      </w:pPr>
      <w:r>
        <w:t>25</w:t>
      </w:r>
      <w:r w:rsidR="000F4D2F" w:rsidRPr="0037675A">
        <w:t>.</w:t>
      </w:r>
      <w:r w:rsidR="00192223">
        <w:t>1</w:t>
      </w:r>
      <w:r>
        <w:t>1.2024</w:t>
      </w:r>
      <w:r w:rsidR="000F4D2F" w:rsidRPr="0037675A">
        <w:tab/>
      </w:r>
      <w:r w:rsidR="008757DF">
        <w:t>Obecność</w:t>
      </w:r>
      <w:r w:rsidR="000F4D2F" w:rsidRPr="0037675A">
        <w:t xml:space="preserve">: </w:t>
      </w:r>
      <w:sdt>
        <w:sdtPr>
          <w:id w:val="-1006507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0ADB">
            <w:rPr>
              <w:rFonts w:ascii="MS Gothic" w:eastAsia="MS Gothic" w:hAnsi="MS Gothic" w:hint="eastAsia"/>
            </w:rPr>
            <w:t>☒</w:t>
          </w:r>
        </w:sdtContent>
      </w:sdt>
      <w:r w:rsidR="008757DF">
        <w:t>TAK</w:t>
      </w:r>
      <w:r w:rsidR="000F4D2F" w:rsidRPr="0037675A">
        <w:tab/>
      </w:r>
      <w:sdt>
        <w:sdtPr>
          <w:id w:val="-1290504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4D2F" w:rsidRPr="0037675A">
            <w:rPr>
              <w:rFonts w:ascii="MS Gothic" w:eastAsia="MS Gothic" w:hAnsi="MS Gothic"/>
            </w:rPr>
            <w:t>☐</w:t>
          </w:r>
        </w:sdtContent>
      </w:sdt>
      <w:r w:rsidR="008757DF">
        <w:t>NIE</w:t>
      </w:r>
    </w:p>
    <w:p w14:paraId="18E68FB1" w14:textId="77777777" w:rsidR="000F4D2F" w:rsidRPr="0037675A" w:rsidRDefault="00176F32" w:rsidP="000F4D2F">
      <w:pPr>
        <w:rPr>
          <w:i/>
          <w:color w:val="FF0000"/>
        </w:rPr>
      </w:pPr>
      <w:r>
        <w:rPr>
          <w:i/>
          <w:color w:val="FF0000"/>
        </w:rPr>
        <w:t>Krótki opis - j/w</w:t>
      </w:r>
      <w:r w:rsidR="00253375" w:rsidRPr="0037675A">
        <w:rPr>
          <w:i/>
          <w:color w:val="FF0000"/>
        </w:rPr>
        <w:t>.</w:t>
      </w:r>
    </w:p>
    <w:p w14:paraId="602337CA" w14:textId="6D554AFA" w:rsidR="000F4D2F" w:rsidRPr="0037675A" w:rsidRDefault="005F00F5" w:rsidP="003052F1">
      <w:pPr>
        <w:pStyle w:val="Nagwek1"/>
        <w:numPr>
          <w:ilvl w:val="0"/>
          <w:numId w:val="1"/>
        </w:numPr>
      </w:pPr>
      <w:r>
        <w:t>Sii</w:t>
      </w:r>
    </w:p>
    <w:p w14:paraId="42202CF4" w14:textId="25FC9F84" w:rsidR="000F4D2F" w:rsidRPr="0037675A" w:rsidRDefault="00C37A65" w:rsidP="000F4D2F">
      <w:pPr>
        <w:pStyle w:val="Podtytu"/>
        <w:tabs>
          <w:tab w:val="left" w:pos="5812"/>
        </w:tabs>
      </w:pPr>
      <w:r>
        <w:t>02</w:t>
      </w:r>
      <w:r w:rsidR="000F4D2F" w:rsidRPr="0037675A">
        <w:t>.</w:t>
      </w:r>
      <w:r w:rsidR="000277EF">
        <w:t>12</w:t>
      </w:r>
      <w:r>
        <w:t>.2024</w:t>
      </w:r>
      <w:r w:rsidR="000F4D2F" w:rsidRPr="0037675A">
        <w:tab/>
      </w:r>
      <w:r w:rsidR="008757DF">
        <w:t>Obecność</w:t>
      </w:r>
      <w:r w:rsidR="000F4D2F" w:rsidRPr="0037675A">
        <w:t xml:space="preserve">: </w:t>
      </w:r>
      <w:sdt>
        <w:sdtPr>
          <w:id w:val="-13334425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3BCD">
            <w:rPr>
              <w:rFonts w:ascii="MS Gothic" w:eastAsia="MS Gothic" w:hAnsi="MS Gothic" w:hint="eastAsia"/>
            </w:rPr>
            <w:t>☒</w:t>
          </w:r>
        </w:sdtContent>
      </w:sdt>
      <w:r w:rsidR="008757DF">
        <w:t>TAK</w:t>
      </w:r>
      <w:r w:rsidR="000F4D2F" w:rsidRPr="0037675A">
        <w:tab/>
      </w:r>
      <w:sdt>
        <w:sdtPr>
          <w:id w:val="437106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4D2F" w:rsidRPr="0037675A">
            <w:rPr>
              <w:rFonts w:ascii="MS Gothic" w:eastAsia="MS Gothic" w:hAnsi="MS Gothic"/>
            </w:rPr>
            <w:t>☐</w:t>
          </w:r>
        </w:sdtContent>
      </w:sdt>
      <w:r w:rsidR="008757DF">
        <w:t>NIE</w:t>
      </w:r>
    </w:p>
    <w:p w14:paraId="67696E0C" w14:textId="081A2525" w:rsidR="0037675A" w:rsidRPr="00FE1707" w:rsidRDefault="00FE1707" w:rsidP="00F82280">
      <w:pPr>
        <w:rPr>
          <w:iCs/>
          <w:lang w:val="pl-PL"/>
        </w:rPr>
      </w:pPr>
      <w:r w:rsidRPr="00FE1707">
        <w:rPr>
          <w:iCs/>
          <w:lang w:val="pl-PL"/>
        </w:rPr>
        <w:lastRenderedPageBreak/>
        <w:t>Jak wprowadzać zmiany w firmach, jak nimi zarządzać. Przedstawione zostały strategie wprowadzania zmian, metody. Co zrobić jeśli napotkamy na opór, zrozumienie skąd się bierze. Jak to wygląda w praktyce.</w:t>
      </w:r>
    </w:p>
    <w:p w14:paraId="3E2847B0" w14:textId="4A408175" w:rsidR="00BF668C" w:rsidRPr="0037675A" w:rsidRDefault="005F00F5" w:rsidP="00BF668C">
      <w:pPr>
        <w:pStyle w:val="Nagwek1"/>
        <w:numPr>
          <w:ilvl w:val="0"/>
          <w:numId w:val="1"/>
        </w:numPr>
      </w:pPr>
      <w:r>
        <w:t>SPOC</w:t>
      </w:r>
    </w:p>
    <w:p w14:paraId="2A530FF1" w14:textId="6FE95651" w:rsidR="00BF668C" w:rsidRPr="0037675A" w:rsidRDefault="00C37A65" w:rsidP="00BF668C">
      <w:pPr>
        <w:pStyle w:val="Podtytu"/>
        <w:tabs>
          <w:tab w:val="left" w:pos="5812"/>
        </w:tabs>
      </w:pPr>
      <w:r>
        <w:t>09</w:t>
      </w:r>
      <w:r w:rsidR="00BF668C" w:rsidRPr="0037675A">
        <w:t>.</w:t>
      </w:r>
      <w:r w:rsidR="00BF668C">
        <w:t>12</w:t>
      </w:r>
      <w:r>
        <w:t>.2024</w:t>
      </w:r>
      <w:r w:rsidR="00E304C7">
        <w:t>A</w:t>
      </w:r>
      <w:r w:rsidR="00BF668C" w:rsidRPr="0037675A">
        <w:tab/>
      </w:r>
      <w:r w:rsidR="00BF668C">
        <w:t>Obecność</w:t>
      </w:r>
      <w:r w:rsidR="00BF668C" w:rsidRPr="0037675A">
        <w:t xml:space="preserve">: </w:t>
      </w:r>
      <w:sdt>
        <w:sdtPr>
          <w:id w:val="-2465826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0ADB">
            <w:rPr>
              <w:rFonts w:ascii="MS Gothic" w:eastAsia="MS Gothic" w:hAnsi="MS Gothic" w:hint="eastAsia"/>
            </w:rPr>
            <w:t>☒</w:t>
          </w:r>
        </w:sdtContent>
      </w:sdt>
      <w:r w:rsidR="00BF668C">
        <w:t>TAK</w:t>
      </w:r>
      <w:r w:rsidR="00BF668C" w:rsidRPr="0037675A">
        <w:tab/>
      </w:r>
      <w:sdt>
        <w:sdtPr>
          <w:id w:val="1044724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F668C" w:rsidRPr="0037675A">
            <w:rPr>
              <w:rFonts w:ascii="MS Gothic" w:eastAsia="MS Gothic" w:hAnsi="MS Gothic"/>
            </w:rPr>
            <w:t>☐</w:t>
          </w:r>
        </w:sdtContent>
      </w:sdt>
      <w:r w:rsidR="00BF668C">
        <w:t>NIE</w:t>
      </w:r>
    </w:p>
    <w:p w14:paraId="7F622493" w14:textId="77777777" w:rsidR="00FE1707" w:rsidRPr="00FE1707" w:rsidRDefault="00FE1707" w:rsidP="00FE1707">
      <w:pPr>
        <w:rPr>
          <w:iCs/>
          <w:color w:val="FF0000"/>
          <w:lang w:val="pl-PL"/>
        </w:rPr>
      </w:pPr>
      <w:r w:rsidRPr="00FE1707">
        <w:rPr>
          <w:iCs/>
          <w:color w:val="FF0000"/>
          <w:lang w:val="pl-PL"/>
        </w:rPr>
        <w:t>todo</w:t>
      </w:r>
    </w:p>
    <w:p w14:paraId="628D7095" w14:textId="43EE828C" w:rsidR="00BF668C" w:rsidRPr="0037675A" w:rsidRDefault="00E848BE" w:rsidP="00BF668C">
      <w:pPr>
        <w:pStyle w:val="Nagwek1"/>
        <w:numPr>
          <w:ilvl w:val="0"/>
          <w:numId w:val="1"/>
        </w:numPr>
      </w:pPr>
      <w:r>
        <w:t>Antmicro</w:t>
      </w:r>
    </w:p>
    <w:p w14:paraId="6724F08C" w14:textId="4AFF720A" w:rsidR="00BF668C" w:rsidRPr="0037675A" w:rsidRDefault="00C37A65" w:rsidP="00BF668C">
      <w:pPr>
        <w:pStyle w:val="Podtytu"/>
        <w:tabs>
          <w:tab w:val="left" w:pos="5812"/>
        </w:tabs>
      </w:pPr>
      <w:r>
        <w:t>16</w:t>
      </w:r>
      <w:r w:rsidR="00BF668C" w:rsidRPr="0037675A">
        <w:t>.</w:t>
      </w:r>
      <w:r>
        <w:t>12</w:t>
      </w:r>
      <w:r w:rsidR="00BF668C" w:rsidRPr="0037675A">
        <w:t>.202</w:t>
      </w:r>
      <w:r w:rsidR="00BF668C">
        <w:t>4</w:t>
      </w:r>
      <w:r w:rsidR="00BF668C" w:rsidRPr="0037675A">
        <w:tab/>
      </w:r>
      <w:r w:rsidR="00BF668C">
        <w:t>Obecność</w:t>
      </w:r>
      <w:r w:rsidR="00BF668C" w:rsidRPr="0037675A">
        <w:t xml:space="preserve">: </w:t>
      </w:r>
      <w:sdt>
        <w:sdtPr>
          <w:id w:val="-67343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3BCD">
            <w:rPr>
              <w:rFonts w:ascii="MS Gothic" w:eastAsia="MS Gothic" w:hAnsi="MS Gothic" w:hint="eastAsia"/>
            </w:rPr>
            <w:t>☒</w:t>
          </w:r>
        </w:sdtContent>
      </w:sdt>
      <w:r w:rsidR="00BF668C">
        <w:t>TAK</w:t>
      </w:r>
      <w:r w:rsidR="00BF668C" w:rsidRPr="0037675A">
        <w:tab/>
      </w:r>
      <w:sdt>
        <w:sdtPr>
          <w:id w:val="705288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F668C" w:rsidRPr="0037675A">
            <w:rPr>
              <w:rFonts w:ascii="MS Gothic" w:eastAsia="MS Gothic" w:hAnsi="MS Gothic"/>
            </w:rPr>
            <w:t>☐</w:t>
          </w:r>
        </w:sdtContent>
      </w:sdt>
      <w:r w:rsidR="00BF668C">
        <w:t>NIE</w:t>
      </w:r>
    </w:p>
    <w:p w14:paraId="6FE528ED" w14:textId="3763CBCA" w:rsidR="00FE1707" w:rsidRPr="000A1D37" w:rsidRDefault="00FE1707" w:rsidP="00FE1707">
      <w:pPr>
        <w:rPr>
          <w:iCs/>
          <w:lang w:val="pl-PL"/>
        </w:rPr>
      </w:pPr>
      <w:r>
        <w:rPr>
          <w:iCs/>
          <w:lang w:val="pl-PL"/>
        </w:rPr>
        <w:t>Wykorzystanie sztucznej inteligencji w systemach wbudowanych. Jak dostosować model pod hardware, bardzo ciekawe. Opis kwantyzacji modelu oraz inne techniki pomniejszania jego rozmiarów. Przedstawienie kompilatorów, runtime’ów. (onnx). Pokazanie własnych technologii.</w:t>
      </w:r>
    </w:p>
    <w:p w14:paraId="60BB3BA4" w14:textId="614E46FC" w:rsidR="00BF668C" w:rsidRPr="0037675A" w:rsidRDefault="00E848BE" w:rsidP="00BF668C">
      <w:pPr>
        <w:pStyle w:val="Nagwek1"/>
        <w:numPr>
          <w:ilvl w:val="0"/>
          <w:numId w:val="1"/>
        </w:numPr>
      </w:pPr>
      <w:r>
        <w:t>Google</w:t>
      </w:r>
    </w:p>
    <w:p w14:paraId="09EBD993" w14:textId="5F05E03D" w:rsidR="00BF668C" w:rsidRPr="0037675A" w:rsidRDefault="008F060D" w:rsidP="00BF668C">
      <w:pPr>
        <w:pStyle w:val="Podtytu"/>
        <w:tabs>
          <w:tab w:val="left" w:pos="5812"/>
        </w:tabs>
      </w:pPr>
      <w:r>
        <w:t>1</w:t>
      </w:r>
      <w:r w:rsidR="00C37A65">
        <w:t>3</w:t>
      </w:r>
      <w:r w:rsidR="00BF668C" w:rsidRPr="0037675A">
        <w:t>.</w:t>
      </w:r>
      <w:r>
        <w:t>01</w:t>
      </w:r>
      <w:r w:rsidR="00BF668C" w:rsidRPr="0037675A">
        <w:t>.202</w:t>
      </w:r>
      <w:r w:rsidR="00C37A65">
        <w:t>5</w:t>
      </w:r>
      <w:r w:rsidR="00BF668C" w:rsidRPr="0037675A">
        <w:tab/>
      </w:r>
      <w:r w:rsidR="00BF668C">
        <w:t>Obecność</w:t>
      </w:r>
      <w:r w:rsidR="00BF668C" w:rsidRPr="0037675A">
        <w:t xml:space="preserve">: </w:t>
      </w:r>
      <w:sdt>
        <w:sdtPr>
          <w:id w:val="-1546987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F668C" w:rsidRPr="0037675A">
            <w:rPr>
              <w:rFonts w:ascii="MS Gothic" w:eastAsia="MS Gothic" w:hAnsi="MS Gothic"/>
            </w:rPr>
            <w:t>☐</w:t>
          </w:r>
        </w:sdtContent>
      </w:sdt>
      <w:r w:rsidR="00BF668C">
        <w:t>TAK</w:t>
      </w:r>
      <w:r w:rsidR="00BF668C" w:rsidRPr="0037675A">
        <w:tab/>
      </w:r>
      <w:sdt>
        <w:sdtPr>
          <w:id w:val="5888937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3BCD">
            <w:rPr>
              <w:rFonts w:ascii="MS Gothic" w:eastAsia="MS Gothic" w:hAnsi="MS Gothic" w:hint="eastAsia"/>
            </w:rPr>
            <w:t>☒</w:t>
          </w:r>
        </w:sdtContent>
      </w:sdt>
      <w:r w:rsidR="00BF668C">
        <w:t>NIE</w:t>
      </w:r>
    </w:p>
    <w:p w14:paraId="08AE8296" w14:textId="77777777" w:rsidR="00FE1707" w:rsidRPr="000A1D37" w:rsidRDefault="00FE1707" w:rsidP="00FE1707">
      <w:pPr>
        <w:rPr>
          <w:iCs/>
          <w:lang w:val="pl-PL"/>
        </w:rPr>
      </w:pPr>
      <w:r w:rsidRPr="000A1D37">
        <w:rPr>
          <w:iCs/>
          <w:lang w:val="pl-PL"/>
        </w:rPr>
        <w:t>-------------------------------------------------------------------------------------------------------------------------------------------</w:t>
      </w:r>
    </w:p>
    <w:p w14:paraId="2604AC8E" w14:textId="40B0A70E" w:rsidR="00BF668C" w:rsidRPr="0037675A" w:rsidRDefault="00E848BE" w:rsidP="00BF668C">
      <w:pPr>
        <w:pStyle w:val="Nagwek1"/>
        <w:numPr>
          <w:ilvl w:val="0"/>
          <w:numId w:val="1"/>
        </w:numPr>
      </w:pPr>
      <w:r>
        <w:t>Allegro</w:t>
      </w:r>
    </w:p>
    <w:p w14:paraId="1C5C8659" w14:textId="2EAA7A03" w:rsidR="00BF668C" w:rsidRPr="008F060D" w:rsidRDefault="00C37A65" w:rsidP="00BF668C">
      <w:pPr>
        <w:pStyle w:val="Podtytu"/>
        <w:tabs>
          <w:tab w:val="left" w:pos="5812"/>
        </w:tabs>
        <w:rPr>
          <w:lang w:val="pl-PL"/>
        </w:rPr>
      </w:pPr>
      <w:r>
        <w:rPr>
          <w:lang w:val="pl-PL"/>
        </w:rPr>
        <w:t>20</w:t>
      </w:r>
      <w:r w:rsidR="00BF668C" w:rsidRPr="008F060D">
        <w:rPr>
          <w:lang w:val="pl-PL"/>
        </w:rPr>
        <w:t>.</w:t>
      </w:r>
      <w:r w:rsidR="008F060D">
        <w:rPr>
          <w:lang w:val="pl-PL"/>
        </w:rPr>
        <w:t>01</w:t>
      </w:r>
      <w:r w:rsidR="00BF668C" w:rsidRPr="008F060D">
        <w:rPr>
          <w:lang w:val="pl-PL"/>
        </w:rPr>
        <w:t>.202</w:t>
      </w:r>
      <w:r>
        <w:rPr>
          <w:lang w:val="pl-PL"/>
        </w:rPr>
        <w:t>5</w:t>
      </w:r>
      <w:r w:rsidR="00BF668C" w:rsidRPr="008F060D">
        <w:rPr>
          <w:lang w:val="pl-PL"/>
        </w:rPr>
        <w:tab/>
        <w:t xml:space="preserve">Obecność: </w:t>
      </w:r>
      <w:sdt>
        <w:sdtPr>
          <w:rPr>
            <w:lang w:val="pl-PL"/>
          </w:rPr>
          <w:id w:val="-599720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F668C" w:rsidRPr="008F060D">
            <w:rPr>
              <w:rFonts w:ascii="MS Gothic" w:eastAsia="MS Gothic" w:hAnsi="MS Gothic"/>
              <w:lang w:val="pl-PL"/>
            </w:rPr>
            <w:t>☐</w:t>
          </w:r>
        </w:sdtContent>
      </w:sdt>
      <w:r w:rsidR="00BF668C" w:rsidRPr="008F060D">
        <w:rPr>
          <w:lang w:val="pl-PL"/>
        </w:rPr>
        <w:t>TAK</w:t>
      </w:r>
      <w:r w:rsidR="00BF668C" w:rsidRPr="008F060D">
        <w:rPr>
          <w:lang w:val="pl-PL"/>
        </w:rPr>
        <w:tab/>
      </w:r>
      <w:sdt>
        <w:sdtPr>
          <w:rPr>
            <w:lang w:val="pl-PL"/>
          </w:rPr>
          <w:id w:val="-584843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3BCD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BF668C" w:rsidRPr="008F060D">
        <w:rPr>
          <w:lang w:val="pl-PL"/>
        </w:rPr>
        <w:t>NIE</w:t>
      </w:r>
    </w:p>
    <w:p w14:paraId="760AB3E4" w14:textId="77777777" w:rsidR="00FE1707" w:rsidRPr="000A1D37" w:rsidRDefault="00FE1707" w:rsidP="00FE1707">
      <w:pPr>
        <w:rPr>
          <w:iCs/>
          <w:lang w:val="pl-PL"/>
        </w:rPr>
      </w:pPr>
      <w:r w:rsidRPr="000A1D37">
        <w:rPr>
          <w:iCs/>
          <w:lang w:val="pl-PL"/>
        </w:rPr>
        <w:t>-------------------------------------------------------------------------------------------------------------------------------------------</w:t>
      </w:r>
    </w:p>
    <w:p w14:paraId="6BC2ABB4" w14:textId="3D62B826" w:rsidR="00C37A65" w:rsidRPr="0037675A" w:rsidRDefault="00E848BE" w:rsidP="00C37A65">
      <w:pPr>
        <w:pStyle w:val="Nagwek1"/>
        <w:numPr>
          <w:ilvl w:val="0"/>
          <w:numId w:val="1"/>
        </w:numPr>
      </w:pPr>
      <w:r>
        <w:t>Roche</w:t>
      </w:r>
    </w:p>
    <w:p w14:paraId="2641FD52" w14:textId="6DE2A603" w:rsidR="00C37A65" w:rsidRPr="008F060D" w:rsidRDefault="00C37A65" w:rsidP="00C37A65">
      <w:pPr>
        <w:pStyle w:val="Podtytu"/>
        <w:tabs>
          <w:tab w:val="left" w:pos="5812"/>
        </w:tabs>
        <w:rPr>
          <w:lang w:val="pl-PL"/>
        </w:rPr>
      </w:pPr>
      <w:r>
        <w:rPr>
          <w:lang w:val="pl-PL"/>
        </w:rPr>
        <w:t>27</w:t>
      </w:r>
      <w:r w:rsidRPr="008F060D">
        <w:rPr>
          <w:lang w:val="pl-PL"/>
        </w:rPr>
        <w:t>.</w:t>
      </w:r>
      <w:r>
        <w:rPr>
          <w:lang w:val="pl-PL"/>
        </w:rPr>
        <w:t>01</w:t>
      </w:r>
      <w:r w:rsidRPr="008F060D">
        <w:rPr>
          <w:lang w:val="pl-PL"/>
        </w:rPr>
        <w:t>.202</w:t>
      </w:r>
      <w:r>
        <w:rPr>
          <w:lang w:val="pl-PL"/>
        </w:rPr>
        <w:t>5</w:t>
      </w:r>
      <w:r w:rsidRPr="008F060D">
        <w:rPr>
          <w:lang w:val="pl-PL"/>
        </w:rPr>
        <w:tab/>
        <w:t xml:space="preserve">Obecność: </w:t>
      </w:r>
      <w:sdt>
        <w:sdtPr>
          <w:rPr>
            <w:lang w:val="pl-PL"/>
          </w:rPr>
          <w:id w:val="936793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F060D">
            <w:rPr>
              <w:rFonts w:ascii="MS Gothic" w:eastAsia="MS Gothic" w:hAnsi="MS Gothic"/>
              <w:lang w:val="pl-PL"/>
            </w:rPr>
            <w:t>☐</w:t>
          </w:r>
        </w:sdtContent>
      </w:sdt>
      <w:r w:rsidRPr="008F060D">
        <w:rPr>
          <w:lang w:val="pl-PL"/>
        </w:rPr>
        <w:t>TAK</w:t>
      </w:r>
      <w:r w:rsidRPr="008F060D">
        <w:rPr>
          <w:lang w:val="pl-PL"/>
        </w:rPr>
        <w:tab/>
      </w:r>
      <w:sdt>
        <w:sdtPr>
          <w:rPr>
            <w:lang w:val="pl-PL"/>
          </w:rPr>
          <w:id w:val="-1754650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3BCD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Pr="008F060D">
        <w:rPr>
          <w:lang w:val="pl-PL"/>
        </w:rPr>
        <w:t>NIE</w:t>
      </w:r>
    </w:p>
    <w:p w14:paraId="2360EE1D" w14:textId="77777777" w:rsidR="00FE1707" w:rsidRPr="000A1D37" w:rsidRDefault="00FE1707" w:rsidP="00FE1707">
      <w:pPr>
        <w:rPr>
          <w:iCs/>
          <w:lang w:val="pl-PL"/>
        </w:rPr>
      </w:pPr>
      <w:r w:rsidRPr="000A1D37">
        <w:rPr>
          <w:iCs/>
          <w:lang w:val="pl-PL"/>
        </w:rPr>
        <w:t>-------------------------------------------------------------------------------------------------------------------------------------------</w:t>
      </w:r>
    </w:p>
    <w:p w14:paraId="36CB9968" w14:textId="77777777" w:rsidR="00F82280" w:rsidRPr="008F060D" w:rsidRDefault="00F82280" w:rsidP="000F4D2F">
      <w:pPr>
        <w:rPr>
          <w:lang w:val="pl-PL"/>
        </w:rPr>
      </w:pPr>
      <w:r w:rsidRPr="008F060D">
        <w:rPr>
          <w:lang w:val="pl-PL"/>
        </w:rPr>
        <w:t>--------------------------------------------------------------</w:t>
      </w:r>
    </w:p>
    <w:p w14:paraId="3BC8F87C" w14:textId="31D19D5D" w:rsidR="000F4D2F" w:rsidRPr="00AC4585" w:rsidRDefault="00176F32" w:rsidP="00EA408C">
      <w:pPr>
        <w:rPr>
          <w:lang w:val="pl-PL"/>
        </w:rPr>
      </w:pPr>
      <w:r w:rsidRPr="00AC4585">
        <w:rPr>
          <w:lang w:val="pl-PL"/>
        </w:rPr>
        <w:t>Najwyżej oceniam wykład nr</w:t>
      </w:r>
      <w:r w:rsidR="00772D53" w:rsidRPr="00AC4585">
        <w:rPr>
          <w:lang w:val="pl-PL"/>
        </w:rPr>
        <w:t xml:space="preserve"> </w:t>
      </w:r>
      <w:r w:rsidR="00FE1707">
        <w:rPr>
          <w:color w:val="FF0000"/>
          <w:lang w:val="pl-PL"/>
        </w:rPr>
        <w:t>10</w:t>
      </w:r>
      <w:r w:rsidR="00604055" w:rsidRPr="00AC4585">
        <w:rPr>
          <w:lang w:val="pl-PL"/>
        </w:rPr>
        <w:t>.</w:t>
      </w:r>
    </w:p>
    <w:sectPr w:rsidR="000F4D2F" w:rsidRPr="00AC4585" w:rsidSect="004411E3">
      <w:headerReference w:type="first" r:id="rId7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F08D6" w14:textId="77777777" w:rsidR="00051748" w:rsidRDefault="00051748" w:rsidP="004E12EE">
      <w:pPr>
        <w:spacing w:after="0" w:line="240" w:lineRule="auto"/>
      </w:pPr>
      <w:r>
        <w:separator/>
      </w:r>
    </w:p>
  </w:endnote>
  <w:endnote w:type="continuationSeparator" w:id="0">
    <w:p w14:paraId="4C796F76" w14:textId="77777777" w:rsidR="00051748" w:rsidRDefault="00051748" w:rsidP="004E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98BCB" w14:textId="77777777" w:rsidR="00051748" w:rsidRDefault="00051748" w:rsidP="004E12EE">
      <w:pPr>
        <w:spacing w:after="0" w:line="240" w:lineRule="auto"/>
      </w:pPr>
      <w:r>
        <w:separator/>
      </w:r>
    </w:p>
  </w:footnote>
  <w:footnote w:type="continuationSeparator" w:id="0">
    <w:p w14:paraId="3E9ED329" w14:textId="77777777" w:rsidR="00051748" w:rsidRDefault="00051748" w:rsidP="004E1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E1F1C" w14:textId="08E66C50" w:rsidR="004411E3" w:rsidRDefault="004411E3" w:rsidP="004411E3">
    <w:pPr>
      <w:pStyle w:val="Nagwek"/>
      <w:jc w:val="right"/>
    </w:pPr>
    <w:r>
      <w:t>Pozna</w:t>
    </w:r>
    <w:r w:rsidR="008757DF">
      <w:t>ń</w:t>
    </w:r>
    <w:r>
      <w:t xml:space="preserve">, </w:t>
    </w:r>
    <w:r w:rsidR="007E04E9">
      <w:fldChar w:fldCharType="begin"/>
    </w:r>
    <w:r w:rsidR="007E04E9">
      <w:instrText xml:space="preserve"> DATE \@ "yyyy-MM-dd" </w:instrText>
    </w:r>
    <w:r w:rsidR="007E04E9">
      <w:fldChar w:fldCharType="separate"/>
    </w:r>
    <w:r w:rsidR="00C15C51">
      <w:rPr>
        <w:noProof/>
      </w:rPr>
      <w:t>2025-01-28</w:t>
    </w:r>
    <w:r w:rsidR="007E04E9">
      <w:fldChar w:fldCharType="end"/>
    </w:r>
  </w:p>
  <w:p w14:paraId="408C4A5E" w14:textId="77777777" w:rsidR="004411E3" w:rsidRDefault="004411E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8349F5"/>
    <w:multiLevelType w:val="hybridMultilevel"/>
    <w:tmpl w:val="7BB677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233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A7"/>
    <w:rsid w:val="000277EF"/>
    <w:rsid w:val="00051748"/>
    <w:rsid w:val="00064B52"/>
    <w:rsid w:val="000A1D37"/>
    <w:rsid w:val="000B5527"/>
    <w:rsid w:val="000E04A2"/>
    <w:rsid w:val="000F4D2F"/>
    <w:rsid w:val="0014417B"/>
    <w:rsid w:val="00176F32"/>
    <w:rsid w:val="00192223"/>
    <w:rsid w:val="001F0B5B"/>
    <w:rsid w:val="001F7F64"/>
    <w:rsid w:val="00240ADB"/>
    <w:rsid w:val="00253375"/>
    <w:rsid w:val="00283D12"/>
    <w:rsid w:val="003052F1"/>
    <w:rsid w:val="0037675A"/>
    <w:rsid w:val="003B1932"/>
    <w:rsid w:val="003D2D9C"/>
    <w:rsid w:val="004411E3"/>
    <w:rsid w:val="004B156F"/>
    <w:rsid w:val="004E12EE"/>
    <w:rsid w:val="00523BCD"/>
    <w:rsid w:val="005B4E9B"/>
    <w:rsid w:val="005C10F8"/>
    <w:rsid w:val="005C3152"/>
    <w:rsid w:val="005E68CB"/>
    <w:rsid w:val="005F00F5"/>
    <w:rsid w:val="00604055"/>
    <w:rsid w:val="00604801"/>
    <w:rsid w:val="00646DB5"/>
    <w:rsid w:val="006A4C2C"/>
    <w:rsid w:val="007334A7"/>
    <w:rsid w:val="00772D53"/>
    <w:rsid w:val="007923A4"/>
    <w:rsid w:val="00795BA1"/>
    <w:rsid w:val="007E04E9"/>
    <w:rsid w:val="00815A8C"/>
    <w:rsid w:val="008163DF"/>
    <w:rsid w:val="008757DF"/>
    <w:rsid w:val="008C359E"/>
    <w:rsid w:val="008E33B3"/>
    <w:rsid w:val="008F060D"/>
    <w:rsid w:val="009B6D1D"/>
    <w:rsid w:val="009F2A73"/>
    <w:rsid w:val="00A75211"/>
    <w:rsid w:val="00AC4585"/>
    <w:rsid w:val="00AF7BE3"/>
    <w:rsid w:val="00B73256"/>
    <w:rsid w:val="00BF668C"/>
    <w:rsid w:val="00C15C51"/>
    <w:rsid w:val="00C37A65"/>
    <w:rsid w:val="00C81F04"/>
    <w:rsid w:val="00CB25EB"/>
    <w:rsid w:val="00D20AD2"/>
    <w:rsid w:val="00DC7F93"/>
    <w:rsid w:val="00E22DA2"/>
    <w:rsid w:val="00E304C7"/>
    <w:rsid w:val="00E56198"/>
    <w:rsid w:val="00E848BE"/>
    <w:rsid w:val="00EA408C"/>
    <w:rsid w:val="00ED00CC"/>
    <w:rsid w:val="00F82280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DC45"/>
  <w15:chartTrackingRefBased/>
  <w15:docId w15:val="{D9A16772-187D-40BD-82A7-ED1DBED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1707"/>
  </w:style>
  <w:style w:type="paragraph" w:styleId="Nagwek1">
    <w:name w:val="heading 1"/>
    <w:basedOn w:val="Normalny"/>
    <w:next w:val="Normalny"/>
    <w:link w:val="Nagwek1Znak"/>
    <w:uiPriority w:val="9"/>
    <w:qFormat/>
    <w:rsid w:val="004B15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E12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2EE"/>
  </w:style>
  <w:style w:type="paragraph" w:styleId="Stopka">
    <w:name w:val="footer"/>
    <w:basedOn w:val="Normalny"/>
    <w:link w:val="StopkaZnak"/>
    <w:uiPriority w:val="99"/>
    <w:unhideWhenUsed/>
    <w:rsid w:val="004E12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2EE"/>
  </w:style>
  <w:style w:type="paragraph" w:styleId="Tytu">
    <w:name w:val="Title"/>
    <w:basedOn w:val="Normalny"/>
    <w:next w:val="Normalny"/>
    <w:link w:val="TytuZnak"/>
    <w:uiPriority w:val="10"/>
    <w:qFormat/>
    <w:rsid w:val="00EA4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408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table" w:styleId="Tabela-Siatka">
    <w:name w:val="Table Grid"/>
    <w:basedOn w:val="Standardowy"/>
    <w:uiPriority w:val="39"/>
    <w:rsid w:val="00EA4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B156F"/>
    <w:rPr>
      <w:rFonts w:ascii="Times New Roman" w:eastAsiaTheme="majorEastAsia" w:hAnsi="Times New Roman" w:cstheme="majorBidi"/>
      <w:sz w:val="24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156F"/>
    <w:pPr>
      <w:numPr>
        <w:ilvl w:val="1"/>
      </w:numPr>
    </w:pPr>
    <w:rPr>
      <w:rFonts w:eastAsiaTheme="minorEastAsia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B156F"/>
    <w:rPr>
      <w:rFonts w:eastAsiaTheme="minorEastAsia"/>
      <w:spacing w:val="15"/>
    </w:rPr>
  </w:style>
  <w:style w:type="paragraph" w:styleId="Akapitzlist">
    <w:name w:val="List Paragraph"/>
    <w:basedOn w:val="Normalny"/>
    <w:uiPriority w:val="34"/>
    <w:qFormat/>
    <w:rsid w:val="00F8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7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8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0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64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Jedrzej Musial</dc:creator>
  <cp:keywords/>
  <dc:description/>
  <cp:lastModifiedBy>Adam Wiatrowski</cp:lastModifiedBy>
  <cp:revision>1</cp:revision>
  <dcterms:created xsi:type="dcterms:W3CDTF">2022-05-22T13:38:00Z</dcterms:created>
  <dcterms:modified xsi:type="dcterms:W3CDTF">2025-01-28T16:46:00Z</dcterms:modified>
</cp:coreProperties>
</file>