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Barbieland-20260608_130547-Meeting Recording</w:t>
      </w:r>
    </w:p>
    <w:p>
      <w:pPr>
        <w:spacing w:after="100"/>
      </w:pPr>
      <w:r>
        <w:rPr>
          <w:color w:val="616161"/>
          <w:sz w:val="3mm"/>
          <w:szCs w:val="3mm"/>
          <w:rFonts w:ascii="Segoe UI" w:cs="Segoe UI" w:eastAsia="Segoe UI" w:hAnsi="Segoe UI"/>
        </w:rPr>
        <w:t xml:space="preserve">June 8, 2026, 11:05AM</w:t>
      </w:r>
    </w:p>
    <w:p>
      <w:pPr>
        <w:spacing w:after="100"/>
      </w:pPr>
      <w:r>
        <w:rPr>
          <w:color w:val="616161"/>
          <w:sz w:val="3mm"/>
          <w:szCs w:val="3mm"/>
          <w:rFonts w:ascii="Segoe UI" w:cs="Segoe UI" w:eastAsia="Segoe UI" w:hAnsi="Segoe UI"/>
        </w:rPr>
        <w:t xml:space="preserve">4m 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I also wanted to name my page. It's yours, yeah, yeah, yeah, OK, and we go to go, go, it's good.</w:t>
      </w:r>
      <w:r>
        <w:rPr>
          <w:color w:val="242424"/>
          <w:sz w:val="4.3mm"/>
          <w:szCs w:val="4.3mm"/>
          <w:rFonts w:ascii="Segoe UI" w:cs="Segoe UI" w:eastAsia="Segoe UI" w:hAnsi="Segoe UI"/>
        </w:rPr>
        <w:br/>
        <w:t xml:space="preserve">Pick up again, start from welcome.</w:t>
      </w:r>
      <w:r>
        <w:rPr>
          <w:color w:val="242424"/>
          <w:sz w:val="4.3mm"/>
          <w:szCs w:val="4.3mm"/>
          <w:rFonts w:ascii="Segoe UI" w:cs="Segoe UI" w:eastAsia="Segoe UI" w:hAnsi="Segoe UI"/>
        </w:rPr>
        <w:br/>
        <w:t xml:space="preserve">Okay, Christian. This is our app, SignC for Dutch Sign Language Recognition. It can be used as a learning and play tool, and we also have a section for collecting data.</w:t>
      </w:r>
      <w:r>
        <w:rPr>
          <w:color w:val="242424"/>
          <w:sz w:val="4.3mm"/>
          <w:szCs w:val="4.3mm"/>
          <w:rFonts w:ascii="Segoe UI" w:cs="Segoe UI" w:eastAsia="Segoe UI" w:hAnsi="Segoe UI"/>
        </w:rPr>
        <w:br/>
        <w:t xml:space="preserve">Yeah, you can play around with it, explore the options, and a verbal feedback. It also appreciate if you, if you like it, you can turn the cover on as well.</w:t>
      </w:r>
      <w:r>
        <w:rPr>
          <w:color w:val="242424"/>
          <w:sz w:val="4.3mm"/>
          <w:szCs w:val="4.3mm"/>
          <w:rFonts w:ascii="Segoe UI" w:cs="Segoe UI" w:eastAsia="Segoe UI" w:hAnsi="Segoe UI"/>
        </w:rPr>
        <w:br/>
        <w:t xml:space="preserve">This is a learning tool section. You can't let us.</w:t>
      </w:r>
      <w:r>
        <w:rPr>
          <w:color w:val="242424"/>
          <w:sz w:val="4.3mm"/>
          <w:szCs w:val="4.3mm"/>
          <w:rFonts w:ascii="Segoe UI" w:cs="Segoe UI" w:eastAsia="Segoe UI" w:hAnsi="Segoe UI"/>
        </w:rPr>
        <w:br/>
        <w:t xml:space="preserve">Right. So if I want to say hi, I have to make two signs.</w:t>
      </w:r>
      <w:r>
        <w:rPr>
          <w:color w:val="242424"/>
          <w:sz w:val="4.3mm"/>
          <w:szCs w:val="4.3mm"/>
          <w:rFonts w:ascii="Segoe UI" w:cs="Segoe UI" w:eastAsia="Segoe UI" w:hAnsi="Segoe UI"/>
        </w:rPr>
        <w:br/>
        <w:t xml:space="preserve">Think.</w:t>
      </w:r>
      <w:r>
        <w:rPr>
          <w:color w:val="242424"/>
          <w:sz w:val="4.3mm"/>
          <w:szCs w:val="4.3mm"/>
          <w:rFonts w:ascii="Segoe UI" w:cs="Segoe UI" w:eastAsia="Segoe UI" w:hAnsi="Segoe UI"/>
        </w:rPr>
        <w:br/>
        <w:t xml:space="preserve">Yeah, I don't do it. Okay, it's crazy.</w:t>
      </w:r>
      <w:r>
        <w:rPr>
          <w:color w:val="242424"/>
          <w:sz w:val="4.3mm"/>
          <w:szCs w:val="4.3mm"/>
          <w:rFonts w:ascii="Segoe UI" w:cs="Segoe UI" w:eastAsia="Segoe UI" w:hAnsi="Segoe UI"/>
        </w:rPr>
        <w:br/>
        <w:t xml:space="preserve">I think almost everything I do looks like an SL, but it could be Maaike as a...</w:t>
      </w:r>
      <w:r>
        <w:rPr>
          <w:color w:val="242424"/>
          <w:sz w:val="4.3mm"/>
          <w:szCs w:val="4.3mm"/>
          <w:rFonts w:ascii="Segoe UI" w:cs="Segoe UI" w:eastAsia="Segoe UI" w:hAnsi="Segoe UI"/>
        </w:rPr>
        <w:br/>
        <w:t xml:space="preserve">Like this? Yeah.</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We also have a play function.</w:t>
      </w:r>
      <w:r>
        <w:rPr>
          <w:color w:val="242424"/>
          <w:sz w:val="4.3mm"/>
          <w:szCs w:val="4.3mm"/>
          <w:rFonts w:ascii="Segoe UI" w:cs="Segoe UI" w:eastAsia="Segoe UI" w:hAnsi="Segoe UI"/>
        </w:rPr>
        <w:br/>
        <w:t xml:space="preserve">Is there only one available? Yeah, no.</w:t>
      </w:r>
      <w:r>
        <w:rPr>
          <w:color w:val="242424"/>
          <w:sz w:val="4.3mm"/>
          <w:szCs w:val="4.3mm"/>
          <w:rFonts w:ascii="Segoe UI" w:cs="Segoe UI" w:eastAsia="Segoe UI" w:hAnsi="Segoe UI"/>
        </w:rPr>
        <w:br/>
        <w:t xml:space="preserve">Here is a tool that we will mostly use after you learn all the features, but after a while you'll get some hints. I'm just gonna try every single I can make.</w:t>
      </w:r>
      <w:r>
        <w:rPr>
          <w:color w:val="242424"/>
          <w:sz w:val="4.3mm"/>
          <w:szCs w:val="4.3mm"/>
          <w:rFonts w:ascii="Segoe UI" w:cs="Segoe UI" w:eastAsia="Segoe UI" w:hAnsi="Segoe UI"/>
        </w:rPr>
        <w:br/>
        <w:t xml:space="preserve">They don't have to, which is the next thing, yes, yes, perfect, but that, yeah, you're gonna, I'm going to be here for this.</w:t>
      </w:r>
      <w:r>
        <w:rPr>
          <w:color w:val="242424"/>
          <w:sz w:val="4.3mm"/>
          <w:szCs w:val="4.3mm"/>
          <w:rFonts w:ascii="Segoe UI" w:cs="Segoe UI" w:eastAsia="Segoe UI" w:hAnsi="Segoe UI"/>
        </w:rPr>
        <w:br/>
        <w:t xml:space="preserve">But I really hope you find like something like that, so far so good, but they also like, oh, maybe we can give you like an internship, like this, the others are coming in later, I'm assuming, yes, if you want to go to home, you can, I have to spend extra time, but I will later on calculate, I think.</w:t>
      </w:r>
      <w:r>
        <w:rPr>
          <w:color w:val="242424"/>
          <w:sz w:val="4.3mm"/>
          <w:szCs w:val="4.3mm"/>
          <w:rFonts w:ascii="Segoe UI" w:cs="Segoe UI" w:eastAsia="Segoe UI" w:hAnsi="Segoe UI"/>
        </w:rPr>
        <w:br/>
        <w:t xml:space="preserve">No, no, but this is basically most of the current app that we have going on. It looks nice when it comes to learning, but I need to do a lot of learning before I can enjoy the play, because, yeah, no, there is no way I would remember.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Farazică, Ana (242845)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4smbt7vrqgmep2xzum02.png"/><Relationship Id="rId7" Type="http://schemas.openxmlformats.org/officeDocument/2006/relationships/image" Target="media/-cmhxc7ac2xrrmnwtgibc.png"/><Relationship Id="rId8" Type="http://schemas.openxmlformats.org/officeDocument/2006/relationships/image" Target="media/syuhvlcatfmeidg2ngdk2.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2026-06-08T12:15:01.346Z</dcterms:created>
  <dcterms:modified xsi:type="dcterms:W3CDTF">2026-06-08T12:15:01.346Z</dcterms:modified>
</cp:coreProperties>
</file>

<file path=docProps/custom.xml><?xml version="1.0" encoding="utf-8"?>
<Properties xmlns="http://schemas.openxmlformats.org/officeDocument/2006/custom-properties" xmlns:vt="http://schemas.openxmlformats.org/officeDocument/2006/docPropsVTypes"/>
</file>