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7CD4" w14:textId="30E1E2D4" w:rsidR="003045CE" w:rsidRDefault="00C13E83">
      <w:r>
        <w:t>Zad 0. Tutorial</w:t>
      </w:r>
    </w:p>
    <w:p w14:paraId="4D590199" w14:textId="64C7A54C" w:rsidR="00C13E83" w:rsidRDefault="00C13E83">
      <w:r>
        <w:rPr>
          <w:noProof/>
        </w:rPr>
        <w:drawing>
          <wp:inline distT="0" distB="0" distL="0" distR="0" wp14:anchorId="7CCA1389" wp14:editId="01296D37">
            <wp:extent cx="5762625" cy="5156835"/>
            <wp:effectExtent l="0" t="0" r="952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B01A" w14:textId="77777777" w:rsidR="00C13E83" w:rsidRDefault="00C13E83">
      <w:r>
        <w:br w:type="page"/>
      </w:r>
    </w:p>
    <w:p w14:paraId="5A1D3CFC" w14:textId="18A3B594" w:rsidR="00C13E83" w:rsidRDefault="00C13E83">
      <w:r>
        <w:lastRenderedPageBreak/>
        <w:t>Zad.1.</w:t>
      </w:r>
    </w:p>
    <w:p w14:paraId="03E3F433" w14:textId="7C67FFAA" w:rsidR="00C13E83" w:rsidRDefault="004736ED">
      <w:r>
        <w:rPr>
          <w:noProof/>
        </w:rPr>
        <w:drawing>
          <wp:inline distT="0" distB="0" distL="0" distR="0" wp14:anchorId="7AB62567" wp14:editId="4A37E43F">
            <wp:extent cx="5760720" cy="3244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A083" w14:textId="77777777" w:rsidR="00ED10E4" w:rsidRDefault="00ED10E4">
      <w:r>
        <w:br w:type="page"/>
      </w:r>
    </w:p>
    <w:p w14:paraId="40CA8ADA" w14:textId="73DADBA8" w:rsidR="00C13E83" w:rsidRDefault="00C13E83">
      <w:r>
        <w:lastRenderedPageBreak/>
        <w:t xml:space="preserve">Zad2. </w:t>
      </w:r>
    </w:p>
    <w:p w14:paraId="1B1E2E04" w14:textId="3AFAF6C3" w:rsidR="002612BA" w:rsidRDefault="002612BA">
      <w:r>
        <w:rPr>
          <w:noProof/>
        </w:rPr>
        <w:drawing>
          <wp:inline distT="0" distB="0" distL="0" distR="0" wp14:anchorId="7339D9EB" wp14:editId="311A3AEF">
            <wp:extent cx="5760720" cy="28117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7327" w14:textId="0DFF8B66" w:rsidR="00ED10E4" w:rsidRDefault="00ED10E4">
      <w:r>
        <w:br w:type="page"/>
      </w:r>
    </w:p>
    <w:p w14:paraId="777B47A3" w14:textId="7460EF54" w:rsidR="00ED10E4" w:rsidRDefault="00ED10E4" w:rsidP="00ED10E4">
      <w:r>
        <w:lastRenderedPageBreak/>
        <w:t>Zad3</w:t>
      </w:r>
    </w:p>
    <w:p w14:paraId="6415267F" w14:textId="7025005C" w:rsidR="00E2195B" w:rsidRDefault="00E2195B" w:rsidP="00ED10E4">
      <w:r>
        <w:t xml:space="preserve">{CR} -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przesuwa kursor na początek wiersza bez przechodzenia do następnego wiersza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008F0DA9" w14:textId="4C442AFA" w:rsidR="00E2195B" w:rsidRDefault="00E2195B" w:rsidP="00ED10E4">
      <w:r>
        <w:t xml:space="preserve">{CR}{LF}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 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rzesuwa kursor zarówno w dół do następnej linii, jak i na początek tej linii.</w:t>
      </w:r>
    </w:p>
    <w:p w14:paraId="2B8D5C4E" w14:textId="6E319894" w:rsidR="00E2195B" w:rsidRDefault="00E2195B" w:rsidP="00ED10E4">
      <w:r>
        <w:t>Zad4</w:t>
      </w:r>
    </w:p>
    <w:p w14:paraId="4F78295B" w14:textId="77777777" w:rsidR="00ED10E4" w:rsidRDefault="00ED10E4" w:rsidP="00ED10E4">
      <w:r>
        <w:rPr>
          <w:noProof/>
        </w:rPr>
        <w:drawing>
          <wp:inline distT="0" distB="0" distL="0" distR="0" wp14:anchorId="196CC8B8" wp14:editId="7D5CF24A">
            <wp:extent cx="5760720" cy="3314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6CB0" w14:textId="77777777" w:rsidR="00ED10E4" w:rsidRDefault="00ED10E4" w:rsidP="00ED10E4">
      <w:r>
        <w:rPr>
          <w:noProof/>
        </w:rPr>
        <w:drawing>
          <wp:inline distT="0" distB="0" distL="0" distR="0" wp14:anchorId="71C7EA9B" wp14:editId="1D80218A">
            <wp:extent cx="5760720" cy="30880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39B" w14:textId="77777777" w:rsidR="00ED10E4" w:rsidRDefault="00ED10E4" w:rsidP="00ED10E4">
      <w:r>
        <w:br w:type="page"/>
      </w:r>
    </w:p>
    <w:p w14:paraId="1F937850" w14:textId="5E9E1AEA" w:rsidR="004736ED" w:rsidRDefault="00E2195B">
      <w:r>
        <w:lastRenderedPageBreak/>
        <w:t>Zad5</w:t>
      </w:r>
    </w:p>
    <w:p w14:paraId="727B65FC" w14:textId="7EDFBCF1" w:rsidR="00E2195B" w:rsidRDefault="00E2195B">
      <w:proofErr w:type="spellStart"/>
      <w:r w:rsidRPr="00E2195B">
        <w:rPr>
          <w:b/>
          <w:bCs/>
        </w:rPr>
        <w:t>ProtectionLevel</w:t>
      </w:r>
      <w:proofErr w:type="spellEnd"/>
      <w:r>
        <w:t xml:space="preserve"> na </w:t>
      </w:r>
      <w:proofErr w:type="spellStart"/>
      <w:r w:rsidRPr="00E2195B">
        <w:rPr>
          <w:b/>
          <w:bCs/>
        </w:rPr>
        <w:t>DontSaveSensitive</w:t>
      </w:r>
      <w:proofErr w:type="spellEnd"/>
      <w:r>
        <w:t>. Jaki ma to wpływ na eksport procesu?</w:t>
      </w:r>
    </w:p>
    <w:p w14:paraId="0B78CBDC" w14:textId="72B0D183" w:rsidR="00E2195B" w:rsidRDefault="00E2195B">
      <w:proofErr w:type="spellStart"/>
      <w:r w:rsidRPr="00E2195B">
        <w:t>DontSaveSensitive</w:t>
      </w:r>
      <w:proofErr w:type="spellEnd"/>
      <w:r w:rsidRPr="00E2195B">
        <w:t xml:space="preserve"> - </w:t>
      </w:r>
      <w:r w:rsidRPr="00E2195B">
        <w:t>opcja nie zapisze żadnych poufnych informacji w pakiecie. Jeśli więc inny użytkownik otworzy paczkę, poufne informacje (hasła) zostaną zastąpione pustym polem.</w:t>
      </w:r>
    </w:p>
    <w:p w14:paraId="04627791" w14:textId="7FB744D9" w:rsidR="00E2195B" w:rsidRPr="00E2195B" w:rsidRDefault="00E2195B"/>
    <w:sectPr w:rsidR="00E2195B" w:rsidRPr="00E2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83"/>
    <w:rsid w:val="001043D0"/>
    <w:rsid w:val="002612BA"/>
    <w:rsid w:val="004736ED"/>
    <w:rsid w:val="00484A6B"/>
    <w:rsid w:val="007A629F"/>
    <w:rsid w:val="008A0D58"/>
    <w:rsid w:val="009840C2"/>
    <w:rsid w:val="00C13E83"/>
    <w:rsid w:val="00CE4438"/>
    <w:rsid w:val="00D53D3B"/>
    <w:rsid w:val="00DA48CB"/>
    <w:rsid w:val="00E2195B"/>
    <w:rsid w:val="00ED10E4"/>
    <w:rsid w:val="00F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F86D"/>
  <w15:chartTrackingRefBased/>
  <w15:docId w15:val="{3A1D0155-7157-4276-9472-2B048BD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</cp:revision>
  <dcterms:created xsi:type="dcterms:W3CDTF">2022-11-05T19:56:00Z</dcterms:created>
  <dcterms:modified xsi:type="dcterms:W3CDTF">2022-11-07T19:36:00Z</dcterms:modified>
</cp:coreProperties>
</file>