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ewizja-cen-i-portfela-produktów"/>
    <w:p>
      <w:pPr>
        <w:pStyle w:val="Heading1"/>
      </w:pPr>
      <w:r>
        <w:t xml:space="preserve">Rewizja cen i portfela produktów</w:t>
      </w:r>
    </w:p>
    <w:p>
      <w:pPr>
        <w:pStyle w:val="FirstParagraph"/>
      </w:pPr>
      <w:r>
        <w:t xml:space="preserve">Data: 26.08.2026 · powód: konfrontacja z realnym rynkiem (Google Shopping + Allegro)</w:t>
      </w:r>
    </w:p>
    <w:bookmarkStart w:id="11" w:name="co-pokazał-rynek"/>
    <w:p>
      <w:pPr>
        <w:pStyle w:val="Heading2"/>
      </w:pPr>
      <w:r>
        <w:t xml:space="preserve">1. Co pokazał rynek</w:t>
      </w:r>
    </w:p>
    <w:bookmarkStart w:id="9" w:name="bombka-płaska-z-imieniem-rynek-martwy"/>
    <w:p>
      <w:pPr>
        <w:pStyle w:val="Heading3"/>
      </w:pPr>
      <w:r>
        <w:t xml:space="preserve">Bombka płaska z imieniem — rynek martwy</w:t>
      </w:r>
    </w:p>
    <w:p>
      <w:pPr>
        <w:pStyle w:val="FirstParagraph"/>
      </w:pPr>
      <w:r>
        <w:t xml:space="preserve">Pierwsze wyniki Google Shopping na „bombki drewniane z imieniem”: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Oferta</w:t>
            </w:r>
          </w:p>
        </w:tc>
        <w:tc>
          <w:tcPr/>
          <w:p>
            <w:pPr>
              <w:pStyle w:val="Compact"/>
            </w:pPr>
            <w:r>
              <w:t xml:space="preserve">Cena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Ażurowa bombka z imieniem i Mikołajem (Fajna Fabryka)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1,99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Bombka drewniana z imieniem (Fajna Fabryka)</w:t>
            </w:r>
          </w:p>
        </w:tc>
        <w:tc>
          <w:tcPr/>
          <w:p>
            <w:pPr>
              <w:pStyle w:val="Compact"/>
            </w:pPr>
            <w:r>
              <w:t xml:space="preserve">1,11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Bombka drewniana z imieniem 10 cm (kreatywnymysl)</w:t>
            </w:r>
          </w:p>
        </w:tc>
        <w:tc>
          <w:tcPr/>
          <w:p>
            <w:pPr>
              <w:pStyle w:val="Compact"/>
            </w:pPr>
            <w:r>
              <w:t xml:space="preserve">3,99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Bombka z dowolnym imieniem (rufcio)</w:t>
            </w:r>
          </w:p>
        </w:tc>
        <w:tc>
          <w:tcPr/>
          <w:p>
            <w:pPr>
              <w:pStyle w:val="Compact"/>
            </w:pPr>
            <w:r>
              <w:t xml:space="preserve">6,00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Drewniana bombka naturalna (dekotract)</w:t>
            </w:r>
          </w:p>
        </w:tc>
        <w:tc>
          <w:tcPr/>
          <w:p>
            <w:pPr>
              <w:pStyle w:val="Compact"/>
            </w:pPr>
            <w:r>
              <w:t xml:space="preserve">6,99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Producent, sklejka brzozowa 3 mm, 10 cm (molidecor, Allegro)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2,50 zł</w:t>
            </w:r>
          </w:p>
        </w:tc>
      </w:tr>
    </w:tbl>
    <w:p>
      <w:pPr>
        <w:pStyle w:val="BodyText"/>
      </w:pPr>
      <w:r>
        <w:t xml:space="preserve">Ostatnia pozycja jest najważniejsza: to</w:t>
      </w:r>
      <w:r>
        <w:t xml:space="preserve"> </w:t>
      </w:r>
      <w:r>
        <w:rPr>
          <w:b/>
          <w:bCs/>
        </w:rPr>
        <w:t xml:space="preserve">dokładnie nasz produkt</w:t>
      </w:r>
      <w:r>
        <w:t xml:space="preserve"> </w:t>
      </w:r>
      <w:r>
        <w:t xml:space="preserve">— sklejka brzozowa 3 mm, 10 cm, wycinana laserem, szlifowana, grawer imienia. Sprzedawana za 2,50 zł ze stanem 166 szt.</w:t>
      </w:r>
    </w:p>
    <w:p>
      <w:pPr>
        <w:pStyle w:val="BodyText"/>
      </w:pPr>
      <w:r>
        <w:rPr>
          <w:b/>
          <w:bCs/>
        </w:rPr>
        <w:t xml:space="preserve">Wniosek: nasza cena 32 zł za bombkę była oderwana od rzeczywistości — 13× rynek.</w:t>
      </w:r>
      <w:r>
        <w:t xml:space="preserve"> </w:t>
      </w:r>
      <w:r>
        <w:t xml:space="preserve">Argument „grubsza sklejka 3 mm” nie działa, bo konkurencja za 2,50 zł też daje 3 mm. Do porzucenia.</w:t>
      </w:r>
    </w:p>
    <w:bookmarkEnd w:id="9"/>
    <w:bookmarkStart w:id="10" w:name="gdzie-rynek-płaci"/>
    <w:p>
      <w:pPr>
        <w:pStyle w:val="Heading3"/>
      </w:pPr>
      <w:r>
        <w:t xml:space="preserve">Gdzie rynek płaci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Produkt</w:t>
            </w:r>
          </w:p>
        </w:tc>
        <w:tc>
          <w:tcPr/>
          <w:p>
            <w:pPr>
              <w:pStyle w:val="Compact"/>
            </w:pPr>
            <w:r>
              <w:t xml:space="preserve">Widełki rynkowe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Metryczka drewniana prosta, grawer</w:t>
            </w:r>
          </w:p>
        </w:tc>
        <w:tc>
          <w:tcPr/>
          <w:p>
            <w:pPr>
              <w:pStyle w:val="Compact"/>
            </w:pPr>
            <w:r>
              <w:t xml:space="preserve">17–36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Metryczka z ramką na zdjęcie 10×15</w:t>
            </w:r>
          </w:p>
        </w:tc>
        <w:tc>
          <w:tcPr/>
          <w:p>
            <w:pPr>
              <w:pStyle w:val="Compact"/>
            </w:pPr>
            <w:r>
              <w:t xml:space="preserve">45–60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Metryczka 3D / warstwowa</w:t>
            </w:r>
          </w:p>
        </w:tc>
        <w:tc>
          <w:tcPr/>
          <w:p>
            <w:pPr>
              <w:pStyle w:val="Compact"/>
            </w:pPr>
            <w:r>
              <w:t xml:space="preserve">30–60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Metryczka grawerowana premium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95–150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Tablica roczkowa 12 zdjęć</w:t>
            </w:r>
          </w:p>
        </w:tc>
        <w:tc>
          <w:tcPr/>
          <w:p>
            <w:pPr>
              <w:pStyle w:val="Compact"/>
            </w:pPr>
            <w:r>
              <w:t xml:space="preserve">100–149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Bombka warstwowa personalizowana (Etsy, USA)</w:t>
            </w:r>
          </w:p>
        </w:tc>
        <w:tc>
          <w:tcPr/>
          <w:p>
            <w:pPr>
              <w:pStyle w:val="Compact"/>
            </w:pPr>
            <w:r>
              <w:t xml:space="preserve">~24 USD ≈ 90 zł</w:t>
            </w:r>
          </w:p>
        </w:tc>
      </w:tr>
    </w:tbl>
    <w:p>
      <w:pPr>
        <w:pStyle w:val="BodyText"/>
      </w:pPr>
      <w:r>
        <w:rPr>
          <w:b/>
          <w:bCs/>
        </w:rPr>
        <w:t xml:space="preserve">To jest różnica rzędu wielkości.</w:t>
      </w:r>
      <w:r>
        <w:t xml:space="preserve"> </w:t>
      </w:r>
      <w:r>
        <w:t xml:space="preserve">Ta sama godzina lasera przynosi w metryczkach 5–8× więcej niż w bombkach.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X2fedf1f2a6cad01ed9253e7faff58cebbe3f439"/>
    <w:p>
      <w:pPr>
        <w:pStyle w:val="Heading2"/>
      </w:pPr>
      <w:r>
        <w:t xml:space="preserve">2. Decyzja: metryczka zostaje flagowcem, bombka schodzi do roli próbki</w:t>
      </w:r>
    </w:p>
    <w:bookmarkStart w:id="12" w:name="czego-nie-robimy"/>
    <w:p>
      <w:pPr>
        <w:pStyle w:val="Heading3"/>
      </w:pPr>
      <w:r>
        <w:t xml:space="preserve">❌ Czego NIE robimy</w:t>
      </w:r>
    </w:p>
    <w:p>
      <w:pPr>
        <w:pStyle w:val="Compact"/>
        <w:numPr>
          <w:ilvl w:val="0"/>
          <w:numId w:val="1001"/>
        </w:numPr>
      </w:pPr>
      <w:r>
        <w:t xml:space="preserve">Bombki płaskiej z imieniem sprzedawanej na sztuki. Przegramy cenowo z każdym.</w:t>
      </w:r>
    </w:p>
    <w:p>
      <w:pPr>
        <w:pStyle w:val="Compact"/>
        <w:numPr>
          <w:ilvl w:val="0"/>
          <w:numId w:val="1001"/>
        </w:numPr>
      </w:pPr>
      <w:r>
        <w:t xml:space="preserve">Ceny 32 zł za cokolwiek jednowarstwowego.</w:t>
      </w:r>
    </w:p>
    <w:bookmarkEnd w:id="12"/>
    <w:bookmarkStart w:id="13" w:name="X310ef0e8ac5d1c62cb3f7e52147397192bf34cd"/>
    <w:p>
      <w:pPr>
        <w:pStyle w:val="Heading3"/>
      </w:pPr>
      <w:r>
        <w:t xml:space="preserve">✅ Nowa rola bombki:</w:t>
      </w:r>
      <w:r>
        <w:t xml:space="preserve"> </w:t>
      </w:r>
      <w:r>
        <w:rPr>
          <w:b/>
          <w:bCs/>
        </w:rPr>
        <w:t xml:space="preserve">próbka i dodatek, nie produkt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Bombka 3-warstwowa, imię, 10 cm — 19 zł/szt.</w:t>
      </w:r>
      <w:r>
        <w:t xml:space="preserve"> </w:t>
      </w:r>
      <w:r>
        <w:t xml:space="preserve">Trzy warstwy sklejki 3 mm dają 9 mm głębokości i realny cień. To jest widoczne na zdjęciu i nieosiągalne dla płaskiej za 2,50 zł.</w:t>
      </w:r>
    </w:p>
    <w:p>
      <w:pPr>
        <w:pStyle w:val="Compact"/>
        <w:numPr>
          <w:ilvl w:val="0"/>
          <w:numId w:val="1002"/>
        </w:numPr>
      </w:pPr>
      <w:r>
        <w:t xml:space="preserve">Sprzedajemy</w:t>
      </w:r>
      <w:r>
        <w:t xml:space="preserve"> </w:t>
      </w:r>
      <w:r>
        <w:rPr>
          <w:b/>
          <w:bCs/>
        </w:rPr>
        <w:t xml:space="preserve">wyłącznie w zestawach rodzinnych: 4 szt. = 69 zł</w:t>
      </w:r>
      <w:r>
        <w:t xml:space="preserve"> </w:t>
      </w:r>
      <w:r>
        <w:t xml:space="preserve">(imiona całej rodziny). Zestaw wyprowadza rozmowę z porównywarki cen — nikt nie porównuje zestawu 4 imion z bombką za 1,99 zł.</w:t>
      </w:r>
    </w:p>
    <w:p>
      <w:pPr>
        <w:pStyle w:val="Compact"/>
        <w:numPr>
          <w:ilvl w:val="0"/>
          <w:numId w:val="1002"/>
        </w:numPr>
      </w:pPr>
      <w:r>
        <w:t xml:space="preserve">Pojedyncza sztuka istnieje tylko jako</w:t>
      </w:r>
      <w:r>
        <w:t xml:space="preserve"> </w:t>
      </w:r>
      <w:r>
        <w:rPr>
          <w:b/>
          <w:bCs/>
        </w:rPr>
        <w:t xml:space="preserve">próbka wręczana przy wizycie</w:t>
      </w:r>
      <w:r>
        <w:t xml:space="preserve"> </w:t>
      </w:r>
      <w:r>
        <w:t xml:space="preserve">(koszt ~2,5 zł materiału) i jako</w:t>
      </w:r>
      <w:r>
        <w:t xml:space="preserve"> </w:t>
      </w:r>
      <w:r>
        <w:rPr>
          <w:b/>
          <w:bCs/>
        </w:rPr>
        <w:t xml:space="preserve">dorzutka do większego zamówienia</w:t>
      </w:r>
      <w:r>
        <w:t xml:space="preserve">.</w:t>
      </w:r>
    </w:p>
    <w:bookmarkEnd w:id="13"/>
    <w:bookmarkStart w:id="14" w:name="X6b3d276d0e80dd13e8538ab6327d350c6915431"/>
    <w:p>
      <w:pPr>
        <w:pStyle w:val="Heading3"/>
      </w:pPr>
      <w:r>
        <w:t xml:space="preserve">⭐ Nowy flagowiec:</w:t>
      </w:r>
      <w:r>
        <w:t xml:space="preserve"> </w:t>
      </w:r>
      <w:r>
        <w:rPr>
          <w:b/>
          <w:bCs/>
        </w:rPr>
        <w:t xml:space="preserve">metryczka warstwowa noworodkowa</w:t>
      </w:r>
    </w:p>
    <w:p>
      <w:pPr>
        <w:pStyle w:val="FirstParagraph"/>
      </w:pPr>
      <w:r>
        <w:t xml:space="preserve">Twój pomysł jest trafiony i to jest najlepsza nisza, jaką do tej pory nazwaliśmy. Powody: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Rynek już płaci 95–150 zł</w:t>
      </w:r>
      <w:r>
        <w:t xml:space="preserve"> </w:t>
      </w:r>
      <w:r>
        <w:t xml:space="preserve">za grawerowaną metryczkę premium. Nie musimy przekonywać, że to warte tyle pieniędzy — górna półka istnieje.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Prezent, nie zakup dla siebie.</w:t>
      </w:r>
      <w:r>
        <w:t xml:space="preserve"> </w:t>
      </w:r>
      <w:r>
        <w:t xml:space="preserve">Kupuje ciocia, babcia, koleżanki z pracy na składkę. Prezentowy zakup jest znacznie mniej wrażliwy na cenę niż ozdoba dla siebie.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Evergreen.</w:t>
      </w:r>
      <w:r>
        <w:t xml:space="preserve"> </w:t>
      </w:r>
      <w:r>
        <w:t xml:space="preserve">Dzieci rodzą się cały rok. To rozwiązuje największą słabość planu: BN daje pik w grudniu i głuchą ciszę od stycznia.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Warstwowość ma tu sens funkcjonalny, nie ozdobny.</w:t>
      </w:r>
      <w:r>
        <w:t xml:space="preserve"> </w:t>
      </w:r>
      <w:r>
        <w:t xml:space="preserve">Data / godzina / waga / wzrost / imię na osobnych poziomach = hierarchia informacji. Konkurencja płaska tego nie zrobi, bo nie ma jak.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Idealnie pasuje do doktryny detalu</w:t>
      </w:r>
      <w:r>
        <w:t xml:space="preserve"> </w:t>
      </w:r>
      <w:r>
        <w:t xml:space="preserve">— imię jako duża, cicha forma na wierzchu, parametry drobne pod spodem, tło z gęstym detalem. Z 3 m widać imię, z 0,5 m odsłania się reszta.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nowy-cennik"/>
    <w:p>
      <w:pPr>
        <w:pStyle w:val="Heading2"/>
      </w:pPr>
      <w:r>
        <w:t xml:space="preserve">3. Nowy cennik</w:t>
      </w:r>
    </w:p>
    <w:p>
      <w:pPr>
        <w:pStyle w:val="FirstParagraph"/>
      </w:pPr>
      <w:r>
        <w:t xml:space="preserve">Metoda bez zmian (mąż 60 zł/h, żona 50 zł/h, maszyna 25 zł/h), ale</w:t>
      </w:r>
      <w:r>
        <w:t xml:space="preserve"> </w:t>
      </w:r>
      <w:r>
        <w:rPr>
          <w:b/>
          <w:bCs/>
        </w:rPr>
        <w:t xml:space="preserve">mnożnik zdjęty z 2,6× do 1,9×</w:t>
      </w:r>
      <w:r>
        <w:t xml:space="preserve"> </w:t>
      </w:r>
      <w:r>
        <w:t xml:space="preserve">— 2,6× było kalibrowane pod usługę projektową, nie pod produkt półkowy.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Produkt</w:t>
            </w:r>
          </w:p>
        </w:tc>
        <w:tc>
          <w:tcPr/>
          <w:p>
            <w:pPr>
              <w:pStyle w:val="Compact"/>
            </w:pPr>
            <w:r>
              <w:t xml:space="preserve">Materiał</w:t>
            </w:r>
          </w:p>
        </w:tc>
        <w:tc>
          <w:tcPr/>
          <w:p>
            <w:pPr>
              <w:pStyle w:val="Compact"/>
            </w:pPr>
            <w:r>
              <w:t xml:space="preserve">Czas</w:t>
            </w:r>
          </w:p>
        </w:tc>
        <w:tc>
          <w:tcPr/>
          <w:p>
            <w:pPr>
              <w:pStyle w:val="Compact"/>
            </w:pPr>
            <w:r>
              <w:t xml:space="preserve">Cena</w:t>
            </w:r>
          </w:p>
        </w:tc>
        <w:tc>
          <w:tcPr/>
          <w:p>
            <w:pPr>
              <w:pStyle w:val="Compact"/>
            </w:pPr>
            <w:r>
              <w:t xml:space="preserve">Rynek</w:t>
            </w:r>
          </w:p>
        </w:tc>
        <w:tc>
          <w:tcPr/>
          <w:p>
            <w:pPr>
              <w:pStyle w:val="Compact"/>
            </w:pPr>
            <w:r>
              <w:t xml:space="preserve">Pozycja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Metryczka podświetlana 25×25, 6 pierścieni</w:t>
            </w:r>
          </w:p>
        </w:tc>
        <w:tc>
          <w:tcPr/>
          <w:p>
            <w:pPr>
              <w:pStyle w:val="Compact"/>
            </w:pPr>
            <w:r>
              <w:t xml:space="preserve">34 zł</w:t>
            </w:r>
          </w:p>
        </w:tc>
        <w:tc>
          <w:tcPr/>
          <w:p>
            <w:pPr>
              <w:pStyle w:val="Compact"/>
            </w:pPr>
            <w:r>
              <w:t xml:space="preserve">2,5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349 zł</w:t>
            </w:r>
          </w:p>
        </w:tc>
        <w:tc>
          <w:tcPr/>
          <w:p>
            <w:pPr>
              <w:pStyle w:val="Compact"/>
            </w:pPr>
            <w:r>
              <w:t xml:space="preserve">95–150 premium</w:t>
            </w:r>
          </w:p>
        </w:tc>
        <w:tc>
          <w:tcPr/>
          <w:p>
            <w:pPr>
              <w:pStyle w:val="Compact"/>
            </w:pPr>
            <w:r>
              <w:t xml:space="preserve">⭐ flagowiec — patrz</w:t>
            </w:r>
            <w:r>
              <w:t xml:space="preserve"> </w:t>
            </w:r>
            <w:r>
              <w:rPr>
                <w:rStyle w:val="VerbatimChar"/>
              </w:rPr>
              <w:t xml:space="preserve">METRYCZKA-specyfikacja.md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Metryczka 20×20, podświetlana, bez zdjęcia</w:t>
            </w:r>
          </w:p>
        </w:tc>
        <w:tc>
          <w:tcPr/>
          <w:p>
            <w:pPr>
              <w:pStyle w:val="Compact"/>
            </w:pPr>
            <w:r>
              <w:t xml:space="preserve">20 zł</w:t>
            </w:r>
          </w:p>
        </w:tc>
        <w:tc>
          <w:tcPr/>
          <w:p>
            <w:pPr>
              <w:pStyle w:val="Compact"/>
            </w:pPr>
            <w:r>
              <w:t xml:space="preserve">1,8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249 zł</w:t>
            </w:r>
          </w:p>
        </w:tc>
        <w:tc>
          <w:tcPr/>
          <w:p>
            <w:pPr>
              <w:pStyle w:val="Compact"/>
            </w:pPr>
            <w:r>
              <w:t xml:space="preserve">45–60</w:t>
            </w:r>
          </w:p>
        </w:tc>
        <w:tc>
          <w:tcPr/>
          <w:p>
            <w:pPr>
              <w:pStyle w:val="Compact"/>
            </w:pPr>
            <w:r>
              <w:t xml:space="preserve">wariant tańszy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Metryczka 25×25, bez podświetlenia</w:t>
            </w:r>
          </w:p>
        </w:tc>
        <w:tc>
          <w:tcPr/>
          <w:p>
            <w:pPr>
              <w:pStyle w:val="Compact"/>
            </w:pPr>
            <w:r>
              <w:t xml:space="preserve">27 zł</w:t>
            </w:r>
          </w:p>
        </w:tc>
        <w:tc>
          <w:tcPr/>
          <w:p>
            <w:pPr>
              <w:pStyle w:val="Compact"/>
            </w:pPr>
            <w:r>
              <w:t xml:space="preserve">2,1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229 zł</w:t>
            </w:r>
          </w:p>
        </w:tc>
        <w:tc>
          <w:tcPr/>
          <w:p>
            <w:pPr>
              <w:pStyle w:val="Compact"/>
            </w:pPr>
            <w:r>
              <w:t xml:space="preserve">49–60</w:t>
            </w:r>
          </w:p>
        </w:tc>
        <w:tc>
          <w:tcPr/>
          <w:p>
            <w:pPr>
              <w:pStyle w:val="Compact"/>
            </w:pPr>
            <w:r>
              <w:t xml:space="preserve">wariant bez 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Szopka warstwowa 20 cm (podświetlana)</w:t>
            </w:r>
          </w:p>
        </w:tc>
        <w:tc>
          <w:tcPr/>
          <w:p>
            <w:pPr>
              <w:pStyle w:val="Compact"/>
            </w:pPr>
            <w:r>
              <w:t xml:space="preserve">34 zł</w:t>
            </w:r>
          </w:p>
        </w:tc>
        <w:tc>
          <w:tcPr/>
          <w:p>
            <w:pPr>
              <w:pStyle w:val="Compact"/>
            </w:pPr>
            <w:r>
              <w:t xml:space="preserve">3,1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 zł</w:t>
            </w:r>
          </w:p>
        </w:tc>
        <w:tc>
          <w:tcPr/>
          <w:p>
            <w:pPr>
              <w:pStyle w:val="Compact"/>
            </w:pPr>
            <w:r>
              <w:t xml:space="preserve">brak konkurencji</w:t>
            </w:r>
          </w:p>
        </w:tc>
        <w:tc>
          <w:tcPr/>
          <w:p>
            <w:pPr>
              <w:pStyle w:val="Compact"/>
            </w:pPr>
            <w:r>
              <w:t xml:space="preserve">bez zmian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Kalendarz odliczający</w:t>
            </w:r>
          </w:p>
        </w:tc>
        <w:tc>
          <w:tcPr/>
          <w:p>
            <w:pPr>
              <w:pStyle w:val="Compact"/>
            </w:pPr>
            <w:r>
              <w:t xml:space="preserve">38 zł</w:t>
            </w:r>
          </w:p>
        </w:tc>
        <w:tc>
          <w:tcPr/>
          <w:p>
            <w:pPr>
              <w:pStyle w:val="Compact"/>
            </w:pPr>
            <w:r>
              <w:t xml:space="preserve">2,5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249 zł</w:t>
            </w:r>
          </w:p>
        </w:tc>
        <w:tc>
          <w:tcPr/>
          <w:p>
            <w:pPr>
              <w:pStyle w:val="Compact"/>
            </w:pPr>
            <w:r>
              <w:t xml:space="preserve">brak konkurencji</w:t>
            </w:r>
          </w:p>
        </w:tc>
        <w:tc>
          <w:tcPr/>
          <w:p>
            <w:pPr>
              <w:pStyle w:val="Compact"/>
            </w:pPr>
            <w:r>
              <w:t xml:space="preserve">obniżone z 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Kartka ażurowa</w:t>
            </w:r>
          </w:p>
        </w:tc>
        <w:tc>
          <w:tcPr/>
          <w:p>
            <w:pPr>
              <w:pStyle w:val="Compact"/>
            </w:pPr>
            <w:r>
              <w:t xml:space="preserve">6 zł</w:t>
            </w:r>
          </w:p>
        </w:tc>
        <w:tc>
          <w:tcPr/>
          <w:p>
            <w:pPr>
              <w:pStyle w:val="Compact"/>
            </w:pPr>
            <w:r>
              <w:t xml:space="preserve">7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 zł</w:t>
            </w:r>
            <w:r>
              <w:t xml:space="preserve"> </w:t>
            </w:r>
            <w:r>
              <w:rPr>
                <w:i/>
                <w:iCs/>
              </w:rPr>
              <w:t xml:space="preserve">(było 38)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B2B: 25 zł od 20 szt.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Świecznik warstwowy</w:t>
            </w:r>
          </w:p>
        </w:tc>
        <w:tc>
          <w:tcPr/>
          <w:p>
            <w:pPr>
              <w:pStyle w:val="Compact"/>
            </w:pPr>
            <w:r>
              <w:t xml:space="preserve">11 zł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 zł</w:t>
            </w:r>
            <w:r>
              <w:t xml:space="preserve"> </w:t>
            </w:r>
            <w:r>
              <w:rPr>
                <w:i/>
                <w:iCs/>
              </w:rPr>
              <w:t xml:space="preserve">(było 75)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Bombka 3-warstwowa, zestaw 4 szt.</w:t>
            </w:r>
          </w:p>
        </w:tc>
        <w:tc>
          <w:tcPr/>
          <w:p>
            <w:pPr>
              <w:pStyle w:val="Compact"/>
            </w:pPr>
            <w:r>
              <w:t xml:space="preserve">10 zł</w:t>
            </w:r>
          </w:p>
        </w:tc>
        <w:tc>
          <w:tcPr/>
          <w:p>
            <w:pPr>
              <w:pStyle w:val="Compact"/>
            </w:pPr>
            <w:r>
              <w:t xml:space="preserve">48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 zł</w:t>
            </w:r>
            <w:r>
              <w:t xml:space="preserve"> </w:t>
            </w:r>
            <w:r>
              <w:rPr>
                <w:i/>
                <w:iCs/>
              </w:rPr>
              <w:t xml:space="preserve">(było 4×32=128)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zestaw, nie sztuka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Bombka 3-warstwowa, 1 szt.</w:t>
            </w:r>
          </w:p>
        </w:tc>
        <w:tc>
          <w:tcPr/>
          <w:p>
            <w:pPr>
              <w:pStyle w:val="Compact"/>
            </w:pPr>
            <w:r>
              <w:t xml:space="preserve">2,5 zł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 zł</w:t>
            </w:r>
          </w:p>
        </w:tc>
        <w:tc>
          <w:tcPr/>
          <w:p>
            <w:pPr>
              <w:pStyle w:val="Compact"/>
            </w:pPr>
            <w:r>
              <w:t xml:space="preserve">2–7 zł</w:t>
            </w:r>
          </w:p>
        </w:tc>
        <w:tc>
          <w:tcPr/>
          <w:p>
            <w:pPr>
              <w:pStyle w:val="Compact"/>
            </w:pPr>
            <w:r>
              <w:t xml:space="preserve">tylko jako dodatek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Zawieszka imienna</w:t>
            </w:r>
          </w:p>
        </w:tc>
        <w:tc>
          <w:tcPr/>
          <w:p>
            <w:pPr>
              <w:pStyle w:val="Compact"/>
            </w:pPr>
            <w:r>
              <w:t xml:space="preserve">2 zł</w:t>
            </w:r>
          </w:p>
        </w:tc>
        <w:tc>
          <w:tcPr/>
          <w:p>
            <w:pPr>
              <w:pStyle w:val="Compact"/>
            </w:pPr>
            <w:r>
              <w:t xml:space="preserve">4,5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zł</w:t>
            </w:r>
            <w:r>
              <w:t xml:space="preserve"> </w:t>
            </w:r>
            <w:r>
              <w:rPr>
                <w:i/>
                <w:iCs/>
              </w:rPr>
              <w:t xml:space="preserve">(było 18)</w:t>
            </w:r>
          </w:p>
        </w:tc>
        <w:tc>
          <w:tcPr/>
          <w:p>
            <w:pPr>
              <w:pStyle w:val="Compact"/>
            </w:pPr>
            <w:r>
              <w:t xml:space="preserve">1–4 zł</w:t>
            </w:r>
          </w:p>
        </w:tc>
        <w:tc>
          <w:tcPr/>
          <w:p>
            <w:pPr>
              <w:pStyle w:val="Compact"/>
            </w:pPr>
            <w:r>
              <w:t xml:space="preserve">próbka / gratis do zamówienia</w:t>
            </w:r>
          </w:p>
        </w:tc>
      </w:tr>
    </w:tbl>
    <w:p>
      <w:pPr>
        <w:pStyle w:val="BodyText"/>
      </w:pPr>
      <w:r>
        <w:rPr>
          <w:b/>
          <w:bCs/>
        </w:rPr>
        <w:t xml:space="preserve">Zmiana modelu przychodu:</w:t>
      </w:r>
      <w:r>
        <w:t xml:space="preserve"> </w:t>
      </w:r>
      <w:r>
        <w:t xml:space="preserve">wcześniej liczyliśmy grudzień na wolumenie bombek. Teraz opiera się na kilkunastu sztukach drogich produktów. To mniej sztuk, mniej pakowania, mniej godzin lasera na tę samą kwotę.</w:t>
      </w:r>
    </w:p>
    <w:p>
      <w:pPr>
        <w:pStyle w:val="BodyText"/>
      </w:pPr>
      <w:r>
        <w:rPr>
          <w:b/>
          <w:bCs/>
        </w:rPr>
        <w:t xml:space="preserve">Przeliczenie grudnia:</w:t>
      </w:r>
      <w:r>
        <w:t xml:space="preserve"> </w:t>
      </w:r>
      <w:r>
        <w:t xml:space="preserve">12 metryczek (169) + 6 szopek (180) + 4 kalendarze (249) + 40 kartek B2B (25) ≈</w:t>
      </w:r>
      <w:r>
        <w:t xml:space="preserve"> </w:t>
      </w:r>
      <w:r>
        <w:rPr>
          <w:b/>
          <w:bCs/>
        </w:rPr>
        <w:t xml:space="preserve">5 100 zł</w:t>
      </w:r>
      <w:r>
        <w:t xml:space="preserve"> </w:t>
      </w:r>
      <w:r>
        <w:t xml:space="preserve">przy ~28 h lasera. Poprzedni plan dawał 6 705 zł, ale przy 45 h lasera</w:t>
      </w:r>
      <w:r>
        <w:t xml:space="preserve"> </w:t>
      </w:r>
      <w:r>
        <w:rPr>
          <w:b/>
          <w:bCs/>
        </w:rPr>
        <w:t xml:space="preserve">i cenach, których rynek by nie przyjął.</w:t>
      </w:r>
      <w:r>
        <w:t xml:space="preserve"> </w:t>
      </w:r>
      <w:r>
        <w:t xml:space="preserve">Ten jest niższy na papierze i realny w wykonaniu.</w:t>
      </w:r>
    </w:p>
    <w:p>
      <w:pPr>
        <w:pStyle w:val="BodyText"/>
      </w:pPr>
      <w:r>
        <w:rPr>
          <w:b/>
          <w:bCs/>
        </w:rPr>
        <w:t xml:space="preserve">Efekt uboczny, ważny:</w:t>
      </w:r>
      <w:r>
        <w:t xml:space="preserve"> </w:t>
      </w:r>
      <w:r>
        <w:t xml:space="preserve">metryczki sprzedają się w styczniu, lutym i marcu. Poprzedni plan kończył się 24 grudnia.</w:t>
      </w:r>
    </w:p>
    <w:p>
      <w:r>
        <w:pict>
          <v:rect style="width:0;height:1.5pt" o:hralign="center" o:hrstd="t" o:hr="t"/>
        </w:pict>
      </w:r>
    </w:p>
    <w:bookmarkEnd w:id="16"/>
    <w:bookmarkStart w:id="17" w:name="koszt-wejścia-w-metryczkę"/>
    <w:p>
      <w:pPr>
        <w:pStyle w:val="Heading2"/>
      </w:pPr>
      <w:r>
        <w:t xml:space="preserve">4. Koszt wejścia w metryczkę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Pozycja</w:t>
            </w:r>
          </w:p>
        </w:tc>
        <w:tc>
          <w:tcPr/>
          <w:p>
            <w:pPr>
              <w:pStyle w:val="Compact"/>
            </w:pPr>
            <w:r>
              <w:t xml:space="preserve">Koszt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Sklejka 3 mm na 6 sztuk testowych</w:t>
            </w:r>
          </w:p>
        </w:tc>
        <w:tc>
          <w:tcPr/>
          <w:p>
            <w:pPr>
              <w:pStyle w:val="Compact"/>
            </w:pPr>
            <w:r>
              <w:t xml:space="preserve">~45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Listwa sosnowa na ramki</w:t>
            </w:r>
          </w:p>
        </w:tc>
        <w:tc>
          <w:tcPr/>
          <w:p>
            <w:pPr>
              <w:pStyle w:val="Compact"/>
            </w:pPr>
            <w:r>
              <w:t xml:space="preserve">~25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Bejca / olej</w:t>
            </w:r>
          </w:p>
        </w:tc>
        <w:tc>
          <w:tcPr/>
          <w:p>
            <w:pPr>
              <w:pStyle w:val="Compact"/>
            </w:pPr>
            <w:r>
              <w:t xml:space="preserve">już masz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Razem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~70 zł</w:t>
            </w:r>
          </w:p>
        </w:tc>
      </w:tr>
    </w:tbl>
    <w:p>
      <w:pPr>
        <w:pStyle w:val="BodyText"/>
      </w:pPr>
      <w:r>
        <w:t xml:space="preserve">Mieści się w budżecie 680 zł bez naruszania reszty. Nie wymaga żadnej nowej maszyny ani narzędzia.</w:t>
      </w:r>
    </w:p>
    <w:p>
      <w:r>
        <w:pict>
          <v:rect style="width:0;height:1.5pt" o:hralign="center" o:hrstd="t" o:hr="t"/>
        </w:pict>
      </w:r>
    </w:p>
    <w:bookmarkEnd w:id="17"/>
    <w:bookmarkStart w:id="18" w:name="co-to-zmienia-w-planie-26-dni"/>
    <w:p>
      <w:pPr>
        <w:pStyle w:val="Heading2"/>
      </w:pPr>
      <w:r>
        <w:t xml:space="preserve">5. Co to zmienia w planie 26 dni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Sobota 5.09 (dzień zdjęciowy):</w:t>
      </w:r>
      <w:r>
        <w:t xml:space="preserve"> </w:t>
      </w:r>
      <w:r>
        <w:t xml:space="preserve">metryczka wchodzi jako produkt nr 1 do sfotografowania. Potrzebne 2 sztuki: dziewczynka i chłopiec, na wymyślonych danych.</w:t>
      </w:r>
    </w:p>
    <w:p>
      <w:pPr>
        <w:pStyle w:val="Compact"/>
        <w:numPr>
          <w:ilvl w:val="0"/>
          <w:numId w:val="1004"/>
        </w:numPr>
      </w:pPr>
      <w:r>
        <w:t xml:space="preserve">Presja na przerysowanie grafik szopki</w:t>
      </w:r>
      <w:r>
        <w:t xml:space="preserve"> </w:t>
      </w:r>
      <w:r>
        <w:rPr>
          <w:b/>
          <w:bCs/>
        </w:rPr>
        <w:t xml:space="preserve">maleje</w:t>
      </w:r>
      <w:r>
        <w:t xml:space="preserve"> </w:t>
      </w:r>
      <w:r>
        <w:t xml:space="preserve">— szopka nie jest już jedynym produktem, który musi być gotowy na zdjęcia.</w:t>
      </w:r>
    </w:p>
    <w:p>
      <w:pPr>
        <w:pStyle w:val="Compact"/>
        <w:numPr>
          <w:ilvl w:val="0"/>
          <w:numId w:val="1004"/>
        </w:numPr>
      </w:pPr>
      <w:r>
        <w:t xml:space="preserve">Do przygotowania:</w:t>
      </w:r>
      <w:r>
        <w:t xml:space="preserve"> </w:t>
      </w:r>
      <w:r>
        <w:rPr>
          <w:b/>
          <w:bCs/>
        </w:rPr>
        <w:t xml:space="preserve">szablon parametryczny metryczki</w:t>
      </w:r>
      <w:r>
        <w:t xml:space="preserve"> </w:t>
      </w:r>
      <w:r>
        <w:t xml:space="preserve">— jeden plik, w którym zmiana imienia i liczb zajmuje 5 minut. To zadanie dla żony w Canvie/Inkscape, idealnie pasuje do jej kompetencji i do krótkich bloków czasu.</w:t>
      </w:r>
    </w:p>
    <w:p>
      <w:pPr>
        <w:pStyle w:val="Compact"/>
        <w:numPr>
          <w:ilvl w:val="0"/>
          <w:numId w:val="1004"/>
        </w:numPr>
      </w:pPr>
      <w:r>
        <w:t xml:space="preserve">Pinterest: metryczki mają tam nieporównanie większy zasięg niż bombki.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2026-08-27T04:49:07Z</dcterms:created>
  <dcterms:modified xsi:type="dcterms:W3CDTF">2026-08-27T04:49:07Z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