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49" w:rsidRDefault="001F73FD" w:rsidP="001F73FD">
      <w:pPr>
        <w:pStyle w:val="Nagwek2"/>
        <w:jc w:val="center"/>
        <w:rPr>
          <w:sz w:val="44"/>
          <w:szCs w:val="44"/>
        </w:rPr>
      </w:pPr>
      <w:r w:rsidRPr="001F73FD">
        <w:rPr>
          <w:sz w:val="44"/>
          <w:szCs w:val="44"/>
        </w:rPr>
        <w:t>Wymagania funkcjonalne</w:t>
      </w:r>
    </w:p>
    <w:p w:rsidR="001F73FD" w:rsidRDefault="001F73FD" w:rsidP="001F73FD">
      <w:r>
        <w:t xml:space="preserve">Strona internetowa o nazwie ,,MMA” prezentuje sport, którym interesuje się od paru lat. Strona przedstawia najważniejsze informacje dotyczące tego sportu walki oraz ciekawostki. </w:t>
      </w:r>
    </w:p>
    <w:p w:rsidR="001F73FD" w:rsidRDefault="001F73FD" w:rsidP="001F73FD">
      <w:r>
        <w:t>Strona dostępna będzie do przeglądania przy użyciu najpopularniejszych przeglądarek internetowych. Po uruchomieniu pojawi się strona główna z menu</w:t>
      </w:r>
      <w:r w:rsidR="00DB7991">
        <w:t xml:space="preserve"> oraz zdjęciem głównym</w:t>
      </w:r>
      <w:r>
        <w:t xml:space="preserve">. </w:t>
      </w:r>
      <w:r w:rsidR="00DB7991">
        <w:t>Do wyboru będzie 5 opcji (</w:t>
      </w:r>
      <w:r w:rsidR="00C84FC8">
        <w:t>O MNIE, Historia,</w:t>
      </w:r>
      <w:r w:rsidR="00470AE9">
        <w:t xml:space="preserve"> </w:t>
      </w:r>
      <w:r w:rsidR="00C84FC8">
        <w:t>Federacje,</w:t>
      </w:r>
      <w:r w:rsidR="00470AE9">
        <w:t xml:space="preserve"> </w:t>
      </w:r>
      <w:r w:rsidR="00C84FC8">
        <w:t>Gwiazdy,</w:t>
      </w:r>
      <w:r w:rsidR="00470AE9">
        <w:t xml:space="preserve"> </w:t>
      </w:r>
      <w:proofErr w:type="spellStart"/>
      <w:r w:rsidR="00C84FC8">
        <w:t>H</w:t>
      </w:r>
      <w:r w:rsidR="001C7FCD">
        <w:t>ighlights</w:t>
      </w:r>
      <w:proofErr w:type="spellEnd"/>
      <w:r w:rsidR="001C7FCD">
        <w:t>). Całość utrzymana w tematyce mieszanych sztuk walki.</w:t>
      </w:r>
    </w:p>
    <w:p w:rsidR="001F73FD" w:rsidRDefault="001F73FD" w:rsidP="001F73FD"/>
    <w:tbl>
      <w:tblPr>
        <w:tblStyle w:val="Tabela-Siatka"/>
        <w:tblW w:w="0" w:type="auto"/>
        <w:tblLook w:val="04A0"/>
      </w:tblPr>
      <w:tblGrid>
        <w:gridCol w:w="1526"/>
        <w:gridCol w:w="4111"/>
        <w:gridCol w:w="1701"/>
        <w:gridCol w:w="1874"/>
      </w:tblGrid>
      <w:tr w:rsidR="00665AA6" w:rsidTr="00665AA6">
        <w:tc>
          <w:tcPr>
            <w:tcW w:w="1526" w:type="dxa"/>
          </w:tcPr>
          <w:p w:rsidR="00665AA6" w:rsidRDefault="002A31DF" w:rsidP="001F73FD">
            <w:r>
              <w:t>ID</w:t>
            </w:r>
          </w:p>
        </w:tc>
        <w:tc>
          <w:tcPr>
            <w:tcW w:w="4111" w:type="dxa"/>
          </w:tcPr>
          <w:p w:rsidR="00665AA6" w:rsidRDefault="002A31DF" w:rsidP="001F73FD">
            <w:r>
              <w:t>O</w:t>
            </w:r>
            <w:r w:rsidR="00665AA6">
              <w:t>pis</w:t>
            </w:r>
          </w:p>
        </w:tc>
        <w:tc>
          <w:tcPr>
            <w:tcW w:w="1701" w:type="dxa"/>
          </w:tcPr>
          <w:p w:rsidR="00665AA6" w:rsidRDefault="002A31DF" w:rsidP="001F73FD">
            <w:r>
              <w:t>Priorytet</w:t>
            </w:r>
          </w:p>
        </w:tc>
        <w:tc>
          <w:tcPr>
            <w:tcW w:w="1874" w:type="dxa"/>
          </w:tcPr>
          <w:p w:rsidR="00665AA6" w:rsidRDefault="002A31DF" w:rsidP="001F73FD">
            <w:r>
              <w:t>Krytyczność</w:t>
            </w:r>
          </w:p>
        </w:tc>
      </w:tr>
      <w:tr w:rsidR="00665AA6" w:rsidTr="00665AA6">
        <w:tc>
          <w:tcPr>
            <w:tcW w:w="1526" w:type="dxa"/>
          </w:tcPr>
          <w:p w:rsidR="00665AA6" w:rsidRDefault="002A31DF" w:rsidP="001F73FD">
            <w:r>
              <w:t>REQ001</w:t>
            </w:r>
          </w:p>
        </w:tc>
        <w:tc>
          <w:tcPr>
            <w:tcW w:w="4111" w:type="dxa"/>
          </w:tcPr>
          <w:p w:rsidR="00665AA6" w:rsidRDefault="002A31DF" w:rsidP="001F73FD">
            <w:r>
              <w:t>Strona główna wyświetla się po wpisaniu adresu w przeglądarce internetowej</w:t>
            </w:r>
          </w:p>
        </w:tc>
        <w:tc>
          <w:tcPr>
            <w:tcW w:w="1701" w:type="dxa"/>
          </w:tcPr>
          <w:p w:rsidR="00665AA6" w:rsidRDefault="002A31DF" w:rsidP="001F73FD">
            <w:r>
              <w:t>Wysoki</w:t>
            </w:r>
          </w:p>
        </w:tc>
        <w:tc>
          <w:tcPr>
            <w:tcW w:w="1874" w:type="dxa"/>
          </w:tcPr>
          <w:p w:rsidR="00665AA6" w:rsidRDefault="002A31DF" w:rsidP="001F73FD">
            <w:r>
              <w:t>Wysok</w:t>
            </w:r>
            <w:r w:rsidR="00C365D9">
              <w:t>a</w:t>
            </w:r>
          </w:p>
        </w:tc>
      </w:tr>
      <w:tr w:rsidR="00665AA6" w:rsidTr="00665AA6">
        <w:tc>
          <w:tcPr>
            <w:tcW w:w="1526" w:type="dxa"/>
          </w:tcPr>
          <w:p w:rsidR="00665AA6" w:rsidRDefault="002A31DF" w:rsidP="001F73FD">
            <w:r>
              <w:t>REQ002</w:t>
            </w:r>
          </w:p>
        </w:tc>
        <w:tc>
          <w:tcPr>
            <w:tcW w:w="4111" w:type="dxa"/>
          </w:tcPr>
          <w:p w:rsidR="00665AA6" w:rsidRDefault="002A31DF" w:rsidP="001F73FD">
            <w:r>
              <w:t>Na środku strony głównej umieszczone jest duże zdjęcie wprowadzające do tematyki strony</w:t>
            </w:r>
            <w:r w:rsidR="00BF3B4F">
              <w:t>(1200/700)</w:t>
            </w:r>
          </w:p>
        </w:tc>
        <w:tc>
          <w:tcPr>
            <w:tcW w:w="1701" w:type="dxa"/>
          </w:tcPr>
          <w:p w:rsidR="00665AA6" w:rsidRDefault="002A31DF" w:rsidP="001F73FD">
            <w:r>
              <w:t>Wysoki</w:t>
            </w:r>
          </w:p>
        </w:tc>
        <w:tc>
          <w:tcPr>
            <w:tcW w:w="1874" w:type="dxa"/>
          </w:tcPr>
          <w:p w:rsidR="00665AA6" w:rsidRDefault="002A31DF" w:rsidP="001F73FD">
            <w:r>
              <w:t>Nisk</w:t>
            </w:r>
            <w:r w:rsidR="00C365D9">
              <w:t>a</w:t>
            </w:r>
          </w:p>
        </w:tc>
      </w:tr>
      <w:tr w:rsidR="00665AA6" w:rsidTr="00665AA6">
        <w:tc>
          <w:tcPr>
            <w:tcW w:w="1526" w:type="dxa"/>
          </w:tcPr>
          <w:p w:rsidR="00665AA6" w:rsidRDefault="002A31DF" w:rsidP="001F73FD">
            <w:r>
              <w:t>REQ003</w:t>
            </w:r>
          </w:p>
        </w:tc>
        <w:tc>
          <w:tcPr>
            <w:tcW w:w="4111" w:type="dxa"/>
          </w:tcPr>
          <w:p w:rsidR="00665AA6" w:rsidRDefault="00EF0436" w:rsidP="001F73FD">
            <w:r>
              <w:t>Poniżej zdjęcia znajduje</w:t>
            </w:r>
            <w:r w:rsidR="002A31DF">
              <w:t xml:space="preserve"> się 5 nazw </w:t>
            </w:r>
            <w:proofErr w:type="spellStart"/>
            <w:r>
              <w:t>podstron</w:t>
            </w:r>
            <w:proofErr w:type="spellEnd"/>
            <w:r w:rsidR="002A31DF">
              <w:t xml:space="preserve"> (</w:t>
            </w:r>
            <w:r w:rsidR="00C84FC8">
              <w:t>O MNIE, Historia,</w:t>
            </w:r>
            <w:r w:rsidR="00470AE9">
              <w:t xml:space="preserve"> </w:t>
            </w:r>
            <w:r w:rsidR="00C84FC8">
              <w:t>Federacje,</w:t>
            </w:r>
            <w:r w:rsidR="00470AE9">
              <w:t xml:space="preserve"> </w:t>
            </w:r>
            <w:r w:rsidR="00C84FC8">
              <w:t>Gwiazdy,</w:t>
            </w:r>
            <w:r w:rsidR="00470AE9">
              <w:t xml:space="preserve"> </w:t>
            </w:r>
            <w:proofErr w:type="spellStart"/>
            <w:r w:rsidR="00C84FC8">
              <w:t>H</w:t>
            </w:r>
            <w:r>
              <w:t>ighlights</w:t>
            </w:r>
            <w:proofErr w:type="spellEnd"/>
            <w:r w:rsidR="002A31DF">
              <w:t>)</w:t>
            </w:r>
          </w:p>
        </w:tc>
        <w:tc>
          <w:tcPr>
            <w:tcW w:w="1701" w:type="dxa"/>
          </w:tcPr>
          <w:p w:rsidR="00665AA6" w:rsidRDefault="00EF0436" w:rsidP="001F73FD">
            <w:r>
              <w:t>Wysoki</w:t>
            </w:r>
          </w:p>
        </w:tc>
        <w:tc>
          <w:tcPr>
            <w:tcW w:w="1874" w:type="dxa"/>
          </w:tcPr>
          <w:p w:rsidR="00665AA6" w:rsidRDefault="00EF0436" w:rsidP="001F73FD">
            <w:r>
              <w:t>Nisk</w:t>
            </w:r>
            <w:r w:rsidR="00C365D9">
              <w:t>a</w:t>
            </w:r>
          </w:p>
        </w:tc>
      </w:tr>
      <w:tr w:rsidR="00665AA6" w:rsidTr="00665AA6">
        <w:tc>
          <w:tcPr>
            <w:tcW w:w="1526" w:type="dxa"/>
          </w:tcPr>
          <w:p w:rsidR="00665AA6" w:rsidRDefault="00EF0436" w:rsidP="001F73FD">
            <w:r>
              <w:t>REQ004</w:t>
            </w:r>
          </w:p>
        </w:tc>
        <w:tc>
          <w:tcPr>
            <w:tcW w:w="4111" w:type="dxa"/>
          </w:tcPr>
          <w:p w:rsidR="00665AA6" w:rsidRDefault="00EF0436" w:rsidP="001F73FD">
            <w:r>
              <w:t>Pojedyncze kliknięcie kursor</w:t>
            </w:r>
            <w:r w:rsidR="00C84FC8">
              <w:t>em myszki w tekst „O MNIE</w:t>
            </w:r>
            <w:r>
              <w:t xml:space="preserve">” powoduje uruchomienie </w:t>
            </w:r>
            <w:proofErr w:type="spellStart"/>
            <w:r>
              <w:t>podstrony</w:t>
            </w:r>
            <w:proofErr w:type="spellEnd"/>
            <w:r>
              <w:t xml:space="preserve"> o tym samym tytule</w:t>
            </w:r>
          </w:p>
        </w:tc>
        <w:tc>
          <w:tcPr>
            <w:tcW w:w="1701" w:type="dxa"/>
          </w:tcPr>
          <w:p w:rsidR="00665AA6" w:rsidRDefault="00470AE9" w:rsidP="001F73FD">
            <w:r>
              <w:t>Wysoki</w:t>
            </w:r>
          </w:p>
        </w:tc>
        <w:tc>
          <w:tcPr>
            <w:tcW w:w="1874" w:type="dxa"/>
          </w:tcPr>
          <w:p w:rsidR="00665AA6" w:rsidRDefault="00C365D9" w:rsidP="001F73FD">
            <w:r>
              <w:t>Niska</w:t>
            </w:r>
          </w:p>
        </w:tc>
      </w:tr>
      <w:tr w:rsidR="00665AA6" w:rsidTr="00665AA6">
        <w:tc>
          <w:tcPr>
            <w:tcW w:w="1526" w:type="dxa"/>
          </w:tcPr>
          <w:p w:rsidR="00665AA6" w:rsidRDefault="00EF0436" w:rsidP="001F73FD">
            <w:r>
              <w:t>REQ005</w:t>
            </w:r>
          </w:p>
        </w:tc>
        <w:tc>
          <w:tcPr>
            <w:tcW w:w="4111" w:type="dxa"/>
          </w:tcPr>
          <w:p w:rsidR="00665AA6" w:rsidRDefault="00EF0436" w:rsidP="001F73FD">
            <w:r>
              <w:t xml:space="preserve">Pojedyncze kliknięcie kursorem myszki w </w:t>
            </w:r>
            <w:r w:rsidR="00C84FC8">
              <w:t>tekst „H</w:t>
            </w:r>
            <w:r>
              <w:t xml:space="preserve">istoria” powoduje uruchomienie </w:t>
            </w:r>
            <w:proofErr w:type="spellStart"/>
            <w:r>
              <w:t>podstrony</w:t>
            </w:r>
            <w:proofErr w:type="spellEnd"/>
            <w:r>
              <w:t xml:space="preserve"> o tym samym tytule</w:t>
            </w:r>
          </w:p>
        </w:tc>
        <w:tc>
          <w:tcPr>
            <w:tcW w:w="1701" w:type="dxa"/>
          </w:tcPr>
          <w:p w:rsidR="00665AA6" w:rsidRDefault="00470AE9" w:rsidP="001F73FD">
            <w:r>
              <w:t>Wysoki</w:t>
            </w:r>
          </w:p>
        </w:tc>
        <w:tc>
          <w:tcPr>
            <w:tcW w:w="1874" w:type="dxa"/>
          </w:tcPr>
          <w:p w:rsidR="00665AA6" w:rsidRDefault="00C365D9" w:rsidP="001F73FD">
            <w:r>
              <w:t>Niska</w:t>
            </w:r>
          </w:p>
        </w:tc>
      </w:tr>
      <w:tr w:rsidR="00665AA6" w:rsidTr="00665AA6">
        <w:tc>
          <w:tcPr>
            <w:tcW w:w="1526" w:type="dxa"/>
          </w:tcPr>
          <w:p w:rsidR="00665AA6" w:rsidRDefault="00EF0436" w:rsidP="001F73FD">
            <w:r>
              <w:t>REQ006</w:t>
            </w:r>
          </w:p>
        </w:tc>
        <w:tc>
          <w:tcPr>
            <w:tcW w:w="4111" w:type="dxa"/>
          </w:tcPr>
          <w:p w:rsidR="00665AA6" w:rsidRDefault="00EF0436" w:rsidP="001F73FD">
            <w:r>
              <w:t>Pojedyncze kliknięcie kursor</w:t>
            </w:r>
            <w:r w:rsidR="00C84FC8">
              <w:t>em myszki w tekst „F</w:t>
            </w:r>
            <w:r>
              <w:t xml:space="preserve">ederacje” powoduje uruchomienie </w:t>
            </w:r>
            <w:proofErr w:type="spellStart"/>
            <w:r>
              <w:t>podstrony</w:t>
            </w:r>
            <w:proofErr w:type="spellEnd"/>
            <w:r>
              <w:t xml:space="preserve"> o tym samym tytule</w:t>
            </w:r>
          </w:p>
        </w:tc>
        <w:tc>
          <w:tcPr>
            <w:tcW w:w="1701" w:type="dxa"/>
          </w:tcPr>
          <w:p w:rsidR="00665AA6" w:rsidRDefault="00470AE9" w:rsidP="001F73FD">
            <w:r>
              <w:t>Wysoki</w:t>
            </w:r>
          </w:p>
        </w:tc>
        <w:tc>
          <w:tcPr>
            <w:tcW w:w="1874" w:type="dxa"/>
          </w:tcPr>
          <w:p w:rsidR="00665AA6" w:rsidRDefault="00C365D9" w:rsidP="001F73FD">
            <w:r>
              <w:t>Niska</w:t>
            </w:r>
          </w:p>
        </w:tc>
      </w:tr>
      <w:tr w:rsidR="00665AA6" w:rsidTr="00665AA6">
        <w:tc>
          <w:tcPr>
            <w:tcW w:w="1526" w:type="dxa"/>
          </w:tcPr>
          <w:p w:rsidR="00665AA6" w:rsidRDefault="00EF0436" w:rsidP="001F73FD">
            <w:r>
              <w:t>REQ007</w:t>
            </w:r>
          </w:p>
        </w:tc>
        <w:tc>
          <w:tcPr>
            <w:tcW w:w="4111" w:type="dxa"/>
          </w:tcPr>
          <w:p w:rsidR="00665AA6" w:rsidRDefault="00EF0436" w:rsidP="001F73FD">
            <w:r>
              <w:t xml:space="preserve">Pojedyncze kliknięcie kursorem myszki w tekst </w:t>
            </w:r>
            <w:r w:rsidR="00C84FC8">
              <w:t>„G</w:t>
            </w:r>
            <w:r>
              <w:t xml:space="preserve">wiazdy” powoduje uruchomienie </w:t>
            </w:r>
            <w:proofErr w:type="spellStart"/>
            <w:r>
              <w:t>podstrony</w:t>
            </w:r>
            <w:proofErr w:type="spellEnd"/>
            <w:r>
              <w:t xml:space="preserve"> o tym samym tytule</w:t>
            </w:r>
          </w:p>
        </w:tc>
        <w:tc>
          <w:tcPr>
            <w:tcW w:w="1701" w:type="dxa"/>
          </w:tcPr>
          <w:p w:rsidR="00665AA6" w:rsidRDefault="00470AE9" w:rsidP="001F73FD">
            <w:r>
              <w:t>Wysoki</w:t>
            </w:r>
          </w:p>
        </w:tc>
        <w:tc>
          <w:tcPr>
            <w:tcW w:w="1874" w:type="dxa"/>
          </w:tcPr>
          <w:p w:rsidR="00665AA6" w:rsidRDefault="00C365D9" w:rsidP="001F73FD">
            <w:r>
              <w:t>Niska</w:t>
            </w:r>
          </w:p>
        </w:tc>
      </w:tr>
      <w:tr w:rsidR="00665AA6" w:rsidTr="00665AA6">
        <w:tc>
          <w:tcPr>
            <w:tcW w:w="1526" w:type="dxa"/>
          </w:tcPr>
          <w:p w:rsidR="00665AA6" w:rsidRDefault="00EF0436" w:rsidP="001F73FD">
            <w:r>
              <w:t>REQ008</w:t>
            </w:r>
          </w:p>
        </w:tc>
        <w:tc>
          <w:tcPr>
            <w:tcW w:w="4111" w:type="dxa"/>
          </w:tcPr>
          <w:p w:rsidR="00665AA6" w:rsidRDefault="00EF0436" w:rsidP="001F73FD">
            <w:r>
              <w:t>Pojedyncze kliknięcie kursor</w:t>
            </w:r>
            <w:r w:rsidR="00C84FC8">
              <w:t>em myszki w tekst „</w:t>
            </w:r>
            <w:proofErr w:type="spellStart"/>
            <w:r w:rsidR="00C84FC8">
              <w:t>H</w:t>
            </w:r>
            <w:r>
              <w:t>ighlights</w:t>
            </w:r>
            <w:proofErr w:type="spellEnd"/>
            <w:r>
              <w:t xml:space="preserve">” powoduje uruchomienie </w:t>
            </w:r>
            <w:proofErr w:type="spellStart"/>
            <w:r>
              <w:t>podstrony</w:t>
            </w:r>
            <w:proofErr w:type="spellEnd"/>
            <w:r>
              <w:t xml:space="preserve"> o tym samym tytule</w:t>
            </w:r>
          </w:p>
        </w:tc>
        <w:tc>
          <w:tcPr>
            <w:tcW w:w="1701" w:type="dxa"/>
          </w:tcPr>
          <w:p w:rsidR="00665AA6" w:rsidRDefault="00470AE9" w:rsidP="001F73FD">
            <w:r>
              <w:t>Wysoki</w:t>
            </w:r>
          </w:p>
        </w:tc>
        <w:tc>
          <w:tcPr>
            <w:tcW w:w="1874" w:type="dxa"/>
          </w:tcPr>
          <w:p w:rsidR="00665AA6" w:rsidRDefault="00C365D9" w:rsidP="001F73FD">
            <w:r>
              <w:t>Niska</w:t>
            </w:r>
          </w:p>
        </w:tc>
      </w:tr>
      <w:tr w:rsidR="00665AA6" w:rsidTr="00665AA6">
        <w:tc>
          <w:tcPr>
            <w:tcW w:w="1526" w:type="dxa"/>
          </w:tcPr>
          <w:p w:rsidR="00665AA6" w:rsidRDefault="00C84FC8" w:rsidP="001F73FD">
            <w:r>
              <w:t>REQ009</w:t>
            </w:r>
          </w:p>
        </w:tc>
        <w:tc>
          <w:tcPr>
            <w:tcW w:w="4111" w:type="dxa"/>
          </w:tcPr>
          <w:p w:rsidR="00665AA6" w:rsidRDefault="00C84FC8" w:rsidP="00C84FC8">
            <w:proofErr w:type="spellStart"/>
            <w:r>
              <w:t>Podstrona</w:t>
            </w:r>
            <w:proofErr w:type="spellEnd"/>
            <w:r>
              <w:t xml:space="preserve"> „O MNIE” zawiera krótki opis autora strony i zdjęcie tematyczne(1200/700)</w:t>
            </w:r>
          </w:p>
        </w:tc>
        <w:tc>
          <w:tcPr>
            <w:tcW w:w="1701" w:type="dxa"/>
          </w:tcPr>
          <w:p w:rsidR="00665AA6" w:rsidRDefault="00470AE9" w:rsidP="001F73FD">
            <w:r>
              <w:t>Średni</w:t>
            </w:r>
          </w:p>
        </w:tc>
        <w:tc>
          <w:tcPr>
            <w:tcW w:w="1874" w:type="dxa"/>
          </w:tcPr>
          <w:p w:rsidR="00665AA6" w:rsidRDefault="00C365D9" w:rsidP="001F73FD">
            <w:r>
              <w:t>Niska</w:t>
            </w:r>
          </w:p>
        </w:tc>
      </w:tr>
      <w:tr w:rsidR="00665AA6" w:rsidTr="00665AA6">
        <w:tc>
          <w:tcPr>
            <w:tcW w:w="1526" w:type="dxa"/>
          </w:tcPr>
          <w:p w:rsidR="00665AA6" w:rsidRDefault="00C84FC8" w:rsidP="001F73FD">
            <w:r>
              <w:t>REQ010</w:t>
            </w:r>
          </w:p>
        </w:tc>
        <w:tc>
          <w:tcPr>
            <w:tcW w:w="4111" w:type="dxa"/>
          </w:tcPr>
          <w:p w:rsidR="00665AA6" w:rsidRDefault="00C84FC8" w:rsidP="001F73FD">
            <w:proofErr w:type="spellStart"/>
            <w:r>
              <w:t>Podstrona</w:t>
            </w:r>
            <w:proofErr w:type="spellEnd"/>
            <w:r>
              <w:t xml:space="preserve"> „Historia” zawiera krótki opis autora strony i zdjęcie </w:t>
            </w:r>
            <w:r w:rsidR="00BF3B4F">
              <w:t>tematyczne(1000/5</w:t>
            </w:r>
            <w:r>
              <w:t>00)</w:t>
            </w:r>
          </w:p>
        </w:tc>
        <w:tc>
          <w:tcPr>
            <w:tcW w:w="1701" w:type="dxa"/>
          </w:tcPr>
          <w:p w:rsidR="00665AA6" w:rsidRDefault="00470AE9" w:rsidP="001F73FD">
            <w:r>
              <w:t>Średni</w:t>
            </w:r>
          </w:p>
        </w:tc>
        <w:tc>
          <w:tcPr>
            <w:tcW w:w="1874" w:type="dxa"/>
          </w:tcPr>
          <w:p w:rsidR="00665AA6" w:rsidRDefault="00C365D9" w:rsidP="001F73FD">
            <w:r>
              <w:t>Niska</w:t>
            </w:r>
          </w:p>
        </w:tc>
      </w:tr>
      <w:tr w:rsidR="00665AA6" w:rsidTr="00665AA6">
        <w:tc>
          <w:tcPr>
            <w:tcW w:w="1526" w:type="dxa"/>
          </w:tcPr>
          <w:p w:rsidR="00665AA6" w:rsidRDefault="00C84FC8" w:rsidP="001F73FD">
            <w:r>
              <w:t>REQ011</w:t>
            </w:r>
          </w:p>
        </w:tc>
        <w:tc>
          <w:tcPr>
            <w:tcW w:w="4111" w:type="dxa"/>
          </w:tcPr>
          <w:p w:rsidR="00665AA6" w:rsidRDefault="00BF3B4F" w:rsidP="00BF3B4F">
            <w:proofErr w:type="spellStart"/>
            <w:r>
              <w:t>Podstrona</w:t>
            </w:r>
            <w:proofErr w:type="spellEnd"/>
            <w:r>
              <w:t xml:space="preserve"> „Federacje” zawiera najbardziej popularne na świecie nazwy federacji sportów walki na świecie i w Polsce oraz </w:t>
            </w:r>
            <w:r w:rsidR="00C365D9">
              <w:t>dwa zdjęcia</w:t>
            </w:r>
            <w:r>
              <w:t xml:space="preserve"> </w:t>
            </w:r>
            <w:r w:rsidR="00C365D9">
              <w:t>tematyczne(1200/6</w:t>
            </w:r>
            <w:r>
              <w:t>00)</w:t>
            </w:r>
          </w:p>
        </w:tc>
        <w:tc>
          <w:tcPr>
            <w:tcW w:w="1701" w:type="dxa"/>
          </w:tcPr>
          <w:p w:rsidR="00665AA6" w:rsidRDefault="00470AE9" w:rsidP="001F73FD">
            <w:r>
              <w:t>Średni</w:t>
            </w:r>
          </w:p>
        </w:tc>
        <w:tc>
          <w:tcPr>
            <w:tcW w:w="1874" w:type="dxa"/>
          </w:tcPr>
          <w:p w:rsidR="00665AA6" w:rsidRDefault="00C365D9" w:rsidP="001F73FD">
            <w:r>
              <w:t>Niska</w:t>
            </w:r>
          </w:p>
        </w:tc>
      </w:tr>
      <w:tr w:rsidR="00BF3B4F" w:rsidTr="00C365D9">
        <w:trPr>
          <w:trHeight w:val="1061"/>
        </w:trPr>
        <w:tc>
          <w:tcPr>
            <w:tcW w:w="1526" w:type="dxa"/>
          </w:tcPr>
          <w:p w:rsidR="00BF3B4F" w:rsidRDefault="00BF3B4F" w:rsidP="001F73FD">
            <w:r>
              <w:t>REQ012</w:t>
            </w:r>
          </w:p>
        </w:tc>
        <w:tc>
          <w:tcPr>
            <w:tcW w:w="4111" w:type="dxa"/>
          </w:tcPr>
          <w:p w:rsidR="00BF3B4F" w:rsidRDefault="00BF3B4F" w:rsidP="00BF3B4F">
            <w:proofErr w:type="spellStart"/>
            <w:r>
              <w:t>Podstrona</w:t>
            </w:r>
            <w:proofErr w:type="spellEnd"/>
            <w:r>
              <w:t xml:space="preserve"> „Gwiazdy” zawiera nazwiska</w:t>
            </w:r>
            <w:r w:rsidR="00C365D9">
              <w:t>, zdjęcia i omówienie najbardziej popularnych zawodników tego sportu</w:t>
            </w:r>
          </w:p>
        </w:tc>
        <w:tc>
          <w:tcPr>
            <w:tcW w:w="1701" w:type="dxa"/>
          </w:tcPr>
          <w:p w:rsidR="00BF3B4F" w:rsidRDefault="00470AE9" w:rsidP="001F73FD">
            <w:r>
              <w:t>Średni</w:t>
            </w:r>
          </w:p>
        </w:tc>
        <w:tc>
          <w:tcPr>
            <w:tcW w:w="1874" w:type="dxa"/>
          </w:tcPr>
          <w:p w:rsidR="00BF3B4F" w:rsidRDefault="00C365D9" w:rsidP="001F73FD">
            <w:r>
              <w:t>Niska</w:t>
            </w:r>
          </w:p>
        </w:tc>
      </w:tr>
      <w:tr w:rsidR="00BF3B4F" w:rsidTr="00665AA6">
        <w:tc>
          <w:tcPr>
            <w:tcW w:w="1526" w:type="dxa"/>
          </w:tcPr>
          <w:p w:rsidR="00BF3B4F" w:rsidRDefault="00C365D9" w:rsidP="001F73FD">
            <w:r>
              <w:lastRenderedPageBreak/>
              <w:t>REQ013</w:t>
            </w:r>
          </w:p>
        </w:tc>
        <w:tc>
          <w:tcPr>
            <w:tcW w:w="4111" w:type="dxa"/>
          </w:tcPr>
          <w:p w:rsidR="00BF3B4F" w:rsidRDefault="00C365D9" w:rsidP="00BF3B4F">
            <w:proofErr w:type="spellStart"/>
            <w:r>
              <w:t>Podstrona</w:t>
            </w:r>
            <w:proofErr w:type="spellEnd"/>
            <w:r>
              <w:t xml:space="preserve"> ,,</w:t>
            </w:r>
            <w:proofErr w:type="spellStart"/>
            <w:r>
              <w:t>Highlights</w:t>
            </w:r>
            <w:proofErr w:type="spellEnd"/>
            <w:r>
              <w:t>” zawiera filmy zapożyczone ze strony youtube.com przedstawiające wybrane efektowne akcje zawodników z danych federacji.</w:t>
            </w:r>
          </w:p>
        </w:tc>
        <w:tc>
          <w:tcPr>
            <w:tcW w:w="1701" w:type="dxa"/>
          </w:tcPr>
          <w:p w:rsidR="00BF3B4F" w:rsidRDefault="00470AE9" w:rsidP="001F73FD">
            <w:r>
              <w:t>Średni</w:t>
            </w:r>
          </w:p>
        </w:tc>
        <w:tc>
          <w:tcPr>
            <w:tcW w:w="1874" w:type="dxa"/>
          </w:tcPr>
          <w:p w:rsidR="00BF3B4F" w:rsidRDefault="00C365D9" w:rsidP="001F73FD">
            <w:r>
              <w:t>Niska</w:t>
            </w:r>
          </w:p>
        </w:tc>
      </w:tr>
      <w:tr w:rsidR="00BF3B4F" w:rsidTr="00665AA6">
        <w:tc>
          <w:tcPr>
            <w:tcW w:w="1526" w:type="dxa"/>
          </w:tcPr>
          <w:p w:rsidR="00BF3B4F" w:rsidRDefault="00C365D9" w:rsidP="001F73FD">
            <w:r>
              <w:t>REQ014</w:t>
            </w:r>
          </w:p>
        </w:tc>
        <w:tc>
          <w:tcPr>
            <w:tcW w:w="4111" w:type="dxa"/>
          </w:tcPr>
          <w:p w:rsidR="00BF3B4F" w:rsidRDefault="00C365D9" w:rsidP="00BF3B4F">
            <w:r>
              <w:t xml:space="preserve">Strona główna oraz wszystkie </w:t>
            </w:r>
            <w:proofErr w:type="spellStart"/>
            <w:r>
              <w:t>podstrony</w:t>
            </w:r>
            <w:proofErr w:type="spellEnd"/>
            <w:r>
              <w:t xml:space="preserve"> posiadają jednakowe tło</w:t>
            </w:r>
          </w:p>
        </w:tc>
        <w:tc>
          <w:tcPr>
            <w:tcW w:w="1701" w:type="dxa"/>
          </w:tcPr>
          <w:p w:rsidR="00BF3B4F" w:rsidRDefault="00470AE9" w:rsidP="001F73FD">
            <w:r>
              <w:t>Niski</w:t>
            </w:r>
          </w:p>
        </w:tc>
        <w:tc>
          <w:tcPr>
            <w:tcW w:w="1874" w:type="dxa"/>
          </w:tcPr>
          <w:p w:rsidR="00BF3B4F" w:rsidRDefault="00C365D9" w:rsidP="001F73FD">
            <w:r>
              <w:t>Niska</w:t>
            </w:r>
          </w:p>
        </w:tc>
      </w:tr>
      <w:tr w:rsidR="00BF3B4F" w:rsidTr="00665AA6">
        <w:tc>
          <w:tcPr>
            <w:tcW w:w="1526" w:type="dxa"/>
          </w:tcPr>
          <w:p w:rsidR="00BF3B4F" w:rsidRDefault="00C365D9" w:rsidP="001F73FD">
            <w:r>
              <w:t>REQ015</w:t>
            </w:r>
          </w:p>
        </w:tc>
        <w:tc>
          <w:tcPr>
            <w:tcW w:w="4111" w:type="dxa"/>
          </w:tcPr>
          <w:p w:rsidR="00BF3B4F" w:rsidRDefault="00C365D9" w:rsidP="00BF3B4F">
            <w:r>
              <w:t xml:space="preserve">Każda z </w:t>
            </w:r>
            <w:proofErr w:type="spellStart"/>
            <w:r>
              <w:t>podstron</w:t>
            </w:r>
            <w:proofErr w:type="spellEnd"/>
            <w:r>
              <w:t xml:space="preserve"> posiada link do powrotu do strony głównej, umieszczone na dole </w:t>
            </w:r>
            <w:proofErr w:type="spellStart"/>
            <w:r>
              <w:t>podstron</w:t>
            </w:r>
            <w:proofErr w:type="spellEnd"/>
          </w:p>
        </w:tc>
        <w:tc>
          <w:tcPr>
            <w:tcW w:w="1701" w:type="dxa"/>
          </w:tcPr>
          <w:p w:rsidR="00BF3B4F" w:rsidRDefault="00470AE9" w:rsidP="001F73FD">
            <w:r>
              <w:t>Niski</w:t>
            </w:r>
          </w:p>
        </w:tc>
        <w:tc>
          <w:tcPr>
            <w:tcW w:w="1874" w:type="dxa"/>
          </w:tcPr>
          <w:p w:rsidR="00BF3B4F" w:rsidRDefault="00C365D9" w:rsidP="001F73FD">
            <w:r>
              <w:t>Niska</w:t>
            </w:r>
          </w:p>
        </w:tc>
      </w:tr>
    </w:tbl>
    <w:p w:rsidR="001F73FD" w:rsidRPr="001F73FD" w:rsidRDefault="001F73FD" w:rsidP="001F73FD"/>
    <w:sectPr w:rsidR="001F73FD" w:rsidRPr="001F73FD" w:rsidSect="00B83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1F73FD"/>
    <w:rsid w:val="001C7FCD"/>
    <w:rsid w:val="001F73FD"/>
    <w:rsid w:val="002A31DF"/>
    <w:rsid w:val="00470AE9"/>
    <w:rsid w:val="00665AA6"/>
    <w:rsid w:val="00B83949"/>
    <w:rsid w:val="00BF3B4F"/>
    <w:rsid w:val="00C365D9"/>
    <w:rsid w:val="00C84FC8"/>
    <w:rsid w:val="00DB7991"/>
    <w:rsid w:val="00EF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3949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7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F7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665A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340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Sroka</dc:creator>
  <cp:lastModifiedBy>Maciej Sroka</cp:lastModifiedBy>
  <cp:revision>1</cp:revision>
  <dcterms:created xsi:type="dcterms:W3CDTF">2016-01-29T11:41:00Z</dcterms:created>
  <dcterms:modified xsi:type="dcterms:W3CDTF">2016-01-29T14:38:00Z</dcterms:modified>
</cp:coreProperties>
</file>