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BB" w:rsidRDefault="00512FBB">
      <w:r>
        <w:t>IHOR BOHUTA  / 1TSB / ZESTAW  1</w:t>
      </w:r>
      <w:bookmarkStart w:id="0" w:name="_GoBack"/>
      <w:bookmarkEnd w:id="0"/>
    </w:p>
    <w:p w:rsidR="00512FBB" w:rsidRDefault="00512FBB"/>
    <w:p w:rsidR="00512FBB" w:rsidRDefault="00512FBB"/>
    <w:p w:rsidR="00512FBB" w:rsidRDefault="00512FBB">
      <w:r>
        <w:t>ZADANIE 1:</w:t>
      </w:r>
    </w:p>
    <w:p w:rsidR="00512FBB" w:rsidRDefault="00512FBB">
      <w:r>
        <w:rPr>
          <w:noProof/>
        </w:rPr>
        <w:drawing>
          <wp:inline distT="0" distB="0" distL="0" distR="0">
            <wp:extent cx="5760720" cy="3237777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BB" w:rsidRDefault="00512FBB"/>
    <w:p w:rsidR="00512FBB" w:rsidRDefault="00512FBB"/>
    <w:p w:rsidR="00512FBB" w:rsidRDefault="00512FBB">
      <w:r>
        <w:t>ZADANIE 2:</w:t>
      </w:r>
      <w:r>
        <w:rPr>
          <w:noProof/>
        </w:rPr>
        <w:drawing>
          <wp:inline distT="0" distB="0" distL="0" distR="0">
            <wp:extent cx="5760720" cy="3237777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BB" w:rsidRDefault="00512FBB"/>
    <w:p w:rsidR="00512FBB" w:rsidRDefault="00512FBB"/>
    <w:p w:rsidR="00512FBB" w:rsidRDefault="00512FBB"/>
    <w:p w:rsidR="00512FBB" w:rsidRDefault="00512FBB">
      <w:r>
        <w:t>ZADANIE 3:</w:t>
      </w:r>
    </w:p>
    <w:p w:rsidR="00512FBB" w:rsidRDefault="00512FBB">
      <w:r>
        <w:rPr>
          <w:noProof/>
        </w:rPr>
        <w:drawing>
          <wp:inline distT="0" distB="0" distL="0" distR="0">
            <wp:extent cx="5760720" cy="3237777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B"/>
    <w:rsid w:val="00512FBB"/>
    <w:rsid w:val="006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47D0"/>
  <w15:chartTrackingRefBased/>
  <w15:docId w15:val="{282C3936-24C3-48A5-9A9C-32B3A120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2024-05-16T13:41:00Z</dcterms:created>
  <dcterms:modified xsi:type="dcterms:W3CDTF">2024-05-16T13:47:00Z</dcterms:modified>
</cp:coreProperties>
</file>