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5448280"/>
        <w:docPartObj>
          <w:docPartGallery w:val="Cover Pages"/>
          <w:docPartUnique/>
        </w:docPartObj>
      </w:sdtPr>
      <w:sdtContent>
        <w:p w14:paraId="4759BE74" w14:textId="77777777" w:rsidR="00BC73F7" w:rsidRDefault="00BC73F7">
          <w:r>
            <w:rPr>
              <w:noProof/>
              <w:color w:val="FFFFFF" w:themeColor="background1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85E0B2" wp14:editId="0309ED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41B857" w14:textId="77777777" w:rsidR="00BC73F7" w:rsidRDefault="00BC73F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App development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499F32" w14:textId="77777777" w:rsidR="00BC73F7" w:rsidRDefault="00BC73F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Ideas, diagrams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77F2AE" w14:textId="77777777" w:rsidR="00BC73F7" w:rsidRDefault="005A622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Microsoft Office User</w:t>
                                      </w:r>
                                    </w:p>
                                  </w:sdtContent>
                                </w:sdt>
                                <w:p w14:paraId="1DA5B842" w14:textId="77777777" w:rsidR="00BC73F7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16C1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85E0B2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&#13;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41B857" w14:textId="77777777" w:rsidR="00BC73F7" w:rsidRDefault="00BC73F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App development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499F32" w14:textId="77777777" w:rsidR="00BC73F7" w:rsidRDefault="00BC73F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Ideas, diagrams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77F2AE" w14:textId="77777777" w:rsidR="00BC73F7" w:rsidRDefault="005A622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Microsoft Office User</w:t>
                                </w:r>
                              </w:p>
                            </w:sdtContent>
                          </w:sdt>
                          <w:p w14:paraId="1DA5B842" w14:textId="77777777" w:rsidR="00BC73F7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16C1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PL"/>
        </w:rPr>
        <w:id w:val="-2129771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C35D7" w14:textId="77777777" w:rsidR="00852C5C" w:rsidRPr="00852C5C" w:rsidRDefault="00852C5C">
          <w:pPr>
            <w:pStyle w:val="TOCHeading"/>
            <w:rPr>
              <w:rFonts w:ascii="Arial" w:hAnsi="Arial" w:cs="Arial"/>
            </w:rPr>
          </w:pPr>
          <w:r w:rsidRPr="00852C5C">
            <w:rPr>
              <w:rFonts w:ascii="Arial" w:hAnsi="Arial" w:cs="Arial"/>
            </w:rPr>
            <w:t>All topics</w:t>
          </w:r>
        </w:p>
        <w:p w14:paraId="78DA60CE" w14:textId="77777777" w:rsidR="00852C5C" w:rsidRPr="00852C5C" w:rsidRDefault="00852C5C">
          <w:pPr>
            <w:pStyle w:val="TOC1"/>
            <w:tabs>
              <w:tab w:val="right" w:pos="9016"/>
            </w:tabs>
            <w:rPr>
              <w:rFonts w:ascii="Arial" w:eastAsiaTheme="minorEastAsia" w:hAnsi="Arial" w:cs="Arial"/>
              <w:b w:val="0"/>
              <w:bCs w:val="0"/>
              <w:noProof/>
              <w:lang w:eastAsia="en-GB"/>
            </w:rPr>
          </w:pPr>
          <w:r w:rsidRPr="00852C5C">
            <w:rPr>
              <w:rFonts w:ascii="Arial" w:hAnsi="Arial" w:cs="Arial"/>
              <w:b w:val="0"/>
              <w:bCs w:val="0"/>
            </w:rPr>
            <w:fldChar w:fldCharType="begin"/>
          </w:r>
          <w:r w:rsidRPr="00852C5C">
            <w:rPr>
              <w:rFonts w:ascii="Arial" w:hAnsi="Arial" w:cs="Arial"/>
            </w:rPr>
            <w:instrText xml:space="preserve"> TOC \o "1-3" \h \z \u </w:instrText>
          </w:r>
          <w:r w:rsidRPr="00852C5C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7112679" w:history="1">
            <w:r w:rsidRPr="00852C5C">
              <w:rPr>
                <w:rStyle w:val="Hyperlink"/>
                <w:rFonts w:ascii="Arial" w:hAnsi="Arial" w:cs="Arial"/>
                <w:noProof/>
                <w:lang w:val="en-US"/>
              </w:rPr>
              <w:t>1. Clarify &amp; collect requriments</w:t>
            </w:r>
            <w:r w:rsidRPr="00852C5C">
              <w:rPr>
                <w:rFonts w:ascii="Arial" w:hAnsi="Arial" w:cs="Arial"/>
                <w:noProof/>
                <w:webHidden/>
              </w:rPr>
              <w:tab/>
            </w:r>
            <w:r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52C5C">
              <w:rPr>
                <w:rFonts w:ascii="Arial" w:hAnsi="Arial" w:cs="Arial"/>
                <w:noProof/>
                <w:webHidden/>
              </w:rPr>
              <w:instrText xml:space="preserve"> PAGEREF _Toc127112679 \h </w:instrText>
            </w:r>
            <w:r w:rsidRPr="00852C5C">
              <w:rPr>
                <w:rFonts w:ascii="Arial" w:hAnsi="Arial" w:cs="Arial"/>
                <w:noProof/>
                <w:webHidden/>
              </w:rPr>
            </w:r>
            <w:r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52C5C">
              <w:rPr>
                <w:rFonts w:ascii="Arial" w:hAnsi="Arial" w:cs="Arial"/>
                <w:noProof/>
                <w:webHidden/>
              </w:rPr>
              <w:t>1</w:t>
            </w:r>
            <w:r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C0A7A9" w14:textId="77777777" w:rsidR="00852C5C" w:rsidRPr="00852C5C" w:rsidRDefault="00000000">
          <w:pPr>
            <w:pStyle w:val="TOC2"/>
            <w:tabs>
              <w:tab w:val="right" w:pos="9016"/>
            </w:tabs>
            <w:rPr>
              <w:rFonts w:ascii="Arial" w:eastAsiaTheme="minorEastAsia" w:hAnsi="Arial" w:cs="Arial"/>
              <w:i/>
              <w:iCs/>
              <w:noProof/>
              <w:sz w:val="24"/>
              <w:szCs w:val="24"/>
              <w:lang w:eastAsia="en-GB"/>
            </w:rPr>
          </w:pPr>
          <w:hyperlink w:anchor="_Toc127112680" w:history="1">
            <w:r w:rsidR="00852C5C" w:rsidRPr="00852C5C">
              <w:rPr>
                <w:rStyle w:val="Hyperlink"/>
                <w:rFonts w:ascii="Arial" w:hAnsi="Arial" w:cs="Arial"/>
                <w:noProof/>
              </w:rPr>
              <w:t>1.1. Functional requriments: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_Toc127112680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1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ECDCBB" w14:textId="77777777" w:rsidR="00852C5C" w:rsidRPr="00852C5C" w:rsidRDefault="00000000">
          <w:pPr>
            <w:pStyle w:val="TOC2"/>
            <w:tabs>
              <w:tab w:val="right" w:pos="9016"/>
            </w:tabs>
            <w:rPr>
              <w:rFonts w:ascii="Arial" w:eastAsiaTheme="minorEastAsia" w:hAnsi="Arial" w:cs="Arial"/>
              <w:i/>
              <w:iCs/>
              <w:noProof/>
              <w:sz w:val="24"/>
              <w:szCs w:val="24"/>
              <w:lang w:eastAsia="en-GB"/>
            </w:rPr>
          </w:pPr>
          <w:hyperlink w:anchor="_Toc127112681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1.2. Nonfunctional requriments: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_Toc127112681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1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DCBFC8" w14:textId="77777777" w:rsidR="00852C5C" w:rsidRPr="00852C5C" w:rsidRDefault="00000000">
          <w:pPr>
            <w:pStyle w:val="TOC1"/>
            <w:tabs>
              <w:tab w:val="right" w:pos="9016"/>
            </w:tabs>
            <w:rPr>
              <w:rFonts w:ascii="Arial" w:eastAsiaTheme="minorEastAsia" w:hAnsi="Arial" w:cs="Arial"/>
              <w:b w:val="0"/>
              <w:bCs w:val="0"/>
              <w:noProof/>
              <w:lang w:eastAsia="en-GB"/>
            </w:rPr>
          </w:pPr>
          <w:hyperlink w:anchor="_Toc127112682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2. User stories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_Toc127112682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1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B6514B" w14:textId="77777777" w:rsidR="00852C5C" w:rsidRPr="00852C5C" w:rsidRDefault="00000000">
          <w:pPr>
            <w:pStyle w:val="TOC2"/>
            <w:tabs>
              <w:tab w:val="right" w:pos="9016"/>
            </w:tabs>
            <w:rPr>
              <w:rFonts w:ascii="Arial" w:eastAsiaTheme="minorEastAsia" w:hAnsi="Arial" w:cs="Arial"/>
              <w:i/>
              <w:iCs/>
              <w:noProof/>
              <w:sz w:val="24"/>
              <w:szCs w:val="24"/>
              <w:lang w:eastAsia="en-GB"/>
            </w:rPr>
          </w:pPr>
          <w:hyperlink w:anchor="_Toc127112683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2.1. General: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_Toc127112683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1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598AD5" w14:textId="77777777" w:rsidR="00852C5C" w:rsidRPr="00852C5C" w:rsidRDefault="00000000">
          <w:pPr>
            <w:pStyle w:val="TOC2"/>
            <w:tabs>
              <w:tab w:val="right" w:pos="9016"/>
            </w:tabs>
            <w:rPr>
              <w:rFonts w:ascii="Arial" w:eastAsiaTheme="minorEastAsia" w:hAnsi="Arial" w:cs="Arial"/>
              <w:i/>
              <w:iCs/>
              <w:noProof/>
              <w:sz w:val="24"/>
              <w:szCs w:val="24"/>
              <w:lang w:eastAsia="en-GB"/>
            </w:rPr>
          </w:pPr>
          <w:hyperlink w:anchor="_Toc127112684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2.2. Epics: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_Toc127112684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1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2FC606" w14:textId="77777777" w:rsidR="00852C5C" w:rsidRPr="00852C5C" w:rsidRDefault="00000000">
          <w:pPr>
            <w:pStyle w:val="TOC1"/>
            <w:tabs>
              <w:tab w:val="right" w:pos="9016"/>
            </w:tabs>
            <w:rPr>
              <w:rFonts w:ascii="Arial" w:eastAsiaTheme="minorEastAsia" w:hAnsi="Arial" w:cs="Arial"/>
              <w:b w:val="0"/>
              <w:bCs w:val="0"/>
              <w:noProof/>
              <w:lang w:eastAsia="en-GB"/>
            </w:rPr>
          </w:pPr>
          <w:hyperlink w:anchor="_Toc127112685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3. Use case diagrams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_Toc127112685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2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CCBA4E" w14:textId="77777777" w:rsidR="00852C5C" w:rsidRPr="00852C5C" w:rsidRDefault="00000000">
          <w:pPr>
            <w:pStyle w:val="TOC1"/>
            <w:tabs>
              <w:tab w:val="right" w:pos="9016"/>
            </w:tabs>
            <w:rPr>
              <w:rFonts w:ascii="Arial" w:eastAsiaTheme="minorEastAsia" w:hAnsi="Arial" w:cs="Arial"/>
              <w:b w:val="0"/>
              <w:bCs w:val="0"/>
              <w:noProof/>
              <w:lang w:eastAsia="en-GB"/>
            </w:rPr>
          </w:pPr>
          <w:hyperlink w:anchor="_Toc127112686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4. Identify main entities and realtionships between them (class diagram)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_Toc127112686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2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143248" w14:textId="77777777" w:rsidR="00852C5C" w:rsidRPr="00852C5C" w:rsidRDefault="00000000">
          <w:pPr>
            <w:pStyle w:val="TOC1"/>
            <w:tabs>
              <w:tab w:val="right" w:pos="9016"/>
            </w:tabs>
            <w:rPr>
              <w:rFonts w:ascii="Arial" w:eastAsiaTheme="minorEastAsia" w:hAnsi="Arial" w:cs="Arial"/>
              <w:b w:val="0"/>
              <w:bCs w:val="0"/>
              <w:noProof/>
              <w:lang w:eastAsia="en-GB"/>
            </w:rPr>
          </w:pPr>
          <w:hyperlink w:anchor="_Toc127112687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5. Model behavior (sequence diagram)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_Toc127112687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2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D9B605" w14:textId="77777777" w:rsidR="00852C5C" w:rsidRPr="00852C5C" w:rsidRDefault="00000000">
          <w:pPr>
            <w:pStyle w:val="TOC1"/>
            <w:tabs>
              <w:tab w:val="right" w:pos="9016"/>
            </w:tabs>
            <w:rPr>
              <w:rFonts w:ascii="Arial" w:eastAsiaTheme="minorEastAsia" w:hAnsi="Arial" w:cs="Arial"/>
              <w:b w:val="0"/>
              <w:bCs w:val="0"/>
              <w:noProof/>
              <w:lang w:eastAsia="en-GB"/>
            </w:rPr>
          </w:pPr>
          <w:hyperlink w:anchor="_Toc127112688" w:history="1">
            <w:r w:rsidR="00852C5C" w:rsidRPr="00852C5C">
              <w:rPr>
                <w:rStyle w:val="Hyperlink"/>
                <w:rFonts w:ascii="Arial" w:hAnsi="Arial" w:cs="Arial"/>
                <w:noProof/>
                <w:lang w:val="en-US"/>
              </w:rPr>
              <w:t>6. Represent object states</w:t>
            </w:r>
            <w:r w:rsidR="00852C5C" w:rsidRPr="00852C5C">
              <w:rPr>
                <w:rFonts w:ascii="Arial" w:hAnsi="Arial" w:cs="Arial"/>
                <w:noProof/>
                <w:webHidden/>
              </w:rPr>
              <w:tab/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begin"/>
            </w:r>
            <w:r w:rsidR="00852C5C" w:rsidRPr="00852C5C">
              <w:rPr>
                <w:rFonts w:ascii="Arial" w:hAnsi="Arial" w:cs="Arial"/>
                <w:noProof/>
                <w:webHidden/>
              </w:rPr>
              <w:instrText xml:space="preserve"> PAGEREF _Toc127112688 \h </w:instrText>
            </w:r>
            <w:r w:rsidR="00852C5C" w:rsidRPr="00852C5C">
              <w:rPr>
                <w:rFonts w:ascii="Arial" w:hAnsi="Arial" w:cs="Arial"/>
                <w:noProof/>
                <w:webHidden/>
              </w:rPr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2C5C" w:rsidRPr="00852C5C">
              <w:rPr>
                <w:rFonts w:ascii="Arial" w:hAnsi="Arial" w:cs="Arial"/>
                <w:noProof/>
                <w:webHidden/>
              </w:rPr>
              <w:t>2</w:t>
            </w:r>
            <w:r w:rsidR="00852C5C" w:rsidRPr="00852C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28AAB2" w14:textId="77777777" w:rsidR="00852C5C" w:rsidRPr="00852C5C" w:rsidRDefault="00852C5C" w:rsidP="00BC73F7">
          <w:r w:rsidRPr="00852C5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293013" w14:textId="77777777" w:rsidR="00852C5C" w:rsidRDefault="00852C5C" w:rsidP="00852C5C">
      <w:pPr>
        <w:pStyle w:val="Heading1"/>
        <w:rPr>
          <w:lang w:val="en-US"/>
        </w:rPr>
      </w:pPr>
      <w:bookmarkStart w:id="0" w:name="_Toc127112679"/>
    </w:p>
    <w:p w14:paraId="6E2638B1" w14:textId="77777777" w:rsidR="00852C5C" w:rsidRDefault="00BC73F7" w:rsidP="00852C5C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852C5C">
        <w:rPr>
          <w:lang w:val="en-US"/>
        </w:rPr>
        <w:t xml:space="preserve">Clarify &amp; collect </w:t>
      </w:r>
      <w:proofErr w:type="spellStart"/>
      <w:r w:rsidR="00852C5C">
        <w:rPr>
          <w:lang w:val="en-US"/>
        </w:rPr>
        <w:t>requriments</w:t>
      </w:r>
      <w:bookmarkEnd w:id="0"/>
      <w:proofErr w:type="spellEnd"/>
    </w:p>
    <w:p w14:paraId="4B59DECD" w14:textId="77777777" w:rsidR="00BC73F7" w:rsidRPr="00BC73F7" w:rsidRDefault="00BC73F7" w:rsidP="00BC73F7">
      <w:pPr>
        <w:pStyle w:val="Heading2"/>
      </w:pPr>
      <w:bookmarkStart w:id="1" w:name="_Toc127112680"/>
      <w:r w:rsidRPr="00BC73F7">
        <w:t>1.1. Functional requriments:</w:t>
      </w:r>
      <w:bookmarkEnd w:id="1"/>
    </w:p>
    <w:p w14:paraId="70578044" w14:textId="41334BA0" w:rsidR="004F3142" w:rsidRPr="004F314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make a shop</w:t>
      </w:r>
    </w:p>
    <w:p w14:paraId="19050498" w14:textId="756B231D" w:rsidR="00BC73F7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go to products page</w:t>
      </w:r>
    </w:p>
    <w:p w14:paraId="2A2EFAC2" w14:textId="2E7FD39D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go to contact page</w:t>
      </w:r>
    </w:p>
    <w:p w14:paraId="78E5FD4E" w14:textId="4EEF0BB7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can go to about </w:t>
      </w: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>describes product)</w:t>
      </w:r>
    </w:p>
    <w:p w14:paraId="238CCEF2" w14:textId="727494E2" w:rsidR="005A6222" w:rsidRDefault="005A6222" w:rsidP="005A6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go to home page</w:t>
      </w:r>
    </w:p>
    <w:p w14:paraId="3DBB2E29" w14:textId="07F74A1F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add products to basket</w:t>
      </w:r>
    </w:p>
    <w:p w14:paraId="34E33951" w14:textId="50C24982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can add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products in basket</w:t>
      </w:r>
    </w:p>
    <w:p w14:paraId="488AEDD9" w14:textId="5AFCD790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delete products from basket</w:t>
      </w:r>
    </w:p>
    <w:p w14:paraId="30E68F4C" w14:textId="56728FE7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make an order by giving his address etc. in form</w:t>
      </w:r>
    </w:p>
    <w:p w14:paraId="04077DF1" w14:textId="70505D9A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pay for the product by: card, swift</w:t>
      </w:r>
    </w:p>
    <w:p w14:paraId="5623E264" w14:textId="31C634AE" w:rsidR="005A6222" w:rsidRDefault="005A6222" w:rsidP="00BC7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read order id from email</w:t>
      </w:r>
    </w:p>
    <w:p w14:paraId="2620D65F" w14:textId="64990E82" w:rsidR="00BC73F7" w:rsidRDefault="00BC73F7" w:rsidP="00BC73F7">
      <w:pPr>
        <w:pStyle w:val="Heading2"/>
        <w:rPr>
          <w:lang w:val="en-US"/>
        </w:rPr>
      </w:pPr>
      <w:bookmarkStart w:id="2" w:name="_Toc127112681"/>
      <w:r>
        <w:rPr>
          <w:lang w:val="en-US"/>
        </w:rPr>
        <w:t xml:space="preserve">1.2. Nonfunctional </w:t>
      </w:r>
      <w:proofErr w:type="spellStart"/>
      <w:r>
        <w:rPr>
          <w:lang w:val="en-US"/>
        </w:rPr>
        <w:t>requriments</w:t>
      </w:r>
      <w:proofErr w:type="spellEnd"/>
      <w:r>
        <w:rPr>
          <w:lang w:val="en-US"/>
        </w:rPr>
        <w:t>:</w:t>
      </w:r>
      <w:bookmarkEnd w:id="2"/>
    </w:p>
    <w:p w14:paraId="54CCB0D5" w14:textId="77777777" w:rsidR="00BC73F7" w:rsidRDefault="00BC73F7" w:rsidP="00BC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app should be easy to use</w:t>
      </w:r>
    </w:p>
    <w:p w14:paraId="4BA8CFAB" w14:textId="7DE0431D" w:rsidR="00BC73F7" w:rsidRDefault="005A6222" w:rsidP="00BC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app must have rating 90&lt; in google</w:t>
      </w:r>
    </w:p>
    <w:p w14:paraId="276F1D46" w14:textId="48D9CA06" w:rsidR="00852C5C" w:rsidRDefault="005A6222" w:rsidP="00BC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app must be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 (payments)</w:t>
      </w:r>
    </w:p>
    <w:p w14:paraId="662826D0" w14:textId="694E79E7" w:rsidR="005A6222" w:rsidRDefault="005A6222" w:rsidP="00BC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app must have nice animations </w:t>
      </w:r>
    </w:p>
    <w:p w14:paraId="02A78497" w14:textId="67E91669" w:rsidR="005A6222" w:rsidRDefault="005A6222" w:rsidP="00BC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app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load fast</w:t>
      </w:r>
    </w:p>
    <w:p w14:paraId="740D9973" w14:textId="0598DDCD" w:rsidR="004F3142" w:rsidRDefault="004F3142" w:rsidP="00BC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app must be </w:t>
      </w:r>
      <w:proofErr w:type="spellStart"/>
      <w:r>
        <w:rPr>
          <w:lang w:val="en-US"/>
        </w:rPr>
        <w:t>truthworthy</w:t>
      </w:r>
      <w:proofErr w:type="spellEnd"/>
    </w:p>
    <w:p w14:paraId="6CC2C2AB" w14:textId="77777777" w:rsidR="00852C5C" w:rsidRDefault="00852C5C" w:rsidP="00852C5C">
      <w:pPr>
        <w:rPr>
          <w:lang w:val="en-US"/>
        </w:rPr>
      </w:pPr>
    </w:p>
    <w:p w14:paraId="06B31BD3" w14:textId="77777777" w:rsidR="00852C5C" w:rsidRDefault="00852C5C" w:rsidP="00852C5C">
      <w:pPr>
        <w:rPr>
          <w:lang w:val="en-US"/>
        </w:rPr>
      </w:pPr>
    </w:p>
    <w:p w14:paraId="203F3151" w14:textId="77777777" w:rsidR="00852C5C" w:rsidRDefault="00852C5C" w:rsidP="00852C5C">
      <w:pPr>
        <w:rPr>
          <w:lang w:val="en-US"/>
        </w:rPr>
      </w:pPr>
    </w:p>
    <w:p w14:paraId="3353A4BA" w14:textId="77777777" w:rsidR="00852C5C" w:rsidRDefault="00852C5C" w:rsidP="00852C5C">
      <w:pPr>
        <w:rPr>
          <w:lang w:val="en-US"/>
        </w:rPr>
      </w:pPr>
    </w:p>
    <w:p w14:paraId="2AE3452B" w14:textId="77777777" w:rsidR="00852C5C" w:rsidRDefault="00852C5C" w:rsidP="00852C5C">
      <w:pPr>
        <w:rPr>
          <w:lang w:val="en-US"/>
        </w:rPr>
      </w:pPr>
    </w:p>
    <w:p w14:paraId="6BE1550A" w14:textId="77777777" w:rsidR="00852C5C" w:rsidRDefault="00852C5C" w:rsidP="00852C5C">
      <w:pPr>
        <w:rPr>
          <w:lang w:val="en-US"/>
        </w:rPr>
      </w:pPr>
    </w:p>
    <w:p w14:paraId="3E885958" w14:textId="77777777" w:rsidR="00852C5C" w:rsidRDefault="00852C5C" w:rsidP="00852C5C">
      <w:pPr>
        <w:rPr>
          <w:lang w:val="en-US"/>
        </w:rPr>
      </w:pPr>
    </w:p>
    <w:p w14:paraId="0FD8506D" w14:textId="77777777" w:rsidR="00852C5C" w:rsidRDefault="00852C5C" w:rsidP="00852C5C">
      <w:pPr>
        <w:rPr>
          <w:lang w:val="en-US"/>
        </w:rPr>
      </w:pPr>
    </w:p>
    <w:p w14:paraId="789215B3" w14:textId="77777777" w:rsidR="00852C5C" w:rsidRDefault="00852C5C" w:rsidP="00852C5C">
      <w:pPr>
        <w:rPr>
          <w:lang w:val="en-US"/>
        </w:rPr>
      </w:pPr>
    </w:p>
    <w:p w14:paraId="17576566" w14:textId="77777777" w:rsidR="00852C5C" w:rsidRDefault="00852C5C" w:rsidP="00852C5C">
      <w:pPr>
        <w:pStyle w:val="Heading1"/>
        <w:rPr>
          <w:lang w:val="en-US"/>
        </w:rPr>
      </w:pPr>
      <w:bookmarkStart w:id="3" w:name="_Toc127112682"/>
      <w:r>
        <w:rPr>
          <w:lang w:val="en-US"/>
        </w:rPr>
        <w:t>2. User stories</w:t>
      </w:r>
      <w:bookmarkEnd w:id="3"/>
    </w:p>
    <w:p w14:paraId="0ED9A6CA" w14:textId="77777777" w:rsidR="00852C5C" w:rsidRDefault="00852C5C" w:rsidP="00852C5C">
      <w:pPr>
        <w:pStyle w:val="Heading2"/>
        <w:rPr>
          <w:lang w:val="en-US"/>
        </w:rPr>
      </w:pPr>
      <w:bookmarkStart w:id="4" w:name="_Toc127112683"/>
      <w:r>
        <w:rPr>
          <w:lang w:val="en-US"/>
        </w:rPr>
        <w:t>2.1. General:</w:t>
      </w:r>
      <w:bookmarkEnd w:id="4"/>
    </w:p>
    <w:p w14:paraId="4EE057B8" w14:textId="0178E84D" w:rsidR="00852C5C" w:rsidRDefault="004F3142" w:rsidP="00852C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5A6222">
        <w:rPr>
          <w:lang w:val="en-US"/>
        </w:rPr>
        <w:t>lacing an order</w:t>
      </w:r>
    </w:p>
    <w:p w14:paraId="0F91FA80" w14:textId="7DA38831" w:rsidR="00852C5C" w:rsidRDefault="004F3142" w:rsidP="00852C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Contact with seller</w:t>
      </w:r>
    </w:p>
    <w:p w14:paraId="6E43AD01" w14:textId="5481BD57" w:rsidR="00852C5C" w:rsidRDefault="004F3142" w:rsidP="00852C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Reading about the product</w:t>
      </w:r>
    </w:p>
    <w:p w14:paraId="10499178" w14:textId="5C683758" w:rsidR="004F3142" w:rsidRDefault="004F3142" w:rsidP="00852C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 trustworthy about the seller</w:t>
      </w:r>
    </w:p>
    <w:p w14:paraId="3550FB85" w14:textId="77777777" w:rsidR="00852C5C" w:rsidRDefault="00852C5C" w:rsidP="00852C5C">
      <w:pPr>
        <w:pStyle w:val="Heading2"/>
        <w:rPr>
          <w:lang w:val="en-US"/>
        </w:rPr>
      </w:pPr>
      <w:bookmarkStart w:id="5" w:name="_Toc127112684"/>
      <w:r>
        <w:rPr>
          <w:lang w:val="en-US"/>
        </w:rPr>
        <w:t>2.2. Epics:</w:t>
      </w:r>
      <w:bookmarkEnd w:id="5"/>
    </w:p>
    <w:p w14:paraId="7ECDF667" w14:textId="5791AD7B" w:rsidR="00852C5C" w:rsidRDefault="004F3142" w:rsidP="00852C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Placing and order</w:t>
      </w:r>
    </w:p>
    <w:p w14:paraId="3E72CC7F" w14:textId="17772414" w:rsidR="00852C5C" w:rsidRDefault="00852C5C" w:rsidP="00852C5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As a user I want to </w:t>
      </w:r>
      <w:r w:rsidR="005A6222">
        <w:rPr>
          <w:lang w:val="en-US"/>
        </w:rPr>
        <w:t>add products to basket and if needed change amount and delete them</w:t>
      </w:r>
    </w:p>
    <w:p w14:paraId="551C005F" w14:textId="29B6EDCA" w:rsidR="00852C5C" w:rsidRDefault="00852C5C" w:rsidP="00852C5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As a user I want to </w:t>
      </w:r>
      <w:r w:rsidR="005A6222">
        <w:rPr>
          <w:lang w:val="en-US"/>
        </w:rPr>
        <w:t xml:space="preserve">place an order with my home address </w:t>
      </w:r>
    </w:p>
    <w:p w14:paraId="2E472D5B" w14:textId="6B9B79CE" w:rsidR="00852C5C" w:rsidRDefault="00852C5C" w:rsidP="00852C5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As a user I want </w:t>
      </w:r>
      <w:r w:rsidR="005A6222">
        <w:rPr>
          <w:lang w:val="en-US"/>
        </w:rPr>
        <w:t xml:space="preserve">payment to be </w:t>
      </w:r>
      <w:proofErr w:type="spellStart"/>
      <w:r w:rsidR="005A6222">
        <w:rPr>
          <w:lang w:val="en-US"/>
        </w:rPr>
        <w:t>sequre</w:t>
      </w:r>
      <w:proofErr w:type="spellEnd"/>
      <w:r w:rsidR="005A6222">
        <w:rPr>
          <w:lang w:val="en-US"/>
        </w:rPr>
        <w:t xml:space="preserve"> and easy</w:t>
      </w:r>
    </w:p>
    <w:p w14:paraId="609BB24D" w14:textId="77777777" w:rsidR="004F3142" w:rsidRDefault="004F3142" w:rsidP="004F31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with seller</w:t>
      </w:r>
    </w:p>
    <w:p w14:paraId="5FB9299B" w14:textId="6F8B48BB" w:rsidR="00852C5C" w:rsidRDefault="004F3142" w:rsidP="004F31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 a user I want to easily contact with the seller if it is necessary (contact page)</w:t>
      </w:r>
    </w:p>
    <w:p w14:paraId="550C0C8A" w14:textId="77777777" w:rsidR="004F3142" w:rsidRDefault="004F3142" w:rsidP="004F31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Reading about the product</w:t>
      </w:r>
    </w:p>
    <w:p w14:paraId="6C04E2DF" w14:textId="1664510F" w:rsidR="004F3142" w:rsidRDefault="00852C5C" w:rsidP="004F31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As a user I want to </w:t>
      </w:r>
      <w:r w:rsidR="004F3142">
        <w:rPr>
          <w:lang w:val="en-US"/>
        </w:rPr>
        <w:t>know a lot more about the product (about page)</w:t>
      </w:r>
    </w:p>
    <w:p w14:paraId="1930464E" w14:textId="7DE97B21" w:rsidR="004F3142" w:rsidRDefault="004F3142" w:rsidP="004F31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 trustworthy about the seller</w:t>
      </w:r>
    </w:p>
    <w:p w14:paraId="012590C9" w14:textId="63613478" w:rsidR="004F3142" w:rsidRPr="004F3142" w:rsidRDefault="004F3142" w:rsidP="004F31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 a user I want to make sure that this shop is not a scam</w:t>
      </w:r>
    </w:p>
    <w:p w14:paraId="664D56F5" w14:textId="37F5233F" w:rsidR="00852C5C" w:rsidRDefault="00852C5C" w:rsidP="00852C5C">
      <w:pPr>
        <w:pStyle w:val="Heading1"/>
        <w:rPr>
          <w:lang w:val="en-US"/>
        </w:rPr>
      </w:pPr>
      <w:bookmarkStart w:id="6" w:name="_Toc127112685"/>
      <w:r>
        <w:rPr>
          <w:lang w:val="en-US"/>
        </w:rPr>
        <w:t>3. Use case diagrams</w:t>
      </w:r>
      <w:bookmarkEnd w:id="6"/>
    </w:p>
    <w:p w14:paraId="525603D3" w14:textId="0A21954E" w:rsidR="00A84602" w:rsidRPr="00A84602" w:rsidRDefault="00A84602" w:rsidP="00A846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98A0F" wp14:editId="10292D6C">
            <wp:extent cx="3607885" cy="2432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629" cy="24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E493" w14:textId="77777777" w:rsidR="00852C5C" w:rsidRDefault="00852C5C" w:rsidP="00852C5C">
      <w:pPr>
        <w:pStyle w:val="Heading1"/>
        <w:rPr>
          <w:lang w:val="en-US"/>
        </w:rPr>
      </w:pPr>
      <w:bookmarkStart w:id="7" w:name="_Toc127112686"/>
      <w:r>
        <w:rPr>
          <w:lang w:val="en-US"/>
        </w:rPr>
        <w:lastRenderedPageBreak/>
        <w:t xml:space="preserve">4. Identify main entities and </w:t>
      </w:r>
      <w:proofErr w:type="spellStart"/>
      <w:r>
        <w:rPr>
          <w:lang w:val="en-US"/>
        </w:rPr>
        <w:t>realtionships</w:t>
      </w:r>
      <w:proofErr w:type="spellEnd"/>
      <w:r>
        <w:rPr>
          <w:lang w:val="en-US"/>
        </w:rPr>
        <w:t xml:space="preserve"> between them (class diagram)</w:t>
      </w:r>
      <w:bookmarkEnd w:id="7"/>
    </w:p>
    <w:p w14:paraId="7006A0A2" w14:textId="77777777" w:rsidR="00852C5C" w:rsidRDefault="00852C5C" w:rsidP="00852C5C">
      <w:pPr>
        <w:pStyle w:val="Heading1"/>
        <w:rPr>
          <w:lang w:val="en-US"/>
        </w:rPr>
      </w:pPr>
      <w:bookmarkStart w:id="8" w:name="_Toc127112687"/>
      <w:r>
        <w:rPr>
          <w:lang w:val="en-US"/>
        </w:rPr>
        <w:t>5. Model behavior (sequence diagram)</w:t>
      </w:r>
      <w:bookmarkEnd w:id="8"/>
    </w:p>
    <w:p w14:paraId="494D60C2" w14:textId="77777777" w:rsidR="00852C5C" w:rsidRPr="00852C5C" w:rsidRDefault="00852C5C" w:rsidP="00852C5C">
      <w:pPr>
        <w:pStyle w:val="Heading1"/>
        <w:rPr>
          <w:lang w:val="en-US"/>
        </w:rPr>
      </w:pPr>
      <w:bookmarkStart w:id="9" w:name="_Toc127112688"/>
      <w:r>
        <w:rPr>
          <w:lang w:val="en-US"/>
        </w:rPr>
        <w:t>6. Represent object states</w:t>
      </w:r>
      <w:bookmarkEnd w:id="9"/>
    </w:p>
    <w:sectPr w:rsidR="00852C5C" w:rsidRPr="00852C5C" w:rsidSect="00BC73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725"/>
    <w:multiLevelType w:val="hybridMultilevel"/>
    <w:tmpl w:val="92986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A715C"/>
    <w:multiLevelType w:val="hybridMultilevel"/>
    <w:tmpl w:val="6F6A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E4A"/>
    <w:multiLevelType w:val="hybridMultilevel"/>
    <w:tmpl w:val="6AD04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04AF2"/>
    <w:multiLevelType w:val="hybridMultilevel"/>
    <w:tmpl w:val="D6D07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A1844"/>
    <w:multiLevelType w:val="hybridMultilevel"/>
    <w:tmpl w:val="3830D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2340A"/>
    <w:multiLevelType w:val="hybridMultilevel"/>
    <w:tmpl w:val="2BEA1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99391">
    <w:abstractNumId w:val="4"/>
  </w:num>
  <w:num w:numId="2" w16cid:durableId="2142652414">
    <w:abstractNumId w:val="2"/>
  </w:num>
  <w:num w:numId="3" w16cid:durableId="890074120">
    <w:abstractNumId w:val="1"/>
  </w:num>
  <w:num w:numId="4" w16cid:durableId="663902393">
    <w:abstractNumId w:val="0"/>
  </w:num>
  <w:num w:numId="5" w16cid:durableId="1549999047">
    <w:abstractNumId w:val="3"/>
  </w:num>
  <w:num w:numId="6" w16cid:durableId="1912235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22"/>
    <w:rsid w:val="004F3142"/>
    <w:rsid w:val="005A6222"/>
    <w:rsid w:val="00852C5C"/>
    <w:rsid w:val="009A6CB5"/>
    <w:rsid w:val="009C7D0D"/>
    <w:rsid w:val="00A84602"/>
    <w:rsid w:val="00B16C1A"/>
    <w:rsid w:val="00BC73F7"/>
    <w:rsid w:val="00D5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B1666"/>
  <w15:chartTrackingRefBased/>
  <w15:docId w15:val="{7238B335-E77A-5A43-A414-ADABFC32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5C"/>
    <w:pPr>
      <w:keepNext/>
      <w:keepLines/>
      <w:spacing w:before="600" w:after="36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3F7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3F7"/>
    <w:pPr>
      <w:keepNext/>
      <w:keepLines/>
      <w:spacing w:before="4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73F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C73F7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52C5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3F7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3F7"/>
    <w:rPr>
      <w:rFonts w:ascii="Arial" w:eastAsiaTheme="majorEastAsia" w:hAnsi="Arial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C73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52C5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2C5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52C5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2C5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2C5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2C5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2C5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2C5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2C5C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2C5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2C5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iekto/Library/Group%20Containers/UBF8T346G9.Office/User%20Content.localized/Templates.localized/App_Develop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BB8402-F9E1-A446-9887-F62439AD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App_Development.dotx</Template>
  <TotalTime>22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development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development</dc:title>
  <dc:subject>Ideas, diagrams</dc:subject>
  <dc:creator>Microsoft Office User</dc:creator>
  <cp:keywords/>
  <dc:description/>
  <cp:lastModifiedBy>Maciej Tomaszewski</cp:lastModifiedBy>
  <cp:revision>3</cp:revision>
  <dcterms:created xsi:type="dcterms:W3CDTF">2023-02-23T14:30:00Z</dcterms:created>
  <dcterms:modified xsi:type="dcterms:W3CDTF">2023-02-24T10:21:00Z</dcterms:modified>
</cp:coreProperties>
</file>