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EnergyAR e seu objeto de realidade aumentada</w:t>
      </w:r>
    </w:p>
    <w:p>
      <w:r>
        <w:t>Aluno: Gustavo Maciel</w:t>
        <w:br/>
        <w:t>Disciplina: Desenvolvimento de Apps</w:t>
        <w:br/>
        <w:t>Data: 29 de setembro de 2026</w:t>
      </w:r>
    </w:p>
    <w:p>
      <w:r>
        <w:t>O EnergyAR será um aplicativo Android com base em Kotlin para demonstrar o monitoramento energético de equipamentos industriais. O objeto escolhido é um compressor de ar industrial em 3D, que aparecerá no ambiente real pela câmera do celular e permitirá consultar dados simulados de operação.</w:t>
      </w:r>
    </w:p>
    <w:p>
      <w:pPr>
        <w:pStyle w:val="Heading1"/>
      </w:pPr>
      <w:r>
        <w:t>1 Qual será o objeto 3D</w:t>
      </w:r>
    </w:p>
    <w:p>
      <w:r>
        <w:t>Será um compressor de ar industrial simplificado, composto por reservatório horizontal, motor, conjunto compressor, manômetro e pés de apoio. O modelo terá aparência de equipamento industrial e será utilizado no formato .GLB.</w:t>
      </w:r>
    </w:p>
    <w:p>
      <w:pPr>
        <w:pStyle w:val="Heading1"/>
      </w:pPr>
      <w:r>
        <w:t>2 Qual será a finalidade do objeto</w:t>
      </w:r>
    </w:p>
    <w:p>
      <w:r>
        <w:t>O compressor representará uma máquina monitorada pelo EnergyAR. Ao selecioná-lo, o usuário poderá consultar potência instantânea em kW, consumo acumulado em kWh e alertas de consumo elevado. Sua função será tornar essas informações mais visuais e ajudar a compreender possíveis desperdícios energéticos. Os dados da demonstração serão simulados e identificados como tal.</w:t>
      </w:r>
    </w:p>
    <w:p>
      <w:pPr>
        <w:pStyle w:val="Heading1"/>
      </w:pPr>
      <w:r>
        <w:t>3 Em qual contexto ele aparecerá</w:t>
      </w:r>
    </w:p>
    <w:p>
      <w:r>
        <w:t>Na apresentação em sala de aula ou laboratório, o usuário apontará a câmera para uma superfície, como uma mesa ou o chão, e posicionará o compressor virtual sobre ela. Assim como em Pokémon GO, o objeto digital será visualizado junto ao ambiente real. O cenário representará uma área de manutenção industrial, sem exigir uma máquina física para a demonstração.</w:t>
      </w:r>
    </w:p>
    <w:p>
      <w:pPr>
        <w:pStyle w:val="Heading1"/>
      </w:pPr>
      <w:r>
        <w:t>4 Como o usuário poderá interagir com ele</w:t>
      </w:r>
    </w:p>
    <w:p>
      <w:r>
        <w:t>As interações previstas são posicionar o compressor em uma superfície detectada, mover e girar o modelo, ajustar seu tamanho e aproximar o celular para observar detalhes. Ao tocar no equipamento ou em pontos destacados, o usuário abrirá informações sobre seus componentes e um painel de consumo. Um botão permitirá alternar entre operação normal e consumo elevado para demonstrar os alertas.</w:t>
      </w:r>
    </w:p>
    <w:p>
      <w:r>
        <w:br w:type="page"/>
      </w:r>
    </w:p>
    <w:p>
      <w:pPr>
        <w:pStyle w:val="Heading1"/>
      </w:pPr>
      <w:r>
        <w:t>5 De onde virá o modelo 3D</w:t>
      </w:r>
    </w:p>
    <w:p>
      <w:r>
        <w:t>Será utilizado um modelo original criado proceduralmente para este projeto com apoio de inteligência artificial, a partir de formas geométricas simples. O arquivo já foi gerado em .GLB, sem incorporar modelos ou texturas de terceiros. O modelo não reproduz uma marca ou equipamento comercial específico.</w:t>
      </w:r>
    </w:p>
    <w:p>
      <w:r>
        <w:t>Nome do modelo: Compressor EnergyAR</w:t>
        <w:br/>
        <w:t>Origem: criação original para o projeto EnergyAR</w:t>
        <w:br/>
        <w:t>Arquivo: Compressor_EnergyAR.glb</w:t>
        <w:br/>
        <w:t>Licença adotada: CC0 1.0 Universal</w:t>
        <w:br/>
        <w:t>Referência da licença: https://creativecommons.org/publicdomain/zero/1.0/</w:t>
      </w:r>
    </w:p>
    <w:p>
      <w:r>
        <w:t>A licença CC0 permite reutilização, adaptação e distribuição sem obrigação de atribuição. O modelo será disponibilizado com essa licença junto aos arquivos do projeto.</w:t>
      </w:r>
    </w:p>
    <w:p>
      <w:pPr>
        <w:pStyle w:val="Heading1"/>
      </w:pPr>
      <w:r>
        <w:t>Imagem do objeto 3D escolhido</w:t>
      </w:r>
    </w:p>
    <w:p>
      <w:r>
        <w:drawing>
          <wp:inline xmlns:a="http://schemas.openxmlformats.org/drawingml/2006/main" xmlns:pic="http://schemas.openxmlformats.org/drawingml/2006/picture">
            <wp:extent cx="5303520" cy="52961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ressor_Energy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296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Prévia do modelo original Compressor EnergyAR. O arquivo GLB acompanha esta entrega. A imagem mostra a geometria do objeto; o painel de dados será implementado posteriormente no aplicativo.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