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7C94" w:rsidRDefault="00DC7C94" w:rsidP="00DC7C94">
      <w:pPr>
        <w:jc w:val="right"/>
      </w:pPr>
      <w:r>
        <w:t xml:space="preserve">Mackenzie </w:t>
      </w:r>
      <w:proofErr w:type="spellStart"/>
      <w:r>
        <w:t>Swaney</w:t>
      </w:r>
      <w:proofErr w:type="spellEnd"/>
    </w:p>
    <w:p w:rsidR="00DC7C94" w:rsidRDefault="00DC7C94" w:rsidP="00DC7C94">
      <w:pPr>
        <w:jc w:val="right"/>
      </w:pPr>
      <w:r>
        <w:t>June 5, 2019</w:t>
      </w:r>
    </w:p>
    <w:p w:rsidR="00DC7C94" w:rsidRDefault="00DC7C94" w:rsidP="00DC7C94">
      <w:pPr>
        <w:jc w:val="right"/>
      </w:pPr>
      <w:r>
        <w:t>Unit 1 Homework</w:t>
      </w:r>
    </w:p>
    <w:p w:rsidR="00DC7C94" w:rsidRDefault="00DC7C94" w:rsidP="00DC7C94">
      <w:pPr>
        <w:jc w:val="right"/>
      </w:pPr>
    </w:p>
    <w:p w:rsidR="0083309A" w:rsidRPr="0083309A" w:rsidRDefault="0083309A" w:rsidP="0083309A">
      <w:pPr>
        <w:pStyle w:val="ListParagraph"/>
        <w:numPr>
          <w:ilvl w:val="0"/>
          <w:numId w:val="1"/>
        </w:numPr>
        <w:rPr>
          <w:b/>
          <w:bCs/>
        </w:rPr>
      </w:pPr>
      <w:r w:rsidRPr="0083309A">
        <w:rPr>
          <w:b/>
          <w:bCs/>
        </w:rPr>
        <w:t>Given the provided data, what are three conclusions we can draw about Kickstarter campaigns?</w:t>
      </w:r>
    </w:p>
    <w:p w:rsidR="0083309A" w:rsidRDefault="0083309A" w:rsidP="0083309A"/>
    <w:p w:rsidR="0083309A" w:rsidRDefault="0083309A" w:rsidP="0083309A">
      <w:pPr>
        <w:ind w:left="720"/>
      </w:pPr>
      <w:r>
        <w:t xml:space="preserve">Three conclusions we can draw from the provided data about the Kickstarter campaign include the following: </w:t>
      </w:r>
    </w:p>
    <w:p w:rsidR="0083309A" w:rsidRDefault="00DE6725" w:rsidP="0083309A">
      <w:pPr>
        <w:pStyle w:val="ListParagraph"/>
        <w:numPr>
          <w:ilvl w:val="1"/>
          <w:numId w:val="1"/>
        </w:numPr>
      </w:pPr>
      <w:r>
        <w:t xml:space="preserve">The campaign was most successful </w:t>
      </w:r>
      <w:r w:rsidR="00E80842">
        <w:t>for theater</w:t>
      </w:r>
      <w:r w:rsidR="008E4CA6">
        <w:t>.</w:t>
      </w:r>
    </w:p>
    <w:p w:rsidR="0083309A" w:rsidRDefault="00DE6725" w:rsidP="0083309A">
      <w:pPr>
        <w:pStyle w:val="ListParagraph"/>
        <w:numPr>
          <w:ilvl w:val="1"/>
          <w:numId w:val="1"/>
        </w:numPr>
      </w:pPr>
      <w:r>
        <w:t xml:space="preserve">In recent time, there is a decrease in the number of successful campaigns, while the number of failed campaigns is increasing. </w:t>
      </w:r>
    </w:p>
    <w:p w:rsidR="0083309A" w:rsidRDefault="00DE6725" w:rsidP="0083309A">
      <w:pPr>
        <w:pStyle w:val="ListParagraph"/>
        <w:numPr>
          <w:ilvl w:val="1"/>
          <w:numId w:val="1"/>
        </w:numPr>
      </w:pPr>
      <w:r>
        <w:t xml:space="preserve">The number of campaigns being cancelled has stayed overall stagnant. </w:t>
      </w:r>
    </w:p>
    <w:p w:rsidR="0083309A" w:rsidRDefault="0083309A" w:rsidP="0083309A"/>
    <w:p w:rsidR="0083309A" w:rsidRPr="0083309A" w:rsidRDefault="0083309A" w:rsidP="0083309A">
      <w:pPr>
        <w:pStyle w:val="ListParagraph"/>
        <w:numPr>
          <w:ilvl w:val="0"/>
          <w:numId w:val="1"/>
        </w:numPr>
        <w:rPr>
          <w:b/>
          <w:bCs/>
        </w:rPr>
      </w:pPr>
      <w:r w:rsidRPr="0083309A">
        <w:rPr>
          <w:b/>
          <w:bCs/>
        </w:rPr>
        <w:t>What are some limitations of this dataset?</w:t>
      </w:r>
    </w:p>
    <w:p w:rsidR="0083309A" w:rsidRDefault="0083309A" w:rsidP="0083309A"/>
    <w:p w:rsidR="0083309A" w:rsidRDefault="0083309A" w:rsidP="008E4CA6">
      <w:pPr>
        <w:ind w:left="720"/>
      </w:pPr>
      <w:r>
        <w:t>Some limitations of this dataset include</w:t>
      </w:r>
      <w:r w:rsidR="00DE6725">
        <w:t xml:space="preserve"> </w:t>
      </w:r>
      <w:r w:rsidR="008E4CA6">
        <w:t xml:space="preserve">that we don’t know how accurately the information in the dataset was collected/ measured (i.e., backers count, </w:t>
      </w:r>
      <w:r w:rsidR="00BA1063">
        <w:t>amount pledged</w:t>
      </w:r>
      <w:r w:rsidR="008E4CA6">
        <w:t>). W</w:t>
      </w:r>
      <w:r w:rsidR="008E4CA6">
        <w:t xml:space="preserve">e </w:t>
      </w:r>
      <w:r w:rsidR="008E4CA6">
        <w:t xml:space="preserve">also </w:t>
      </w:r>
      <w:r w:rsidR="008E4CA6">
        <w:t xml:space="preserve">don’t know a lot about the Kickstarter program itself in order to determine a more specific reason for the success/ failure of some programs over others.  </w:t>
      </w:r>
    </w:p>
    <w:p w:rsidR="0083309A" w:rsidRDefault="0083309A" w:rsidP="0083309A"/>
    <w:p w:rsidR="00DC7C94" w:rsidRDefault="0083309A" w:rsidP="0083309A">
      <w:pPr>
        <w:pStyle w:val="ListParagraph"/>
        <w:numPr>
          <w:ilvl w:val="0"/>
          <w:numId w:val="1"/>
        </w:numPr>
        <w:rPr>
          <w:b/>
          <w:bCs/>
        </w:rPr>
      </w:pPr>
      <w:r w:rsidRPr="0083309A">
        <w:rPr>
          <w:b/>
          <w:bCs/>
        </w:rPr>
        <w:t>What are some other possible tables and/or graphs that we could create?</w:t>
      </w:r>
    </w:p>
    <w:p w:rsidR="0083309A" w:rsidRDefault="0083309A" w:rsidP="0083309A">
      <w:pPr>
        <w:rPr>
          <w:b/>
          <w:bCs/>
        </w:rPr>
      </w:pPr>
    </w:p>
    <w:p w:rsidR="0083309A" w:rsidRPr="0083309A" w:rsidRDefault="0083309A" w:rsidP="0083309A">
      <w:pPr>
        <w:ind w:left="720"/>
      </w:pPr>
      <w:r>
        <w:t>Other tables/ graphs we could create include</w:t>
      </w:r>
      <w:r w:rsidR="00E80842">
        <w:t xml:space="preserve"> </w:t>
      </w:r>
      <w:r w:rsidR="008E4CA6">
        <w:t>one in which analyzes the performance of the programs in different countries</w:t>
      </w:r>
      <w:r w:rsidR="00CF323C">
        <w:t xml:space="preserve">. Further, we could look </w:t>
      </w:r>
      <w:bookmarkStart w:id="0" w:name="_GoBack"/>
      <w:bookmarkEnd w:id="0"/>
      <w:r w:rsidR="008E4CA6">
        <w:t xml:space="preserve">at the start and end dates of the campaign and comparing the length of the campaign to its performance. </w:t>
      </w:r>
    </w:p>
    <w:sectPr w:rsidR="0083309A" w:rsidRPr="0083309A" w:rsidSect="002A7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8A2BB7"/>
    <w:multiLevelType w:val="hybridMultilevel"/>
    <w:tmpl w:val="01C43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C94"/>
    <w:rsid w:val="002A7D2C"/>
    <w:rsid w:val="0083309A"/>
    <w:rsid w:val="008E4CA6"/>
    <w:rsid w:val="009B75F7"/>
    <w:rsid w:val="00BA1063"/>
    <w:rsid w:val="00CF323C"/>
    <w:rsid w:val="00DC7C94"/>
    <w:rsid w:val="00DE6725"/>
    <w:rsid w:val="00E80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DDADF9"/>
  <w15:chartTrackingRefBased/>
  <w15:docId w15:val="{8878777B-E584-7543-8848-7757477EB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Mackenzie Swaney</dc:creator>
  <cp:keywords/>
  <dc:description/>
  <cp:lastModifiedBy>Mackenzie Swaney</cp:lastModifiedBy>
  <cp:revision>5</cp:revision>
  <dcterms:created xsi:type="dcterms:W3CDTF">2019-06-05T03:35:00Z</dcterms:created>
  <dcterms:modified xsi:type="dcterms:W3CDTF">2019-06-06T01:21:00Z</dcterms:modified>
</cp:coreProperties>
</file>