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1357D" w14:textId="77777777" w:rsidR="00820C33" w:rsidRPr="00820C33" w:rsidRDefault="00820C33" w:rsidP="00820C33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820C33">
        <w:rPr>
          <w:rFonts w:ascii="Arial" w:hAnsi="Arial" w:cs="Arial"/>
          <w:b/>
          <w:bCs/>
          <w:sz w:val="28"/>
          <w:szCs w:val="28"/>
        </w:rPr>
        <w:t>A regex syntax primer</w:t>
      </w:r>
    </w:p>
    <w:p w14:paraId="34EDE0E4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The simplest regex is an exact string of text that you want to match. Car, for example,</w:t>
      </w:r>
    </w:p>
    <w:p w14:paraId="24D9548F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is technically a regex, and in PowerShell it’ll match CAR, car, Car, </w:t>
      </w:r>
      <w:proofErr w:type="spellStart"/>
      <w:r w:rsidRPr="00820C33">
        <w:rPr>
          <w:rFonts w:ascii="Arial" w:hAnsi="Arial" w:cs="Arial"/>
          <w:sz w:val="24"/>
          <w:szCs w:val="24"/>
        </w:rPr>
        <w:t>CaR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, and so </w:t>
      </w:r>
      <w:proofErr w:type="gramStart"/>
      <w:r w:rsidRPr="00820C33">
        <w:rPr>
          <w:rFonts w:ascii="Arial" w:hAnsi="Arial" w:cs="Arial"/>
          <w:sz w:val="24"/>
          <w:szCs w:val="24"/>
        </w:rPr>
        <w:t>on;</w:t>
      </w:r>
      <w:proofErr w:type="gramEnd"/>
    </w:p>
    <w:p w14:paraId="408DC199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PowerShell’s default matching is case insensitive.</w:t>
      </w:r>
    </w:p>
    <w:p w14:paraId="48208E5D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1948E7A5" w14:textId="6163AE3F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Certain characters, however, have special meaning within a regex, and they enable</w:t>
      </w:r>
    </w:p>
    <w:p w14:paraId="1CEB6F59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you to detect patterns of variable text. Here are some examples:</w:t>
      </w:r>
    </w:p>
    <w:p w14:paraId="09383904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0F1B6AF9" w14:textId="4FCE089B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\w</w:t>
      </w:r>
      <w:r w:rsidRPr="00820C33">
        <w:rPr>
          <w:rFonts w:ascii="Arial" w:hAnsi="Arial" w:cs="Arial"/>
          <w:sz w:val="24"/>
          <w:szCs w:val="24"/>
        </w:rPr>
        <w:t xml:space="preserve"> matches “word characters,” which means letters, numbers, and underscores,</w:t>
      </w:r>
    </w:p>
    <w:p w14:paraId="29E38A6E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but no punctuation and no whitespace. The regex \won would match Don, Ron,</w:t>
      </w:r>
    </w:p>
    <w:p w14:paraId="19426BBD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and ton, with the \w standing in for any single letter, number, or underscore.</w:t>
      </w:r>
    </w:p>
    <w:p w14:paraId="0644C9CF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242BF9F8" w14:textId="7621B5B5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\W</w:t>
      </w:r>
      <w:r w:rsidRPr="00820C33">
        <w:rPr>
          <w:rFonts w:ascii="Arial" w:hAnsi="Arial" w:cs="Arial"/>
          <w:sz w:val="24"/>
          <w:szCs w:val="24"/>
        </w:rPr>
        <w:t xml:space="preserve"> matches the opposite of \w (so this is one example where PowerShell is sensitive to case), meaning it matches whitespace and punctuation</w:t>
      </w:r>
      <w:proofErr w:type="gramStart"/>
      <w:r w:rsidRPr="00820C33">
        <w:rPr>
          <w:rFonts w:ascii="Arial" w:hAnsi="Arial" w:cs="Arial"/>
          <w:sz w:val="24"/>
          <w:szCs w:val="24"/>
        </w:rPr>
        <w:t>—“</w:t>
      </w:r>
      <w:proofErr w:type="gramEnd"/>
      <w:r w:rsidRPr="00820C33">
        <w:rPr>
          <w:rFonts w:ascii="Arial" w:hAnsi="Arial" w:cs="Arial"/>
          <w:sz w:val="24"/>
          <w:szCs w:val="24"/>
        </w:rPr>
        <w:t>nonword characters,” in the parlance.</w:t>
      </w:r>
    </w:p>
    <w:p w14:paraId="0B55F0D4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46215D6F" w14:textId="32C00393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\d</w:t>
      </w:r>
      <w:r w:rsidRPr="00820C33">
        <w:rPr>
          <w:rFonts w:ascii="Arial" w:hAnsi="Arial" w:cs="Arial"/>
          <w:sz w:val="24"/>
          <w:szCs w:val="24"/>
        </w:rPr>
        <w:t xml:space="preserve"> matches any digit from 0 through 9 inclusive.</w:t>
      </w:r>
    </w:p>
    <w:p w14:paraId="545D35EF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 </w:t>
      </w:r>
    </w:p>
    <w:p w14:paraId="090A49F6" w14:textId="5CFC412D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\D</w:t>
      </w:r>
      <w:r w:rsidRPr="00820C33">
        <w:rPr>
          <w:rFonts w:ascii="Arial" w:hAnsi="Arial" w:cs="Arial"/>
          <w:sz w:val="24"/>
          <w:szCs w:val="24"/>
        </w:rPr>
        <w:t xml:space="preserve"> matches any </w:t>
      </w:r>
      <w:proofErr w:type="spellStart"/>
      <w:r w:rsidRPr="00820C33">
        <w:rPr>
          <w:rFonts w:ascii="Arial" w:hAnsi="Arial" w:cs="Arial"/>
          <w:sz w:val="24"/>
          <w:szCs w:val="24"/>
        </w:rPr>
        <w:t>nondigit</w:t>
      </w:r>
      <w:proofErr w:type="spellEnd"/>
      <w:r w:rsidRPr="00820C33">
        <w:rPr>
          <w:rFonts w:ascii="Arial" w:hAnsi="Arial" w:cs="Arial"/>
          <w:sz w:val="24"/>
          <w:szCs w:val="24"/>
        </w:rPr>
        <w:t>.</w:t>
      </w:r>
    </w:p>
    <w:p w14:paraId="3F9C2714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 </w:t>
      </w:r>
    </w:p>
    <w:p w14:paraId="6AC425A7" w14:textId="54E3BB7A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\s</w:t>
      </w:r>
      <w:r w:rsidRPr="00820C33">
        <w:rPr>
          <w:rFonts w:ascii="Arial" w:hAnsi="Arial" w:cs="Arial"/>
          <w:sz w:val="24"/>
          <w:szCs w:val="24"/>
        </w:rPr>
        <w:t xml:space="preserve"> matches any whitespace character, including a tab, space, or carriage return.</w:t>
      </w:r>
    </w:p>
    <w:p w14:paraId="1A12D827" w14:textId="2667F0B4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 </w:t>
      </w:r>
    </w:p>
    <w:p w14:paraId="01E555DB" w14:textId="5FFB07C3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\S</w:t>
      </w:r>
      <w:r w:rsidRPr="00820C33">
        <w:rPr>
          <w:rFonts w:ascii="Arial" w:hAnsi="Arial" w:cs="Arial"/>
          <w:sz w:val="24"/>
          <w:szCs w:val="24"/>
        </w:rPr>
        <w:t xml:space="preserve"> matches any </w:t>
      </w:r>
      <w:proofErr w:type="spellStart"/>
      <w:r w:rsidRPr="00820C33">
        <w:rPr>
          <w:rFonts w:ascii="Arial" w:hAnsi="Arial" w:cs="Arial"/>
          <w:sz w:val="24"/>
          <w:szCs w:val="24"/>
        </w:rPr>
        <w:t>nonwhitespace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character.</w:t>
      </w:r>
    </w:p>
    <w:p w14:paraId="0A2181A7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 </w:t>
      </w:r>
    </w:p>
    <w:p w14:paraId="561B7279" w14:textId="080D87DB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.</w:t>
      </w:r>
      <w:r w:rsidRPr="00820C33">
        <w:rPr>
          <w:rFonts w:ascii="Arial" w:hAnsi="Arial" w:cs="Arial"/>
          <w:sz w:val="24"/>
          <w:szCs w:val="24"/>
        </w:rPr>
        <w:t xml:space="preserve"> (a period) stands in for any single character.</w:t>
      </w:r>
    </w:p>
    <w:p w14:paraId="02572856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76036379" w14:textId="788430F5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[</w:t>
      </w:r>
      <w:proofErr w:type="spellStart"/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abcde</w:t>
      </w:r>
      <w:proofErr w:type="spellEnd"/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]</w:t>
      </w:r>
      <w:r w:rsidRPr="00820C33">
        <w:rPr>
          <w:rFonts w:ascii="Arial" w:hAnsi="Arial" w:cs="Arial"/>
          <w:sz w:val="24"/>
          <w:szCs w:val="24"/>
        </w:rPr>
        <w:t xml:space="preserve"> matches any character in that set. The regex c[</w:t>
      </w:r>
      <w:proofErr w:type="spellStart"/>
      <w:r w:rsidRPr="00820C33">
        <w:rPr>
          <w:rFonts w:ascii="Arial" w:hAnsi="Arial" w:cs="Arial"/>
          <w:sz w:val="24"/>
          <w:szCs w:val="24"/>
        </w:rPr>
        <w:t>aeiou</w:t>
      </w:r>
      <w:proofErr w:type="spellEnd"/>
      <w:r w:rsidRPr="00820C33">
        <w:rPr>
          <w:rFonts w:ascii="Arial" w:hAnsi="Arial" w:cs="Arial"/>
          <w:sz w:val="24"/>
          <w:szCs w:val="24"/>
        </w:rPr>
        <w:t>]r would match</w:t>
      </w:r>
    </w:p>
    <w:p w14:paraId="7B0C0FCA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car and cur, but not </w:t>
      </w:r>
      <w:proofErr w:type="spellStart"/>
      <w:r w:rsidRPr="00820C33">
        <w:rPr>
          <w:rFonts w:ascii="Arial" w:hAnsi="Arial" w:cs="Arial"/>
          <w:sz w:val="24"/>
          <w:szCs w:val="24"/>
        </w:rPr>
        <w:t>caun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or coir.</w:t>
      </w:r>
    </w:p>
    <w:p w14:paraId="43E56A97" w14:textId="21403DF0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18C6BBE2" w14:textId="64B30C22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[a-z]</w:t>
      </w:r>
      <w:r w:rsidRPr="00820C33">
        <w:rPr>
          <w:rFonts w:ascii="Arial" w:hAnsi="Arial" w:cs="Arial"/>
          <w:sz w:val="24"/>
          <w:szCs w:val="24"/>
        </w:rPr>
        <w:t xml:space="preserve"> matches one or more characters in that range. You can specify multiple</w:t>
      </w:r>
    </w:p>
    <w:p w14:paraId="1B229E8D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ranges as comma-separated lists, such as [a-</w:t>
      </w:r>
      <w:proofErr w:type="spellStart"/>
      <w:proofErr w:type="gramStart"/>
      <w:r w:rsidRPr="00820C33">
        <w:rPr>
          <w:rFonts w:ascii="Arial" w:hAnsi="Arial" w:cs="Arial"/>
          <w:sz w:val="24"/>
          <w:szCs w:val="24"/>
        </w:rPr>
        <w:t>f,m</w:t>
      </w:r>
      <w:proofErr w:type="spellEnd"/>
      <w:proofErr w:type="gramEnd"/>
      <w:r w:rsidRPr="00820C33">
        <w:rPr>
          <w:rFonts w:ascii="Arial" w:hAnsi="Arial" w:cs="Arial"/>
          <w:sz w:val="24"/>
          <w:szCs w:val="24"/>
        </w:rPr>
        <w:t>-z].</w:t>
      </w:r>
    </w:p>
    <w:p w14:paraId="00D95B35" w14:textId="08DB6513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1A294BB6" w14:textId="2D8CC3D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[^</w:t>
      </w:r>
      <w:proofErr w:type="spellStart"/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abcde</w:t>
      </w:r>
      <w:proofErr w:type="spellEnd"/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]</w:t>
      </w:r>
      <w:r w:rsidRPr="00820C33">
        <w:rPr>
          <w:rFonts w:ascii="Arial" w:hAnsi="Arial" w:cs="Arial"/>
          <w:sz w:val="24"/>
          <w:szCs w:val="24"/>
        </w:rPr>
        <w:t xml:space="preserve"> matches one or more characters that are not in that set, meaning the</w:t>
      </w:r>
    </w:p>
    <w:p w14:paraId="3D4A3958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regex d[^</w:t>
      </w:r>
      <w:proofErr w:type="spellStart"/>
      <w:r w:rsidRPr="00820C33">
        <w:rPr>
          <w:rFonts w:ascii="Arial" w:hAnsi="Arial" w:cs="Arial"/>
          <w:sz w:val="24"/>
          <w:szCs w:val="24"/>
        </w:rPr>
        <w:t>aeiou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] would match </w:t>
      </w:r>
      <w:proofErr w:type="spellStart"/>
      <w:r w:rsidRPr="00820C33">
        <w:rPr>
          <w:rFonts w:ascii="Arial" w:hAnsi="Arial" w:cs="Arial"/>
          <w:sz w:val="24"/>
          <w:szCs w:val="24"/>
        </w:rPr>
        <w:t>dns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but not don.</w:t>
      </w:r>
    </w:p>
    <w:p w14:paraId="057C640D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6386AF98" w14:textId="7A4D6082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?</w:t>
      </w:r>
      <w:r w:rsidRPr="00820C33">
        <w:rPr>
          <w:rFonts w:ascii="Arial" w:hAnsi="Arial" w:cs="Arial"/>
          <w:sz w:val="24"/>
          <w:szCs w:val="24"/>
        </w:rPr>
        <w:t xml:space="preserve"> follows another literal or special character and matches exactly one instance</w:t>
      </w:r>
    </w:p>
    <w:p w14:paraId="410B5720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of that character. So, the regex </w:t>
      </w:r>
      <w:proofErr w:type="spellStart"/>
      <w:proofErr w:type="gramStart"/>
      <w:r w:rsidRPr="00820C33">
        <w:rPr>
          <w:rFonts w:ascii="Arial" w:hAnsi="Arial" w:cs="Arial"/>
          <w:sz w:val="24"/>
          <w:szCs w:val="24"/>
        </w:rPr>
        <w:t>ca?r</w:t>
      </w:r>
      <w:proofErr w:type="spellEnd"/>
      <w:proofErr w:type="gramEnd"/>
      <w:r w:rsidRPr="00820C33">
        <w:rPr>
          <w:rFonts w:ascii="Arial" w:hAnsi="Arial" w:cs="Arial"/>
          <w:sz w:val="24"/>
          <w:szCs w:val="24"/>
        </w:rPr>
        <w:t xml:space="preserve"> would match car but would not match</w:t>
      </w:r>
    </w:p>
    <w:p w14:paraId="6B1A3898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coir. It would also match ca </w:t>
      </w:r>
      <w:proofErr w:type="gramStart"/>
      <w:r w:rsidRPr="00820C33">
        <w:rPr>
          <w:rFonts w:ascii="Arial" w:hAnsi="Arial" w:cs="Arial"/>
          <w:sz w:val="24"/>
          <w:szCs w:val="24"/>
        </w:rPr>
        <w:t>because ?</w:t>
      </w:r>
      <w:proofErr w:type="gramEnd"/>
      <w:r w:rsidRPr="00820C33">
        <w:rPr>
          <w:rFonts w:ascii="Arial" w:hAnsi="Arial" w:cs="Arial"/>
          <w:sz w:val="24"/>
          <w:szCs w:val="24"/>
        </w:rPr>
        <w:t xml:space="preserve"> can also match zero instances of the preceding character.</w:t>
      </w:r>
    </w:p>
    <w:p w14:paraId="717DA933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67FA147B" w14:textId="308ECDE5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*</w:t>
      </w:r>
      <w:r w:rsidRPr="00820C3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820C33">
        <w:rPr>
          <w:rFonts w:ascii="Arial" w:hAnsi="Arial" w:cs="Arial"/>
          <w:sz w:val="24"/>
          <w:szCs w:val="24"/>
        </w:rPr>
        <w:t>matches</w:t>
      </w:r>
      <w:proofErr w:type="gramEnd"/>
      <w:r w:rsidRPr="00820C33">
        <w:rPr>
          <w:rFonts w:ascii="Arial" w:hAnsi="Arial" w:cs="Arial"/>
          <w:sz w:val="24"/>
          <w:szCs w:val="24"/>
        </w:rPr>
        <w:t xml:space="preserve"> any number of instances of the preceding character. The regex ca*r</w:t>
      </w:r>
    </w:p>
    <w:p w14:paraId="7FF096DC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would match both </w:t>
      </w:r>
      <w:proofErr w:type="spellStart"/>
      <w:r w:rsidRPr="00820C33">
        <w:rPr>
          <w:rFonts w:ascii="Arial" w:hAnsi="Arial" w:cs="Arial"/>
          <w:sz w:val="24"/>
          <w:szCs w:val="24"/>
        </w:rPr>
        <w:t>cair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and car. It would also match ca because * also matches</w:t>
      </w:r>
    </w:p>
    <w:p w14:paraId="4BD87081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zero instances of the preceding character.</w:t>
      </w:r>
    </w:p>
    <w:p w14:paraId="2A6377F0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4960E4FF" w14:textId="486A203C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sz w:val="24"/>
          <w:szCs w:val="24"/>
        </w:rPr>
        <w:t>+</w:t>
      </w:r>
      <w:r w:rsidRPr="00820C33">
        <w:rPr>
          <w:rFonts w:ascii="Arial" w:hAnsi="Arial" w:cs="Arial"/>
          <w:sz w:val="24"/>
          <w:szCs w:val="24"/>
        </w:rPr>
        <w:t xml:space="preserve"> matches one or more instances of the preceding character. You’ll see this used</w:t>
      </w:r>
    </w:p>
    <w:p w14:paraId="253DE633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a lot with parentheses, which create a sort of subexpression. For example, the</w:t>
      </w:r>
    </w:p>
    <w:p w14:paraId="52B50B04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Licensed to Gar Conklin </w:t>
      </w:r>
      <w:proofErr w:type="spellStart"/>
      <w:r w:rsidRPr="00820C33">
        <w:rPr>
          <w:rFonts w:ascii="Arial" w:hAnsi="Arial" w:cs="Arial"/>
          <w:sz w:val="24"/>
          <w:szCs w:val="24"/>
        </w:rPr>
        <w:t>Conklin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&lt;gar.conklin@nbcc.ca&gt;</w:t>
      </w:r>
    </w:p>
    <w:p w14:paraId="06748627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A regex syntax primer 261</w:t>
      </w:r>
    </w:p>
    <w:p w14:paraId="3F4B36A6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regex (ca)+r would match </w:t>
      </w:r>
      <w:proofErr w:type="spellStart"/>
      <w:r w:rsidRPr="00820C33">
        <w:rPr>
          <w:rFonts w:ascii="Arial" w:hAnsi="Arial" w:cs="Arial"/>
          <w:sz w:val="24"/>
          <w:szCs w:val="24"/>
        </w:rPr>
        <w:t>cacacacar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because it matches repeating instances</w:t>
      </w:r>
    </w:p>
    <w:p w14:paraId="437C45C9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of the ca subexpression.</w:t>
      </w:r>
    </w:p>
    <w:p w14:paraId="1EC2FE8C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 </w:t>
      </w:r>
    </w:p>
    <w:p w14:paraId="118E14CD" w14:textId="18C027C9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 xml:space="preserve">\ </w:t>
      </w:r>
      <w:r w:rsidRPr="00820C33">
        <w:rPr>
          <w:rFonts w:ascii="Arial" w:hAnsi="Arial" w:cs="Arial"/>
          <w:sz w:val="24"/>
          <w:szCs w:val="24"/>
        </w:rPr>
        <w:t>(backslash) is the regex escape character. Use it in front of a character that</w:t>
      </w:r>
    </w:p>
    <w:p w14:paraId="12C0BBB7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lastRenderedPageBreak/>
        <w:t>normally has special meaning in the regex syntax, to make that character a literal. For example, the regex \. would match a literal period character, rather</w:t>
      </w:r>
    </w:p>
    <w:p w14:paraId="06EE1AA6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than allowing the period to stand in for any single character, as it normally</w:t>
      </w:r>
    </w:p>
    <w:p w14:paraId="77810A7F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does. To match a literal backslash, escape it with a backslash: \\.</w:t>
      </w:r>
    </w:p>
    <w:p w14:paraId="23CAEA78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2C7CB32F" w14:textId="3D849EBF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i/>
          <w:iCs/>
          <w:sz w:val="24"/>
          <w:szCs w:val="24"/>
        </w:rPr>
        <w:t>{2}</w:t>
      </w:r>
      <w:r w:rsidRPr="00820C33">
        <w:rPr>
          <w:rFonts w:ascii="Arial" w:hAnsi="Arial" w:cs="Arial"/>
          <w:sz w:val="24"/>
          <w:szCs w:val="24"/>
        </w:rPr>
        <w:t xml:space="preserve"> matches exactly that many instances of the preceding character. For example, \</w:t>
      </w:r>
      <w:proofErr w:type="gramStart"/>
      <w:r w:rsidRPr="00820C33">
        <w:rPr>
          <w:rFonts w:ascii="Arial" w:hAnsi="Arial" w:cs="Arial"/>
          <w:sz w:val="24"/>
          <w:szCs w:val="24"/>
        </w:rPr>
        <w:t>d{</w:t>
      </w:r>
      <w:proofErr w:type="gramEnd"/>
      <w:r w:rsidRPr="00820C33">
        <w:rPr>
          <w:rFonts w:ascii="Arial" w:hAnsi="Arial" w:cs="Arial"/>
          <w:sz w:val="24"/>
          <w:szCs w:val="24"/>
        </w:rPr>
        <w:t>1} matches exactly one digit. Use {2,} to match two or more, and use</w:t>
      </w:r>
    </w:p>
    <w:p w14:paraId="46F2CE17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{1,3} to match at least one, but no more than three.</w:t>
      </w:r>
    </w:p>
    <w:p w14:paraId="7916EBD2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6BD93526" w14:textId="0517B211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sz w:val="24"/>
          <w:szCs w:val="24"/>
        </w:rPr>
        <w:t>^</w:t>
      </w:r>
      <w:r w:rsidRPr="00820C33">
        <w:rPr>
          <w:rFonts w:ascii="Arial" w:hAnsi="Arial" w:cs="Arial"/>
          <w:sz w:val="24"/>
          <w:szCs w:val="24"/>
        </w:rPr>
        <w:t xml:space="preserve"> matches the beginning of the string. For example, the regex </w:t>
      </w:r>
      <w:proofErr w:type="spellStart"/>
      <w:r w:rsidRPr="00820C33">
        <w:rPr>
          <w:rFonts w:ascii="Arial" w:hAnsi="Arial" w:cs="Arial"/>
          <w:sz w:val="24"/>
          <w:szCs w:val="24"/>
        </w:rPr>
        <w:t>c.r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would match</w:t>
      </w:r>
    </w:p>
    <w:p w14:paraId="06D8E91F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car as well as </w:t>
      </w:r>
      <w:proofErr w:type="spellStart"/>
      <w:r w:rsidRPr="00820C33">
        <w:rPr>
          <w:rFonts w:ascii="Arial" w:hAnsi="Arial" w:cs="Arial"/>
          <w:sz w:val="24"/>
          <w:szCs w:val="24"/>
        </w:rPr>
        <w:t>pteranocar</w:t>
      </w:r>
      <w:proofErr w:type="spellEnd"/>
      <w:r w:rsidRPr="00820C33">
        <w:rPr>
          <w:rFonts w:ascii="Arial" w:hAnsi="Arial" w:cs="Arial"/>
          <w:sz w:val="24"/>
          <w:szCs w:val="24"/>
        </w:rPr>
        <w:t>. But the regex ^</w:t>
      </w:r>
      <w:proofErr w:type="spellStart"/>
      <w:proofErr w:type="gramStart"/>
      <w:r w:rsidRPr="00820C33">
        <w:rPr>
          <w:rFonts w:ascii="Arial" w:hAnsi="Arial" w:cs="Arial"/>
          <w:sz w:val="24"/>
          <w:szCs w:val="24"/>
        </w:rPr>
        <w:t>c.r</w:t>
      </w:r>
      <w:proofErr w:type="spellEnd"/>
      <w:proofErr w:type="gramEnd"/>
      <w:r w:rsidRPr="00820C33">
        <w:rPr>
          <w:rFonts w:ascii="Arial" w:hAnsi="Arial" w:cs="Arial"/>
          <w:sz w:val="24"/>
          <w:szCs w:val="24"/>
        </w:rPr>
        <w:t xml:space="preserve"> would match car but would not</w:t>
      </w:r>
    </w:p>
    <w:p w14:paraId="4A73F68B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match </w:t>
      </w:r>
      <w:proofErr w:type="spellStart"/>
      <w:r w:rsidRPr="00820C33">
        <w:rPr>
          <w:rFonts w:ascii="Arial" w:hAnsi="Arial" w:cs="Arial"/>
          <w:sz w:val="24"/>
          <w:szCs w:val="24"/>
        </w:rPr>
        <w:t>pteranocar</w:t>
      </w:r>
      <w:proofErr w:type="spellEnd"/>
      <w:r w:rsidRPr="00820C33">
        <w:rPr>
          <w:rFonts w:ascii="Arial" w:hAnsi="Arial" w:cs="Arial"/>
          <w:sz w:val="24"/>
          <w:szCs w:val="24"/>
        </w:rPr>
        <w:t xml:space="preserve"> because the ^ makes the matching occur at the beginning of</w:t>
      </w:r>
    </w:p>
    <w:p w14:paraId="5DC619BF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the string. This is a different use of ^ than in the previous example, where it was</w:t>
      </w:r>
    </w:p>
    <w:p w14:paraId="13D699C5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used with square brackets, [], to indicate a negative match.</w:t>
      </w:r>
    </w:p>
    <w:p w14:paraId="627739B0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2AD5C4D4" w14:textId="67E54AE6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b/>
          <w:bCs/>
          <w:sz w:val="24"/>
          <w:szCs w:val="24"/>
        </w:rPr>
        <w:t>$</w:t>
      </w:r>
      <w:r w:rsidRPr="00820C33">
        <w:rPr>
          <w:rFonts w:ascii="Arial" w:hAnsi="Arial" w:cs="Arial"/>
          <w:sz w:val="24"/>
          <w:szCs w:val="24"/>
        </w:rPr>
        <w:t xml:space="preserve"> matches the end of the string. For example, the </w:t>
      </w:r>
      <w:proofErr w:type="gramStart"/>
      <w:r w:rsidRPr="00820C33">
        <w:rPr>
          <w:rFonts w:ascii="Arial" w:hAnsi="Arial" w:cs="Arial"/>
          <w:sz w:val="24"/>
          <w:szCs w:val="24"/>
        </w:rPr>
        <w:t>regex .</w:t>
      </w:r>
      <w:proofErr w:type="spellStart"/>
      <w:r w:rsidRPr="00820C33">
        <w:rPr>
          <w:rFonts w:ascii="Arial" w:hAnsi="Arial" w:cs="Arial"/>
          <w:sz w:val="24"/>
          <w:szCs w:val="24"/>
        </w:rPr>
        <w:t>icks</w:t>
      </w:r>
      <w:proofErr w:type="spellEnd"/>
      <w:proofErr w:type="gramEnd"/>
      <w:r w:rsidRPr="00820C33">
        <w:rPr>
          <w:rFonts w:ascii="Arial" w:hAnsi="Arial" w:cs="Arial"/>
          <w:sz w:val="24"/>
          <w:szCs w:val="24"/>
        </w:rPr>
        <w:t xml:space="preserve"> would match</w:t>
      </w:r>
    </w:p>
    <w:p w14:paraId="65ECBD93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hicks and sticks (the match would technically be on ticks in that example),</w:t>
      </w:r>
    </w:p>
    <w:p w14:paraId="463191F5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and would also match Dickson. But the </w:t>
      </w:r>
      <w:proofErr w:type="gramStart"/>
      <w:r w:rsidRPr="00820C33">
        <w:rPr>
          <w:rFonts w:ascii="Arial" w:hAnsi="Arial" w:cs="Arial"/>
          <w:sz w:val="24"/>
          <w:szCs w:val="24"/>
        </w:rPr>
        <w:t>regex .</w:t>
      </w:r>
      <w:proofErr w:type="spellStart"/>
      <w:r w:rsidRPr="00820C33">
        <w:rPr>
          <w:rFonts w:ascii="Arial" w:hAnsi="Arial" w:cs="Arial"/>
          <w:sz w:val="24"/>
          <w:szCs w:val="24"/>
        </w:rPr>
        <w:t>icks</w:t>
      </w:r>
      <w:proofErr w:type="spellEnd"/>
      <w:proofErr w:type="gramEnd"/>
      <w:r w:rsidRPr="00820C33">
        <w:rPr>
          <w:rFonts w:ascii="Arial" w:hAnsi="Arial" w:cs="Arial"/>
          <w:sz w:val="24"/>
          <w:szCs w:val="24"/>
        </w:rPr>
        <w:t>$ would not match Dickson</w:t>
      </w:r>
    </w:p>
    <w:p w14:paraId="76B950DF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because the $ indicates that the string should reach its end after the s.</w:t>
      </w:r>
    </w:p>
    <w:p w14:paraId="3E60784B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There you have it—a whirlwind look at the basic regex syntax. As we wrote earlier,</w:t>
      </w:r>
    </w:p>
    <w:p w14:paraId="15F3A3B3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there’s a lot more where that came from, but this is enough to get some basic work</w:t>
      </w:r>
    </w:p>
    <w:p w14:paraId="3EDBC452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done. Let’s look at some example regular expressions:</w:t>
      </w:r>
    </w:p>
    <w:p w14:paraId="22F5CEF7" w14:textId="77777777" w:rsidR="00592B69" w:rsidRDefault="00592B69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100763C5" w14:textId="6CB2D081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592B69">
        <w:rPr>
          <w:rFonts w:ascii="Arial" w:hAnsi="Arial" w:cs="Arial"/>
          <w:b/>
          <w:bCs/>
          <w:i/>
          <w:iCs/>
          <w:sz w:val="24"/>
          <w:szCs w:val="24"/>
        </w:rPr>
        <w:t>\d{1,</w:t>
      </w:r>
      <w:proofErr w:type="gramStart"/>
      <w:r w:rsidRPr="00592B69">
        <w:rPr>
          <w:rFonts w:ascii="Arial" w:hAnsi="Arial" w:cs="Arial"/>
          <w:b/>
          <w:bCs/>
          <w:i/>
          <w:iCs/>
          <w:sz w:val="24"/>
          <w:szCs w:val="24"/>
        </w:rPr>
        <w:t>3}\.\d</w:t>
      </w:r>
      <w:proofErr w:type="gramEnd"/>
      <w:r w:rsidRPr="00592B69">
        <w:rPr>
          <w:rFonts w:ascii="Arial" w:hAnsi="Arial" w:cs="Arial"/>
          <w:b/>
          <w:bCs/>
          <w:i/>
          <w:iCs/>
          <w:sz w:val="24"/>
          <w:szCs w:val="24"/>
        </w:rPr>
        <w:t>{1,3}\.\d{1,3}\.\d{1,3}</w:t>
      </w:r>
      <w:r w:rsidRPr="00820C33">
        <w:rPr>
          <w:rFonts w:ascii="Arial" w:hAnsi="Arial" w:cs="Arial"/>
          <w:sz w:val="24"/>
          <w:szCs w:val="24"/>
        </w:rPr>
        <w:t xml:space="preserve"> matches the pattern of an IPv4</w:t>
      </w:r>
    </w:p>
    <w:p w14:paraId="068B3837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address, although it’ll accept illegal data like 432.567.875.000, as well as legal</w:t>
      </w:r>
    </w:p>
    <w:p w14:paraId="25F83993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data like 192.169.15.12. </w:t>
      </w:r>
    </w:p>
    <w:p w14:paraId="6C02911D" w14:textId="77777777" w:rsidR="00592B69" w:rsidRDefault="00592B69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3EC57A98" w14:textId="7C8DEE79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592B69">
        <w:rPr>
          <w:rFonts w:ascii="Arial" w:hAnsi="Arial" w:cs="Arial"/>
          <w:b/>
          <w:bCs/>
          <w:i/>
          <w:iCs/>
          <w:sz w:val="24"/>
          <w:szCs w:val="24"/>
        </w:rPr>
        <w:t>\\\\\w+(\\\w</w:t>
      </w:r>
      <w:proofErr w:type="gramStart"/>
      <w:r w:rsidRPr="00592B69">
        <w:rPr>
          <w:rFonts w:ascii="Arial" w:hAnsi="Arial" w:cs="Arial"/>
          <w:b/>
          <w:bCs/>
          <w:i/>
          <w:iCs/>
          <w:sz w:val="24"/>
          <w:szCs w:val="24"/>
        </w:rPr>
        <w:t>+)+</w:t>
      </w:r>
      <w:proofErr w:type="gramEnd"/>
      <w:r w:rsidRPr="00592B6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820C33">
        <w:rPr>
          <w:rFonts w:ascii="Arial" w:hAnsi="Arial" w:cs="Arial"/>
          <w:sz w:val="24"/>
          <w:szCs w:val="24"/>
        </w:rPr>
        <w:t>matches a Universal Naming Convention (UNC) path. All</w:t>
      </w:r>
    </w:p>
    <w:p w14:paraId="38FCE9EB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the backslashes make that regex hard to read—which is one reason it’s important to test and tweak your regular expressions before you rely on them in a production task.</w:t>
      </w:r>
    </w:p>
    <w:p w14:paraId="0729131B" w14:textId="77777777" w:rsidR="00592B69" w:rsidRDefault="00592B69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59A6A7E6" w14:textId="63F34849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592B69">
        <w:rPr>
          <w:rFonts w:ascii="Arial" w:hAnsi="Arial" w:cs="Arial"/>
          <w:b/>
          <w:bCs/>
          <w:i/>
          <w:iCs/>
          <w:sz w:val="24"/>
          <w:szCs w:val="24"/>
        </w:rPr>
        <w:t>\</w:t>
      </w:r>
      <w:proofErr w:type="gramStart"/>
      <w:r w:rsidRPr="00592B69">
        <w:rPr>
          <w:rFonts w:ascii="Arial" w:hAnsi="Arial" w:cs="Arial"/>
          <w:b/>
          <w:bCs/>
          <w:i/>
          <w:iCs/>
          <w:sz w:val="24"/>
          <w:szCs w:val="24"/>
        </w:rPr>
        <w:t>w{</w:t>
      </w:r>
      <w:proofErr w:type="gramEnd"/>
      <w:r w:rsidRPr="00592B69">
        <w:rPr>
          <w:rFonts w:ascii="Arial" w:hAnsi="Arial" w:cs="Arial"/>
          <w:b/>
          <w:bCs/>
          <w:i/>
          <w:iCs/>
          <w:sz w:val="24"/>
          <w:szCs w:val="24"/>
        </w:rPr>
        <w:t xml:space="preserve">1}\.\w+@company\.com </w:t>
      </w:r>
      <w:r w:rsidRPr="00820C33">
        <w:rPr>
          <w:rFonts w:ascii="Arial" w:hAnsi="Arial" w:cs="Arial"/>
          <w:sz w:val="24"/>
          <w:szCs w:val="24"/>
        </w:rPr>
        <w:t>matches a specific type of email address: first initial,</w:t>
      </w:r>
    </w:p>
    <w:p w14:paraId="6983FFFD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 xml:space="preserve">a period, last name, and then @company.com. For example, </w:t>
      </w:r>
      <w:proofErr w:type="spellStart"/>
      <w:proofErr w:type="gramStart"/>
      <w:r w:rsidRPr="00820C33">
        <w:rPr>
          <w:rFonts w:ascii="Arial" w:hAnsi="Arial" w:cs="Arial"/>
          <w:sz w:val="24"/>
          <w:szCs w:val="24"/>
        </w:rPr>
        <w:t>sam.smith</w:t>
      </w:r>
      <w:proofErr w:type="gramEnd"/>
      <w:r w:rsidRPr="00820C33">
        <w:rPr>
          <w:rFonts w:ascii="Arial" w:hAnsi="Arial" w:cs="Arial"/>
          <w:sz w:val="24"/>
          <w:szCs w:val="24"/>
        </w:rPr>
        <w:t>@company</w:t>
      </w:r>
      <w:proofErr w:type="spellEnd"/>
    </w:p>
    <w:p w14:paraId="08007A29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.com would be a valid match. You do have to be a bit careful with these. For</w:t>
      </w:r>
    </w:p>
    <w:p w14:paraId="155B23EE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example, Samuel.smith@company.com.org or Smith@company.com.net would</w:t>
      </w:r>
    </w:p>
    <w:p w14:paraId="647E1B4E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also be a valid match. The regex is fine with there being extra text before and</w:t>
      </w:r>
    </w:p>
    <w:p w14:paraId="54EA61DE" w14:textId="77777777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after the matched portion. That’s where the ^ and $ anchors come into play in</w:t>
      </w:r>
    </w:p>
    <w:p w14:paraId="3EB95605" w14:textId="77777777" w:rsid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many situations.</w:t>
      </w:r>
    </w:p>
    <w:p w14:paraId="0CBF8555" w14:textId="77777777" w:rsidR="00592B69" w:rsidRPr="00820C33" w:rsidRDefault="00592B69" w:rsidP="00820C33">
      <w:pPr>
        <w:pStyle w:val="NoSpacing"/>
        <w:rPr>
          <w:rFonts w:ascii="Arial" w:hAnsi="Arial" w:cs="Arial"/>
          <w:sz w:val="24"/>
          <w:szCs w:val="24"/>
        </w:rPr>
      </w:pPr>
    </w:p>
    <w:p w14:paraId="6725C585" w14:textId="5C54D40F" w:rsidR="00820C33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NOTE You’ll find more about basic regex syntax by running help about</w:t>
      </w:r>
      <w:r w:rsidR="00592B69">
        <w:rPr>
          <w:rFonts w:ascii="Arial" w:hAnsi="Arial" w:cs="Arial"/>
          <w:sz w:val="24"/>
          <w:szCs w:val="24"/>
        </w:rPr>
        <w:t xml:space="preserve"> </w:t>
      </w:r>
      <w:r w:rsidRPr="00820C33">
        <w:rPr>
          <w:rFonts w:ascii="Arial" w:hAnsi="Arial" w:cs="Arial"/>
          <w:sz w:val="24"/>
          <w:szCs w:val="24"/>
        </w:rPr>
        <w:t>regular</w:t>
      </w:r>
    </w:p>
    <w:p w14:paraId="0CD7286A" w14:textId="2F177900" w:rsidR="00960144" w:rsidRPr="00820C33" w:rsidRDefault="00820C33" w:rsidP="00820C33">
      <w:pPr>
        <w:pStyle w:val="NoSpacing"/>
        <w:rPr>
          <w:rFonts w:ascii="Arial" w:hAnsi="Arial" w:cs="Arial"/>
          <w:sz w:val="24"/>
          <w:szCs w:val="24"/>
        </w:rPr>
      </w:pPr>
      <w:r w:rsidRPr="00820C33">
        <w:rPr>
          <w:rFonts w:ascii="Arial" w:hAnsi="Arial" w:cs="Arial"/>
          <w:sz w:val="24"/>
          <w:szCs w:val="24"/>
        </w:rPr>
        <w:t>_expressions in PowerShell. At the end of this chapter, we provide some additional resources for further exploration.</w:t>
      </w:r>
    </w:p>
    <w:sectPr w:rsidR="00960144" w:rsidRPr="00820C33" w:rsidSect="00592B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5352FD" w14:textId="77777777" w:rsidR="00820C33" w:rsidRDefault="00820C33" w:rsidP="00820C33">
      <w:pPr>
        <w:spacing w:after="0" w:line="240" w:lineRule="auto"/>
      </w:pPr>
      <w:r>
        <w:separator/>
      </w:r>
    </w:p>
  </w:endnote>
  <w:endnote w:type="continuationSeparator" w:id="0">
    <w:p w14:paraId="53543EAC" w14:textId="77777777" w:rsidR="00820C33" w:rsidRDefault="00820C33" w:rsidP="00820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9DAF4" w14:textId="77777777" w:rsidR="00820C33" w:rsidRDefault="00820C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B7D5E" w14:textId="77777777" w:rsidR="00820C33" w:rsidRDefault="00820C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25ED1D" w14:textId="77777777" w:rsidR="00820C33" w:rsidRDefault="00820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E3A806" w14:textId="77777777" w:rsidR="00820C33" w:rsidRDefault="00820C33" w:rsidP="00820C33">
      <w:pPr>
        <w:spacing w:after="0" w:line="240" w:lineRule="auto"/>
      </w:pPr>
      <w:r>
        <w:separator/>
      </w:r>
    </w:p>
  </w:footnote>
  <w:footnote w:type="continuationSeparator" w:id="0">
    <w:p w14:paraId="02F1B01B" w14:textId="77777777" w:rsidR="00820C33" w:rsidRDefault="00820C33" w:rsidP="00820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127AE" w14:textId="77777777" w:rsidR="00820C33" w:rsidRDefault="00820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89000" w14:textId="77777777" w:rsidR="00820C33" w:rsidRDefault="00820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BA54E" w14:textId="77777777" w:rsidR="00820C33" w:rsidRDefault="00820C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33"/>
    <w:rsid w:val="00592B69"/>
    <w:rsid w:val="00645593"/>
    <w:rsid w:val="006F5E69"/>
    <w:rsid w:val="00820C33"/>
    <w:rsid w:val="00960144"/>
    <w:rsid w:val="00E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34D8E"/>
  <w15:chartTrackingRefBased/>
  <w15:docId w15:val="{A0DD009D-498E-4039-A870-A1BA0995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C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0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C33"/>
  </w:style>
  <w:style w:type="paragraph" w:styleId="Footer">
    <w:name w:val="footer"/>
    <w:basedOn w:val="Normal"/>
    <w:link w:val="FooterChar"/>
    <w:uiPriority w:val="99"/>
    <w:unhideWhenUsed/>
    <w:rsid w:val="00820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C33"/>
  </w:style>
  <w:style w:type="paragraph" w:styleId="NoSpacing">
    <w:name w:val="No Spacing"/>
    <w:uiPriority w:val="1"/>
    <w:qFormat/>
    <w:rsid w:val="00820C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795</Words>
  <Characters>3973</Characters>
  <Application>Microsoft Office Word</Application>
  <DocSecurity>0</DocSecurity>
  <Lines>92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NBCC</Company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Conklin, Gar (NBCC)</dc:creator>
  <cp:keywords/>
  <dc:description/>
  <cp:lastModifiedBy>Conklin, Gar (NBCC)</cp:lastModifiedBy>
  <cp:revision>1</cp:revision>
  <dcterms:created xsi:type="dcterms:W3CDTF">2025-03-26T13:15:00Z</dcterms:created>
  <dcterms:modified xsi:type="dcterms:W3CDTF">2025-03-26T14:03:00Z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16c92a25-1e8a-4c88-bc21-a796b6de41f8</vt:lpwstr>
  </property>
</Properties>
</file>