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inorHAnsi" w:hAnsiTheme="minorHAnsi"/>
          <w:b/>
          <w:sz w:val="28"/>
          <w:szCs w:val="28"/>
        </w:rPr>
        <w:id w:val="-458111601"/>
        <w:docPartObj>
          <w:docPartGallery w:val="Cover Pages"/>
          <w:docPartUnique/>
        </w:docPartObj>
      </w:sdtPr>
      <w:sdtEndPr>
        <w:rPr>
          <w:sz w:val="24"/>
          <w:szCs w:val="24"/>
        </w:rPr>
      </w:sdtEndPr>
      <w:sdtContent>
        <w:p w:rsidR="00A53FDB" w:rsidRDefault="00A53FDB" w:rsidP="00581FD3">
          <w:pPr>
            <w:jc w:val="center"/>
            <w:rPr>
              <w:rFonts w:asciiTheme="minorHAnsi" w:hAnsiTheme="minorHAnsi"/>
              <w:b/>
              <w:sz w:val="28"/>
              <w:szCs w:val="28"/>
            </w:rPr>
          </w:pPr>
        </w:p>
        <w:p w:rsidR="00A53FDB" w:rsidRDefault="00A53FDB" w:rsidP="00581FD3">
          <w:pPr>
            <w:jc w:val="center"/>
            <w:rPr>
              <w:rFonts w:asciiTheme="minorHAnsi" w:hAnsiTheme="minorHAnsi"/>
              <w:b/>
              <w:sz w:val="28"/>
              <w:szCs w:val="28"/>
            </w:rPr>
          </w:pPr>
        </w:p>
        <w:p w:rsidR="00A53FDB" w:rsidRDefault="00A53FDB" w:rsidP="00581FD3">
          <w:pPr>
            <w:jc w:val="center"/>
            <w:rPr>
              <w:rFonts w:asciiTheme="minorHAnsi" w:hAnsiTheme="minorHAnsi"/>
              <w:b/>
              <w:sz w:val="28"/>
              <w:szCs w:val="28"/>
            </w:rPr>
          </w:pPr>
        </w:p>
        <w:p w:rsidR="0004037A" w:rsidRPr="00A53FDB" w:rsidRDefault="0004037A" w:rsidP="00581FD3">
          <w:pPr>
            <w:jc w:val="center"/>
            <w:rPr>
              <w:rFonts w:asciiTheme="minorHAnsi" w:hAnsiTheme="minorHAnsi"/>
              <w:sz w:val="28"/>
              <w:szCs w:val="28"/>
            </w:rPr>
          </w:pPr>
          <w:r w:rsidRPr="00A53FDB">
            <w:rPr>
              <w:rFonts w:asciiTheme="minorHAnsi" w:hAnsiTheme="minorHAnsi"/>
              <w:b/>
              <w:sz w:val="28"/>
              <w:szCs w:val="28"/>
            </w:rPr>
            <w:t>Sub</w:t>
          </w:r>
          <w:r w:rsidR="00581FD3" w:rsidRPr="00A53FDB">
            <w:rPr>
              <w:rFonts w:asciiTheme="minorHAnsi" w:hAnsiTheme="minorHAnsi"/>
              <w:b/>
              <w:sz w:val="28"/>
              <w:szCs w:val="28"/>
            </w:rPr>
            <w:t>-</w:t>
          </w:r>
          <w:r w:rsidRPr="00A53FDB">
            <w:rPr>
              <w:rFonts w:asciiTheme="minorHAnsi" w:hAnsiTheme="minorHAnsi"/>
              <w:b/>
              <w:sz w:val="28"/>
              <w:szCs w:val="28"/>
            </w:rPr>
            <w:t>lethal</w:t>
          </w:r>
          <w:r w:rsidR="00581FD3" w:rsidRPr="00A53FDB">
            <w:rPr>
              <w:rFonts w:asciiTheme="minorHAnsi" w:hAnsiTheme="minorHAnsi"/>
              <w:b/>
              <w:sz w:val="28"/>
              <w:szCs w:val="28"/>
            </w:rPr>
            <w:t xml:space="preserve"> and Lethal</w:t>
          </w:r>
          <w:r w:rsidRPr="00A53FDB">
            <w:rPr>
              <w:rFonts w:asciiTheme="minorHAnsi" w:hAnsiTheme="minorHAnsi"/>
              <w:b/>
              <w:sz w:val="28"/>
              <w:szCs w:val="28"/>
            </w:rPr>
            <w:t xml:space="preserve"> Effects of Exposure to Extreme Cold in the Invasive Anomuran </w:t>
          </w:r>
          <w:r w:rsidRPr="00A53FDB">
            <w:rPr>
              <w:rFonts w:asciiTheme="minorHAnsi" w:hAnsiTheme="minorHAnsi"/>
              <w:b/>
              <w:i/>
              <w:sz w:val="28"/>
              <w:szCs w:val="28"/>
            </w:rPr>
            <w:t>Petrolisthes armatus</w:t>
          </w:r>
        </w:p>
        <w:p w:rsidR="006C7F6C" w:rsidRDefault="006C7F6C" w:rsidP="003871C0">
          <w:pPr>
            <w:jc w:val="center"/>
            <w:rPr>
              <w:rFonts w:asciiTheme="minorHAnsi" w:hAnsiTheme="minorHAnsi"/>
              <w:sz w:val="24"/>
              <w:szCs w:val="24"/>
            </w:rPr>
          </w:pPr>
          <w:r>
            <w:rPr>
              <w:rFonts w:asciiTheme="minorHAnsi" w:hAnsiTheme="minorHAnsi"/>
              <w:sz w:val="24"/>
              <w:szCs w:val="24"/>
            </w:rPr>
            <w:t xml:space="preserve"> </w:t>
          </w:r>
        </w:p>
        <w:p w:rsidR="00285562" w:rsidRDefault="00285562">
          <w:pPr>
            <w:rPr>
              <w:rFonts w:asciiTheme="minorHAnsi" w:hAnsiTheme="minorHAnsi"/>
              <w:b/>
              <w:sz w:val="24"/>
              <w:szCs w:val="24"/>
            </w:rPr>
          </w:pPr>
          <w:bookmarkStart w:id="0" w:name="_GoBack"/>
          <w:bookmarkEnd w:id="0"/>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Pr="003871C0" w:rsidRDefault="00285562">
          <w:pPr>
            <w:rPr>
              <w:rFonts w:asciiTheme="minorHAnsi" w:hAnsiTheme="minorHAnsi"/>
              <w:b/>
              <w:sz w:val="24"/>
              <w:szCs w:val="24"/>
            </w:rPr>
          </w:pPr>
        </w:p>
        <w:p w:rsidR="006C7F6C" w:rsidRDefault="006C7F6C">
          <w:pPr>
            <w:jc w:val="center"/>
            <w:rPr>
              <w:rFonts w:asciiTheme="minorHAnsi" w:hAnsiTheme="minorHAnsi"/>
              <w:sz w:val="24"/>
              <w:szCs w:val="24"/>
            </w:rPr>
          </w:pPr>
          <w:r w:rsidRPr="00B47CA3">
            <w:rPr>
              <w:rFonts w:asciiTheme="minorHAnsi" w:hAnsiTheme="minorHAnsi"/>
              <w:sz w:val="24"/>
              <w:szCs w:val="24"/>
            </w:rPr>
            <w:t>Kevin Mack</w:t>
          </w:r>
        </w:p>
        <w:p w:rsidR="00285562" w:rsidRDefault="00285562" w:rsidP="00285562">
          <w:pPr>
            <w:jc w:val="center"/>
            <w:rPr>
              <w:rFonts w:asciiTheme="minorHAnsi" w:hAnsiTheme="minorHAnsi"/>
              <w:sz w:val="24"/>
              <w:szCs w:val="24"/>
            </w:rPr>
          </w:pPr>
          <w:r>
            <w:rPr>
              <w:rFonts w:asciiTheme="minorHAnsi" w:hAnsiTheme="minorHAnsi"/>
              <w:sz w:val="24"/>
              <w:szCs w:val="24"/>
            </w:rPr>
            <w:t>April 2016</w:t>
          </w:r>
        </w:p>
        <w:p w:rsidR="00285562" w:rsidRDefault="00285562">
          <w:pPr>
            <w:jc w:val="center"/>
            <w:rPr>
              <w:rFonts w:asciiTheme="minorHAnsi" w:hAnsiTheme="minorHAnsi"/>
              <w:sz w:val="24"/>
              <w:szCs w:val="24"/>
            </w:rPr>
          </w:pPr>
        </w:p>
        <w:p w:rsidR="00285562" w:rsidRDefault="00285562">
          <w:pPr>
            <w:jc w:val="center"/>
            <w:rPr>
              <w:rFonts w:asciiTheme="minorHAnsi" w:hAnsiTheme="minorHAnsi"/>
              <w:sz w:val="24"/>
              <w:szCs w:val="24"/>
            </w:rPr>
          </w:pPr>
        </w:p>
        <w:p w:rsidR="00285562" w:rsidRDefault="00285562">
          <w:pPr>
            <w:jc w:val="center"/>
            <w:rPr>
              <w:rFonts w:asciiTheme="minorHAnsi" w:hAnsiTheme="minorHAnsi"/>
              <w:sz w:val="24"/>
              <w:szCs w:val="24"/>
            </w:rPr>
          </w:pPr>
          <w:r>
            <w:rPr>
              <w:rFonts w:asciiTheme="minorHAnsi" w:hAnsiTheme="minorHAnsi"/>
              <w:sz w:val="24"/>
              <w:szCs w:val="24"/>
            </w:rPr>
            <w:t>EVSS 695</w:t>
          </w:r>
        </w:p>
        <w:p w:rsidR="00285562" w:rsidRDefault="00285562">
          <w:pPr>
            <w:jc w:val="center"/>
            <w:rPr>
              <w:rFonts w:asciiTheme="minorHAnsi" w:hAnsiTheme="minorHAnsi"/>
              <w:sz w:val="24"/>
              <w:szCs w:val="24"/>
            </w:rPr>
          </w:pPr>
          <w:r>
            <w:rPr>
              <w:rFonts w:asciiTheme="minorHAnsi" w:hAnsiTheme="minorHAnsi"/>
              <w:sz w:val="24"/>
              <w:szCs w:val="24"/>
            </w:rPr>
            <w:t>Applied Quantitative Methods</w:t>
          </w:r>
        </w:p>
        <w:p w:rsidR="006C7F6C" w:rsidRDefault="00285562" w:rsidP="00285562">
          <w:pPr>
            <w:jc w:val="center"/>
            <w:rPr>
              <w:rFonts w:asciiTheme="minorHAnsi" w:hAnsiTheme="minorHAnsi"/>
              <w:b/>
              <w:sz w:val="24"/>
              <w:szCs w:val="24"/>
            </w:rPr>
          </w:pPr>
          <w:r>
            <w:rPr>
              <w:rFonts w:asciiTheme="minorHAnsi" w:hAnsiTheme="minorHAnsi"/>
              <w:sz w:val="24"/>
              <w:szCs w:val="24"/>
            </w:rPr>
            <w:t>Dan McGlinn</w:t>
          </w:r>
          <w:r>
            <w:rPr>
              <w:rFonts w:asciiTheme="minorHAnsi" w:hAnsiTheme="minorHAnsi"/>
              <w:b/>
              <w:sz w:val="24"/>
              <w:szCs w:val="24"/>
            </w:rPr>
            <w:tab/>
          </w:r>
        </w:p>
        <w:p w:rsidR="006C7F6C" w:rsidRDefault="006C7F6C">
          <w:pPr>
            <w:rPr>
              <w:rFonts w:asciiTheme="minorHAnsi" w:hAnsiTheme="minorHAnsi"/>
              <w:b/>
              <w:sz w:val="24"/>
              <w:szCs w:val="24"/>
            </w:rPr>
          </w:pPr>
        </w:p>
        <w:p w:rsidR="006C7F6C" w:rsidRDefault="006C7F6C">
          <w:pPr>
            <w:rPr>
              <w:rFonts w:asciiTheme="minorHAnsi" w:hAnsiTheme="minorHAnsi"/>
              <w:b/>
              <w:sz w:val="24"/>
              <w:szCs w:val="24"/>
            </w:rPr>
          </w:pPr>
        </w:p>
        <w:p w:rsidR="006C7F6C" w:rsidRDefault="006C7F6C">
          <w:pPr>
            <w:rPr>
              <w:rFonts w:asciiTheme="minorHAnsi" w:hAnsiTheme="minorHAnsi"/>
              <w:b/>
              <w:sz w:val="24"/>
              <w:szCs w:val="24"/>
            </w:rPr>
          </w:pPr>
        </w:p>
        <w:p w:rsidR="00581FD3" w:rsidRDefault="00581FD3">
          <w:pPr>
            <w:rPr>
              <w:rFonts w:asciiTheme="minorHAnsi" w:hAnsiTheme="minorHAnsi"/>
              <w:b/>
              <w:sz w:val="24"/>
              <w:szCs w:val="24"/>
            </w:rPr>
          </w:pPr>
        </w:p>
        <w:p w:rsidR="006C7F6C" w:rsidRDefault="006C7F6C">
          <w:pPr>
            <w:rPr>
              <w:rFonts w:asciiTheme="minorHAnsi" w:hAnsiTheme="minorHAnsi"/>
              <w:b/>
              <w:sz w:val="24"/>
              <w:szCs w:val="24"/>
            </w:rPr>
          </w:pPr>
        </w:p>
        <w:p w:rsidR="006C7F6C" w:rsidRDefault="006C7F6C">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285562" w:rsidRDefault="00285562">
          <w:pPr>
            <w:rPr>
              <w:rFonts w:asciiTheme="minorHAnsi" w:hAnsiTheme="minorHAnsi"/>
              <w:b/>
              <w:sz w:val="24"/>
              <w:szCs w:val="24"/>
            </w:rPr>
          </w:pPr>
        </w:p>
        <w:p w:rsidR="006C7F6C" w:rsidRPr="006C7F6C" w:rsidRDefault="006C7F6C" w:rsidP="003871C0">
          <w:pPr>
            <w:rPr>
              <w:rFonts w:asciiTheme="minorHAnsi" w:hAnsiTheme="minorHAnsi"/>
              <w:sz w:val="24"/>
              <w:szCs w:val="24"/>
            </w:rPr>
          </w:pPr>
          <w:r w:rsidRPr="006C7F6C">
            <w:rPr>
              <w:rFonts w:asciiTheme="minorHAnsi" w:hAnsiTheme="minorHAnsi"/>
              <w:sz w:val="24"/>
              <w:szCs w:val="24"/>
            </w:rPr>
            <w:t xml:space="preserve">Major Advisors: Dara Wilber and Robert </w:t>
          </w:r>
          <w:proofErr w:type="spellStart"/>
          <w:r w:rsidRPr="006C7F6C">
            <w:rPr>
              <w:rFonts w:asciiTheme="minorHAnsi" w:hAnsiTheme="minorHAnsi"/>
              <w:sz w:val="24"/>
              <w:szCs w:val="24"/>
            </w:rPr>
            <w:t>Podolsky</w:t>
          </w:r>
          <w:proofErr w:type="spellEnd"/>
        </w:p>
        <w:p w:rsidR="006C7F6C" w:rsidRPr="006C7F6C" w:rsidRDefault="006C7F6C" w:rsidP="006C7F6C">
          <w:pPr>
            <w:rPr>
              <w:rFonts w:asciiTheme="minorHAnsi" w:hAnsiTheme="minorHAnsi"/>
            </w:rPr>
          </w:pPr>
          <w:r w:rsidRPr="006C7F6C">
            <w:rPr>
              <w:rFonts w:asciiTheme="minorHAnsi" w:hAnsiTheme="minorHAnsi"/>
              <w:sz w:val="24"/>
              <w:szCs w:val="24"/>
            </w:rPr>
            <w:t xml:space="preserve">Advisory Committee: Amy Fowler and Virginia </w:t>
          </w:r>
          <w:proofErr w:type="spellStart"/>
          <w:r w:rsidRPr="006C7F6C">
            <w:rPr>
              <w:rFonts w:asciiTheme="minorHAnsi" w:hAnsiTheme="minorHAnsi"/>
              <w:sz w:val="24"/>
              <w:szCs w:val="24"/>
            </w:rPr>
            <w:t>Shervette</w:t>
          </w:r>
          <w:proofErr w:type="spellEnd"/>
        </w:p>
      </w:sdtContent>
    </w:sdt>
    <w:p w:rsidR="001A2842" w:rsidRPr="006F0D35" w:rsidRDefault="001A2842">
      <w:pPr>
        <w:rPr>
          <w:rFonts w:asciiTheme="minorHAnsi" w:hAnsiTheme="minorHAnsi"/>
          <w:b/>
          <w:sz w:val="28"/>
          <w:szCs w:val="28"/>
        </w:rPr>
      </w:pPr>
      <w:r w:rsidRPr="006F0D35">
        <w:rPr>
          <w:rFonts w:asciiTheme="minorHAnsi" w:hAnsiTheme="minorHAnsi"/>
          <w:b/>
          <w:sz w:val="28"/>
          <w:szCs w:val="28"/>
        </w:rPr>
        <w:lastRenderedPageBreak/>
        <w:t>Abstract</w:t>
      </w:r>
    </w:p>
    <w:p w:rsidR="001A2842" w:rsidRPr="006F0D35" w:rsidRDefault="006F0D35" w:rsidP="006F0D35">
      <w:pPr>
        <w:jc w:val="both"/>
        <w:rPr>
          <w:rFonts w:asciiTheme="minorHAnsi" w:hAnsiTheme="minorHAnsi" w:cs="Helvetica"/>
          <w:color w:val="auto"/>
          <w:sz w:val="24"/>
          <w:szCs w:val="24"/>
          <w:shd w:val="clear" w:color="auto" w:fill="FFFFFF"/>
        </w:rPr>
      </w:pPr>
      <w:r w:rsidRPr="006F0D35">
        <w:rPr>
          <w:rFonts w:asciiTheme="minorHAnsi" w:hAnsiTheme="minorHAnsi" w:cs="Helvetica"/>
          <w:color w:val="auto"/>
          <w:sz w:val="24"/>
          <w:szCs w:val="24"/>
          <w:shd w:val="clear" w:color="auto" w:fill="FFFFFF"/>
        </w:rPr>
        <w:t>The green porcelain crab,</w:t>
      </w:r>
      <w:r w:rsidRPr="006F0D35">
        <w:rPr>
          <w:rStyle w:val="apple-converted-space"/>
          <w:rFonts w:asciiTheme="minorHAnsi" w:hAnsiTheme="minorHAnsi" w:cs="Helvetica"/>
          <w:color w:val="auto"/>
          <w:sz w:val="24"/>
          <w:szCs w:val="24"/>
          <w:shd w:val="clear" w:color="auto" w:fill="FFFFFF"/>
        </w:rPr>
        <w:t> </w:t>
      </w:r>
      <w:r w:rsidRPr="006F0D35">
        <w:rPr>
          <w:rStyle w:val="Emphasis"/>
          <w:rFonts w:asciiTheme="minorHAnsi" w:hAnsiTheme="minorHAnsi" w:cs="Helvetica"/>
          <w:color w:val="auto"/>
          <w:sz w:val="24"/>
          <w:szCs w:val="24"/>
          <w:shd w:val="clear" w:color="auto" w:fill="FFFFFF"/>
        </w:rPr>
        <w:t>Petrolisthes armatus</w:t>
      </w:r>
      <w:r w:rsidRPr="006F0D35">
        <w:rPr>
          <w:rFonts w:asciiTheme="minorHAnsi" w:hAnsiTheme="minorHAnsi" w:cs="Helvetica"/>
          <w:color w:val="auto"/>
          <w:sz w:val="24"/>
          <w:szCs w:val="24"/>
          <w:shd w:val="clear" w:color="auto" w:fill="FFFFFF"/>
        </w:rPr>
        <w:t xml:space="preserve">, is an intertidal anomuran crab with a native range extending from the Indian River, FL south to Brazil. In the mid-1990s, the species invaded northward and established populations on intertidal oyster reefs along the South Atlantic Bight, first appearing in Charleston, SC and later expanding as far north as Wilmington, NC. </w:t>
      </w:r>
      <w:r w:rsidRPr="006F0D35">
        <w:rPr>
          <w:rStyle w:val="Emphasis"/>
          <w:rFonts w:asciiTheme="minorHAnsi" w:hAnsiTheme="minorHAnsi" w:cs="Helvetica"/>
          <w:color w:val="auto"/>
          <w:sz w:val="24"/>
          <w:szCs w:val="24"/>
          <w:shd w:val="clear" w:color="auto" w:fill="FFFFFF"/>
        </w:rPr>
        <w:t>Petrolisthes armatus</w:t>
      </w:r>
      <w:r w:rsidRPr="006F0D35">
        <w:rPr>
          <w:rStyle w:val="apple-converted-space"/>
          <w:rFonts w:asciiTheme="minorHAnsi" w:hAnsiTheme="minorHAnsi" w:cs="Helvetica"/>
          <w:color w:val="auto"/>
          <w:sz w:val="24"/>
          <w:szCs w:val="24"/>
          <w:shd w:val="clear" w:color="auto" w:fill="FFFFFF"/>
        </w:rPr>
        <w:t> </w:t>
      </w:r>
      <w:r w:rsidRPr="006F0D35">
        <w:rPr>
          <w:rFonts w:asciiTheme="minorHAnsi" w:hAnsiTheme="minorHAnsi" w:cs="Helvetica"/>
          <w:color w:val="auto"/>
          <w:sz w:val="24"/>
          <w:szCs w:val="24"/>
          <w:shd w:val="clear" w:color="auto" w:fill="FFFFFF"/>
        </w:rPr>
        <w:t>appears limited in its poleward expansion by its intolerance of extreme cold winter temperatures, although the mechanism is not well understood. Crabs collected from five locations within the species' northernmost invaded range from Savannah, GA to Wilmington, NC were used in incubation trials to determine whether cold temperatures experienced by adults induce different sublethal (loss of righting response) or lethal effects among locations, between crab size, or between sexes. Following an acclimation period, crabs were exposed to a chronic cold temperature trial informed by the January 2014 cold snap in Charleston Harbor, SC. Crabs from more northerly locations survived significantly longer as temperatures decreased. Regardless of location, females survived and maintained the righting response longer than males. These results suggest differences in cold tolerance between sexes, and indicate that thermal tolerance may vary along a latitudinal gradient in</w:t>
      </w:r>
      <w:r w:rsidRPr="006F0D35">
        <w:rPr>
          <w:rStyle w:val="apple-converted-space"/>
          <w:rFonts w:asciiTheme="minorHAnsi" w:hAnsiTheme="minorHAnsi" w:cs="Helvetica"/>
          <w:color w:val="auto"/>
          <w:sz w:val="24"/>
          <w:szCs w:val="24"/>
          <w:shd w:val="clear" w:color="auto" w:fill="FFFFFF"/>
        </w:rPr>
        <w:t> </w:t>
      </w:r>
      <w:r w:rsidRPr="006F0D35">
        <w:rPr>
          <w:rStyle w:val="Emphasis"/>
          <w:rFonts w:asciiTheme="minorHAnsi" w:hAnsiTheme="minorHAnsi" w:cs="Helvetica"/>
          <w:color w:val="auto"/>
          <w:sz w:val="24"/>
          <w:szCs w:val="24"/>
          <w:shd w:val="clear" w:color="auto" w:fill="FFFFFF"/>
        </w:rPr>
        <w:t>P. armatus</w:t>
      </w:r>
      <w:r w:rsidRPr="006F0D35">
        <w:rPr>
          <w:rFonts w:asciiTheme="minorHAnsi" w:hAnsiTheme="minorHAnsi" w:cs="Helvetica"/>
          <w:color w:val="auto"/>
          <w:sz w:val="24"/>
          <w:szCs w:val="24"/>
          <w:shd w:val="clear" w:color="auto" w:fill="FFFFFF"/>
        </w:rPr>
        <w:t>.</w:t>
      </w:r>
    </w:p>
    <w:p w:rsidR="006F0D35" w:rsidRDefault="006F0D35">
      <w:pPr>
        <w:rPr>
          <w:rFonts w:asciiTheme="minorHAnsi" w:hAnsiTheme="minorHAnsi"/>
          <w:b/>
          <w:sz w:val="28"/>
          <w:szCs w:val="28"/>
        </w:rPr>
      </w:pPr>
    </w:p>
    <w:p w:rsidR="00E36B8D" w:rsidRPr="007B1583" w:rsidRDefault="00876112">
      <w:pPr>
        <w:rPr>
          <w:rFonts w:asciiTheme="minorHAnsi" w:hAnsiTheme="minorHAnsi"/>
          <w:b/>
          <w:sz w:val="28"/>
          <w:szCs w:val="28"/>
        </w:rPr>
      </w:pPr>
      <w:r>
        <w:rPr>
          <w:rFonts w:asciiTheme="minorHAnsi" w:hAnsiTheme="minorHAnsi"/>
          <w:b/>
          <w:sz w:val="28"/>
          <w:szCs w:val="28"/>
        </w:rPr>
        <w:t>Research Objective</w:t>
      </w:r>
    </w:p>
    <w:p w:rsidR="004B0189" w:rsidRPr="00306DEB" w:rsidRDefault="002152D1" w:rsidP="00A53FDB">
      <w:pPr>
        <w:pStyle w:val="NormalWeb"/>
        <w:spacing w:before="0" w:beforeAutospacing="0" w:after="0" w:afterAutospacing="0" w:line="480" w:lineRule="auto"/>
        <w:jc w:val="both"/>
        <w:textAlignment w:val="baseline"/>
        <w:rPr>
          <w:rFonts w:asciiTheme="minorHAnsi" w:eastAsia="Times New Roman" w:hAnsiTheme="minorHAnsi" w:cs="Arial"/>
          <w:color w:val="000000"/>
        </w:rPr>
      </w:pPr>
      <w:r>
        <w:rPr>
          <w:rFonts w:asciiTheme="minorHAnsi" w:hAnsiTheme="minorHAnsi"/>
        </w:rPr>
        <w:t xml:space="preserve">In order to determine if </w:t>
      </w:r>
      <w:r w:rsidR="00095F68" w:rsidRPr="00095F68">
        <w:rPr>
          <w:rFonts w:asciiTheme="minorHAnsi" w:hAnsiTheme="minorHAnsi"/>
          <w:i/>
        </w:rPr>
        <w:t>P</w:t>
      </w:r>
      <w:r w:rsidR="00593820">
        <w:rPr>
          <w:rFonts w:asciiTheme="minorHAnsi" w:hAnsiTheme="minorHAnsi"/>
          <w:i/>
        </w:rPr>
        <w:t>etrolisthes</w:t>
      </w:r>
      <w:r w:rsidR="00095F68" w:rsidRPr="00095F68">
        <w:rPr>
          <w:rFonts w:asciiTheme="minorHAnsi" w:hAnsiTheme="minorHAnsi"/>
          <w:i/>
        </w:rPr>
        <w:t xml:space="preserve"> armatus</w:t>
      </w:r>
      <w:r w:rsidR="00095F68">
        <w:rPr>
          <w:rFonts w:asciiTheme="minorHAnsi" w:hAnsiTheme="minorHAnsi"/>
        </w:rPr>
        <w:t xml:space="preserve"> populations differ in their tolerance of extreme cold</w:t>
      </w:r>
      <w:r w:rsidR="008F0716">
        <w:rPr>
          <w:rFonts w:asciiTheme="minorHAnsi" w:hAnsiTheme="minorHAnsi"/>
        </w:rPr>
        <w:t xml:space="preserve"> within their invaded range</w:t>
      </w:r>
      <w:r w:rsidR="00095F68">
        <w:rPr>
          <w:rFonts w:asciiTheme="minorHAnsi" w:hAnsiTheme="minorHAnsi"/>
        </w:rPr>
        <w:t xml:space="preserve">, I will conduct laboratory trials to </w:t>
      </w:r>
      <w:r w:rsidR="00AB7870">
        <w:rPr>
          <w:rFonts w:asciiTheme="minorHAnsi" w:hAnsiTheme="minorHAnsi"/>
        </w:rPr>
        <w:t>compare</w:t>
      </w:r>
      <w:r w:rsidR="00095F68">
        <w:rPr>
          <w:rFonts w:asciiTheme="minorHAnsi" w:hAnsiTheme="minorHAnsi"/>
        </w:rPr>
        <w:t xml:space="preserve"> the</w:t>
      </w:r>
      <w:r>
        <w:rPr>
          <w:rFonts w:asciiTheme="minorHAnsi" w:hAnsiTheme="minorHAnsi"/>
        </w:rPr>
        <w:t xml:space="preserve"> </w:t>
      </w:r>
      <w:r w:rsidR="004B0189" w:rsidRPr="00306DEB">
        <w:rPr>
          <w:rFonts w:asciiTheme="minorHAnsi" w:eastAsia="Times New Roman" w:hAnsiTheme="minorHAnsi" w:cs="Arial"/>
          <w:color w:val="000000"/>
        </w:rPr>
        <w:t>cold temperature t</w:t>
      </w:r>
      <w:r w:rsidR="00FC1AE3">
        <w:rPr>
          <w:rFonts w:asciiTheme="minorHAnsi" w:eastAsia="Times New Roman" w:hAnsiTheme="minorHAnsi" w:cs="Arial"/>
          <w:color w:val="000000"/>
        </w:rPr>
        <w:t>hreshold</w:t>
      </w:r>
      <w:r w:rsidR="00E100B5">
        <w:rPr>
          <w:rFonts w:asciiTheme="minorHAnsi" w:eastAsia="Times New Roman" w:hAnsiTheme="minorHAnsi" w:cs="Arial"/>
          <w:color w:val="000000"/>
        </w:rPr>
        <w:t>s</w:t>
      </w:r>
      <w:r w:rsidR="00FC1AE3">
        <w:rPr>
          <w:rFonts w:asciiTheme="minorHAnsi" w:eastAsia="Times New Roman" w:hAnsiTheme="minorHAnsi" w:cs="Arial"/>
          <w:color w:val="000000"/>
        </w:rPr>
        <w:t xml:space="preserve"> that induce sub-lethal and lethal effects in </w:t>
      </w:r>
      <w:r w:rsidR="004B0189" w:rsidRPr="00306DEB">
        <w:rPr>
          <w:rFonts w:asciiTheme="minorHAnsi" w:eastAsia="Times New Roman" w:hAnsiTheme="minorHAnsi" w:cs="Arial"/>
          <w:i/>
          <w:color w:val="000000"/>
        </w:rPr>
        <w:t>P. armatus</w:t>
      </w:r>
      <w:r w:rsidR="004B0189" w:rsidRPr="00306DEB">
        <w:rPr>
          <w:rFonts w:asciiTheme="minorHAnsi" w:eastAsia="Times New Roman" w:hAnsiTheme="minorHAnsi" w:cs="Arial"/>
          <w:color w:val="000000"/>
        </w:rPr>
        <w:t xml:space="preserve"> </w:t>
      </w:r>
      <w:r w:rsidR="00506D32">
        <w:rPr>
          <w:rFonts w:asciiTheme="minorHAnsi" w:eastAsia="Times New Roman" w:hAnsiTheme="minorHAnsi" w:cs="Arial"/>
          <w:color w:val="000000"/>
        </w:rPr>
        <w:t xml:space="preserve">and examine </w:t>
      </w:r>
      <w:r w:rsidR="004B0189" w:rsidRPr="00306DEB">
        <w:rPr>
          <w:rFonts w:asciiTheme="minorHAnsi" w:eastAsia="Times New Roman" w:hAnsiTheme="minorHAnsi" w:cs="Arial"/>
          <w:color w:val="000000"/>
        </w:rPr>
        <w:t>differ</w:t>
      </w:r>
      <w:r w:rsidR="00506D32">
        <w:rPr>
          <w:rFonts w:asciiTheme="minorHAnsi" w:eastAsia="Times New Roman" w:hAnsiTheme="minorHAnsi" w:cs="Arial"/>
          <w:color w:val="000000"/>
        </w:rPr>
        <w:t>ences</w:t>
      </w:r>
      <w:r w:rsidR="004B0189" w:rsidRPr="00306DEB">
        <w:rPr>
          <w:rFonts w:asciiTheme="minorHAnsi" w:eastAsia="Times New Roman" w:hAnsiTheme="minorHAnsi" w:cs="Arial"/>
          <w:color w:val="000000"/>
        </w:rPr>
        <w:t xml:space="preserve"> among populations </w:t>
      </w:r>
      <w:r w:rsidR="008F0716">
        <w:rPr>
          <w:rFonts w:asciiTheme="minorHAnsi" w:eastAsia="Times New Roman" w:hAnsiTheme="minorHAnsi" w:cs="Arial"/>
          <w:color w:val="000000"/>
        </w:rPr>
        <w:t>at five locations along</w:t>
      </w:r>
      <w:r w:rsidR="00506D32">
        <w:rPr>
          <w:rFonts w:asciiTheme="minorHAnsi" w:eastAsia="Times New Roman" w:hAnsiTheme="minorHAnsi" w:cs="Arial"/>
          <w:color w:val="000000"/>
        </w:rPr>
        <w:t xml:space="preserve"> a latitudinal</w:t>
      </w:r>
      <w:r w:rsidR="004B0189" w:rsidRPr="00306DEB">
        <w:rPr>
          <w:rFonts w:asciiTheme="minorHAnsi" w:eastAsia="Times New Roman" w:hAnsiTheme="minorHAnsi" w:cs="Arial"/>
          <w:color w:val="000000"/>
        </w:rPr>
        <w:t xml:space="preserve"> </w:t>
      </w:r>
      <w:r w:rsidR="00506D32">
        <w:rPr>
          <w:rFonts w:asciiTheme="minorHAnsi" w:eastAsia="Times New Roman" w:hAnsiTheme="minorHAnsi" w:cs="Arial"/>
          <w:color w:val="000000"/>
        </w:rPr>
        <w:t>gradient</w:t>
      </w:r>
      <w:r w:rsidR="004B0189" w:rsidRPr="00306DEB">
        <w:rPr>
          <w:rFonts w:asciiTheme="minorHAnsi" w:eastAsia="Times New Roman" w:hAnsiTheme="minorHAnsi" w:cs="Arial"/>
          <w:color w:val="000000"/>
        </w:rPr>
        <w:t>.</w:t>
      </w:r>
      <w:r w:rsidR="006F0D35">
        <w:rPr>
          <w:rFonts w:asciiTheme="minorHAnsi" w:eastAsia="Times New Roman" w:hAnsiTheme="minorHAnsi" w:cs="Arial"/>
          <w:color w:val="000000"/>
        </w:rPr>
        <w:t xml:space="preserve"> It is anticipated that northern </w:t>
      </w:r>
      <w:r w:rsidR="006F0D35" w:rsidRPr="006F0D35">
        <w:rPr>
          <w:rFonts w:asciiTheme="minorHAnsi" w:eastAsia="Times New Roman" w:hAnsiTheme="minorHAnsi" w:cs="Arial"/>
          <w:i/>
          <w:iCs/>
          <w:color w:val="000000"/>
        </w:rPr>
        <w:t>P. armatus</w:t>
      </w:r>
      <w:r w:rsidR="006F0D35">
        <w:rPr>
          <w:rFonts w:asciiTheme="minorHAnsi" w:eastAsia="Times New Roman" w:hAnsiTheme="minorHAnsi" w:cs="Arial"/>
          <w:color w:val="000000"/>
        </w:rPr>
        <w:t xml:space="preserve"> populations will exhibit greater cold tolerance than southern populations, maintaining a righting response and surviving for longer incubation durations. Additionally, it is predicted that male crabs, </w:t>
      </w:r>
      <w:r w:rsidR="00E66108">
        <w:rPr>
          <w:rFonts w:asciiTheme="minorHAnsi" w:eastAsia="Times New Roman" w:hAnsiTheme="minorHAnsi" w:cs="Arial"/>
          <w:color w:val="000000"/>
        </w:rPr>
        <w:t>being</w:t>
      </w:r>
      <w:r w:rsidR="006F0D35">
        <w:rPr>
          <w:rFonts w:asciiTheme="minorHAnsi" w:eastAsia="Times New Roman" w:hAnsiTheme="minorHAnsi" w:cs="Arial"/>
          <w:color w:val="000000"/>
        </w:rPr>
        <w:t xml:space="preserve"> larger and more abundant, will exhibit greater cold tolerance than females.</w:t>
      </w:r>
    </w:p>
    <w:p w:rsidR="009E4417" w:rsidRPr="00306DEB" w:rsidRDefault="009E4417" w:rsidP="00C7584E">
      <w:pPr>
        <w:spacing w:line="240" w:lineRule="auto"/>
        <w:jc w:val="both"/>
        <w:rPr>
          <w:rFonts w:asciiTheme="minorHAnsi" w:hAnsiTheme="minorHAnsi"/>
          <w:sz w:val="24"/>
          <w:szCs w:val="24"/>
        </w:rPr>
      </w:pPr>
    </w:p>
    <w:p w:rsidR="00906774" w:rsidRPr="007B1583" w:rsidRDefault="0042590D" w:rsidP="00E92AB2">
      <w:pPr>
        <w:jc w:val="both"/>
        <w:rPr>
          <w:rFonts w:asciiTheme="minorHAnsi" w:hAnsiTheme="minorHAnsi"/>
          <w:sz w:val="28"/>
          <w:szCs w:val="28"/>
        </w:rPr>
      </w:pPr>
      <w:r w:rsidRPr="007B1583">
        <w:rPr>
          <w:rFonts w:asciiTheme="minorHAnsi" w:hAnsiTheme="minorHAnsi"/>
          <w:b/>
          <w:sz w:val="28"/>
          <w:szCs w:val="28"/>
        </w:rPr>
        <w:t>Methods</w:t>
      </w:r>
    </w:p>
    <w:p w:rsidR="004F084B" w:rsidRPr="004F084B" w:rsidRDefault="004F084B" w:rsidP="004F084B">
      <w:pPr>
        <w:spacing w:line="240" w:lineRule="auto"/>
        <w:jc w:val="both"/>
        <w:rPr>
          <w:rFonts w:asciiTheme="minorHAnsi" w:hAnsiTheme="minorHAnsi"/>
          <w:sz w:val="24"/>
          <w:szCs w:val="24"/>
          <w:u w:val="single"/>
        </w:rPr>
      </w:pPr>
      <w:r w:rsidRPr="004F084B">
        <w:rPr>
          <w:rFonts w:asciiTheme="minorHAnsi" w:hAnsiTheme="minorHAnsi"/>
          <w:sz w:val="24"/>
          <w:szCs w:val="24"/>
          <w:u w:val="single"/>
        </w:rPr>
        <w:t>Collection:</w:t>
      </w:r>
    </w:p>
    <w:p w:rsidR="00952AF1" w:rsidRDefault="00AB7870" w:rsidP="00A53FDB">
      <w:pPr>
        <w:spacing w:line="480" w:lineRule="auto"/>
        <w:ind w:firstLine="720"/>
        <w:jc w:val="both"/>
        <w:rPr>
          <w:rFonts w:asciiTheme="minorHAnsi" w:hAnsiTheme="minorHAnsi"/>
          <w:sz w:val="24"/>
          <w:szCs w:val="24"/>
        </w:rPr>
      </w:pPr>
      <w:r w:rsidRPr="00AB7870">
        <w:rPr>
          <w:rFonts w:asciiTheme="minorHAnsi" w:hAnsiTheme="minorHAnsi"/>
          <w:i/>
          <w:sz w:val="24"/>
          <w:szCs w:val="24"/>
        </w:rPr>
        <w:t>Petrolisthes</w:t>
      </w:r>
      <w:r w:rsidR="0042590D" w:rsidRPr="00306DEB">
        <w:rPr>
          <w:rFonts w:asciiTheme="minorHAnsi" w:hAnsiTheme="minorHAnsi"/>
          <w:i/>
          <w:sz w:val="24"/>
          <w:szCs w:val="24"/>
        </w:rPr>
        <w:t xml:space="preserve"> armatus</w:t>
      </w:r>
      <w:r w:rsidR="0042590D" w:rsidRPr="00306DEB">
        <w:rPr>
          <w:rFonts w:asciiTheme="minorHAnsi" w:hAnsiTheme="minorHAnsi"/>
          <w:sz w:val="24"/>
          <w:szCs w:val="24"/>
        </w:rPr>
        <w:t xml:space="preserve"> </w:t>
      </w:r>
      <w:r>
        <w:rPr>
          <w:rFonts w:asciiTheme="minorHAnsi" w:hAnsiTheme="minorHAnsi"/>
          <w:sz w:val="24"/>
          <w:szCs w:val="24"/>
        </w:rPr>
        <w:t>were collected</w:t>
      </w:r>
      <w:r w:rsidR="0042590D" w:rsidRPr="00306DEB">
        <w:rPr>
          <w:rFonts w:asciiTheme="minorHAnsi" w:hAnsiTheme="minorHAnsi"/>
          <w:sz w:val="24"/>
          <w:szCs w:val="24"/>
        </w:rPr>
        <w:t xml:space="preserve"> </w:t>
      </w:r>
      <w:r>
        <w:rPr>
          <w:rFonts w:asciiTheme="minorHAnsi" w:hAnsiTheme="minorHAnsi"/>
          <w:sz w:val="24"/>
          <w:szCs w:val="24"/>
        </w:rPr>
        <w:t>from</w:t>
      </w:r>
      <w:r w:rsidR="0042590D" w:rsidRPr="00306DEB">
        <w:rPr>
          <w:rFonts w:asciiTheme="minorHAnsi" w:hAnsiTheme="minorHAnsi"/>
          <w:sz w:val="24"/>
          <w:szCs w:val="24"/>
        </w:rPr>
        <w:t xml:space="preserve"> </w:t>
      </w:r>
      <w:r w:rsidR="009F19F3" w:rsidRPr="00EE687F">
        <w:rPr>
          <w:rFonts w:asciiTheme="minorHAnsi" w:hAnsiTheme="minorHAnsi"/>
          <w:sz w:val="24"/>
          <w:szCs w:val="24"/>
        </w:rPr>
        <w:t>five</w:t>
      </w:r>
      <w:r w:rsidR="0042590D" w:rsidRPr="00EE687F">
        <w:rPr>
          <w:rFonts w:asciiTheme="minorHAnsi" w:hAnsiTheme="minorHAnsi"/>
          <w:sz w:val="24"/>
          <w:szCs w:val="24"/>
        </w:rPr>
        <w:t xml:space="preserve"> </w:t>
      </w:r>
      <w:r w:rsidR="009F19F3" w:rsidRPr="00EE687F">
        <w:rPr>
          <w:rFonts w:asciiTheme="minorHAnsi" w:hAnsiTheme="minorHAnsi"/>
          <w:sz w:val="24"/>
          <w:szCs w:val="24"/>
        </w:rPr>
        <w:t xml:space="preserve">locations (Fig. </w:t>
      </w:r>
      <w:r w:rsidR="006F0D35">
        <w:rPr>
          <w:rFonts w:asciiTheme="minorHAnsi" w:hAnsiTheme="minorHAnsi"/>
          <w:sz w:val="24"/>
          <w:szCs w:val="24"/>
        </w:rPr>
        <w:t>1</w:t>
      </w:r>
      <w:r w:rsidR="009F19F3" w:rsidRPr="00EE687F">
        <w:rPr>
          <w:rFonts w:asciiTheme="minorHAnsi" w:hAnsiTheme="minorHAnsi"/>
          <w:sz w:val="24"/>
          <w:szCs w:val="24"/>
        </w:rPr>
        <w:t>)</w:t>
      </w:r>
      <w:r w:rsidR="0042590D" w:rsidRPr="00EE687F">
        <w:rPr>
          <w:rFonts w:asciiTheme="minorHAnsi" w:hAnsiTheme="minorHAnsi"/>
          <w:sz w:val="24"/>
          <w:szCs w:val="24"/>
        </w:rPr>
        <w:t xml:space="preserve"> across a latitudinal gradient from Savannah</w:t>
      </w:r>
      <w:r w:rsidR="00797084" w:rsidRPr="00EE687F">
        <w:rPr>
          <w:rFonts w:asciiTheme="minorHAnsi" w:hAnsiTheme="minorHAnsi"/>
          <w:sz w:val="24"/>
          <w:szCs w:val="24"/>
        </w:rPr>
        <w:t>, GA</w:t>
      </w:r>
      <w:r w:rsidR="0042590D" w:rsidRPr="00EE687F">
        <w:rPr>
          <w:rFonts w:asciiTheme="minorHAnsi" w:hAnsiTheme="minorHAnsi"/>
          <w:sz w:val="24"/>
          <w:szCs w:val="24"/>
        </w:rPr>
        <w:t xml:space="preserve"> (Skidaway Island</w:t>
      </w:r>
      <w:r w:rsidR="00EE687F" w:rsidRPr="00EE687F">
        <w:rPr>
          <w:rFonts w:asciiTheme="minorHAnsi" w:hAnsiTheme="minorHAnsi"/>
          <w:sz w:val="24"/>
          <w:szCs w:val="24"/>
        </w:rPr>
        <w:t>; 31</w:t>
      </w:r>
      <w:r w:rsidR="00EE687F" w:rsidRPr="00EE687F">
        <w:rPr>
          <w:rFonts w:asciiTheme="minorHAnsi" w:hAnsiTheme="minorHAnsi" w:cs="Times New Roman"/>
          <w:sz w:val="24"/>
          <w:szCs w:val="24"/>
        </w:rPr>
        <w:t>°59’25.3”N, 81°01’165”W</w:t>
      </w:r>
      <w:r w:rsidR="0042590D" w:rsidRPr="00EE687F">
        <w:rPr>
          <w:rFonts w:asciiTheme="minorHAnsi" w:hAnsiTheme="minorHAnsi"/>
          <w:sz w:val="24"/>
          <w:szCs w:val="24"/>
        </w:rPr>
        <w:t>)</w:t>
      </w:r>
      <w:r w:rsidR="00237EA5" w:rsidRPr="00EE687F">
        <w:rPr>
          <w:rFonts w:asciiTheme="minorHAnsi" w:hAnsiTheme="minorHAnsi"/>
          <w:sz w:val="24"/>
          <w:szCs w:val="24"/>
        </w:rPr>
        <w:t xml:space="preserve"> </w:t>
      </w:r>
      <w:r w:rsidR="0042590D" w:rsidRPr="00EE687F">
        <w:rPr>
          <w:rFonts w:asciiTheme="minorHAnsi" w:hAnsiTheme="minorHAnsi"/>
          <w:sz w:val="24"/>
          <w:szCs w:val="24"/>
        </w:rPr>
        <w:t xml:space="preserve">where the species is </w:t>
      </w:r>
      <w:r w:rsidR="0042590D" w:rsidRPr="00EE687F">
        <w:rPr>
          <w:rFonts w:asciiTheme="minorHAnsi" w:hAnsiTheme="minorHAnsi"/>
          <w:sz w:val="24"/>
          <w:szCs w:val="24"/>
        </w:rPr>
        <w:lastRenderedPageBreak/>
        <w:t xml:space="preserve">well-established, to </w:t>
      </w:r>
      <w:r w:rsidR="009F19F3" w:rsidRPr="00EE687F">
        <w:rPr>
          <w:rFonts w:asciiTheme="minorHAnsi" w:hAnsiTheme="minorHAnsi"/>
          <w:sz w:val="24"/>
          <w:szCs w:val="24"/>
        </w:rPr>
        <w:t>Wilmington, NC</w:t>
      </w:r>
      <w:r w:rsidR="00EE687F" w:rsidRPr="00EE687F">
        <w:rPr>
          <w:rFonts w:asciiTheme="minorHAnsi" w:hAnsiTheme="minorHAnsi"/>
          <w:sz w:val="24"/>
          <w:szCs w:val="24"/>
        </w:rPr>
        <w:t xml:space="preserve"> (34</w:t>
      </w:r>
      <w:r w:rsidR="00EE687F" w:rsidRPr="00EE687F">
        <w:rPr>
          <w:rFonts w:asciiTheme="minorHAnsi" w:hAnsiTheme="minorHAnsi" w:cs="Times New Roman"/>
          <w:sz w:val="24"/>
          <w:szCs w:val="24"/>
        </w:rPr>
        <w:t>°10’45.3”N, 77°50’35.5”W</w:t>
      </w:r>
      <w:r w:rsidR="00EE687F" w:rsidRPr="00EE687F">
        <w:rPr>
          <w:rFonts w:asciiTheme="minorHAnsi" w:hAnsiTheme="minorHAnsi"/>
          <w:sz w:val="24"/>
          <w:szCs w:val="24"/>
        </w:rPr>
        <w:t>)</w:t>
      </w:r>
      <w:r w:rsidR="00237EA5" w:rsidRPr="00EE687F">
        <w:rPr>
          <w:rFonts w:asciiTheme="minorHAnsi" w:hAnsiTheme="minorHAnsi"/>
          <w:sz w:val="24"/>
          <w:szCs w:val="24"/>
        </w:rPr>
        <w:t>,</w:t>
      </w:r>
      <w:r w:rsidR="0042590D" w:rsidRPr="00EE687F">
        <w:rPr>
          <w:rFonts w:asciiTheme="minorHAnsi" w:hAnsiTheme="minorHAnsi"/>
          <w:sz w:val="24"/>
          <w:szCs w:val="24"/>
        </w:rPr>
        <w:t xml:space="preserve"> near the northern range limit of the species.   </w:t>
      </w:r>
      <w:r w:rsidR="009F19F3" w:rsidRPr="00EE687F">
        <w:rPr>
          <w:rFonts w:asciiTheme="minorHAnsi" w:hAnsiTheme="minorHAnsi"/>
          <w:sz w:val="24"/>
          <w:szCs w:val="24"/>
        </w:rPr>
        <w:t xml:space="preserve">Intermediate sites in the range being sampled </w:t>
      </w:r>
      <w:r w:rsidR="00B74D56" w:rsidRPr="00EE687F">
        <w:rPr>
          <w:rFonts w:asciiTheme="minorHAnsi" w:hAnsiTheme="minorHAnsi"/>
          <w:sz w:val="24"/>
          <w:szCs w:val="24"/>
        </w:rPr>
        <w:t xml:space="preserve">in South Carolina </w:t>
      </w:r>
      <w:r w:rsidR="009F19F3" w:rsidRPr="00EE687F">
        <w:rPr>
          <w:rFonts w:asciiTheme="minorHAnsi" w:hAnsiTheme="minorHAnsi"/>
          <w:sz w:val="24"/>
          <w:szCs w:val="24"/>
        </w:rPr>
        <w:t>include</w:t>
      </w:r>
      <w:r>
        <w:rPr>
          <w:rFonts w:asciiTheme="minorHAnsi" w:hAnsiTheme="minorHAnsi"/>
          <w:sz w:val="24"/>
          <w:szCs w:val="24"/>
        </w:rPr>
        <w:t xml:space="preserve"> Baruch</w:t>
      </w:r>
      <w:r w:rsidR="00EE687F">
        <w:rPr>
          <w:rFonts w:asciiTheme="minorHAnsi" w:hAnsiTheme="minorHAnsi"/>
          <w:sz w:val="24"/>
          <w:szCs w:val="24"/>
        </w:rPr>
        <w:t xml:space="preserve"> (</w:t>
      </w:r>
      <w:proofErr w:type="spellStart"/>
      <w:r>
        <w:rPr>
          <w:rFonts w:asciiTheme="minorHAnsi" w:hAnsiTheme="minorHAnsi"/>
          <w:sz w:val="24"/>
          <w:szCs w:val="24"/>
        </w:rPr>
        <w:t>Winyah</w:t>
      </w:r>
      <w:proofErr w:type="spellEnd"/>
      <w:r>
        <w:rPr>
          <w:rFonts w:asciiTheme="minorHAnsi" w:hAnsiTheme="minorHAnsi"/>
          <w:sz w:val="24"/>
          <w:szCs w:val="24"/>
        </w:rPr>
        <w:t xml:space="preserve"> Bay; </w:t>
      </w:r>
      <w:r w:rsidR="00EE687F">
        <w:rPr>
          <w:rFonts w:asciiTheme="minorHAnsi" w:hAnsiTheme="minorHAnsi"/>
          <w:sz w:val="24"/>
          <w:szCs w:val="24"/>
        </w:rPr>
        <w:t>33</w:t>
      </w:r>
      <w:r w:rsidR="00EE687F" w:rsidRPr="00EE687F">
        <w:rPr>
          <w:rFonts w:asciiTheme="minorHAnsi" w:hAnsiTheme="minorHAnsi" w:cs="Times New Roman"/>
          <w:sz w:val="24"/>
          <w:szCs w:val="24"/>
        </w:rPr>
        <w:t>°</w:t>
      </w:r>
      <w:r w:rsidR="00EE687F">
        <w:rPr>
          <w:rFonts w:asciiTheme="minorHAnsi" w:hAnsiTheme="minorHAnsi" w:cs="Times New Roman"/>
          <w:sz w:val="24"/>
          <w:szCs w:val="24"/>
        </w:rPr>
        <w:t>20’28.7”N, 79</w:t>
      </w:r>
      <w:r w:rsidR="00EE687F" w:rsidRPr="00EE687F">
        <w:rPr>
          <w:rFonts w:asciiTheme="minorHAnsi" w:hAnsiTheme="minorHAnsi" w:cs="Times New Roman"/>
          <w:sz w:val="24"/>
          <w:szCs w:val="24"/>
        </w:rPr>
        <w:t>°</w:t>
      </w:r>
      <w:r w:rsidR="00EE687F">
        <w:rPr>
          <w:rFonts w:asciiTheme="minorHAnsi" w:hAnsiTheme="minorHAnsi" w:cs="Times New Roman"/>
          <w:sz w:val="24"/>
          <w:szCs w:val="24"/>
        </w:rPr>
        <w:t>10’44.9”W</w:t>
      </w:r>
      <w:r w:rsidR="00EE687F">
        <w:rPr>
          <w:rFonts w:asciiTheme="minorHAnsi" w:hAnsiTheme="minorHAnsi"/>
          <w:sz w:val="24"/>
          <w:szCs w:val="24"/>
        </w:rPr>
        <w:t>)</w:t>
      </w:r>
      <w:r w:rsidR="009F19F3" w:rsidRPr="00306DEB">
        <w:rPr>
          <w:rFonts w:asciiTheme="minorHAnsi" w:hAnsiTheme="minorHAnsi"/>
          <w:sz w:val="24"/>
          <w:szCs w:val="24"/>
        </w:rPr>
        <w:t>,</w:t>
      </w:r>
      <w:r w:rsidR="00B74D56">
        <w:rPr>
          <w:rFonts w:asciiTheme="minorHAnsi" w:hAnsiTheme="minorHAnsi"/>
          <w:sz w:val="24"/>
          <w:szCs w:val="24"/>
        </w:rPr>
        <w:t xml:space="preserve"> </w:t>
      </w:r>
      <w:r w:rsidR="009F19F3" w:rsidRPr="00306DEB">
        <w:rPr>
          <w:rFonts w:asciiTheme="minorHAnsi" w:hAnsiTheme="minorHAnsi"/>
          <w:sz w:val="24"/>
          <w:szCs w:val="24"/>
        </w:rPr>
        <w:t>Charleston</w:t>
      </w:r>
      <w:r w:rsidR="00EE687F">
        <w:rPr>
          <w:rFonts w:asciiTheme="minorHAnsi" w:hAnsiTheme="minorHAnsi"/>
          <w:sz w:val="24"/>
          <w:szCs w:val="24"/>
        </w:rPr>
        <w:t xml:space="preserve"> (32</w:t>
      </w:r>
      <w:r w:rsidR="00EE687F" w:rsidRPr="00EE687F">
        <w:rPr>
          <w:rFonts w:asciiTheme="minorHAnsi" w:hAnsiTheme="minorHAnsi" w:cs="Times New Roman"/>
          <w:sz w:val="24"/>
          <w:szCs w:val="24"/>
        </w:rPr>
        <w:t>°</w:t>
      </w:r>
      <w:r w:rsidR="00EE687F">
        <w:rPr>
          <w:rFonts w:asciiTheme="minorHAnsi" w:hAnsiTheme="minorHAnsi" w:cs="Times New Roman"/>
          <w:sz w:val="24"/>
          <w:szCs w:val="24"/>
        </w:rPr>
        <w:t>45’09.0”N, 79</w:t>
      </w:r>
      <w:r w:rsidR="00EE687F" w:rsidRPr="00EE687F">
        <w:rPr>
          <w:rFonts w:asciiTheme="minorHAnsi" w:hAnsiTheme="minorHAnsi" w:cs="Times New Roman"/>
          <w:sz w:val="24"/>
          <w:szCs w:val="24"/>
        </w:rPr>
        <w:t>°</w:t>
      </w:r>
      <w:r w:rsidR="00EE687F">
        <w:rPr>
          <w:rFonts w:asciiTheme="minorHAnsi" w:hAnsiTheme="minorHAnsi" w:cs="Times New Roman"/>
          <w:sz w:val="24"/>
          <w:szCs w:val="24"/>
        </w:rPr>
        <w:t>53’51.2”W</w:t>
      </w:r>
      <w:r w:rsidR="00EE687F">
        <w:rPr>
          <w:rFonts w:asciiTheme="minorHAnsi" w:hAnsiTheme="minorHAnsi"/>
          <w:sz w:val="24"/>
          <w:szCs w:val="24"/>
        </w:rPr>
        <w:t>)</w:t>
      </w:r>
      <w:r w:rsidR="009F19F3" w:rsidRPr="00306DEB">
        <w:rPr>
          <w:rFonts w:asciiTheme="minorHAnsi" w:hAnsiTheme="minorHAnsi"/>
          <w:sz w:val="24"/>
          <w:szCs w:val="24"/>
        </w:rPr>
        <w:t>,</w:t>
      </w:r>
      <w:r w:rsidR="00237EA5" w:rsidRPr="00306DEB">
        <w:rPr>
          <w:rFonts w:asciiTheme="minorHAnsi" w:hAnsiTheme="minorHAnsi"/>
          <w:sz w:val="24"/>
          <w:szCs w:val="24"/>
        </w:rPr>
        <w:t xml:space="preserve"> </w:t>
      </w:r>
      <w:r w:rsidR="009F19F3" w:rsidRPr="00306DEB">
        <w:rPr>
          <w:rFonts w:asciiTheme="minorHAnsi" w:hAnsiTheme="minorHAnsi"/>
          <w:sz w:val="24"/>
          <w:szCs w:val="24"/>
        </w:rPr>
        <w:t xml:space="preserve">and </w:t>
      </w:r>
      <w:r>
        <w:rPr>
          <w:rFonts w:asciiTheme="minorHAnsi" w:hAnsiTheme="minorHAnsi"/>
          <w:sz w:val="24"/>
          <w:szCs w:val="24"/>
        </w:rPr>
        <w:t>Bluffton</w:t>
      </w:r>
      <w:r w:rsidR="00EE687F">
        <w:rPr>
          <w:rFonts w:asciiTheme="minorHAnsi" w:hAnsiTheme="minorHAnsi"/>
          <w:sz w:val="24"/>
          <w:szCs w:val="24"/>
        </w:rPr>
        <w:t xml:space="preserve"> (</w:t>
      </w:r>
      <w:r>
        <w:rPr>
          <w:rFonts w:asciiTheme="minorHAnsi" w:hAnsiTheme="minorHAnsi"/>
          <w:sz w:val="24"/>
          <w:szCs w:val="24"/>
        </w:rPr>
        <w:t xml:space="preserve">Harbor River; </w:t>
      </w:r>
      <w:r w:rsidR="00EE687F">
        <w:rPr>
          <w:rFonts w:asciiTheme="minorHAnsi" w:hAnsiTheme="minorHAnsi"/>
          <w:sz w:val="24"/>
          <w:szCs w:val="24"/>
        </w:rPr>
        <w:t>32</w:t>
      </w:r>
      <w:r w:rsidR="00EE687F" w:rsidRPr="00EE687F">
        <w:rPr>
          <w:rFonts w:asciiTheme="minorHAnsi" w:hAnsiTheme="minorHAnsi" w:cs="Times New Roman"/>
          <w:sz w:val="24"/>
          <w:szCs w:val="24"/>
        </w:rPr>
        <w:t>°</w:t>
      </w:r>
      <w:r w:rsidR="00EE687F">
        <w:rPr>
          <w:rFonts w:asciiTheme="minorHAnsi" w:hAnsiTheme="minorHAnsi" w:cs="Times New Roman"/>
          <w:sz w:val="24"/>
          <w:szCs w:val="24"/>
        </w:rPr>
        <w:t>17’20.4”N, 80</w:t>
      </w:r>
      <w:r w:rsidR="00EE687F" w:rsidRPr="00EE687F">
        <w:rPr>
          <w:rFonts w:asciiTheme="minorHAnsi" w:hAnsiTheme="minorHAnsi" w:cs="Times New Roman"/>
          <w:sz w:val="24"/>
          <w:szCs w:val="24"/>
        </w:rPr>
        <w:t>°</w:t>
      </w:r>
      <w:r w:rsidR="00EE687F">
        <w:rPr>
          <w:rFonts w:asciiTheme="minorHAnsi" w:hAnsiTheme="minorHAnsi" w:cs="Times New Roman"/>
          <w:sz w:val="24"/>
          <w:szCs w:val="24"/>
        </w:rPr>
        <w:t>48’33.7”W</w:t>
      </w:r>
      <w:r w:rsidR="00EE687F">
        <w:rPr>
          <w:rFonts w:asciiTheme="minorHAnsi" w:hAnsiTheme="minorHAnsi"/>
          <w:sz w:val="24"/>
          <w:szCs w:val="24"/>
        </w:rPr>
        <w:t>)</w:t>
      </w:r>
      <w:r w:rsidR="009F19F3" w:rsidRPr="00306DEB">
        <w:rPr>
          <w:rFonts w:asciiTheme="minorHAnsi" w:hAnsiTheme="minorHAnsi"/>
          <w:sz w:val="24"/>
          <w:szCs w:val="24"/>
        </w:rPr>
        <w:t>. At each location, two sites</w:t>
      </w:r>
      <w:r w:rsidR="00EE687F">
        <w:rPr>
          <w:rFonts w:asciiTheme="minorHAnsi" w:hAnsiTheme="minorHAnsi"/>
          <w:sz w:val="24"/>
          <w:szCs w:val="24"/>
        </w:rPr>
        <w:t xml:space="preserve"> were established based on availability and access to intertidal oyster reef. </w:t>
      </w:r>
      <w:r>
        <w:rPr>
          <w:rFonts w:asciiTheme="minorHAnsi" w:hAnsiTheme="minorHAnsi"/>
          <w:sz w:val="24"/>
          <w:szCs w:val="24"/>
        </w:rPr>
        <w:t>Collections were conducted</w:t>
      </w:r>
      <w:r w:rsidR="0042590D" w:rsidRPr="00306DEB">
        <w:rPr>
          <w:rFonts w:asciiTheme="minorHAnsi" w:hAnsiTheme="minorHAnsi"/>
          <w:sz w:val="24"/>
          <w:szCs w:val="24"/>
        </w:rPr>
        <w:t xml:space="preserve"> using plastic trays (30.5 cm W x 45 cm L x 10.5 cm H)</w:t>
      </w:r>
      <w:r w:rsidR="00237EA5" w:rsidRPr="00306DEB">
        <w:rPr>
          <w:rFonts w:asciiTheme="minorHAnsi" w:hAnsiTheme="minorHAnsi"/>
          <w:sz w:val="24"/>
          <w:szCs w:val="24"/>
        </w:rPr>
        <w:t>, lined with</w:t>
      </w:r>
      <w:r w:rsidR="0042590D" w:rsidRPr="00306DEB">
        <w:rPr>
          <w:rFonts w:asciiTheme="minorHAnsi" w:hAnsiTheme="minorHAnsi"/>
          <w:sz w:val="24"/>
          <w:szCs w:val="24"/>
        </w:rPr>
        <w:t xml:space="preserve"> </w:t>
      </w:r>
      <w:r w:rsidR="00237EA5" w:rsidRPr="00306DEB">
        <w:rPr>
          <w:rFonts w:asciiTheme="minorHAnsi" w:hAnsiTheme="minorHAnsi"/>
          <w:sz w:val="24"/>
          <w:szCs w:val="24"/>
        </w:rPr>
        <w:t xml:space="preserve">2 mm mesh screen, </w:t>
      </w:r>
      <w:r w:rsidR="0042590D" w:rsidRPr="00306DEB">
        <w:rPr>
          <w:rFonts w:asciiTheme="minorHAnsi" w:hAnsiTheme="minorHAnsi"/>
          <w:sz w:val="24"/>
          <w:szCs w:val="24"/>
        </w:rPr>
        <w:t>filled with dead oyster shell</w:t>
      </w:r>
      <w:r w:rsidR="00B74D56">
        <w:rPr>
          <w:rFonts w:asciiTheme="minorHAnsi" w:hAnsiTheme="minorHAnsi"/>
          <w:sz w:val="24"/>
          <w:szCs w:val="24"/>
        </w:rPr>
        <w:t xml:space="preserve"> oriented </w:t>
      </w:r>
      <w:r w:rsidR="00EE687F">
        <w:rPr>
          <w:rFonts w:asciiTheme="minorHAnsi" w:hAnsiTheme="minorHAnsi"/>
          <w:sz w:val="24"/>
          <w:szCs w:val="24"/>
        </w:rPr>
        <w:t>to maximize crab recruitment</w:t>
      </w:r>
      <w:r w:rsidR="00237EA5" w:rsidRPr="00306DEB">
        <w:rPr>
          <w:rFonts w:asciiTheme="minorHAnsi" w:hAnsiTheme="minorHAnsi"/>
          <w:sz w:val="24"/>
          <w:szCs w:val="24"/>
        </w:rPr>
        <w:t>,</w:t>
      </w:r>
      <w:r w:rsidR="0042590D" w:rsidRPr="00306DEB">
        <w:rPr>
          <w:rFonts w:asciiTheme="minorHAnsi" w:hAnsiTheme="minorHAnsi"/>
          <w:sz w:val="24"/>
          <w:szCs w:val="24"/>
        </w:rPr>
        <w:t xml:space="preserve"> and secured with hooked rebar</w:t>
      </w:r>
      <w:r w:rsidR="00237EA5" w:rsidRPr="00306DEB">
        <w:rPr>
          <w:rFonts w:asciiTheme="minorHAnsi" w:hAnsiTheme="minorHAnsi"/>
          <w:sz w:val="24"/>
          <w:szCs w:val="24"/>
        </w:rPr>
        <w:t xml:space="preserve"> and plastic fencing</w:t>
      </w:r>
      <w:r w:rsidR="0042590D" w:rsidRPr="00306DEB">
        <w:rPr>
          <w:rFonts w:asciiTheme="minorHAnsi" w:hAnsiTheme="minorHAnsi"/>
          <w:sz w:val="24"/>
          <w:szCs w:val="24"/>
        </w:rPr>
        <w:t xml:space="preserve">. </w:t>
      </w:r>
      <w:r w:rsidR="00237EA5" w:rsidRPr="00306DEB">
        <w:rPr>
          <w:rFonts w:asciiTheme="minorHAnsi" w:hAnsiTheme="minorHAnsi"/>
          <w:sz w:val="24"/>
          <w:szCs w:val="24"/>
        </w:rPr>
        <w:t>One</w:t>
      </w:r>
      <w:r w:rsidR="0042590D" w:rsidRPr="00306DEB">
        <w:rPr>
          <w:rFonts w:asciiTheme="minorHAnsi" w:hAnsiTheme="minorHAnsi"/>
          <w:sz w:val="24"/>
          <w:szCs w:val="24"/>
        </w:rPr>
        <w:t xml:space="preserve"> tray a</w:t>
      </w:r>
      <w:r w:rsidR="00237EA5" w:rsidRPr="00306DEB">
        <w:rPr>
          <w:rFonts w:asciiTheme="minorHAnsi" w:hAnsiTheme="minorHAnsi"/>
          <w:sz w:val="24"/>
          <w:szCs w:val="24"/>
        </w:rPr>
        <w:t xml:space="preserve">t each site </w:t>
      </w:r>
      <w:r w:rsidR="009F19F3" w:rsidRPr="00306DEB">
        <w:rPr>
          <w:rFonts w:asciiTheme="minorHAnsi" w:hAnsiTheme="minorHAnsi"/>
          <w:sz w:val="24"/>
          <w:szCs w:val="24"/>
        </w:rPr>
        <w:t>contain</w:t>
      </w:r>
      <w:r>
        <w:rPr>
          <w:rFonts w:asciiTheme="minorHAnsi" w:hAnsiTheme="minorHAnsi"/>
          <w:sz w:val="24"/>
          <w:szCs w:val="24"/>
        </w:rPr>
        <w:t>ed</w:t>
      </w:r>
      <w:r w:rsidR="009F19F3" w:rsidRPr="00306DEB">
        <w:rPr>
          <w:rFonts w:asciiTheme="minorHAnsi" w:hAnsiTheme="minorHAnsi"/>
          <w:sz w:val="24"/>
          <w:szCs w:val="24"/>
        </w:rPr>
        <w:t xml:space="preserve"> a</w:t>
      </w:r>
      <w:r w:rsidR="0042590D" w:rsidRPr="00306DEB">
        <w:rPr>
          <w:rFonts w:asciiTheme="minorHAnsi" w:hAnsiTheme="minorHAnsi"/>
          <w:sz w:val="24"/>
          <w:szCs w:val="24"/>
        </w:rPr>
        <w:t xml:space="preserve"> </w:t>
      </w:r>
      <w:r w:rsidR="009F19F3" w:rsidRPr="00306DEB">
        <w:rPr>
          <w:rFonts w:asciiTheme="minorHAnsi" w:hAnsiTheme="minorHAnsi"/>
          <w:sz w:val="24"/>
          <w:szCs w:val="24"/>
        </w:rPr>
        <w:t>HOBO</w:t>
      </w:r>
      <w:r w:rsidR="0042590D" w:rsidRPr="00306DEB">
        <w:rPr>
          <w:rFonts w:asciiTheme="minorHAnsi" w:hAnsiTheme="minorHAnsi"/>
          <w:sz w:val="24"/>
          <w:szCs w:val="24"/>
        </w:rPr>
        <w:t xml:space="preserve"> temperature </w:t>
      </w:r>
      <w:proofErr w:type="spellStart"/>
      <w:r w:rsidR="0042590D" w:rsidRPr="00306DEB">
        <w:rPr>
          <w:rFonts w:asciiTheme="minorHAnsi" w:hAnsiTheme="minorHAnsi"/>
          <w:sz w:val="24"/>
          <w:szCs w:val="24"/>
        </w:rPr>
        <w:t>datalogger</w:t>
      </w:r>
      <w:proofErr w:type="spellEnd"/>
      <w:r w:rsidR="0042590D" w:rsidRPr="00306DEB">
        <w:rPr>
          <w:rFonts w:asciiTheme="minorHAnsi" w:hAnsiTheme="minorHAnsi"/>
          <w:sz w:val="24"/>
          <w:szCs w:val="24"/>
        </w:rPr>
        <w:t xml:space="preserve"> (</w:t>
      </w:r>
      <w:r w:rsidR="006910A8">
        <w:rPr>
          <w:rFonts w:asciiTheme="minorHAnsi" w:hAnsiTheme="minorHAnsi"/>
          <w:sz w:val="24"/>
          <w:szCs w:val="24"/>
        </w:rPr>
        <w:t>O</w:t>
      </w:r>
      <w:r w:rsidR="009F19F3" w:rsidRPr="00306DEB">
        <w:rPr>
          <w:rFonts w:asciiTheme="minorHAnsi" w:hAnsiTheme="minorHAnsi"/>
          <w:sz w:val="24"/>
          <w:szCs w:val="24"/>
        </w:rPr>
        <w:t>nset UA-001-64</w:t>
      </w:r>
      <w:r w:rsidR="0042590D" w:rsidRPr="00306DEB">
        <w:rPr>
          <w:rFonts w:asciiTheme="minorHAnsi" w:hAnsiTheme="minorHAnsi"/>
          <w:sz w:val="24"/>
          <w:szCs w:val="24"/>
        </w:rPr>
        <w:t xml:space="preserve">) to record temperature fluctuations experienced by the crabs.  </w:t>
      </w:r>
      <w:r w:rsidR="006910A8">
        <w:rPr>
          <w:rFonts w:asciiTheme="minorHAnsi" w:hAnsiTheme="minorHAnsi"/>
          <w:sz w:val="24"/>
          <w:szCs w:val="24"/>
        </w:rPr>
        <w:t>Five</w:t>
      </w:r>
      <w:r w:rsidR="0042590D" w:rsidRPr="00306DEB">
        <w:rPr>
          <w:rFonts w:asciiTheme="minorHAnsi" w:hAnsiTheme="minorHAnsi"/>
          <w:sz w:val="24"/>
          <w:szCs w:val="24"/>
        </w:rPr>
        <w:t xml:space="preserve"> trays </w:t>
      </w:r>
      <w:r>
        <w:rPr>
          <w:rFonts w:asciiTheme="minorHAnsi" w:hAnsiTheme="minorHAnsi"/>
          <w:sz w:val="24"/>
          <w:szCs w:val="24"/>
        </w:rPr>
        <w:t>were</w:t>
      </w:r>
      <w:r w:rsidR="0042590D" w:rsidRPr="00306DEB">
        <w:rPr>
          <w:rFonts w:asciiTheme="minorHAnsi" w:hAnsiTheme="minorHAnsi"/>
          <w:sz w:val="24"/>
          <w:szCs w:val="24"/>
        </w:rPr>
        <w:t xml:space="preserve"> deployed</w:t>
      </w:r>
      <w:r>
        <w:rPr>
          <w:rFonts w:asciiTheme="minorHAnsi" w:hAnsiTheme="minorHAnsi"/>
          <w:sz w:val="24"/>
          <w:szCs w:val="24"/>
        </w:rPr>
        <w:t xml:space="preserve"> in June 2015</w:t>
      </w:r>
      <w:r w:rsidR="0042590D" w:rsidRPr="00306DEB">
        <w:rPr>
          <w:rFonts w:asciiTheme="minorHAnsi" w:hAnsiTheme="minorHAnsi"/>
          <w:sz w:val="24"/>
          <w:szCs w:val="24"/>
        </w:rPr>
        <w:t xml:space="preserve"> at </w:t>
      </w:r>
      <w:r w:rsidR="00237EA5" w:rsidRPr="00306DEB">
        <w:rPr>
          <w:rFonts w:asciiTheme="minorHAnsi" w:hAnsiTheme="minorHAnsi"/>
          <w:sz w:val="24"/>
          <w:szCs w:val="24"/>
        </w:rPr>
        <w:t xml:space="preserve">spring </w:t>
      </w:r>
      <w:r w:rsidR="0042590D" w:rsidRPr="00306DEB">
        <w:rPr>
          <w:rFonts w:asciiTheme="minorHAnsi" w:hAnsiTheme="minorHAnsi"/>
          <w:sz w:val="24"/>
          <w:szCs w:val="24"/>
        </w:rPr>
        <w:t>low tide within the intertidal oyster reef matrix at each site and retrieved after three months</w:t>
      </w:r>
      <w:r>
        <w:rPr>
          <w:rFonts w:asciiTheme="minorHAnsi" w:hAnsiTheme="minorHAnsi"/>
          <w:sz w:val="24"/>
          <w:szCs w:val="24"/>
        </w:rPr>
        <w:t xml:space="preserve"> in September 2015.</w:t>
      </w:r>
      <w:r w:rsidR="0042590D" w:rsidRPr="00306DEB">
        <w:rPr>
          <w:rFonts w:asciiTheme="minorHAnsi" w:hAnsiTheme="minorHAnsi"/>
          <w:sz w:val="24"/>
          <w:szCs w:val="24"/>
        </w:rPr>
        <w:t xml:space="preserve"> </w:t>
      </w:r>
    </w:p>
    <w:p w:rsidR="00A437BC" w:rsidRPr="00306DEB" w:rsidRDefault="0042590D" w:rsidP="00A53FDB">
      <w:pPr>
        <w:spacing w:line="480" w:lineRule="auto"/>
        <w:ind w:firstLine="720"/>
        <w:jc w:val="both"/>
        <w:rPr>
          <w:rFonts w:asciiTheme="minorHAnsi" w:hAnsiTheme="minorHAnsi"/>
          <w:sz w:val="24"/>
          <w:szCs w:val="24"/>
        </w:rPr>
      </w:pPr>
      <w:r w:rsidRPr="00306DEB">
        <w:rPr>
          <w:rFonts w:asciiTheme="minorHAnsi" w:hAnsiTheme="minorHAnsi"/>
          <w:sz w:val="24"/>
          <w:szCs w:val="24"/>
        </w:rPr>
        <w:t xml:space="preserve">Upon retrieval, trays </w:t>
      </w:r>
      <w:r w:rsidR="00591999">
        <w:rPr>
          <w:rFonts w:asciiTheme="minorHAnsi" w:hAnsiTheme="minorHAnsi"/>
          <w:sz w:val="24"/>
          <w:szCs w:val="24"/>
        </w:rPr>
        <w:t>were</w:t>
      </w:r>
      <w:r w:rsidRPr="00306DEB">
        <w:rPr>
          <w:rFonts w:asciiTheme="minorHAnsi" w:hAnsiTheme="minorHAnsi"/>
          <w:sz w:val="24"/>
          <w:szCs w:val="24"/>
        </w:rPr>
        <w:t xml:space="preserve"> placed in large plastic</w:t>
      </w:r>
      <w:r w:rsidR="00237EA5" w:rsidRPr="00306DEB">
        <w:rPr>
          <w:rFonts w:asciiTheme="minorHAnsi" w:hAnsiTheme="minorHAnsi"/>
          <w:sz w:val="24"/>
          <w:szCs w:val="24"/>
        </w:rPr>
        <w:t xml:space="preserve"> garbage</w:t>
      </w:r>
      <w:r w:rsidRPr="00306DEB">
        <w:rPr>
          <w:rFonts w:asciiTheme="minorHAnsi" w:hAnsiTheme="minorHAnsi"/>
          <w:sz w:val="24"/>
          <w:szCs w:val="24"/>
        </w:rPr>
        <w:t xml:space="preserve"> bag</w:t>
      </w:r>
      <w:r w:rsidR="00237EA5" w:rsidRPr="00306DEB">
        <w:rPr>
          <w:rFonts w:asciiTheme="minorHAnsi" w:hAnsiTheme="minorHAnsi"/>
          <w:sz w:val="24"/>
          <w:szCs w:val="24"/>
        </w:rPr>
        <w:t>s</w:t>
      </w:r>
      <w:r w:rsidRPr="00306DEB">
        <w:rPr>
          <w:rFonts w:asciiTheme="minorHAnsi" w:hAnsiTheme="minorHAnsi"/>
          <w:sz w:val="24"/>
          <w:szCs w:val="24"/>
        </w:rPr>
        <w:t xml:space="preserve"> and sealed before being removed from the site. </w:t>
      </w:r>
      <w:r w:rsidR="006910A8">
        <w:rPr>
          <w:rFonts w:asciiTheme="minorHAnsi" w:hAnsiTheme="minorHAnsi"/>
          <w:sz w:val="24"/>
          <w:szCs w:val="24"/>
        </w:rPr>
        <w:t>Four of the five</w:t>
      </w:r>
      <w:r w:rsidRPr="00306DEB">
        <w:rPr>
          <w:rFonts w:asciiTheme="minorHAnsi" w:hAnsiTheme="minorHAnsi"/>
          <w:sz w:val="24"/>
          <w:szCs w:val="24"/>
        </w:rPr>
        <w:t xml:space="preserve"> trays</w:t>
      </w:r>
      <w:r w:rsidR="00237EA5" w:rsidRPr="00306DEB">
        <w:rPr>
          <w:rFonts w:asciiTheme="minorHAnsi" w:hAnsiTheme="minorHAnsi"/>
          <w:sz w:val="24"/>
          <w:szCs w:val="24"/>
        </w:rPr>
        <w:t xml:space="preserve"> from each site</w:t>
      </w:r>
      <w:r w:rsidRPr="00306DEB">
        <w:rPr>
          <w:rFonts w:asciiTheme="minorHAnsi" w:hAnsiTheme="minorHAnsi"/>
          <w:sz w:val="24"/>
          <w:szCs w:val="24"/>
        </w:rPr>
        <w:t xml:space="preserve"> </w:t>
      </w:r>
      <w:r w:rsidR="00591999">
        <w:rPr>
          <w:rFonts w:asciiTheme="minorHAnsi" w:hAnsiTheme="minorHAnsi"/>
          <w:sz w:val="24"/>
          <w:szCs w:val="24"/>
        </w:rPr>
        <w:t>were</w:t>
      </w:r>
      <w:r w:rsidRPr="00306DEB">
        <w:rPr>
          <w:rFonts w:asciiTheme="minorHAnsi" w:hAnsiTheme="minorHAnsi"/>
          <w:sz w:val="24"/>
          <w:szCs w:val="24"/>
        </w:rPr>
        <w:t xml:space="preserve"> rinsed through a 0.5</w:t>
      </w:r>
      <w:r w:rsidR="0050646D">
        <w:rPr>
          <w:rFonts w:asciiTheme="minorHAnsi" w:hAnsiTheme="minorHAnsi"/>
          <w:sz w:val="24"/>
          <w:szCs w:val="24"/>
        </w:rPr>
        <w:t xml:space="preserve"> </w:t>
      </w:r>
      <w:r w:rsidRPr="00306DEB">
        <w:rPr>
          <w:rFonts w:asciiTheme="minorHAnsi" w:hAnsiTheme="minorHAnsi"/>
          <w:sz w:val="24"/>
          <w:szCs w:val="24"/>
        </w:rPr>
        <w:t xml:space="preserve">mm mesh sieve to separate macrofauna from sediment and oyster shell hash. </w:t>
      </w:r>
      <w:r w:rsidR="00876112">
        <w:rPr>
          <w:rFonts w:asciiTheme="minorHAnsi" w:hAnsiTheme="minorHAnsi"/>
          <w:sz w:val="24"/>
          <w:szCs w:val="24"/>
        </w:rPr>
        <w:t>S</w:t>
      </w:r>
      <w:r w:rsidRPr="00306DEB">
        <w:rPr>
          <w:rFonts w:asciiTheme="minorHAnsi" w:hAnsiTheme="minorHAnsi"/>
          <w:sz w:val="24"/>
          <w:szCs w:val="24"/>
        </w:rPr>
        <w:t xml:space="preserve">pecies, sex, and carapace width </w:t>
      </w:r>
      <w:r w:rsidR="00876112">
        <w:rPr>
          <w:rFonts w:asciiTheme="minorHAnsi" w:hAnsiTheme="minorHAnsi"/>
          <w:sz w:val="24"/>
          <w:szCs w:val="24"/>
        </w:rPr>
        <w:t>were</w:t>
      </w:r>
      <w:r w:rsidRPr="00306DEB">
        <w:rPr>
          <w:rFonts w:asciiTheme="minorHAnsi" w:hAnsiTheme="minorHAnsi"/>
          <w:sz w:val="24"/>
          <w:szCs w:val="24"/>
        </w:rPr>
        <w:t xml:space="preserve"> recorded for all crabs</w:t>
      </w:r>
      <w:r w:rsidR="00876112">
        <w:rPr>
          <w:rFonts w:asciiTheme="minorHAnsi" w:hAnsiTheme="minorHAnsi"/>
          <w:sz w:val="24"/>
          <w:szCs w:val="24"/>
        </w:rPr>
        <w:t xml:space="preserve">, both native brachyurans and the invasive </w:t>
      </w:r>
      <w:r w:rsidR="00876112" w:rsidRPr="00876112">
        <w:rPr>
          <w:rFonts w:asciiTheme="minorHAnsi" w:hAnsiTheme="minorHAnsi"/>
          <w:i/>
          <w:sz w:val="24"/>
          <w:szCs w:val="24"/>
        </w:rPr>
        <w:t>P. armatus</w:t>
      </w:r>
      <w:r w:rsidRPr="00306DEB">
        <w:rPr>
          <w:rFonts w:asciiTheme="minorHAnsi" w:hAnsiTheme="minorHAnsi"/>
          <w:sz w:val="24"/>
          <w:szCs w:val="24"/>
        </w:rPr>
        <w:t xml:space="preserve">.  Crabs from </w:t>
      </w:r>
      <w:r w:rsidR="005521C1">
        <w:rPr>
          <w:rFonts w:asciiTheme="minorHAnsi" w:hAnsiTheme="minorHAnsi"/>
          <w:sz w:val="24"/>
          <w:szCs w:val="24"/>
        </w:rPr>
        <w:t xml:space="preserve">the </w:t>
      </w:r>
      <w:r w:rsidRPr="00306DEB">
        <w:rPr>
          <w:rFonts w:asciiTheme="minorHAnsi" w:hAnsiTheme="minorHAnsi"/>
          <w:sz w:val="24"/>
          <w:szCs w:val="24"/>
        </w:rPr>
        <w:t>one</w:t>
      </w:r>
      <w:r w:rsidR="005521C1">
        <w:rPr>
          <w:rFonts w:asciiTheme="minorHAnsi" w:hAnsiTheme="minorHAnsi"/>
          <w:sz w:val="24"/>
          <w:szCs w:val="24"/>
        </w:rPr>
        <w:t xml:space="preserve"> remaining</w:t>
      </w:r>
      <w:r w:rsidRPr="00306DEB">
        <w:rPr>
          <w:rFonts w:asciiTheme="minorHAnsi" w:hAnsiTheme="minorHAnsi"/>
          <w:sz w:val="24"/>
          <w:szCs w:val="24"/>
        </w:rPr>
        <w:t xml:space="preserve"> tray </w:t>
      </w:r>
      <w:r w:rsidR="00797084">
        <w:rPr>
          <w:rFonts w:asciiTheme="minorHAnsi" w:hAnsiTheme="minorHAnsi"/>
          <w:sz w:val="24"/>
          <w:szCs w:val="24"/>
        </w:rPr>
        <w:t xml:space="preserve">at each site </w:t>
      </w:r>
      <w:r w:rsidR="00591999">
        <w:rPr>
          <w:rFonts w:asciiTheme="minorHAnsi" w:hAnsiTheme="minorHAnsi"/>
          <w:sz w:val="24"/>
          <w:szCs w:val="24"/>
        </w:rPr>
        <w:t>were</w:t>
      </w:r>
      <w:r w:rsidRPr="00306DEB">
        <w:rPr>
          <w:rFonts w:asciiTheme="minorHAnsi" w:hAnsiTheme="minorHAnsi"/>
          <w:sz w:val="24"/>
          <w:szCs w:val="24"/>
        </w:rPr>
        <w:t xml:space="preserve"> transported to the laboratory for use in </w:t>
      </w:r>
      <w:r w:rsidR="00A5015E">
        <w:rPr>
          <w:rFonts w:asciiTheme="minorHAnsi" w:hAnsiTheme="minorHAnsi"/>
          <w:sz w:val="24"/>
          <w:szCs w:val="24"/>
        </w:rPr>
        <w:t>cold temperature</w:t>
      </w:r>
      <w:r w:rsidRPr="00306DEB">
        <w:rPr>
          <w:rFonts w:asciiTheme="minorHAnsi" w:hAnsiTheme="minorHAnsi"/>
          <w:sz w:val="24"/>
          <w:szCs w:val="24"/>
        </w:rPr>
        <w:t xml:space="preserve"> tolerance experiment</w:t>
      </w:r>
      <w:r w:rsidR="00A5015E">
        <w:rPr>
          <w:rFonts w:asciiTheme="minorHAnsi" w:hAnsiTheme="minorHAnsi"/>
          <w:sz w:val="24"/>
          <w:szCs w:val="24"/>
        </w:rPr>
        <w:t>s.</w:t>
      </w:r>
      <w:r w:rsidR="00594CCD">
        <w:rPr>
          <w:rFonts w:asciiTheme="minorHAnsi" w:hAnsiTheme="minorHAnsi"/>
          <w:sz w:val="24"/>
          <w:szCs w:val="24"/>
        </w:rPr>
        <w:t xml:space="preserve"> Both male and female P. armatus were used in the cold tolerance trial, although only adult crabs (carapace width &gt; 3 mm) and non-</w:t>
      </w:r>
      <w:proofErr w:type="spellStart"/>
      <w:r w:rsidR="00594CCD">
        <w:rPr>
          <w:rFonts w:asciiTheme="minorHAnsi" w:hAnsiTheme="minorHAnsi"/>
          <w:sz w:val="24"/>
          <w:szCs w:val="24"/>
        </w:rPr>
        <w:t>ovigerous</w:t>
      </w:r>
      <w:proofErr w:type="spellEnd"/>
      <w:r w:rsidR="00594CCD">
        <w:rPr>
          <w:rFonts w:asciiTheme="minorHAnsi" w:hAnsiTheme="minorHAnsi"/>
          <w:sz w:val="24"/>
          <w:szCs w:val="24"/>
        </w:rPr>
        <w:t xml:space="preserve"> females were used.</w:t>
      </w:r>
      <w:r w:rsidR="00876112">
        <w:rPr>
          <w:rFonts w:asciiTheme="minorHAnsi" w:hAnsiTheme="minorHAnsi"/>
          <w:sz w:val="24"/>
          <w:szCs w:val="24"/>
        </w:rPr>
        <w:t xml:space="preserve"> Unfortunately, low sample sizes at both Wilmington sites prevented crabs from that location from being used in cold tolerance experimentation. </w:t>
      </w:r>
    </w:p>
    <w:p w:rsidR="00952AF1" w:rsidRDefault="002076FF" w:rsidP="00506D32">
      <w:pPr>
        <w:pStyle w:val="NormalWeb"/>
        <w:spacing w:before="0" w:beforeAutospacing="0" w:after="0" w:afterAutospacing="0"/>
        <w:jc w:val="both"/>
        <w:textAlignment w:val="baseline"/>
        <w:rPr>
          <w:rFonts w:asciiTheme="minorHAnsi" w:hAnsiTheme="minorHAnsi"/>
          <w:u w:val="single"/>
        </w:rPr>
      </w:pPr>
      <w:r>
        <w:rPr>
          <w:rFonts w:asciiTheme="minorHAnsi" w:hAnsiTheme="minorHAnsi"/>
          <w:u w:val="single"/>
        </w:rPr>
        <w:lastRenderedPageBreak/>
        <w:pict>
          <v:shapetype id="_x0000_t202" coordsize="21600,21600" o:spt="202" path="m,l,21600r21600,l21600,xe">
            <v:stroke joinstyle="miter"/>
            <v:path gradientshapeok="t" o:connecttype="rect"/>
          </v:shapetype>
          <v:shape id="Text Box 36" o:spid="_x0000_s1026" type="#_x0000_t202" style="position:absolute;left:0;text-align:left;margin-left:0;margin-top:345.75pt;width:476.6pt;height:54pt;z-index:251660288;visibility:visible;mso-position-horizontal:center;mso-position-horizontal-relative:margin;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" filled="f" stroked="f">
            <v:textbox>
              <w:txbxContent>
                <w:p w:rsidR="00F40321" w:rsidRPr="00654BF7" w:rsidRDefault="00F40321" w:rsidP="00F40321">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1</w:t>
                  </w:r>
                  <w:r w:rsidRPr="006B6D5E">
                    <w:rPr>
                      <w:rFonts w:asciiTheme="minorHAnsi" w:hAnsiTheme="minorHAnsi"/>
                      <w:b/>
                    </w:rPr>
                    <w:t>.</w:t>
                  </w:r>
                  <w:proofErr w:type="gramEnd"/>
                  <w:r w:rsidRPr="00654BF7">
                    <w:rPr>
                      <w:rFonts w:asciiTheme="minorHAnsi" w:hAnsiTheme="minorHAnsi"/>
                    </w:rPr>
                    <w:t xml:space="preserve"> </w:t>
                  </w:r>
                  <w:r>
                    <w:rPr>
                      <w:rFonts w:asciiTheme="minorHAnsi" w:hAnsiTheme="minorHAnsi"/>
                    </w:rPr>
                    <w:t xml:space="preserve">Five study locations within the northernmost invaded range of </w:t>
                  </w:r>
                  <w:r w:rsidRPr="006B6D5E">
                    <w:rPr>
                      <w:rFonts w:asciiTheme="minorHAnsi" w:hAnsiTheme="minorHAnsi"/>
                      <w:i/>
                    </w:rPr>
                    <w:t>P. armatus</w:t>
                  </w:r>
                  <w:r>
                    <w:rPr>
                      <w:rFonts w:asciiTheme="minorHAnsi" w:hAnsiTheme="minorHAnsi"/>
                    </w:rPr>
                    <w:t xml:space="preserve"> and thermal history of each site; daily high, mean, and low water temperatures [T(C); °C], June-September 2015. Temperatures recorded via temperature loggers within trays at each location. </w:t>
                  </w:r>
                </w:p>
                <w:p w:rsidR="00F40321" w:rsidRPr="00E95B5F" w:rsidRDefault="00F40321" w:rsidP="00F40321">
                  <w:pPr>
                    <w:rPr>
                      <w:sz w:val="24"/>
                      <w:szCs w:val="24"/>
                    </w:rPr>
                  </w:pPr>
                </w:p>
              </w:txbxContent>
            </v:textbox>
            <w10:wrap anchorx="margin" anchory="margin"/>
          </v:shape>
        </w:pict>
      </w:r>
      <w:r w:rsidR="00A53FDB" w:rsidRPr="00F40321">
        <w:rPr>
          <w:rFonts w:asciiTheme="minorHAnsi" w:hAnsiTheme="minorHAnsi"/>
          <w:noProof/>
          <w:u w:val="single"/>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6052820" cy="4544060"/>
            <wp:effectExtent l="0" t="0" r="5080" b="8890"/>
            <wp:wrapTight wrapText="bothSides">
              <wp:wrapPolygon edited="0">
                <wp:start x="0" y="0"/>
                <wp:lineTo x="0" y="21552"/>
                <wp:lineTo x="21550" y="21552"/>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52820" cy="4544060"/>
                    </a:xfrm>
                    <a:prstGeom prst="rect">
                      <a:avLst/>
                    </a:prstGeom>
                    <a:ln>
                      <a:noFill/>
                    </a:ln>
                  </pic:spPr>
                </pic:pic>
              </a:graphicData>
            </a:graphic>
          </wp:anchor>
        </w:drawing>
      </w:r>
    </w:p>
    <w:p w:rsidR="00285562" w:rsidRDefault="00285562" w:rsidP="00506D32">
      <w:pPr>
        <w:pStyle w:val="NormalWeb"/>
        <w:spacing w:before="0" w:beforeAutospacing="0" w:after="0" w:afterAutospacing="0"/>
        <w:jc w:val="both"/>
        <w:textAlignment w:val="baseline"/>
        <w:rPr>
          <w:rFonts w:asciiTheme="minorHAnsi" w:hAnsiTheme="minorHAnsi"/>
          <w:u w:val="single"/>
        </w:rPr>
      </w:pPr>
    </w:p>
    <w:p w:rsidR="00A53FDB" w:rsidRDefault="00A53FDB" w:rsidP="004F084B">
      <w:pPr>
        <w:pStyle w:val="NoSpacing"/>
        <w:jc w:val="both"/>
        <w:rPr>
          <w:sz w:val="24"/>
          <w:szCs w:val="24"/>
          <w:u w:val="single"/>
        </w:rPr>
      </w:pPr>
    </w:p>
    <w:p w:rsidR="004F084B" w:rsidRPr="004F084B" w:rsidRDefault="004F084B" w:rsidP="004F084B">
      <w:pPr>
        <w:pStyle w:val="NoSpacing"/>
        <w:jc w:val="both"/>
        <w:rPr>
          <w:sz w:val="24"/>
          <w:szCs w:val="24"/>
          <w:u w:val="single"/>
        </w:rPr>
      </w:pPr>
      <w:r w:rsidRPr="004F084B">
        <w:rPr>
          <w:sz w:val="24"/>
          <w:szCs w:val="24"/>
          <w:u w:val="single"/>
        </w:rPr>
        <w:t>Acclimation:</w:t>
      </w:r>
    </w:p>
    <w:p w:rsidR="009F19F3" w:rsidRPr="00787D3D" w:rsidRDefault="009F19F3" w:rsidP="00A53FDB">
      <w:pPr>
        <w:pStyle w:val="NoSpacing"/>
        <w:spacing w:line="480" w:lineRule="auto"/>
        <w:ind w:firstLine="720"/>
        <w:jc w:val="both"/>
        <w:rPr>
          <w:sz w:val="24"/>
          <w:szCs w:val="24"/>
        </w:rPr>
      </w:pPr>
      <w:r w:rsidRPr="00787D3D">
        <w:rPr>
          <w:sz w:val="24"/>
          <w:szCs w:val="24"/>
        </w:rPr>
        <w:t>Following collection</w:t>
      </w:r>
      <w:r w:rsidR="00A5015E">
        <w:rPr>
          <w:sz w:val="24"/>
          <w:szCs w:val="24"/>
        </w:rPr>
        <w:t xml:space="preserve"> from each field site</w:t>
      </w:r>
      <w:r w:rsidRPr="00787D3D">
        <w:rPr>
          <w:sz w:val="24"/>
          <w:szCs w:val="24"/>
        </w:rPr>
        <w:t xml:space="preserve">, live crabs </w:t>
      </w:r>
      <w:r w:rsidR="00A5015E">
        <w:rPr>
          <w:sz w:val="24"/>
          <w:szCs w:val="24"/>
        </w:rPr>
        <w:t xml:space="preserve">experienced two consecutive </w:t>
      </w:r>
      <w:r w:rsidR="00876112">
        <w:rPr>
          <w:sz w:val="24"/>
          <w:szCs w:val="24"/>
        </w:rPr>
        <w:t xml:space="preserve">thermal </w:t>
      </w:r>
      <w:r w:rsidR="00A5015E">
        <w:rPr>
          <w:sz w:val="24"/>
          <w:szCs w:val="24"/>
        </w:rPr>
        <w:t xml:space="preserve">acclimation periods. </w:t>
      </w:r>
      <w:r w:rsidR="00876112">
        <w:rPr>
          <w:sz w:val="24"/>
          <w:szCs w:val="24"/>
        </w:rPr>
        <w:t xml:space="preserve">In the first, ambient water temperature was held at 20 </w:t>
      </w:r>
      <w:proofErr w:type="spellStart"/>
      <w:r w:rsidR="00876112" w:rsidRPr="00787D3D">
        <w:rPr>
          <w:sz w:val="24"/>
          <w:szCs w:val="24"/>
          <w:vertAlign w:val="superscript"/>
        </w:rPr>
        <w:t>o</w:t>
      </w:r>
      <w:r w:rsidR="00876112" w:rsidRPr="00787D3D">
        <w:rPr>
          <w:sz w:val="24"/>
          <w:szCs w:val="24"/>
        </w:rPr>
        <w:t>C</w:t>
      </w:r>
      <w:proofErr w:type="spellEnd"/>
      <w:r w:rsidR="00876112">
        <w:rPr>
          <w:sz w:val="24"/>
          <w:szCs w:val="24"/>
        </w:rPr>
        <w:t xml:space="preserve"> for 2 weeks. </w:t>
      </w:r>
      <w:r w:rsidR="00DC2632">
        <w:rPr>
          <w:sz w:val="24"/>
          <w:szCs w:val="24"/>
        </w:rPr>
        <w:t>During this acclimation period,</w:t>
      </w:r>
      <w:r w:rsidR="00876112">
        <w:rPr>
          <w:sz w:val="24"/>
          <w:szCs w:val="24"/>
        </w:rPr>
        <w:t xml:space="preserve"> c</w:t>
      </w:r>
      <w:r w:rsidR="00A5015E">
        <w:rPr>
          <w:sz w:val="24"/>
          <w:szCs w:val="24"/>
        </w:rPr>
        <w:t>rabs were held</w:t>
      </w:r>
      <w:r w:rsidR="005521C1">
        <w:rPr>
          <w:sz w:val="24"/>
          <w:szCs w:val="24"/>
        </w:rPr>
        <w:t xml:space="preserve"> </w:t>
      </w:r>
      <w:r w:rsidRPr="00787D3D">
        <w:rPr>
          <w:sz w:val="24"/>
          <w:szCs w:val="24"/>
        </w:rPr>
        <w:t xml:space="preserve">by site in the </w:t>
      </w:r>
      <w:r w:rsidR="0083235D">
        <w:rPr>
          <w:sz w:val="24"/>
          <w:szCs w:val="24"/>
        </w:rPr>
        <w:t>Grice Marine Lab</w:t>
      </w:r>
      <w:r w:rsidRPr="00787D3D">
        <w:rPr>
          <w:sz w:val="24"/>
          <w:szCs w:val="24"/>
        </w:rPr>
        <w:t xml:space="preserve"> wet lab in separate open-topped holding tanks equipped with aerators. Holding tanks contain</w:t>
      </w:r>
      <w:r w:rsidR="00A5015E">
        <w:rPr>
          <w:sz w:val="24"/>
          <w:szCs w:val="24"/>
        </w:rPr>
        <w:t>ed</w:t>
      </w:r>
      <w:r w:rsidRPr="00787D3D">
        <w:rPr>
          <w:sz w:val="24"/>
          <w:szCs w:val="24"/>
        </w:rPr>
        <w:t xml:space="preserve"> oyster shells to simulate natural conditions and provide refuge. Tanks </w:t>
      </w:r>
      <w:r w:rsidR="00A5015E">
        <w:rPr>
          <w:sz w:val="24"/>
          <w:szCs w:val="24"/>
        </w:rPr>
        <w:t>were</w:t>
      </w:r>
      <w:r w:rsidRPr="00787D3D">
        <w:rPr>
          <w:sz w:val="24"/>
          <w:szCs w:val="24"/>
        </w:rPr>
        <w:t xml:space="preserve"> filled with filtered sea water</w:t>
      </w:r>
      <w:r w:rsidR="005F0F22">
        <w:rPr>
          <w:sz w:val="24"/>
          <w:szCs w:val="24"/>
        </w:rPr>
        <w:t xml:space="preserve"> pumped from Charleston Harbor by the Grice Marine Lab seawater system </w:t>
      </w:r>
      <w:r w:rsidRPr="00787D3D">
        <w:rPr>
          <w:sz w:val="24"/>
          <w:szCs w:val="24"/>
        </w:rPr>
        <w:t>at room temperature and</w:t>
      </w:r>
      <w:r w:rsidR="005521C1">
        <w:rPr>
          <w:sz w:val="24"/>
          <w:szCs w:val="24"/>
        </w:rPr>
        <w:t xml:space="preserve"> </w:t>
      </w:r>
      <w:r w:rsidR="005F0F22">
        <w:rPr>
          <w:sz w:val="24"/>
          <w:szCs w:val="24"/>
        </w:rPr>
        <w:t>unaltered</w:t>
      </w:r>
      <w:r w:rsidRPr="00787D3D">
        <w:rPr>
          <w:sz w:val="24"/>
          <w:szCs w:val="24"/>
        </w:rPr>
        <w:t xml:space="preserve"> salinities. Crabs </w:t>
      </w:r>
      <w:r w:rsidR="00A5015E">
        <w:rPr>
          <w:sz w:val="24"/>
          <w:szCs w:val="24"/>
        </w:rPr>
        <w:t>were</w:t>
      </w:r>
      <w:r w:rsidRPr="00787D3D">
        <w:rPr>
          <w:sz w:val="24"/>
          <w:szCs w:val="24"/>
        </w:rPr>
        <w:t xml:space="preserve"> fed </w:t>
      </w:r>
      <w:r w:rsidR="001C39DB" w:rsidRPr="00787D3D">
        <w:rPr>
          <w:sz w:val="24"/>
          <w:szCs w:val="24"/>
        </w:rPr>
        <w:t>(</w:t>
      </w:r>
      <w:proofErr w:type="spellStart"/>
      <w:r w:rsidR="00733506" w:rsidRPr="00733506">
        <w:rPr>
          <w:sz w:val="24"/>
          <w:szCs w:val="24"/>
        </w:rPr>
        <w:t>Hikari</w:t>
      </w:r>
      <w:proofErr w:type="spellEnd"/>
      <w:r w:rsidR="00733506" w:rsidRPr="00733506">
        <w:rPr>
          <w:sz w:val="24"/>
          <w:szCs w:val="24"/>
        </w:rPr>
        <w:t xml:space="preserve"> Tropical Crab Cuisine pellets</w:t>
      </w:r>
      <w:r w:rsidR="001C39DB" w:rsidRPr="00787D3D">
        <w:rPr>
          <w:sz w:val="24"/>
          <w:szCs w:val="24"/>
        </w:rPr>
        <w:t xml:space="preserve">) </w:t>
      </w:r>
      <w:r w:rsidRPr="00787D3D">
        <w:rPr>
          <w:sz w:val="24"/>
          <w:szCs w:val="24"/>
        </w:rPr>
        <w:t xml:space="preserve">every </w:t>
      </w:r>
      <w:r w:rsidR="00DC2632">
        <w:rPr>
          <w:sz w:val="24"/>
          <w:szCs w:val="24"/>
        </w:rPr>
        <w:t>48 hours</w:t>
      </w:r>
      <w:r w:rsidRPr="00787D3D">
        <w:rPr>
          <w:sz w:val="24"/>
          <w:szCs w:val="24"/>
        </w:rPr>
        <w:t xml:space="preserve"> and water changes</w:t>
      </w:r>
      <w:r w:rsidR="00DC2632">
        <w:rPr>
          <w:sz w:val="24"/>
          <w:szCs w:val="24"/>
        </w:rPr>
        <w:t xml:space="preserve"> were conducted</w:t>
      </w:r>
      <w:r w:rsidRPr="00787D3D">
        <w:rPr>
          <w:sz w:val="24"/>
          <w:szCs w:val="24"/>
        </w:rPr>
        <w:t xml:space="preserve"> </w:t>
      </w:r>
      <w:r w:rsidR="001A52B1">
        <w:rPr>
          <w:sz w:val="24"/>
          <w:szCs w:val="24"/>
        </w:rPr>
        <w:t>every 72</w:t>
      </w:r>
      <w:r w:rsidR="00DC2632">
        <w:rPr>
          <w:sz w:val="24"/>
          <w:szCs w:val="24"/>
        </w:rPr>
        <w:t xml:space="preserve"> hours</w:t>
      </w:r>
      <w:r w:rsidR="004D27FA" w:rsidRPr="00787D3D">
        <w:rPr>
          <w:sz w:val="24"/>
          <w:szCs w:val="24"/>
        </w:rPr>
        <w:t>.</w:t>
      </w:r>
    </w:p>
    <w:p w:rsidR="00DC2632" w:rsidRDefault="00DC2632" w:rsidP="00A53FDB">
      <w:pPr>
        <w:pStyle w:val="NoSpacing"/>
        <w:spacing w:line="480" w:lineRule="auto"/>
        <w:ind w:firstLine="720"/>
        <w:jc w:val="both"/>
        <w:rPr>
          <w:sz w:val="24"/>
          <w:szCs w:val="24"/>
        </w:rPr>
      </w:pPr>
      <w:r>
        <w:rPr>
          <w:sz w:val="24"/>
          <w:szCs w:val="24"/>
        </w:rPr>
        <w:lastRenderedPageBreak/>
        <w:t>During the second acclimation period, s</w:t>
      </w:r>
      <w:r w:rsidR="00C53CAE">
        <w:rPr>
          <w:sz w:val="24"/>
          <w:szCs w:val="24"/>
        </w:rPr>
        <w:t>ubsamples of crabs from each site</w:t>
      </w:r>
      <w:r>
        <w:rPr>
          <w:sz w:val="24"/>
          <w:szCs w:val="24"/>
        </w:rPr>
        <w:t xml:space="preserve"> experienced a gradual reduction in temperature from 20 </w:t>
      </w:r>
      <w:proofErr w:type="spellStart"/>
      <w:r w:rsidRPr="00787D3D">
        <w:rPr>
          <w:sz w:val="24"/>
          <w:szCs w:val="24"/>
          <w:vertAlign w:val="superscript"/>
        </w:rPr>
        <w:t>o</w:t>
      </w:r>
      <w:r w:rsidRPr="00787D3D">
        <w:rPr>
          <w:sz w:val="24"/>
          <w:szCs w:val="24"/>
        </w:rPr>
        <w:t>C</w:t>
      </w:r>
      <w:proofErr w:type="spellEnd"/>
      <w:r>
        <w:rPr>
          <w:sz w:val="24"/>
          <w:szCs w:val="24"/>
        </w:rPr>
        <w:t xml:space="preserve"> to 12 </w:t>
      </w:r>
      <w:proofErr w:type="spellStart"/>
      <w:r w:rsidRPr="00787D3D">
        <w:rPr>
          <w:sz w:val="24"/>
          <w:szCs w:val="24"/>
          <w:vertAlign w:val="superscript"/>
        </w:rPr>
        <w:t>o</w:t>
      </w:r>
      <w:r w:rsidRPr="00787D3D">
        <w:rPr>
          <w:sz w:val="24"/>
          <w:szCs w:val="24"/>
        </w:rPr>
        <w:t>C</w:t>
      </w:r>
      <w:proofErr w:type="spellEnd"/>
      <w:r>
        <w:rPr>
          <w:sz w:val="24"/>
          <w:szCs w:val="24"/>
        </w:rPr>
        <w:t xml:space="preserve"> over the course of 2 weeks within an incubator. Crabs</w:t>
      </w:r>
      <w:r w:rsidR="00C53CAE">
        <w:rPr>
          <w:sz w:val="24"/>
          <w:szCs w:val="24"/>
        </w:rPr>
        <w:t xml:space="preserve"> </w:t>
      </w:r>
      <w:r w:rsidR="00876112">
        <w:rPr>
          <w:sz w:val="24"/>
          <w:szCs w:val="24"/>
        </w:rPr>
        <w:t xml:space="preserve">were </w:t>
      </w:r>
      <w:r w:rsidR="00C53CAE">
        <w:rPr>
          <w:sz w:val="24"/>
          <w:szCs w:val="24"/>
        </w:rPr>
        <w:t>held by site in plastic bins</w:t>
      </w:r>
      <w:r>
        <w:rPr>
          <w:sz w:val="24"/>
          <w:szCs w:val="24"/>
        </w:rPr>
        <w:t>,</w:t>
      </w:r>
      <w:r w:rsidR="00C53CAE">
        <w:rPr>
          <w:sz w:val="24"/>
          <w:szCs w:val="24"/>
        </w:rPr>
        <w:t xml:space="preserve"> </w:t>
      </w:r>
      <w:r>
        <w:rPr>
          <w:sz w:val="24"/>
          <w:szCs w:val="24"/>
        </w:rPr>
        <w:t>e</w:t>
      </w:r>
      <w:r w:rsidR="009F19F3" w:rsidRPr="00787D3D">
        <w:rPr>
          <w:sz w:val="24"/>
          <w:szCs w:val="24"/>
        </w:rPr>
        <w:t>ach bin contain</w:t>
      </w:r>
      <w:r>
        <w:rPr>
          <w:sz w:val="24"/>
          <w:szCs w:val="24"/>
        </w:rPr>
        <w:t>ed</w:t>
      </w:r>
      <w:r w:rsidR="009F19F3" w:rsidRPr="00787D3D">
        <w:rPr>
          <w:sz w:val="24"/>
          <w:szCs w:val="24"/>
        </w:rPr>
        <w:t xml:space="preserve"> oyster shell</w:t>
      </w:r>
      <w:r>
        <w:rPr>
          <w:sz w:val="24"/>
          <w:szCs w:val="24"/>
        </w:rPr>
        <w:t xml:space="preserve"> substrate and an aerator, were</w:t>
      </w:r>
      <w:r w:rsidRPr="00787D3D">
        <w:rPr>
          <w:sz w:val="24"/>
          <w:szCs w:val="24"/>
        </w:rPr>
        <w:t xml:space="preserve"> fed every </w:t>
      </w:r>
      <w:r>
        <w:rPr>
          <w:sz w:val="24"/>
          <w:szCs w:val="24"/>
        </w:rPr>
        <w:t>48 hours,</w:t>
      </w:r>
      <w:r w:rsidRPr="00787D3D">
        <w:rPr>
          <w:sz w:val="24"/>
          <w:szCs w:val="24"/>
        </w:rPr>
        <w:t xml:space="preserve"> and water changes</w:t>
      </w:r>
      <w:r>
        <w:rPr>
          <w:sz w:val="24"/>
          <w:szCs w:val="24"/>
        </w:rPr>
        <w:t xml:space="preserve"> were conducted</w:t>
      </w:r>
      <w:r w:rsidRPr="00787D3D">
        <w:rPr>
          <w:sz w:val="24"/>
          <w:szCs w:val="24"/>
        </w:rPr>
        <w:t xml:space="preserve"> </w:t>
      </w:r>
      <w:r>
        <w:rPr>
          <w:sz w:val="24"/>
          <w:szCs w:val="24"/>
        </w:rPr>
        <w:t>every 72 hours</w:t>
      </w:r>
      <w:r w:rsidRPr="00787D3D">
        <w:rPr>
          <w:sz w:val="24"/>
          <w:szCs w:val="24"/>
        </w:rPr>
        <w:t>.</w:t>
      </w:r>
      <w:r w:rsidR="009F19F3" w:rsidRPr="00787D3D">
        <w:rPr>
          <w:sz w:val="24"/>
          <w:szCs w:val="24"/>
        </w:rPr>
        <w:t xml:space="preserve"> </w:t>
      </w:r>
      <w:r w:rsidR="006910A8">
        <w:rPr>
          <w:sz w:val="24"/>
          <w:szCs w:val="24"/>
        </w:rPr>
        <w:t>Other studies have shown that marine crab</w:t>
      </w:r>
      <w:r w:rsidR="00C67E4A" w:rsidRPr="00787D3D">
        <w:rPr>
          <w:sz w:val="24"/>
          <w:szCs w:val="24"/>
        </w:rPr>
        <w:t xml:space="preserve"> temperature tolerances vary seasonally, with animals collected in </w:t>
      </w:r>
      <w:r w:rsidR="006E5969" w:rsidRPr="00787D3D">
        <w:rPr>
          <w:sz w:val="24"/>
          <w:szCs w:val="24"/>
        </w:rPr>
        <w:t>winter better able to tolerate extreme cold (</w:t>
      </w:r>
      <w:proofErr w:type="spellStart"/>
      <w:r w:rsidR="006E5969" w:rsidRPr="00787D3D">
        <w:rPr>
          <w:sz w:val="24"/>
          <w:szCs w:val="24"/>
        </w:rPr>
        <w:t>Cuculescu</w:t>
      </w:r>
      <w:proofErr w:type="spellEnd"/>
      <w:r w:rsidR="006E5969" w:rsidRPr="00787D3D">
        <w:rPr>
          <w:sz w:val="24"/>
          <w:szCs w:val="24"/>
        </w:rPr>
        <w:t xml:space="preserve"> et al., 1998). Essentially, an animal collected in summer is not physiologically prepared for winter temperatures. This acclimation period is intended </w:t>
      </w:r>
      <w:r w:rsidR="005521C1">
        <w:rPr>
          <w:sz w:val="24"/>
          <w:szCs w:val="24"/>
        </w:rPr>
        <w:t xml:space="preserve">to </w:t>
      </w:r>
      <w:r w:rsidR="006E5969" w:rsidRPr="00787D3D">
        <w:rPr>
          <w:sz w:val="24"/>
          <w:szCs w:val="24"/>
        </w:rPr>
        <w:t xml:space="preserve">allow </w:t>
      </w:r>
      <w:r w:rsidR="006E5969" w:rsidRPr="00787D3D">
        <w:rPr>
          <w:i/>
          <w:sz w:val="24"/>
          <w:szCs w:val="24"/>
        </w:rPr>
        <w:t>P. armatus</w:t>
      </w:r>
      <w:r w:rsidR="006E5969" w:rsidRPr="00787D3D">
        <w:rPr>
          <w:sz w:val="24"/>
          <w:szCs w:val="24"/>
        </w:rPr>
        <w:t xml:space="preserve"> collected during summer months to be gradually introduced to winter temperatures typical of the Mid Atlantic Bight, without causing </w:t>
      </w:r>
      <w:r w:rsidR="005521C1">
        <w:rPr>
          <w:sz w:val="24"/>
          <w:szCs w:val="24"/>
        </w:rPr>
        <w:t>undue</w:t>
      </w:r>
      <w:r w:rsidR="006E5969" w:rsidRPr="00787D3D">
        <w:rPr>
          <w:sz w:val="24"/>
          <w:szCs w:val="24"/>
        </w:rPr>
        <w:t xml:space="preserve"> stress.</w:t>
      </w:r>
      <w:r w:rsidR="00C67E4A" w:rsidRPr="00787D3D">
        <w:rPr>
          <w:sz w:val="24"/>
          <w:szCs w:val="24"/>
        </w:rPr>
        <w:t xml:space="preserve"> A</w:t>
      </w:r>
      <w:r w:rsidR="006910A8">
        <w:rPr>
          <w:sz w:val="24"/>
          <w:szCs w:val="24"/>
        </w:rPr>
        <w:t>cclimation periods as brief as eight</w:t>
      </w:r>
      <w:r w:rsidR="00C67E4A" w:rsidRPr="00787D3D">
        <w:rPr>
          <w:sz w:val="24"/>
          <w:szCs w:val="24"/>
        </w:rPr>
        <w:t xml:space="preserve"> hours have been shown to enhance the cold tolerance of a congener</w:t>
      </w:r>
      <w:r w:rsidR="00787D3D">
        <w:rPr>
          <w:sz w:val="24"/>
          <w:szCs w:val="24"/>
        </w:rPr>
        <w:t>,</w:t>
      </w:r>
      <w:r w:rsidR="00C67E4A" w:rsidRPr="00787D3D">
        <w:rPr>
          <w:sz w:val="24"/>
          <w:szCs w:val="24"/>
        </w:rPr>
        <w:t xml:space="preserve"> </w:t>
      </w:r>
      <w:r w:rsidR="00506D32" w:rsidRPr="00787D3D">
        <w:rPr>
          <w:i/>
          <w:sz w:val="24"/>
          <w:szCs w:val="24"/>
        </w:rPr>
        <w:t>Petrolisthes</w:t>
      </w:r>
      <w:r w:rsidR="00C67E4A" w:rsidRPr="00787D3D">
        <w:rPr>
          <w:i/>
          <w:sz w:val="24"/>
          <w:szCs w:val="24"/>
        </w:rPr>
        <w:t xml:space="preserve"> </w:t>
      </w:r>
      <w:proofErr w:type="spellStart"/>
      <w:r w:rsidR="00C67E4A" w:rsidRPr="00787D3D">
        <w:rPr>
          <w:i/>
          <w:sz w:val="24"/>
          <w:szCs w:val="24"/>
        </w:rPr>
        <w:t>cinc</w:t>
      </w:r>
      <w:r w:rsidR="00C67E4A" w:rsidRPr="00C67E4A">
        <w:rPr>
          <w:i/>
          <w:sz w:val="24"/>
          <w:szCs w:val="24"/>
        </w:rPr>
        <w:t>tipes</w:t>
      </w:r>
      <w:proofErr w:type="spellEnd"/>
      <w:r w:rsidR="00BD03F3">
        <w:rPr>
          <w:sz w:val="24"/>
          <w:szCs w:val="24"/>
        </w:rPr>
        <w:t xml:space="preserve"> (</w:t>
      </w:r>
      <w:proofErr w:type="spellStart"/>
      <w:r w:rsidR="00BD03F3">
        <w:rPr>
          <w:sz w:val="24"/>
          <w:szCs w:val="24"/>
        </w:rPr>
        <w:t>Ronges</w:t>
      </w:r>
      <w:proofErr w:type="spellEnd"/>
      <w:r w:rsidR="00C67E4A">
        <w:rPr>
          <w:sz w:val="24"/>
          <w:szCs w:val="24"/>
        </w:rPr>
        <w:t xml:space="preserve"> et al., 2012</w:t>
      </w:r>
      <w:r w:rsidR="004F65AA">
        <w:rPr>
          <w:sz w:val="24"/>
          <w:szCs w:val="24"/>
        </w:rPr>
        <w:t>).</w:t>
      </w:r>
    </w:p>
    <w:p w:rsidR="00DC2632" w:rsidRDefault="00DC2632" w:rsidP="00DC2632">
      <w:pPr>
        <w:pStyle w:val="NoSpacing"/>
        <w:jc w:val="both"/>
        <w:rPr>
          <w:sz w:val="24"/>
          <w:szCs w:val="24"/>
          <w:u w:val="single"/>
        </w:rPr>
      </w:pPr>
    </w:p>
    <w:p w:rsidR="00DC2632" w:rsidRPr="00DC2632" w:rsidRDefault="00DC2632" w:rsidP="00DC2632">
      <w:pPr>
        <w:pStyle w:val="NoSpacing"/>
        <w:jc w:val="both"/>
        <w:rPr>
          <w:sz w:val="24"/>
          <w:szCs w:val="24"/>
          <w:u w:val="single"/>
        </w:rPr>
      </w:pPr>
      <w:r w:rsidRPr="00DC2632">
        <w:rPr>
          <w:sz w:val="24"/>
          <w:szCs w:val="24"/>
          <w:u w:val="single"/>
        </w:rPr>
        <w:t>Cold Tolerance Trial:</w:t>
      </w:r>
    </w:p>
    <w:p w:rsidR="007E38F2" w:rsidRDefault="009F19F3" w:rsidP="00A53FDB">
      <w:pPr>
        <w:pStyle w:val="NoSpacing"/>
        <w:spacing w:line="480" w:lineRule="auto"/>
        <w:ind w:firstLine="720"/>
        <w:jc w:val="both"/>
        <w:rPr>
          <w:sz w:val="24"/>
          <w:szCs w:val="24"/>
        </w:rPr>
      </w:pPr>
      <w:r w:rsidRPr="00306DEB">
        <w:rPr>
          <w:sz w:val="24"/>
          <w:szCs w:val="24"/>
        </w:rPr>
        <w:t xml:space="preserve">Following the acclimation periods, crabs </w:t>
      </w:r>
      <w:r w:rsidR="00DC2632">
        <w:rPr>
          <w:sz w:val="24"/>
          <w:szCs w:val="24"/>
        </w:rPr>
        <w:t>were</w:t>
      </w:r>
      <w:r w:rsidRPr="00306DEB">
        <w:rPr>
          <w:sz w:val="24"/>
          <w:szCs w:val="24"/>
        </w:rPr>
        <w:t xml:space="preserve"> assigned to cells within </w:t>
      </w:r>
      <w:r w:rsidR="001A52B1">
        <w:rPr>
          <w:sz w:val="24"/>
          <w:szCs w:val="24"/>
        </w:rPr>
        <w:t>individual holding arrays</w:t>
      </w:r>
      <w:r w:rsidR="00413E6C">
        <w:rPr>
          <w:sz w:val="24"/>
          <w:szCs w:val="24"/>
        </w:rPr>
        <w:t xml:space="preserve"> (plastic jewelry trays)</w:t>
      </w:r>
      <w:r w:rsidR="001A52B1">
        <w:rPr>
          <w:sz w:val="24"/>
          <w:szCs w:val="24"/>
        </w:rPr>
        <w:t xml:space="preserve">, </w:t>
      </w:r>
      <w:r w:rsidRPr="00306DEB">
        <w:rPr>
          <w:sz w:val="24"/>
          <w:szCs w:val="24"/>
        </w:rPr>
        <w:t>using site and sex (non-gravid female</w:t>
      </w:r>
      <w:r w:rsidR="00C53CAE">
        <w:rPr>
          <w:sz w:val="24"/>
          <w:szCs w:val="24"/>
        </w:rPr>
        <w:t>s</w:t>
      </w:r>
      <w:r w:rsidR="008812EF">
        <w:rPr>
          <w:sz w:val="24"/>
          <w:szCs w:val="24"/>
        </w:rPr>
        <w:t>) as factors</w:t>
      </w:r>
      <w:r w:rsidRPr="00306DEB">
        <w:rPr>
          <w:sz w:val="24"/>
          <w:szCs w:val="24"/>
        </w:rPr>
        <w:t xml:space="preserve">. </w:t>
      </w:r>
      <w:r w:rsidR="005C3536">
        <w:rPr>
          <w:sz w:val="24"/>
          <w:szCs w:val="24"/>
        </w:rPr>
        <w:t>Holding arrays contain</w:t>
      </w:r>
      <w:r w:rsidR="00DC2632">
        <w:rPr>
          <w:sz w:val="24"/>
          <w:szCs w:val="24"/>
        </w:rPr>
        <w:t>ed</w:t>
      </w:r>
      <w:r w:rsidR="005C3536">
        <w:rPr>
          <w:sz w:val="24"/>
          <w:szCs w:val="24"/>
        </w:rPr>
        <w:t xml:space="preserve"> 30 individual cells (4.35 cm x 5.45 cm) and a lid which </w:t>
      </w:r>
      <w:r w:rsidR="00DC2632">
        <w:rPr>
          <w:sz w:val="24"/>
          <w:szCs w:val="24"/>
        </w:rPr>
        <w:t>was</w:t>
      </w:r>
      <w:r w:rsidRPr="00306DEB">
        <w:rPr>
          <w:sz w:val="24"/>
          <w:szCs w:val="24"/>
        </w:rPr>
        <w:t xml:space="preserve"> </w:t>
      </w:r>
      <w:r w:rsidR="00DC2632">
        <w:rPr>
          <w:sz w:val="24"/>
          <w:szCs w:val="24"/>
        </w:rPr>
        <w:t xml:space="preserve">securely </w:t>
      </w:r>
      <w:r w:rsidRPr="00306DEB">
        <w:rPr>
          <w:sz w:val="24"/>
          <w:szCs w:val="24"/>
        </w:rPr>
        <w:t>closed. Each cell contain</w:t>
      </w:r>
      <w:r w:rsidR="00DC2632">
        <w:rPr>
          <w:sz w:val="24"/>
          <w:szCs w:val="24"/>
        </w:rPr>
        <w:t>ed</w:t>
      </w:r>
      <w:r w:rsidRPr="00306DEB">
        <w:rPr>
          <w:sz w:val="24"/>
          <w:szCs w:val="24"/>
        </w:rPr>
        <w:t xml:space="preserve"> 30</w:t>
      </w:r>
      <w:r w:rsidR="00EB0059">
        <w:rPr>
          <w:sz w:val="24"/>
          <w:szCs w:val="24"/>
        </w:rPr>
        <w:t xml:space="preserve"> </w:t>
      </w:r>
      <w:r w:rsidRPr="00306DEB">
        <w:rPr>
          <w:sz w:val="24"/>
          <w:szCs w:val="24"/>
        </w:rPr>
        <w:t xml:space="preserve">mL filtered sea water, cooled to the </w:t>
      </w:r>
      <w:r w:rsidR="00DC2632">
        <w:rPr>
          <w:sz w:val="24"/>
          <w:szCs w:val="24"/>
        </w:rPr>
        <w:t>initial</w:t>
      </w:r>
      <w:r w:rsidRPr="00306DEB">
        <w:rPr>
          <w:sz w:val="24"/>
          <w:szCs w:val="24"/>
        </w:rPr>
        <w:t xml:space="preserve"> incubation temperature. One cell in each </w:t>
      </w:r>
      <w:r w:rsidR="001A52B1">
        <w:rPr>
          <w:sz w:val="24"/>
          <w:szCs w:val="24"/>
        </w:rPr>
        <w:t>array</w:t>
      </w:r>
      <w:r w:rsidRPr="00306DEB">
        <w:rPr>
          <w:sz w:val="24"/>
          <w:szCs w:val="24"/>
        </w:rPr>
        <w:t xml:space="preserve"> contain</w:t>
      </w:r>
      <w:r w:rsidR="00DC2632">
        <w:rPr>
          <w:sz w:val="24"/>
          <w:szCs w:val="24"/>
        </w:rPr>
        <w:t>ed</w:t>
      </w:r>
      <w:r w:rsidRPr="00306DEB">
        <w:rPr>
          <w:sz w:val="24"/>
          <w:szCs w:val="24"/>
        </w:rPr>
        <w:t xml:space="preserve"> </w:t>
      </w:r>
      <w:r w:rsidR="00C53CAE">
        <w:rPr>
          <w:sz w:val="24"/>
          <w:szCs w:val="24"/>
        </w:rPr>
        <w:t xml:space="preserve">an </w:t>
      </w:r>
      <w:proofErr w:type="spellStart"/>
      <w:r w:rsidR="00C53CAE">
        <w:rPr>
          <w:sz w:val="24"/>
          <w:szCs w:val="24"/>
        </w:rPr>
        <w:t>iButton</w:t>
      </w:r>
      <w:proofErr w:type="spellEnd"/>
      <w:r w:rsidR="00C53CAE">
        <w:rPr>
          <w:sz w:val="24"/>
          <w:szCs w:val="24"/>
        </w:rPr>
        <w:t xml:space="preserve"> temperature logger</w:t>
      </w:r>
      <w:r w:rsidRPr="00306DEB">
        <w:rPr>
          <w:sz w:val="24"/>
          <w:szCs w:val="24"/>
        </w:rPr>
        <w:t xml:space="preserve"> (Maxim DS1921G-F5#) in place of </w:t>
      </w:r>
      <w:r w:rsidR="00C53CAE">
        <w:rPr>
          <w:sz w:val="24"/>
          <w:szCs w:val="24"/>
        </w:rPr>
        <w:t>a crab</w:t>
      </w:r>
      <w:r w:rsidRPr="00306DEB">
        <w:rPr>
          <w:sz w:val="24"/>
          <w:szCs w:val="24"/>
        </w:rPr>
        <w:t xml:space="preserve">. </w:t>
      </w:r>
      <w:r w:rsidR="00C53CAE">
        <w:rPr>
          <w:sz w:val="24"/>
          <w:szCs w:val="24"/>
        </w:rPr>
        <w:t xml:space="preserve">Three </w:t>
      </w:r>
      <w:r w:rsidR="001A52B1">
        <w:rPr>
          <w:sz w:val="24"/>
          <w:szCs w:val="24"/>
        </w:rPr>
        <w:t>arrays</w:t>
      </w:r>
      <w:r w:rsidRPr="00306DEB">
        <w:rPr>
          <w:sz w:val="24"/>
          <w:szCs w:val="24"/>
        </w:rPr>
        <w:t xml:space="preserve"> </w:t>
      </w:r>
      <w:r w:rsidR="00DC2632">
        <w:rPr>
          <w:sz w:val="24"/>
          <w:szCs w:val="24"/>
        </w:rPr>
        <w:t>were</w:t>
      </w:r>
      <w:r w:rsidRPr="00306DEB">
        <w:rPr>
          <w:sz w:val="24"/>
          <w:szCs w:val="24"/>
        </w:rPr>
        <w:t xml:space="preserve"> placed </w:t>
      </w:r>
      <w:r w:rsidR="00C53CAE">
        <w:rPr>
          <w:sz w:val="24"/>
          <w:szCs w:val="24"/>
        </w:rPr>
        <w:t xml:space="preserve">on each shelf </w:t>
      </w:r>
      <w:r w:rsidRPr="00306DEB">
        <w:rPr>
          <w:sz w:val="24"/>
          <w:szCs w:val="24"/>
        </w:rPr>
        <w:t xml:space="preserve">in the incubator. </w:t>
      </w:r>
      <w:r w:rsidR="00C53CAE" w:rsidRPr="00306DEB">
        <w:rPr>
          <w:sz w:val="24"/>
          <w:szCs w:val="24"/>
        </w:rPr>
        <w:t xml:space="preserve">A randomized block method </w:t>
      </w:r>
      <w:r w:rsidR="00DC2632">
        <w:rPr>
          <w:sz w:val="24"/>
          <w:szCs w:val="24"/>
        </w:rPr>
        <w:t>was</w:t>
      </w:r>
      <w:r w:rsidR="00C53CAE" w:rsidRPr="00306DEB">
        <w:rPr>
          <w:sz w:val="24"/>
          <w:szCs w:val="24"/>
        </w:rPr>
        <w:t xml:space="preserve"> used to assign crabs to </w:t>
      </w:r>
      <w:r w:rsidR="001A52B1">
        <w:rPr>
          <w:sz w:val="24"/>
          <w:szCs w:val="24"/>
        </w:rPr>
        <w:t>individual holding array cells</w:t>
      </w:r>
      <w:r w:rsidR="00C53CAE" w:rsidRPr="00306DEB">
        <w:rPr>
          <w:sz w:val="24"/>
          <w:szCs w:val="24"/>
        </w:rPr>
        <w:t>, using the three incubator shelves as blocks. Each block consist</w:t>
      </w:r>
      <w:r w:rsidR="00DC2632">
        <w:rPr>
          <w:sz w:val="24"/>
          <w:szCs w:val="24"/>
        </w:rPr>
        <w:t>ed</w:t>
      </w:r>
      <w:r w:rsidR="00C53CAE" w:rsidRPr="00306DEB">
        <w:rPr>
          <w:sz w:val="24"/>
          <w:szCs w:val="24"/>
        </w:rPr>
        <w:t xml:space="preserve"> of three </w:t>
      </w:r>
      <w:r w:rsidR="001A52B1">
        <w:rPr>
          <w:sz w:val="24"/>
          <w:szCs w:val="24"/>
        </w:rPr>
        <w:t>individual holding arrays</w:t>
      </w:r>
      <w:r w:rsidR="00C53CAE" w:rsidRPr="00306DEB">
        <w:rPr>
          <w:sz w:val="24"/>
          <w:szCs w:val="24"/>
        </w:rPr>
        <w:t xml:space="preserve">, each of which has 30 available </w:t>
      </w:r>
      <w:r w:rsidR="001A52B1">
        <w:rPr>
          <w:sz w:val="24"/>
          <w:szCs w:val="24"/>
        </w:rPr>
        <w:t>cells</w:t>
      </w:r>
      <w:r w:rsidR="00C53CAE" w:rsidRPr="00306DEB">
        <w:rPr>
          <w:sz w:val="24"/>
          <w:szCs w:val="24"/>
        </w:rPr>
        <w:t>. Each block contain</w:t>
      </w:r>
      <w:r w:rsidR="00DC2632">
        <w:rPr>
          <w:sz w:val="24"/>
          <w:szCs w:val="24"/>
        </w:rPr>
        <w:t>ed</w:t>
      </w:r>
      <w:r w:rsidR="00C53CAE">
        <w:rPr>
          <w:sz w:val="24"/>
          <w:szCs w:val="24"/>
        </w:rPr>
        <w:t xml:space="preserve"> five</w:t>
      </w:r>
      <w:r w:rsidR="00C53CAE" w:rsidRPr="00306DEB">
        <w:rPr>
          <w:sz w:val="24"/>
          <w:szCs w:val="24"/>
        </w:rPr>
        <w:t xml:space="preserve"> male</w:t>
      </w:r>
      <w:r w:rsidR="00C53CAE">
        <w:rPr>
          <w:sz w:val="24"/>
          <w:szCs w:val="24"/>
        </w:rPr>
        <w:t>s and five</w:t>
      </w:r>
      <w:r w:rsidR="00C53CAE" w:rsidRPr="00306DEB">
        <w:rPr>
          <w:sz w:val="24"/>
          <w:szCs w:val="24"/>
        </w:rPr>
        <w:t xml:space="preserve"> females from each site, a total of 80 animals, and </w:t>
      </w:r>
      <w:r w:rsidR="00C53CAE">
        <w:rPr>
          <w:sz w:val="24"/>
          <w:szCs w:val="24"/>
        </w:rPr>
        <w:t>seven</w:t>
      </w:r>
      <w:r w:rsidR="00C53CAE" w:rsidRPr="00306DEB">
        <w:rPr>
          <w:sz w:val="24"/>
          <w:szCs w:val="24"/>
        </w:rPr>
        <w:t xml:space="preserve"> empty wells (blanks).  Crabs and blanks </w:t>
      </w:r>
      <w:r w:rsidR="00DC2632">
        <w:rPr>
          <w:sz w:val="24"/>
          <w:szCs w:val="24"/>
        </w:rPr>
        <w:t>were</w:t>
      </w:r>
      <w:r w:rsidR="00C53CAE" w:rsidRPr="00306DEB">
        <w:rPr>
          <w:sz w:val="24"/>
          <w:szCs w:val="24"/>
        </w:rPr>
        <w:t xml:space="preserve"> assigned randomly across the block. </w:t>
      </w:r>
    </w:p>
    <w:p w:rsidR="009F19F3" w:rsidRPr="004D27FA" w:rsidRDefault="009F19F3" w:rsidP="00A53FDB">
      <w:pPr>
        <w:pStyle w:val="NoSpacing"/>
        <w:spacing w:line="480" w:lineRule="auto"/>
        <w:ind w:firstLine="720"/>
        <w:jc w:val="both"/>
        <w:rPr>
          <w:sz w:val="24"/>
          <w:szCs w:val="24"/>
        </w:rPr>
      </w:pPr>
      <w:r w:rsidRPr="00306DEB">
        <w:rPr>
          <w:sz w:val="24"/>
          <w:szCs w:val="24"/>
        </w:rPr>
        <w:lastRenderedPageBreak/>
        <w:t>Temperature</w:t>
      </w:r>
      <w:r w:rsidR="005521C1">
        <w:rPr>
          <w:sz w:val="24"/>
          <w:szCs w:val="24"/>
        </w:rPr>
        <w:t>s used in</w:t>
      </w:r>
      <w:r w:rsidR="00746188">
        <w:rPr>
          <w:sz w:val="24"/>
          <w:szCs w:val="24"/>
        </w:rPr>
        <w:t xml:space="preserve"> chronic cold</w:t>
      </w:r>
      <w:r w:rsidRPr="00306DEB">
        <w:rPr>
          <w:sz w:val="24"/>
          <w:szCs w:val="24"/>
        </w:rPr>
        <w:t xml:space="preserve"> trials</w:t>
      </w:r>
      <w:r w:rsidR="008812EF">
        <w:rPr>
          <w:sz w:val="24"/>
          <w:szCs w:val="24"/>
        </w:rPr>
        <w:t xml:space="preserve"> </w:t>
      </w:r>
      <w:r w:rsidR="00DC2632">
        <w:rPr>
          <w:sz w:val="24"/>
          <w:szCs w:val="24"/>
        </w:rPr>
        <w:t>were</w:t>
      </w:r>
      <w:r w:rsidR="008812EF">
        <w:rPr>
          <w:sz w:val="24"/>
          <w:szCs w:val="24"/>
        </w:rPr>
        <w:t xml:space="preserve"> </w:t>
      </w:r>
      <w:r w:rsidR="000E10B9">
        <w:rPr>
          <w:sz w:val="24"/>
          <w:szCs w:val="24"/>
        </w:rPr>
        <w:t>informed by</w:t>
      </w:r>
      <w:r w:rsidR="008812EF">
        <w:rPr>
          <w:sz w:val="24"/>
          <w:szCs w:val="24"/>
        </w:rPr>
        <w:t xml:space="preserve"> water temperatures</w:t>
      </w:r>
      <w:r w:rsidR="000E10B9">
        <w:rPr>
          <w:sz w:val="24"/>
          <w:szCs w:val="24"/>
        </w:rPr>
        <w:t xml:space="preserve"> recorded</w:t>
      </w:r>
      <w:r w:rsidR="008812EF">
        <w:rPr>
          <w:sz w:val="24"/>
          <w:szCs w:val="24"/>
        </w:rPr>
        <w:t xml:space="preserve"> during the January 2014 cold snap</w:t>
      </w:r>
      <w:r w:rsidR="00C53CAE">
        <w:rPr>
          <w:sz w:val="24"/>
          <w:szCs w:val="24"/>
        </w:rPr>
        <w:t xml:space="preserve"> </w:t>
      </w:r>
      <w:r w:rsidR="00413E6C">
        <w:rPr>
          <w:sz w:val="24"/>
          <w:szCs w:val="24"/>
        </w:rPr>
        <w:t xml:space="preserve">in Charleston Harbor, SC, </w:t>
      </w:r>
      <w:r w:rsidR="00C53CAE">
        <w:rPr>
          <w:sz w:val="24"/>
          <w:szCs w:val="24"/>
        </w:rPr>
        <w:t xml:space="preserve">where water temperatures reached a minimum of </w:t>
      </w:r>
      <w:r w:rsidR="00C53CAE" w:rsidRPr="00306DEB">
        <w:rPr>
          <w:sz w:val="24"/>
          <w:szCs w:val="24"/>
        </w:rPr>
        <w:t>3</w:t>
      </w:r>
      <w:r w:rsidR="00C53CAE">
        <w:rPr>
          <w:sz w:val="24"/>
          <w:szCs w:val="24"/>
        </w:rPr>
        <w:t xml:space="preserve"> </w:t>
      </w:r>
      <w:r w:rsidR="00C53CAE" w:rsidRPr="00306DEB">
        <w:rPr>
          <w:rFonts w:cs="Times New Roman"/>
          <w:sz w:val="24"/>
          <w:szCs w:val="24"/>
        </w:rPr>
        <w:t>°</w:t>
      </w:r>
      <w:r w:rsidR="00C53CAE" w:rsidRPr="00306DEB">
        <w:rPr>
          <w:sz w:val="24"/>
          <w:szCs w:val="24"/>
        </w:rPr>
        <w:t>C</w:t>
      </w:r>
      <w:r w:rsidR="00C53CAE">
        <w:rPr>
          <w:sz w:val="24"/>
          <w:szCs w:val="24"/>
        </w:rPr>
        <w:t xml:space="preserve"> (USGS, 2014)</w:t>
      </w:r>
      <w:r w:rsidR="00C53CAE" w:rsidRPr="00306DEB">
        <w:rPr>
          <w:sz w:val="24"/>
          <w:szCs w:val="24"/>
        </w:rPr>
        <w:t>.</w:t>
      </w:r>
      <w:r w:rsidR="000E10B9">
        <w:rPr>
          <w:sz w:val="24"/>
          <w:szCs w:val="24"/>
        </w:rPr>
        <w:t xml:space="preserve"> Trials </w:t>
      </w:r>
      <w:r w:rsidRPr="00306DEB">
        <w:rPr>
          <w:sz w:val="24"/>
          <w:szCs w:val="24"/>
        </w:rPr>
        <w:t>begin at 12</w:t>
      </w:r>
      <w:r w:rsidR="00036C31">
        <w:rPr>
          <w:sz w:val="24"/>
          <w:szCs w:val="24"/>
        </w:rPr>
        <w:t xml:space="preserve"> </w:t>
      </w:r>
      <w:r w:rsidRPr="00306DEB">
        <w:rPr>
          <w:rFonts w:cs="Times New Roman"/>
          <w:sz w:val="24"/>
          <w:szCs w:val="24"/>
        </w:rPr>
        <w:t>°</w:t>
      </w:r>
      <w:r w:rsidRPr="00306DEB">
        <w:rPr>
          <w:sz w:val="24"/>
          <w:szCs w:val="24"/>
        </w:rPr>
        <w:t>C,</w:t>
      </w:r>
      <w:r w:rsidR="008812EF">
        <w:rPr>
          <w:sz w:val="24"/>
          <w:szCs w:val="24"/>
        </w:rPr>
        <w:t xml:space="preserve"> and</w:t>
      </w:r>
      <w:r w:rsidRPr="00306DEB">
        <w:rPr>
          <w:sz w:val="24"/>
          <w:szCs w:val="24"/>
        </w:rPr>
        <w:t xml:space="preserve"> drop</w:t>
      </w:r>
      <w:r w:rsidR="00DC2632">
        <w:rPr>
          <w:sz w:val="24"/>
          <w:szCs w:val="24"/>
        </w:rPr>
        <w:t>ped</w:t>
      </w:r>
      <w:r w:rsidRPr="00306DEB">
        <w:rPr>
          <w:sz w:val="24"/>
          <w:szCs w:val="24"/>
        </w:rPr>
        <w:t xml:space="preserve"> by 1</w:t>
      </w:r>
      <w:r w:rsidR="00036C31">
        <w:rPr>
          <w:sz w:val="24"/>
          <w:szCs w:val="24"/>
        </w:rPr>
        <w:t xml:space="preserve"> </w:t>
      </w:r>
      <w:r w:rsidRPr="00306DEB">
        <w:rPr>
          <w:rFonts w:cs="Times New Roman"/>
          <w:sz w:val="24"/>
          <w:szCs w:val="24"/>
        </w:rPr>
        <w:t>°</w:t>
      </w:r>
      <w:r w:rsidR="00036C31">
        <w:rPr>
          <w:rFonts w:cs="Times New Roman"/>
          <w:sz w:val="24"/>
          <w:szCs w:val="24"/>
        </w:rPr>
        <w:t>C</w:t>
      </w:r>
      <w:r w:rsidR="004D27FA">
        <w:rPr>
          <w:sz w:val="24"/>
          <w:szCs w:val="24"/>
        </w:rPr>
        <w:t xml:space="preserve"> per day until the</w:t>
      </w:r>
      <w:r w:rsidR="00DC2632">
        <w:rPr>
          <w:sz w:val="24"/>
          <w:szCs w:val="24"/>
        </w:rPr>
        <w:t xml:space="preserve"> temperature of 2</w:t>
      </w:r>
      <w:r w:rsidR="00036C31">
        <w:rPr>
          <w:sz w:val="24"/>
          <w:szCs w:val="24"/>
        </w:rPr>
        <w:t xml:space="preserve"> </w:t>
      </w:r>
      <w:r w:rsidRPr="00306DEB">
        <w:rPr>
          <w:rFonts w:cs="Times New Roman"/>
          <w:sz w:val="24"/>
          <w:szCs w:val="24"/>
        </w:rPr>
        <w:t>°</w:t>
      </w:r>
      <w:r w:rsidRPr="00306DEB">
        <w:rPr>
          <w:sz w:val="24"/>
          <w:szCs w:val="24"/>
        </w:rPr>
        <w:t xml:space="preserve">C </w:t>
      </w:r>
      <w:r w:rsidR="00DC2632">
        <w:rPr>
          <w:sz w:val="24"/>
          <w:szCs w:val="24"/>
        </w:rPr>
        <w:t>was reached or mortality reached 100%, whichever came</w:t>
      </w:r>
      <w:r w:rsidRPr="00306DEB">
        <w:rPr>
          <w:sz w:val="24"/>
          <w:szCs w:val="24"/>
        </w:rPr>
        <w:t xml:space="preserve"> first. Crabs </w:t>
      </w:r>
      <w:r w:rsidR="00DC2632">
        <w:rPr>
          <w:sz w:val="24"/>
          <w:szCs w:val="24"/>
        </w:rPr>
        <w:t>were</w:t>
      </w:r>
      <w:r w:rsidRPr="00306DEB">
        <w:rPr>
          <w:sz w:val="24"/>
          <w:szCs w:val="24"/>
        </w:rPr>
        <w:t xml:space="preserve"> checked for </w:t>
      </w:r>
      <w:r w:rsidR="001A52B1">
        <w:rPr>
          <w:sz w:val="24"/>
          <w:szCs w:val="24"/>
        </w:rPr>
        <w:t>sub-lethal</w:t>
      </w:r>
      <w:r w:rsidR="00DC2632">
        <w:rPr>
          <w:sz w:val="24"/>
          <w:szCs w:val="24"/>
        </w:rPr>
        <w:t xml:space="preserve"> and lethal</w:t>
      </w:r>
      <w:r w:rsidRPr="00306DEB">
        <w:rPr>
          <w:sz w:val="24"/>
          <w:szCs w:val="24"/>
        </w:rPr>
        <w:t xml:space="preserve"> effects twice a day</w:t>
      </w:r>
      <w:r w:rsidR="007F7DCF" w:rsidRPr="00306DEB">
        <w:rPr>
          <w:sz w:val="24"/>
          <w:szCs w:val="24"/>
        </w:rPr>
        <w:t xml:space="preserve"> </w:t>
      </w:r>
      <w:r w:rsidRPr="00306DEB">
        <w:rPr>
          <w:sz w:val="24"/>
          <w:szCs w:val="24"/>
        </w:rPr>
        <w:t xml:space="preserve">(morning and evening).  </w:t>
      </w:r>
      <w:r w:rsidR="001A52B1">
        <w:rPr>
          <w:sz w:val="24"/>
          <w:szCs w:val="24"/>
        </w:rPr>
        <w:t>Sub-lethal</w:t>
      </w:r>
      <w:r w:rsidRPr="00306DEB">
        <w:rPr>
          <w:sz w:val="24"/>
          <w:szCs w:val="24"/>
        </w:rPr>
        <w:t xml:space="preserve"> effects </w:t>
      </w:r>
      <w:r w:rsidR="00EB0059">
        <w:rPr>
          <w:sz w:val="24"/>
          <w:szCs w:val="24"/>
        </w:rPr>
        <w:t>are</w:t>
      </w:r>
      <w:r w:rsidRPr="00306DEB">
        <w:rPr>
          <w:sz w:val="24"/>
          <w:szCs w:val="24"/>
        </w:rPr>
        <w:t xml:space="preserve"> measured via a righting response</w:t>
      </w:r>
      <w:r w:rsidR="004D61CF">
        <w:rPr>
          <w:sz w:val="24"/>
          <w:szCs w:val="24"/>
        </w:rPr>
        <w:t>, a normal behavior of crustaceans that is lost following exposure to extreme temperatures</w:t>
      </w:r>
      <w:r w:rsidR="00591999">
        <w:rPr>
          <w:sz w:val="24"/>
          <w:szCs w:val="24"/>
        </w:rPr>
        <w:t xml:space="preserve"> when the animal enters a “cold coma” state</w:t>
      </w:r>
      <w:r w:rsidR="004B5D7B">
        <w:rPr>
          <w:sz w:val="24"/>
          <w:szCs w:val="24"/>
        </w:rPr>
        <w:t xml:space="preserve"> (</w:t>
      </w:r>
      <w:proofErr w:type="spellStart"/>
      <w:r w:rsidR="004B5D7B">
        <w:rPr>
          <w:sz w:val="24"/>
          <w:szCs w:val="24"/>
        </w:rPr>
        <w:t>Rebach</w:t>
      </w:r>
      <w:proofErr w:type="spellEnd"/>
      <w:r w:rsidR="004B5D7B">
        <w:rPr>
          <w:sz w:val="24"/>
          <w:szCs w:val="24"/>
        </w:rPr>
        <w:t xml:space="preserve">, 1974; </w:t>
      </w:r>
      <w:proofErr w:type="spellStart"/>
      <w:r w:rsidR="004B5D7B">
        <w:rPr>
          <w:sz w:val="24"/>
          <w:szCs w:val="24"/>
        </w:rPr>
        <w:t>Casta</w:t>
      </w:r>
      <w:r w:rsidR="004B5D7B" w:rsidRPr="00C84812">
        <w:rPr>
          <w:sz w:val="24"/>
          <w:szCs w:val="24"/>
        </w:rPr>
        <w:t>ñ</w:t>
      </w:r>
      <w:r w:rsidR="004D61CF">
        <w:rPr>
          <w:sz w:val="24"/>
          <w:szCs w:val="24"/>
        </w:rPr>
        <w:t>eda</w:t>
      </w:r>
      <w:proofErr w:type="spellEnd"/>
      <w:r w:rsidR="004D61CF">
        <w:rPr>
          <w:sz w:val="24"/>
          <w:szCs w:val="24"/>
        </w:rPr>
        <w:t xml:space="preserve"> et al., 2004)</w:t>
      </w:r>
      <w:r w:rsidR="00AF379E">
        <w:rPr>
          <w:sz w:val="24"/>
          <w:szCs w:val="24"/>
        </w:rPr>
        <w:t>,</w:t>
      </w:r>
      <w:r w:rsidR="004D61CF">
        <w:rPr>
          <w:sz w:val="24"/>
          <w:szCs w:val="24"/>
        </w:rPr>
        <w:t xml:space="preserve"> but is recovered when returned to normal temperatures (</w:t>
      </w:r>
      <w:proofErr w:type="spellStart"/>
      <w:r w:rsidR="004D61CF">
        <w:rPr>
          <w:sz w:val="24"/>
          <w:szCs w:val="24"/>
        </w:rPr>
        <w:t>Lagerspetz</w:t>
      </w:r>
      <w:proofErr w:type="spellEnd"/>
      <w:r w:rsidR="004D61CF">
        <w:rPr>
          <w:sz w:val="24"/>
          <w:szCs w:val="24"/>
        </w:rPr>
        <w:t xml:space="preserve"> and </w:t>
      </w:r>
      <w:proofErr w:type="spellStart"/>
      <w:r w:rsidR="004D61CF">
        <w:rPr>
          <w:sz w:val="24"/>
          <w:szCs w:val="24"/>
        </w:rPr>
        <w:t>Vainio</w:t>
      </w:r>
      <w:proofErr w:type="spellEnd"/>
      <w:r w:rsidR="004D61CF">
        <w:rPr>
          <w:sz w:val="24"/>
          <w:szCs w:val="24"/>
        </w:rPr>
        <w:t>, 2006)</w:t>
      </w:r>
      <w:r w:rsidRPr="00306DEB">
        <w:rPr>
          <w:sz w:val="24"/>
          <w:szCs w:val="24"/>
        </w:rPr>
        <w:t xml:space="preserve">. Using a rubber tipped dissection probe, each crab </w:t>
      </w:r>
      <w:r w:rsidR="007121F1">
        <w:rPr>
          <w:sz w:val="24"/>
          <w:szCs w:val="24"/>
        </w:rPr>
        <w:t>was</w:t>
      </w:r>
      <w:r w:rsidRPr="00306DEB">
        <w:rPr>
          <w:sz w:val="24"/>
          <w:szCs w:val="24"/>
        </w:rPr>
        <w:t xml:space="preserve"> gently flipped onto its back</w:t>
      </w:r>
      <w:r w:rsidR="00C53CAE">
        <w:rPr>
          <w:sz w:val="24"/>
          <w:szCs w:val="24"/>
        </w:rPr>
        <w:t>,</w:t>
      </w:r>
      <w:r w:rsidRPr="00306DEB">
        <w:rPr>
          <w:sz w:val="24"/>
          <w:szCs w:val="24"/>
        </w:rPr>
        <w:t xml:space="preserve"> and the amount of time taken to successfully right itself </w:t>
      </w:r>
      <w:proofErr w:type="gramStart"/>
      <w:r w:rsidR="007121F1">
        <w:rPr>
          <w:sz w:val="24"/>
          <w:szCs w:val="24"/>
        </w:rPr>
        <w:t>was</w:t>
      </w:r>
      <w:proofErr w:type="gramEnd"/>
      <w:r w:rsidRPr="00306DEB">
        <w:rPr>
          <w:sz w:val="24"/>
          <w:szCs w:val="24"/>
        </w:rPr>
        <w:t xml:space="preserve"> recorded up to one minute. </w:t>
      </w:r>
      <w:r w:rsidR="00697415">
        <w:rPr>
          <w:sz w:val="24"/>
          <w:szCs w:val="24"/>
        </w:rPr>
        <w:t xml:space="preserve">Any non-mortal change in response, such as a slowed righting time is considered a sub-lethal effect. </w:t>
      </w:r>
      <w:r w:rsidRPr="00306DEB">
        <w:rPr>
          <w:sz w:val="24"/>
          <w:szCs w:val="24"/>
        </w:rPr>
        <w:t xml:space="preserve">Crabs unable to right themselves after one minute </w:t>
      </w:r>
      <w:r w:rsidR="00591999">
        <w:rPr>
          <w:sz w:val="24"/>
          <w:szCs w:val="24"/>
        </w:rPr>
        <w:t>had</w:t>
      </w:r>
      <w:r w:rsidRPr="00306DEB">
        <w:rPr>
          <w:sz w:val="24"/>
          <w:szCs w:val="24"/>
        </w:rPr>
        <w:t xml:space="preserve"> failed the righting response test </w:t>
      </w:r>
      <w:r w:rsidRPr="004D27FA">
        <w:rPr>
          <w:sz w:val="24"/>
          <w:szCs w:val="24"/>
        </w:rPr>
        <w:t xml:space="preserve">and </w:t>
      </w:r>
      <w:r w:rsidR="00591999">
        <w:rPr>
          <w:sz w:val="24"/>
          <w:szCs w:val="24"/>
        </w:rPr>
        <w:t>were</w:t>
      </w:r>
      <w:r w:rsidR="00EB0059">
        <w:rPr>
          <w:sz w:val="24"/>
          <w:szCs w:val="24"/>
        </w:rPr>
        <w:t xml:space="preserve"> </w:t>
      </w:r>
      <w:r w:rsidRPr="004D27FA">
        <w:rPr>
          <w:sz w:val="24"/>
          <w:szCs w:val="24"/>
        </w:rPr>
        <w:t xml:space="preserve">considered to be exhibiting a </w:t>
      </w:r>
      <w:r w:rsidR="001A52B1">
        <w:rPr>
          <w:sz w:val="24"/>
          <w:szCs w:val="24"/>
        </w:rPr>
        <w:t>sub-lethal</w:t>
      </w:r>
      <w:r w:rsidRPr="004D27FA">
        <w:rPr>
          <w:sz w:val="24"/>
          <w:szCs w:val="24"/>
        </w:rPr>
        <w:t xml:space="preserve"> effect. </w:t>
      </w:r>
    </w:p>
    <w:p w:rsidR="007121F1" w:rsidRDefault="009F19F3" w:rsidP="00A53FDB">
      <w:pPr>
        <w:spacing w:line="480" w:lineRule="auto"/>
        <w:ind w:firstLine="720"/>
        <w:jc w:val="both"/>
        <w:rPr>
          <w:rFonts w:asciiTheme="minorHAnsi" w:hAnsiTheme="minorHAnsi"/>
          <w:sz w:val="24"/>
          <w:szCs w:val="24"/>
        </w:rPr>
      </w:pPr>
      <w:r w:rsidRPr="004D27FA">
        <w:rPr>
          <w:rFonts w:asciiTheme="minorHAnsi" w:hAnsiTheme="minorHAnsi"/>
          <w:sz w:val="24"/>
          <w:szCs w:val="24"/>
        </w:rPr>
        <w:t xml:space="preserve">A number of crabs </w:t>
      </w:r>
      <w:r w:rsidR="007F7DCF" w:rsidRPr="004D27FA">
        <w:rPr>
          <w:rFonts w:asciiTheme="minorHAnsi" w:hAnsiTheme="minorHAnsi"/>
          <w:sz w:val="24"/>
          <w:szCs w:val="24"/>
        </w:rPr>
        <w:t xml:space="preserve">collected </w:t>
      </w:r>
      <w:r w:rsidR="00EF3484" w:rsidRPr="004D27FA">
        <w:rPr>
          <w:rFonts w:asciiTheme="minorHAnsi" w:hAnsiTheme="minorHAnsi"/>
          <w:sz w:val="24"/>
          <w:szCs w:val="24"/>
        </w:rPr>
        <w:t xml:space="preserve">at Grice </w:t>
      </w:r>
      <w:r w:rsidR="007121F1">
        <w:rPr>
          <w:rFonts w:asciiTheme="minorHAnsi" w:hAnsiTheme="minorHAnsi"/>
          <w:sz w:val="24"/>
          <w:szCs w:val="24"/>
        </w:rPr>
        <w:t>were</w:t>
      </w:r>
      <w:r w:rsidR="007F7DCF" w:rsidRPr="004D27FA">
        <w:rPr>
          <w:rFonts w:asciiTheme="minorHAnsi" w:hAnsiTheme="minorHAnsi"/>
          <w:sz w:val="24"/>
          <w:szCs w:val="24"/>
        </w:rPr>
        <w:t xml:space="preserve"> assigned to cells in jewelry trays in the same manner and </w:t>
      </w:r>
      <w:r w:rsidR="00AF379E">
        <w:rPr>
          <w:rFonts w:asciiTheme="minorHAnsi" w:hAnsiTheme="minorHAnsi"/>
          <w:sz w:val="24"/>
          <w:szCs w:val="24"/>
        </w:rPr>
        <w:t>are</w:t>
      </w:r>
      <w:r w:rsidR="00AF379E" w:rsidRPr="004D27FA">
        <w:rPr>
          <w:rFonts w:asciiTheme="minorHAnsi" w:hAnsiTheme="minorHAnsi"/>
          <w:sz w:val="24"/>
          <w:szCs w:val="24"/>
        </w:rPr>
        <w:t xml:space="preserve"> </w:t>
      </w:r>
      <w:r w:rsidR="007F7DCF" w:rsidRPr="004D27FA">
        <w:rPr>
          <w:rFonts w:asciiTheme="minorHAnsi" w:hAnsiTheme="minorHAnsi"/>
          <w:sz w:val="24"/>
          <w:szCs w:val="24"/>
        </w:rPr>
        <w:t>used as a control group</w:t>
      </w:r>
      <w:r w:rsidR="0058603E">
        <w:rPr>
          <w:rFonts w:asciiTheme="minorHAnsi" w:hAnsiTheme="minorHAnsi"/>
          <w:sz w:val="24"/>
          <w:szCs w:val="24"/>
        </w:rPr>
        <w:t xml:space="preserve"> because of their relative ease of collection, and</w:t>
      </w:r>
      <w:r w:rsidR="00697415">
        <w:rPr>
          <w:rFonts w:asciiTheme="minorHAnsi" w:hAnsiTheme="minorHAnsi"/>
          <w:sz w:val="24"/>
          <w:szCs w:val="24"/>
        </w:rPr>
        <w:t xml:space="preserve"> to maximize the number of crabs </w:t>
      </w:r>
      <w:r w:rsidR="0058603E">
        <w:rPr>
          <w:rFonts w:asciiTheme="minorHAnsi" w:hAnsiTheme="minorHAnsi"/>
          <w:sz w:val="24"/>
          <w:szCs w:val="24"/>
        </w:rPr>
        <w:t>from other sites that could be used in the temperature trials.</w:t>
      </w:r>
      <w:r w:rsidRPr="004D27FA">
        <w:rPr>
          <w:rFonts w:asciiTheme="minorHAnsi" w:hAnsiTheme="minorHAnsi"/>
          <w:sz w:val="24"/>
          <w:szCs w:val="24"/>
        </w:rPr>
        <w:t xml:space="preserve"> </w:t>
      </w:r>
      <w:r w:rsidR="00A3240A">
        <w:rPr>
          <w:rFonts w:asciiTheme="minorHAnsi" w:hAnsiTheme="minorHAnsi"/>
          <w:sz w:val="24"/>
          <w:szCs w:val="24"/>
        </w:rPr>
        <w:t>Control</w:t>
      </w:r>
      <w:r w:rsidR="00A3240A" w:rsidRPr="004D27FA">
        <w:rPr>
          <w:rFonts w:asciiTheme="minorHAnsi" w:hAnsiTheme="minorHAnsi"/>
          <w:sz w:val="24"/>
          <w:szCs w:val="24"/>
        </w:rPr>
        <w:t xml:space="preserve"> </w:t>
      </w:r>
      <w:r w:rsidRPr="004D27FA">
        <w:rPr>
          <w:rFonts w:asciiTheme="minorHAnsi" w:hAnsiTheme="minorHAnsi"/>
          <w:sz w:val="24"/>
          <w:szCs w:val="24"/>
        </w:rPr>
        <w:t>crabs receive</w:t>
      </w:r>
      <w:r w:rsidR="007121F1">
        <w:rPr>
          <w:rFonts w:asciiTheme="minorHAnsi" w:hAnsiTheme="minorHAnsi"/>
          <w:sz w:val="24"/>
          <w:szCs w:val="24"/>
        </w:rPr>
        <w:t>d</w:t>
      </w:r>
      <w:r w:rsidRPr="004D27FA">
        <w:rPr>
          <w:rFonts w:asciiTheme="minorHAnsi" w:hAnsiTheme="minorHAnsi"/>
          <w:sz w:val="24"/>
          <w:szCs w:val="24"/>
        </w:rPr>
        <w:t xml:space="preserve"> the same treatment </w:t>
      </w:r>
      <w:r w:rsidR="007F7DCF" w:rsidRPr="004D27FA">
        <w:rPr>
          <w:rFonts w:asciiTheme="minorHAnsi" w:hAnsiTheme="minorHAnsi"/>
          <w:sz w:val="24"/>
          <w:szCs w:val="24"/>
        </w:rPr>
        <w:t>during both acclimation periods</w:t>
      </w:r>
      <w:r w:rsidR="008812EF">
        <w:rPr>
          <w:rFonts w:asciiTheme="minorHAnsi" w:hAnsiTheme="minorHAnsi"/>
          <w:sz w:val="24"/>
          <w:szCs w:val="24"/>
        </w:rPr>
        <w:t xml:space="preserve">, but </w:t>
      </w:r>
      <w:r w:rsidR="007121F1">
        <w:rPr>
          <w:rFonts w:asciiTheme="minorHAnsi" w:hAnsiTheme="minorHAnsi"/>
          <w:sz w:val="24"/>
          <w:szCs w:val="24"/>
        </w:rPr>
        <w:t>did</w:t>
      </w:r>
      <w:r w:rsidR="00EB0059" w:rsidRPr="004D27FA">
        <w:rPr>
          <w:rFonts w:asciiTheme="minorHAnsi" w:hAnsiTheme="minorHAnsi"/>
          <w:sz w:val="24"/>
          <w:szCs w:val="24"/>
        </w:rPr>
        <w:t xml:space="preserve"> </w:t>
      </w:r>
      <w:r w:rsidRPr="004D27FA">
        <w:rPr>
          <w:rFonts w:asciiTheme="minorHAnsi" w:hAnsiTheme="minorHAnsi"/>
          <w:sz w:val="24"/>
          <w:szCs w:val="24"/>
        </w:rPr>
        <w:t>not undergo a temperatu</w:t>
      </w:r>
      <w:r w:rsidR="007F7DCF" w:rsidRPr="004D27FA">
        <w:rPr>
          <w:rFonts w:asciiTheme="minorHAnsi" w:hAnsiTheme="minorHAnsi"/>
          <w:sz w:val="24"/>
          <w:szCs w:val="24"/>
        </w:rPr>
        <w:t xml:space="preserve">re trial, </w:t>
      </w:r>
      <w:r w:rsidR="00EF3484" w:rsidRPr="004D27FA">
        <w:rPr>
          <w:rFonts w:asciiTheme="minorHAnsi" w:hAnsiTheme="minorHAnsi"/>
          <w:sz w:val="24"/>
          <w:szCs w:val="24"/>
        </w:rPr>
        <w:t>instead</w:t>
      </w:r>
      <w:r w:rsidR="008812EF">
        <w:rPr>
          <w:rFonts w:asciiTheme="minorHAnsi" w:hAnsiTheme="minorHAnsi"/>
          <w:sz w:val="24"/>
          <w:szCs w:val="24"/>
        </w:rPr>
        <w:t xml:space="preserve"> they</w:t>
      </w:r>
      <w:r w:rsidR="00EF3484" w:rsidRPr="004D27FA">
        <w:rPr>
          <w:rFonts w:asciiTheme="minorHAnsi" w:hAnsiTheme="minorHAnsi"/>
          <w:sz w:val="24"/>
          <w:szCs w:val="24"/>
        </w:rPr>
        <w:t xml:space="preserve"> </w:t>
      </w:r>
      <w:r w:rsidR="007121F1">
        <w:rPr>
          <w:rFonts w:asciiTheme="minorHAnsi" w:hAnsiTheme="minorHAnsi"/>
          <w:sz w:val="24"/>
          <w:szCs w:val="24"/>
        </w:rPr>
        <w:t>were</w:t>
      </w:r>
      <w:r w:rsidR="00EB0059" w:rsidRPr="004D27FA">
        <w:rPr>
          <w:rFonts w:asciiTheme="minorHAnsi" w:hAnsiTheme="minorHAnsi"/>
          <w:sz w:val="24"/>
          <w:szCs w:val="24"/>
        </w:rPr>
        <w:t xml:space="preserve"> </w:t>
      </w:r>
      <w:r w:rsidR="007121F1">
        <w:rPr>
          <w:rFonts w:asciiTheme="minorHAnsi" w:hAnsiTheme="minorHAnsi"/>
          <w:sz w:val="24"/>
          <w:szCs w:val="24"/>
        </w:rPr>
        <w:t xml:space="preserve">held at </w:t>
      </w:r>
      <w:r w:rsidR="00697415">
        <w:rPr>
          <w:rFonts w:asciiTheme="minorHAnsi" w:hAnsiTheme="minorHAnsi"/>
          <w:sz w:val="24"/>
          <w:szCs w:val="24"/>
        </w:rPr>
        <w:t>2</w:t>
      </w:r>
      <w:r w:rsidR="007121F1">
        <w:rPr>
          <w:rFonts w:asciiTheme="minorHAnsi" w:hAnsiTheme="minorHAnsi"/>
          <w:sz w:val="24"/>
          <w:szCs w:val="24"/>
        </w:rPr>
        <w:t>.</w:t>
      </w:r>
      <w:r w:rsidR="00697415">
        <w:rPr>
          <w:rFonts w:asciiTheme="minorHAnsi" w:hAnsiTheme="minorHAnsi"/>
          <w:sz w:val="24"/>
          <w:szCs w:val="24"/>
        </w:rPr>
        <w:t xml:space="preserve"> </w:t>
      </w:r>
      <w:r w:rsidRPr="004D27FA">
        <w:rPr>
          <w:rFonts w:asciiTheme="minorHAnsi" w:hAnsiTheme="minorHAnsi" w:cs="Times New Roman"/>
          <w:sz w:val="24"/>
          <w:szCs w:val="24"/>
        </w:rPr>
        <w:t>°</w:t>
      </w:r>
      <w:r w:rsidRPr="004D27FA">
        <w:rPr>
          <w:rFonts w:asciiTheme="minorHAnsi" w:hAnsiTheme="minorHAnsi"/>
          <w:sz w:val="24"/>
          <w:szCs w:val="24"/>
        </w:rPr>
        <w:t>C in</w:t>
      </w:r>
      <w:r w:rsidR="00EF3484" w:rsidRPr="004D27FA">
        <w:rPr>
          <w:rFonts w:asciiTheme="minorHAnsi" w:hAnsiTheme="minorHAnsi"/>
          <w:sz w:val="24"/>
          <w:szCs w:val="24"/>
        </w:rPr>
        <w:t xml:space="preserve"> a</w:t>
      </w:r>
      <w:r w:rsidRPr="004D27FA">
        <w:rPr>
          <w:rFonts w:asciiTheme="minorHAnsi" w:hAnsiTheme="minorHAnsi"/>
          <w:sz w:val="24"/>
          <w:szCs w:val="24"/>
        </w:rPr>
        <w:t xml:space="preserve"> second incubator during the duration of the </w:t>
      </w:r>
      <w:r w:rsidR="00EF3484" w:rsidRPr="004D27FA">
        <w:rPr>
          <w:rFonts w:asciiTheme="minorHAnsi" w:hAnsiTheme="minorHAnsi"/>
          <w:sz w:val="24"/>
          <w:szCs w:val="24"/>
        </w:rPr>
        <w:t xml:space="preserve">experiment </w:t>
      </w:r>
      <w:r w:rsidRPr="004D27FA">
        <w:rPr>
          <w:rFonts w:asciiTheme="minorHAnsi" w:hAnsiTheme="minorHAnsi"/>
          <w:sz w:val="24"/>
          <w:szCs w:val="24"/>
        </w:rPr>
        <w:t>to control for the effect of confinement</w:t>
      </w:r>
      <w:r w:rsidRPr="001A52B1">
        <w:rPr>
          <w:rFonts w:asciiTheme="minorHAnsi" w:hAnsiTheme="minorHAnsi"/>
          <w:sz w:val="24"/>
          <w:szCs w:val="24"/>
        </w:rPr>
        <w:t xml:space="preserve">. These crabs </w:t>
      </w:r>
      <w:r w:rsidR="007121F1">
        <w:rPr>
          <w:rFonts w:asciiTheme="minorHAnsi" w:hAnsiTheme="minorHAnsi"/>
          <w:sz w:val="24"/>
          <w:szCs w:val="24"/>
        </w:rPr>
        <w:t>were</w:t>
      </w:r>
      <w:r w:rsidR="00EB0059" w:rsidRPr="001A52B1">
        <w:rPr>
          <w:rFonts w:asciiTheme="minorHAnsi" w:hAnsiTheme="minorHAnsi"/>
          <w:sz w:val="24"/>
          <w:szCs w:val="24"/>
        </w:rPr>
        <w:t xml:space="preserve"> </w:t>
      </w:r>
      <w:r w:rsidRPr="001A52B1">
        <w:rPr>
          <w:rFonts w:asciiTheme="minorHAnsi" w:hAnsiTheme="minorHAnsi"/>
          <w:sz w:val="24"/>
          <w:szCs w:val="24"/>
        </w:rPr>
        <w:t xml:space="preserve">checked for </w:t>
      </w:r>
      <w:r w:rsidR="001A52B1">
        <w:rPr>
          <w:rFonts w:asciiTheme="minorHAnsi" w:hAnsiTheme="minorHAnsi"/>
          <w:sz w:val="24"/>
          <w:szCs w:val="24"/>
        </w:rPr>
        <w:t>sub-lethal</w:t>
      </w:r>
      <w:r w:rsidRPr="001A52B1">
        <w:rPr>
          <w:rFonts w:asciiTheme="minorHAnsi" w:hAnsiTheme="minorHAnsi"/>
          <w:sz w:val="24"/>
          <w:szCs w:val="24"/>
        </w:rPr>
        <w:t xml:space="preserve"> </w:t>
      </w:r>
      <w:r w:rsidR="007121F1">
        <w:rPr>
          <w:rFonts w:asciiTheme="minorHAnsi" w:hAnsiTheme="minorHAnsi"/>
          <w:sz w:val="24"/>
          <w:szCs w:val="24"/>
        </w:rPr>
        <w:t xml:space="preserve">and lethal </w:t>
      </w:r>
      <w:r w:rsidRPr="001A52B1">
        <w:rPr>
          <w:rFonts w:asciiTheme="minorHAnsi" w:hAnsiTheme="minorHAnsi"/>
          <w:sz w:val="24"/>
          <w:szCs w:val="24"/>
        </w:rPr>
        <w:t xml:space="preserve">effects on the same </w:t>
      </w:r>
      <w:r w:rsidR="007F7DCF" w:rsidRPr="001A52B1">
        <w:rPr>
          <w:rFonts w:asciiTheme="minorHAnsi" w:hAnsiTheme="minorHAnsi"/>
          <w:sz w:val="24"/>
          <w:szCs w:val="24"/>
        </w:rPr>
        <w:t>morning/evening</w:t>
      </w:r>
      <w:r w:rsidRPr="001A52B1">
        <w:rPr>
          <w:rFonts w:asciiTheme="minorHAnsi" w:hAnsiTheme="minorHAnsi"/>
          <w:sz w:val="24"/>
          <w:szCs w:val="24"/>
        </w:rPr>
        <w:t xml:space="preserve"> schedule.</w:t>
      </w:r>
      <w:r w:rsidR="001A52B1" w:rsidRPr="001A52B1">
        <w:rPr>
          <w:rFonts w:asciiTheme="minorHAnsi" w:hAnsiTheme="minorHAnsi"/>
          <w:sz w:val="24"/>
          <w:szCs w:val="24"/>
        </w:rPr>
        <w:t xml:space="preserve"> </w:t>
      </w:r>
      <w:r w:rsidR="001A52B1" w:rsidRPr="001A52B1">
        <w:rPr>
          <w:rFonts w:asciiTheme="minorHAnsi" w:eastAsia="Times New Roman" w:hAnsiTheme="minorHAnsi"/>
          <w:sz w:val="24"/>
          <w:szCs w:val="24"/>
        </w:rPr>
        <w:t>The cold temperature thresholds that induce</w:t>
      </w:r>
      <w:r w:rsidR="007121F1">
        <w:rPr>
          <w:rFonts w:asciiTheme="minorHAnsi" w:eastAsia="Times New Roman" w:hAnsiTheme="minorHAnsi"/>
          <w:sz w:val="24"/>
          <w:szCs w:val="24"/>
        </w:rPr>
        <w:t>d</w:t>
      </w:r>
      <w:r w:rsidR="001A52B1" w:rsidRPr="001A52B1">
        <w:rPr>
          <w:rFonts w:asciiTheme="minorHAnsi" w:eastAsia="Times New Roman" w:hAnsiTheme="minorHAnsi"/>
          <w:sz w:val="24"/>
          <w:szCs w:val="24"/>
        </w:rPr>
        <w:t xml:space="preserve"> sub-lethal and lethal effects in </w:t>
      </w:r>
      <w:r w:rsidR="001A52B1" w:rsidRPr="001A52B1">
        <w:rPr>
          <w:rFonts w:asciiTheme="minorHAnsi" w:eastAsia="Times New Roman" w:hAnsiTheme="minorHAnsi"/>
          <w:i/>
          <w:sz w:val="24"/>
          <w:szCs w:val="24"/>
        </w:rPr>
        <w:t>P. armatus</w:t>
      </w:r>
      <w:r w:rsidR="004D27FA" w:rsidRPr="001A52B1">
        <w:rPr>
          <w:rFonts w:asciiTheme="minorHAnsi" w:hAnsiTheme="minorHAnsi"/>
          <w:sz w:val="24"/>
          <w:szCs w:val="24"/>
        </w:rPr>
        <w:t xml:space="preserve"> </w:t>
      </w:r>
      <w:r w:rsidR="001A52B1">
        <w:rPr>
          <w:rFonts w:asciiTheme="minorHAnsi" w:hAnsiTheme="minorHAnsi"/>
          <w:sz w:val="24"/>
          <w:szCs w:val="24"/>
        </w:rPr>
        <w:t xml:space="preserve">will likely be influenced by </w:t>
      </w:r>
      <w:r w:rsidR="001A52B1">
        <w:rPr>
          <w:rFonts w:asciiTheme="minorHAnsi" w:hAnsiTheme="minorHAnsi"/>
          <w:sz w:val="24"/>
          <w:szCs w:val="24"/>
        </w:rPr>
        <w:lastRenderedPageBreak/>
        <w:t>the crab’s thermal history</w:t>
      </w:r>
      <w:r w:rsidR="00D47A43">
        <w:rPr>
          <w:rFonts w:asciiTheme="minorHAnsi" w:hAnsiTheme="minorHAnsi"/>
          <w:sz w:val="24"/>
          <w:szCs w:val="24"/>
        </w:rPr>
        <w:t xml:space="preserve"> (</w:t>
      </w:r>
      <w:proofErr w:type="spellStart"/>
      <w:r w:rsidR="00D47A43">
        <w:rPr>
          <w:rFonts w:asciiTheme="minorHAnsi" w:hAnsiTheme="minorHAnsi"/>
          <w:sz w:val="24"/>
          <w:szCs w:val="24"/>
        </w:rPr>
        <w:t>Cuculescu</w:t>
      </w:r>
      <w:proofErr w:type="spellEnd"/>
      <w:r w:rsidR="00D47A43">
        <w:rPr>
          <w:rFonts w:asciiTheme="minorHAnsi" w:hAnsiTheme="minorHAnsi"/>
          <w:sz w:val="24"/>
          <w:szCs w:val="24"/>
        </w:rPr>
        <w:t>, et al., 1998</w:t>
      </w:r>
      <w:r w:rsidR="00263E41">
        <w:rPr>
          <w:rFonts w:asciiTheme="minorHAnsi" w:hAnsiTheme="minorHAnsi"/>
          <w:sz w:val="24"/>
          <w:szCs w:val="24"/>
        </w:rPr>
        <w:t xml:space="preserve">; </w:t>
      </w:r>
      <w:proofErr w:type="spellStart"/>
      <w:r w:rsidR="00263E41">
        <w:rPr>
          <w:rFonts w:asciiTheme="minorHAnsi" w:hAnsiTheme="minorHAnsi"/>
          <w:sz w:val="24"/>
          <w:szCs w:val="24"/>
        </w:rPr>
        <w:t>Teapolt</w:t>
      </w:r>
      <w:proofErr w:type="spellEnd"/>
      <w:r w:rsidR="00263E41">
        <w:rPr>
          <w:rFonts w:asciiTheme="minorHAnsi" w:hAnsiTheme="minorHAnsi"/>
          <w:sz w:val="24"/>
          <w:szCs w:val="24"/>
        </w:rPr>
        <w:t xml:space="preserve"> and </w:t>
      </w:r>
      <w:proofErr w:type="spellStart"/>
      <w:r w:rsidR="00263E41">
        <w:rPr>
          <w:rFonts w:asciiTheme="minorHAnsi" w:hAnsiTheme="minorHAnsi"/>
          <w:sz w:val="24"/>
          <w:szCs w:val="24"/>
        </w:rPr>
        <w:t>Somero</w:t>
      </w:r>
      <w:proofErr w:type="spellEnd"/>
      <w:r w:rsidR="00263E41">
        <w:rPr>
          <w:rFonts w:asciiTheme="minorHAnsi" w:hAnsiTheme="minorHAnsi"/>
          <w:sz w:val="24"/>
          <w:szCs w:val="24"/>
        </w:rPr>
        <w:t>, 2014</w:t>
      </w:r>
      <w:r w:rsidR="00D47A43">
        <w:rPr>
          <w:rFonts w:asciiTheme="minorHAnsi" w:hAnsiTheme="minorHAnsi"/>
          <w:sz w:val="24"/>
          <w:szCs w:val="24"/>
        </w:rPr>
        <w:t>)</w:t>
      </w:r>
      <w:proofErr w:type="gramStart"/>
      <w:r w:rsidR="001A52B1">
        <w:rPr>
          <w:rFonts w:asciiTheme="minorHAnsi" w:hAnsiTheme="minorHAnsi"/>
          <w:sz w:val="24"/>
          <w:szCs w:val="24"/>
        </w:rPr>
        <w:t>,</w:t>
      </w:r>
      <w:proofErr w:type="gramEnd"/>
      <w:r w:rsidR="001A52B1">
        <w:rPr>
          <w:rFonts w:asciiTheme="minorHAnsi" w:hAnsiTheme="minorHAnsi"/>
          <w:sz w:val="24"/>
          <w:szCs w:val="24"/>
        </w:rPr>
        <w:t xml:space="preserve"> therefore, measures taken in the laboratory may be non-conservative estimates of cold tolerance and sub-lethal effects. </w:t>
      </w:r>
    </w:p>
    <w:p w:rsidR="007121F1" w:rsidRDefault="007121F1" w:rsidP="004D27FA">
      <w:pPr>
        <w:spacing w:line="240" w:lineRule="auto"/>
        <w:ind w:firstLine="720"/>
        <w:jc w:val="both"/>
        <w:rPr>
          <w:rFonts w:asciiTheme="minorHAnsi" w:hAnsiTheme="minorHAnsi"/>
          <w:sz w:val="24"/>
          <w:szCs w:val="24"/>
        </w:rPr>
      </w:pPr>
    </w:p>
    <w:p w:rsidR="007121F1" w:rsidRPr="00591999" w:rsidRDefault="007121F1" w:rsidP="007121F1">
      <w:pPr>
        <w:spacing w:line="240" w:lineRule="auto"/>
        <w:jc w:val="both"/>
        <w:rPr>
          <w:rFonts w:asciiTheme="minorHAnsi" w:hAnsiTheme="minorHAnsi"/>
          <w:sz w:val="24"/>
          <w:szCs w:val="24"/>
          <w:u w:val="single"/>
        </w:rPr>
      </w:pPr>
      <w:r w:rsidRPr="00591999">
        <w:rPr>
          <w:rFonts w:asciiTheme="minorHAnsi" w:hAnsiTheme="minorHAnsi"/>
          <w:sz w:val="24"/>
          <w:szCs w:val="24"/>
          <w:u w:val="single"/>
        </w:rPr>
        <w:t>Analysis:</w:t>
      </w:r>
    </w:p>
    <w:p w:rsidR="004D27FA" w:rsidRPr="004D27FA" w:rsidRDefault="007121F1" w:rsidP="00A53FDB">
      <w:pPr>
        <w:spacing w:line="480" w:lineRule="auto"/>
        <w:ind w:firstLine="720"/>
        <w:jc w:val="both"/>
        <w:rPr>
          <w:rFonts w:asciiTheme="minorHAnsi" w:hAnsiTheme="minorHAnsi"/>
          <w:sz w:val="24"/>
          <w:szCs w:val="24"/>
        </w:rPr>
      </w:pPr>
      <w:r>
        <w:rPr>
          <w:rFonts w:asciiTheme="minorHAnsi" w:hAnsiTheme="minorHAnsi"/>
          <w:sz w:val="24"/>
          <w:szCs w:val="24"/>
        </w:rPr>
        <w:t>D</w:t>
      </w:r>
      <w:r w:rsidR="004D27FA" w:rsidRPr="001A52B1">
        <w:rPr>
          <w:rFonts w:asciiTheme="minorHAnsi" w:hAnsiTheme="minorHAnsi"/>
          <w:sz w:val="24"/>
          <w:szCs w:val="24"/>
        </w:rPr>
        <w:t>ifferences in temperature tolerance</w:t>
      </w:r>
      <w:r>
        <w:rPr>
          <w:rFonts w:asciiTheme="minorHAnsi" w:hAnsiTheme="minorHAnsi"/>
          <w:sz w:val="24"/>
          <w:szCs w:val="24"/>
        </w:rPr>
        <w:t xml:space="preserve"> for both sub-lethal and lethal effects</w:t>
      </w:r>
      <w:r w:rsidR="004D27FA" w:rsidRPr="001A52B1">
        <w:rPr>
          <w:rFonts w:asciiTheme="minorHAnsi" w:hAnsiTheme="minorHAnsi"/>
          <w:sz w:val="24"/>
          <w:szCs w:val="24"/>
        </w:rPr>
        <w:t xml:space="preserve"> </w:t>
      </w:r>
      <w:r>
        <w:rPr>
          <w:rFonts w:asciiTheme="minorHAnsi" w:hAnsiTheme="minorHAnsi"/>
          <w:sz w:val="24"/>
          <w:szCs w:val="24"/>
        </w:rPr>
        <w:t>were examined among</w:t>
      </w:r>
      <w:r w:rsidR="004D27FA" w:rsidRPr="001A52B1">
        <w:rPr>
          <w:rFonts w:asciiTheme="minorHAnsi" w:hAnsiTheme="minorHAnsi"/>
          <w:sz w:val="24"/>
          <w:szCs w:val="24"/>
        </w:rPr>
        <w:t xml:space="preserve"> sites, sex</w:t>
      </w:r>
      <w:r>
        <w:rPr>
          <w:rFonts w:asciiTheme="minorHAnsi" w:hAnsiTheme="minorHAnsi"/>
          <w:sz w:val="24"/>
          <w:szCs w:val="24"/>
        </w:rPr>
        <w:t>es</w:t>
      </w:r>
      <w:r w:rsidR="007E38F2" w:rsidRPr="001A52B1">
        <w:rPr>
          <w:rFonts w:asciiTheme="minorHAnsi" w:hAnsiTheme="minorHAnsi"/>
          <w:sz w:val="24"/>
          <w:szCs w:val="24"/>
        </w:rPr>
        <w:t xml:space="preserve">, </w:t>
      </w:r>
      <w:r>
        <w:rPr>
          <w:rFonts w:asciiTheme="minorHAnsi" w:hAnsiTheme="minorHAnsi"/>
          <w:sz w:val="24"/>
          <w:szCs w:val="24"/>
        </w:rPr>
        <w:t>and</w:t>
      </w:r>
      <w:r w:rsidR="007E38F2" w:rsidRPr="001A52B1">
        <w:rPr>
          <w:rFonts w:asciiTheme="minorHAnsi" w:hAnsiTheme="minorHAnsi"/>
          <w:sz w:val="24"/>
          <w:szCs w:val="24"/>
        </w:rPr>
        <w:t xml:space="preserve"> size</w:t>
      </w:r>
      <w:r>
        <w:rPr>
          <w:rFonts w:asciiTheme="minorHAnsi" w:hAnsiTheme="minorHAnsi"/>
          <w:sz w:val="24"/>
          <w:szCs w:val="24"/>
        </w:rPr>
        <w:t xml:space="preserve">s. Main effects were tested with a Log-Rank test of generated Kaplan Meyer Survival Curves. A Cox Proportional Hazards model was used to determine differences in </w:t>
      </w:r>
      <w:r w:rsidR="00746188">
        <w:rPr>
          <w:rFonts w:asciiTheme="minorHAnsi" w:hAnsiTheme="minorHAnsi"/>
          <w:sz w:val="24"/>
          <w:szCs w:val="24"/>
        </w:rPr>
        <w:t>righting response loss</w:t>
      </w:r>
      <w:r w:rsidR="002115FF">
        <w:rPr>
          <w:rFonts w:asciiTheme="minorHAnsi" w:hAnsiTheme="minorHAnsi"/>
          <w:sz w:val="24"/>
          <w:szCs w:val="24"/>
        </w:rPr>
        <w:t xml:space="preserve"> or survival</w:t>
      </w:r>
      <w:r>
        <w:rPr>
          <w:rFonts w:asciiTheme="minorHAnsi" w:hAnsiTheme="minorHAnsi"/>
          <w:sz w:val="24"/>
          <w:szCs w:val="24"/>
        </w:rPr>
        <w:t xml:space="preserve"> probability for each of the main effects.</w:t>
      </w:r>
      <w:r w:rsidR="00593820">
        <w:rPr>
          <w:rFonts w:asciiTheme="minorHAnsi" w:hAnsiTheme="minorHAnsi"/>
          <w:sz w:val="24"/>
          <w:szCs w:val="24"/>
        </w:rPr>
        <w:t xml:space="preserve"> All analyses were conducted in R using the survival package (</w:t>
      </w:r>
      <w:proofErr w:type="spellStart"/>
      <w:r w:rsidR="00593820">
        <w:rPr>
          <w:rFonts w:asciiTheme="minorHAnsi" w:hAnsiTheme="minorHAnsi"/>
          <w:sz w:val="24"/>
          <w:szCs w:val="24"/>
        </w:rPr>
        <w:t>Therneau</w:t>
      </w:r>
      <w:proofErr w:type="spellEnd"/>
      <w:r w:rsidR="00593820">
        <w:rPr>
          <w:rFonts w:asciiTheme="minorHAnsi" w:hAnsiTheme="minorHAnsi"/>
          <w:sz w:val="24"/>
          <w:szCs w:val="24"/>
        </w:rPr>
        <w:t xml:space="preserve"> and </w:t>
      </w:r>
      <w:proofErr w:type="spellStart"/>
      <w:r w:rsidR="00593820">
        <w:rPr>
          <w:rFonts w:asciiTheme="minorHAnsi" w:hAnsiTheme="minorHAnsi"/>
          <w:sz w:val="24"/>
          <w:szCs w:val="24"/>
        </w:rPr>
        <w:t>Grambsch</w:t>
      </w:r>
      <w:proofErr w:type="spellEnd"/>
      <w:r w:rsidR="00593820">
        <w:rPr>
          <w:rFonts w:asciiTheme="minorHAnsi" w:hAnsiTheme="minorHAnsi"/>
          <w:sz w:val="24"/>
          <w:szCs w:val="24"/>
        </w:rPr>
        <w:t xml:space="preserve">, 2000). </w:t>
      </w:r>
    </w:p>
    <w:p w:rsidR="009F19F3" w:rsidRPr="00306DEB" w:rsidRDefault="009F19F3" w:rsidP="0042590D">
      <w:pPr>
        <w:pStyle w:val="NoSpacing"/>
        <w:ind w:firstLine="720"/>
        <w:jc w:val="both"/>
        <w:rPr>
          <w:sz w:val="24"/>
          <w:szCs w:val="24"/>
        </w:rPr>
      </w:pPr>
    </w:p>
    <w:p w:rsidR="00906774" w:rsidRPr="008812EF" w:rsidRDefault="00E93503">
      <w:pPr>
        <w:rPr>
          <w:rFonts w:asciiTheme="minorHAnsi" w:hAnsiTheme="minorHAnsi"/>
          <w:b/>
          <w:sz w:val="28"/>
          <w:szCs w:val="28"/>
        </w:rPr>
      </w:pPr>
      <w:r w:rsidRPr="008812EF">
        <w:rPr>
          <w:rFonts w:asciiTheme="minorHAnsi" w:hAnsiTheme="minorHAnsi"/>
          <w:b/>
          <w:sz w:val="28"/>
          <w:szCs w:val="28"/>
        </w:rPr>
        <w:t>Results</w:t>
      </w:r>
    </w:p>
    <w:p w:rsidR="00B411F2" w:rsidRPr="008812EF" w:rsidRDefault="007121F1">
      <w:pPr>
        <w:rPr>
          <w:rFonts w:asciiTheme="minorHAnsi" w:hAnsiTheme="minorHAnsi"/>
          <w:sz w:val="24"/>
          <w:szCs w:val="24"/>
          <w:u w:val="single"/>
        </w:rPr>
      </w:pPr>
      <w:r>
        <w:rPr>
          <w:rFonts w:asciiTheme="minorHAnsi" w:hAnsiTheme="minorHAnsi"/>
          <w:sz w:val="24"/>
          <w:szCs w:val="24"/>
          <w:u w:val="single"/>
        </w:rPr>
        <w:t>Sub-lethal Effects:</w:t>
      </w:r>
    </w:p>
    <w:p w:rsidR="00746188" w:rsidRDefault="00B3626C" w:rsidP="00A53FDB">
      <w:pPr>
        <w:spacing w:line="480" w:lineRule="auto"/>
        <w:ind w:firstLine="720"/>
        <w:jc w:val="both"/>
        <w:rPr>
          <w:rFonts w:asciiTheme="minorHAnsi" w:hAnsiTheme="minorHAnsi"/>
          <w:sz w:val="24"/>
          <w:szCs w:val="24"/>
        </w:rPr>
      </w:pPr>
      <w:r>
        <w:rPr>
          <w:rFonts w:asciiTheme="minorHAnsi" w:hAnsiTheme="minorHAnsi"/>
          <w:sz w:val="24"/>
          <w:szCs w:val="24"/>
        </w:rPr>
        <w:t>No diff</w:t>
      </w:r>
      <w:r w:rsidR="00581FD3">
        <w:rPr>
          <w:rFonts w:asciiTheme="minorHAnsi" w:hAnsiTheme="minorHAnsi"/>
          <w:sz w:val="24"/>
          <w:szCs w:val="24"/>
        </w:rPr>
        <w:t xml:space="preserve">erence in </w:t>
      </w:r>
      <w:r w:rsidR="00B20228" w:rsidRPr="00B20228">
        <w:rPr>
          <w:rFonts w:asciiTheme="minorHAnsi" w:hAnsiTheme="minorHAnsi"/>
          <w:i/>
          <w:iCs/>
          <w:sz w:val="24"/>
          <w:szCs w:val="24"/>
        </w:rPr>
        <w:t>Petrolisthes armatus</w:t>
      </w:r>
      <w:r w:rsidR="00B20228">
        <w:rPr>
          <w:rFonts w:asciiTheme="minorHAnsi" w:hAnsiTheme="minorHAnsi"/>
          <w:sz w:val="24"/>
          <w:szCs w:val="24"/>
        </w:rPr>
        <w:t xml:space="preserve"> </w:t>
      </w:r>
      <w:r w:rsidR="00581FD3">
        <w:rPr>
          <w:rFonts w:asciiTheme="minorHAnsi" w:hAnsiTheme="minorHAnsi"/>
          <w:sz w:val="24"/>
          <w:szCs w:val="24"/>
        </w:rPr>
        <w:t>righting response loss</w:t>
      </w:r>
      <w:r>
        <w:rPr>
          <w:rFonts w:asciiTheme="minorHAnsi" w:hAnsiTheme="minorHAnsi"/>
          <w:sz w:val="24"/>
          <w:szCs w:val="24"/>
        </w:rPr>
        <w:t xml:space="preserve"> was </w:t>
      </w:r>
      <w:r w:rsidR="00B30920">
        <w:rPr>
          <w:rFonts w:asciiTheme="minorHAnsi" w:hAnsiTheme="minorHAnsi"/>
          <w:sz w:val="24"/>
          <w:szCs w:val="24"/>
        </w:rPr>
        <w:t>found</w:t>
      </w:r>
      <w:r>
        <w:rPr>
          <w:rFonts w:asciiTheme="minorHAnsi" w:hAnsiTheme="minorHAnsi"/>
          <w:sz w:val="24"/>
          <w:szCs w:val="24"/>
        </w:rPr>
        <w:t xml:space="preserve"> between sites</w:t>
      </w:r>
      <w:r w:rsidR="00581FD3">
        <w:rPr>
          <w:rFonts w:asciiTheme="minorHAnsi" w:hAnsiTheme="minorHAnsi"/>
          <w:sz w:val="24"/>
          <w:szCs w:val="24"/>
        </w:rPr>
        <w:t xml:space="preserve"> (</w:t>
      </w:r>
      <w:r w:rsidR="00581FD3" w:rsidRPr="00B30920">
        <w:rPr>
          <w:rFonts w:asciiTheme="minorHAnsi" w:hAnsiTheme="minorHAnsi"/>
          <w:i/>
          <w:iCs/>
          <w:sz w:val="24"/>
          <w:szCs w:val="24"/>
        </w:rPr>
        <w:t>X</w:t>
      </w:r>
      <w:r w:rsidR="00581FD3" w:rsidRPr="00581FD3">
        <w:rPr>
          <w:rFonts w:asciiTheme="minorHAnsi" w:hAnsiTheme="minorHAnsi"/>
          <w:sz w:val="24"/>
          <w:szCs w:val="24"/>
          <w:vertAlign w:val="superscript"/>
        </w:rPr>
        <w:t>2</w:t>
      </w:r>
      <w:r w:rsidR="00581FD3">
        <w:rPr>
          <w:rFonts w:asciiTheme="minorHAnsi" w:hAnsiTheme="minorHAnsi"/>
          <w:sz w:val="24"/>
          <w:szCs w:val="24"/>
        </w:rPr>
        <w:t xml:space="preserve"> = 20.4, p = </w:t>
      </w:r>
      <w:r w:rsidR="003204AE">
        <w:rPr>
          <w:rFonts w:asciiTheme="minorHAnsi" w:hAnsiTheme="minorHAnsi"/>
          <w:sz w:val="24"/>
          <w:szCs w:val="24"/>
        </w:rPr>
        <w:t>0</w:t>
      </w:r>
      <w:r w:rsidR="00581FD3">
        <w:rPr>
          <w:rFonts w:asciiTheme="minorHAnsi" w:hAnsiTheme="minorHAnsi"/>
          <w:sz w:val="24"/>
          <w:szCs w:val="24"/>
        </w:rPr>
        <w:t>.617</w:t>
      </w:r>
      <w:r w:rsidR="00F40321">
        <w:rPr>
          <w:rFonts w:asciiTheme="minorHAnsi" w:hAnsiTheme="minorHAnsi"/>
          <w:sz w:val="24"/>
          <w:szCs w:val="24"/>
        </w:rPr>
        <w:t>; Fig. 2</w:t>
      </w:r>
      <w:r w:rsidR="00581FD3">
        <w:rPr>
          <w:rFonts w:asciiTheme="minorHAnsi" w:hAnsiTheme="minorHAnsi"/>
          <w:sz w:val="24"/>
          <w:szCs w:val="24"/>
        </w:rPr>
        <w:t>)</w:t>
      </w:r>
      <w:r>
        <w:rPr>
          <w:rFonts w:asciiTheme="minorHAnsi" w:hAnsiTheme="minorHAnsi"/>
          <w:sz w:val="24"/>
          <w:szCs w:val="24"/>
        </w:rPr>
        <w:t xml:space="preserve">. </w:t>
      </w:r>
      <w:r w:rsidR="00581FD3">
        <w:rPr>
          <w:rFonts w:asciiTheme="minorHAnsi" w:hAnsiTheme="minorHAnsi"/>
          <w:sz w:val="24"/>
          <w:szCs w:val="24"/>
        </w:rPr>
        <w:t xml:space="preserve"> However, </w:t>
      </w:r>
      <w:r w:rsidR="003204AE">
        <w:rPr>
          <w:rFonts w:asciiTheme="minorHAnsi" w:hAnsiTheme="minorHAnsi"/>
          <w:sz w:val="24"/>
          <w:szCs w:val="24"/>
        </w:rPr>
        <w:t xml:space="preserve">crabs from Northern sites </w:t>
      </w:r>
      <w:r w:rsidR="00E66108">
        <w:rPr>
          <w:rFonts w:asciiTheme="minorHAnsi" w:hAnsiTheme="minorHAnsi"/>
          <w:sz w:val="24"/>
          <w:szCs w:val="24"/>
        </w:rPr>
        <w:t>had a tendency</w:t>
      </w:r>
      <w:r w:rsidR="003204AE">
        <w:rPr>
          <w:rFonts w:asciiTheme="minorHAnsi" w:hAnsiTheme="minorHAnsi"/>
          <w:sz w:val="24"/>
          <w:szCs w:val="24"/>
        </w:rPr>
        <w:t xml:space="preserve"> to maintain their righting response longer than crabs from southern sites (</w:t>
      </w:r>
      <w:r w:rsidR="00B30920" w:rsidRPr="00B30920">
        <w:rPr>
          <w:rFonts w:asciiTheme="minorHAnsi" w:hAnsiTheme="minorHAnsi"/>
          <w:i/>
          <w:iCs/>
          <w:sz w:val="24"/>
          <w:szCs w:val="24"/>
        </w:rPr>
        <w:t>X</w:t>
      </w:r>
      <w:r w:rsidR="003204AE" w:rsidRPr="00581FD3">
        <w:rPr>
          <w:rFonts w:asciiTheme="minorHAnsi" w:hAnsiTheme="minorHAnsi"/>
          <w:sz w:val="24"/>
          <w:szCs w:val="24"/>
          <w:vertAlign w:val="superscript"/>
        </w:rPr>
        <w:t>2</w:t>
      </w:r>
      <w:r w:rsidR="003204AE">
        <w:rPr>
          <w:rFonts w:asciiTheme="minorHAnsi" w:hAnsiTheme="minorHAnsi"/>
          <w:sz w:val="24"/>
          <w:szCs w:val="24"/>
        </w:rPr>
        <w:t xml:space="preserve"> = 10.4, p = 0.0</w:t>
      </w:r>
      <w:r w:rsidR="00C840C0">
        <w:rPr>
          <w:rFonts w:asciiTheme="minorHAnsi" w:hAnsiTheme="minorHAnsi"/>
          <w:sz w:val="24"/>
          <w:szCs w:val="24"/>
        </w:rPr>
        <w:t>64</w:t>
      </w:r>
      <w:r w:rsidR="00F40321">
        <w:rPr>
          <w:rFonts w:asciiTheme="minorHAnsi" w:hAnsiTheme="minorHAnsi"/>
          <w:sz w:val="24"/>
          <w:szCs w:val="24"/>
        </w:rPr>
        <w:t>; Fig. 3</w:t>
      </w:r>
      <w:r w:rsidR="003204AE">
        <w:rPr>
          <w:rFonts w:asciiTheme="minorHAnsi" w:hAnsiTheme="minorHAnsi"/>
          <w:sz w:val="24"/>
          <w:szCs w:val="24"/>
        </w:rPr>
        <w:t>)</w:t>
      </w:r>
      <w:r w:rsidR="00C840C0">
        <w:rPr>
          <w:rFonts w:asciiTheme="minorHAnsi" w:hAnsiTheme="minorHAnsi"/>
          <w:sz w:val="24"/>
          <w:szCs w:val="24"/>
        </w:rPr>
        <w:t>, with a Cox Proportional Hazards model predicting a 12.5% higher risk of righting response loss in crabs from Southern sites (p &lt; 0.05).</w:t>
      </w:r>
      <w:r w:rsidR="00746188">
        <w:rPr>
          <w:rFonts w:asciiTheme="minorHAnsi" w:hAnsiTheme="minorHAnsi"/>
          <w:sz w:val="24"/>
          <w:szCs w:val="24"/>
        </w:rPr>
        <w:t xml:space="preserve"> Crabs from both Northern and Southern sites experienced 50% righting response loss at 105 hours duration, corresponding to a water temperature between 8 </w:t>
      </w:r>
      <w:r w:rsidR="00746188" w:rsidRPr="004D27FA">
        <w:rPr>
          <w:rFonts w:asciiTheme="minorHAnsi" w:hAnsiTheme="minorHAnsi" w:cs="Times New Roman"/>
          <w:sz w:val="24"/>
          <w:szCs w:val="24"/>
        </w:rPr>
        <w:t>°</w:t>
      </w:r>
      <w:r w:rsidR="00746188" w:rsidRPr="004D27FA">
        <w:rPr>
          <w:rFonts w:asciiTheme="minorHAnsi" w:hAnsiTheme="minorHAnsi"/>
          <w:sz w:val="24"/>
          <w:szCs w:val="24"/>
        </w:rPr>
        <w:t>C</w:t>
      </w:r>
      <w:r w:rsidR="00746188">
        <w:rPr>
          <w:rFonts w:asciiTheme="minorHAnsi" w:hAnsiTheme="minorHAnsi"/>
          <w:sz w:val="24"/>
          <w:szCs w:val="24"/>
        </w:rPr>
        <w:t xml:space="preserve"> and 7 </w:t>
      </w:r>
      <w:r w:rsidR="00746188" w:rsidRPr="004D27FA">
        <w:rPr>
          <w:rFonts w:asciiTheme="minorHAnsi" w:hAnsiTheme="minorHAnsi" w:cs="Times New Roman"/>
          <w:sz w:val="24"/>
          <w:szCs w:val="24"/>
        </w:rPr>
        <w:t>°</w:t>
      </w:r>
      <w:r w:rsidR="00746188" w:rsidRPr="004D27FA">
        <w:rPr>
          <w:rFonts w:asciiTheme="minorHAnsi" w:hAnsiTheme="minorHAnsi"/>
          <w:sz w:val="24"/>
          <w:szCs w:val="24"/>
        </w:rPr>
        <w:t>C</w:t>
      </w:r>
      <w:r w:rsidR="00746188">
        <w:rPr>
          <w:rFonts w:asciiTheme="minorHAnsi" w:hAnsiTheme="minorHAnsi"/>
          <w:sz w:val="24"/>
          <w:szCs w:val="24"/>
        </w:rPr>
        <w:t xml:space="preserve">. All crabs had lost their righting response and were </w:t>
      </w:r>
      <w:r w:rsidR="00B20228">
        <w:rPr>
          <w:rFonts w:asciiTheme="minorHAnsi" w:hAnsiTheme="minorHAnsi"/>
          <w:sz w:val="24"/>
          <w:szCs w:val="24"/>
        </w:rPr>
        <w:t xml:space="preserve">in a state of cold coma </w:t>
      </w:r>
      <w:r w:rsidR="00746188">
        <w:rPr>
          <w:rFonts w:asciiTheme="minorHAnsi" w:hAnsiTheme="minorHAnsi"/>
          <w:sz w:val="24"/>
          <w:szCs w:val="24"/>
        </w:rPr>
        <w:t xml:space="preserve">by 129 hours duration, corresponding to a water temperature of 6 </w:t>
      </w:r>
      <w:r w:rsidR="00746188" w:rsidRPr="004D27FA">
        <w:rPr>
          <w:rFonts w:asciiTheme="minorHAnsi" w:hAnsiTheme="minorHAnsi" w:cs="Times New Roman"/>
          <w:sz w:val="24"/>
          <w:szCs w:val="24"/>
        </w:rPr>
        <w:t>°</w:t>
      </w:r>
      <w:r w:rsidR="00746188" w:rsidRPr="004D27FA">
        <w:rPr>
          <w:rFonts w:asciiTheme="minorHAnsi" w:hAnsiTheme="minorHAnsi"/>
          <w:sz w:val="24"/>
          <w:szCs w:val="24"/>
        </w:rPr>
        <w:t>C</w:t>
      </w:r>
      <w:r w:rsidR="00746188">
        <w:rPr>
          <w:rFonts w:asciiTheme="minorHAnsi" w:hAnsiTheme="minorHAnsi"/>
          <w:sz w:val="24"/>
          <w:szCs w:val="24"/>
        </w:rPr>
        <w:t xml:space="preserve">.  </w:t>
      </w:r>
      <w:r w:rsidR="00C840C0">
        <w:rPr>
          <w:rFonts w:asciiTheme="minorHAnsi" w:hAnsiTheme="minorHAnsi"/>
          <w:sz w:val="24"/>
          <w:szCs w:val="24"/>
        </w:rPr>
        <w:t xml:space="preserve"> </w:t>
      </w:r>
    </w:p>
    <w:p w:rsidR="0022575F" w:rsidRDefault="00746188" w:rsidP="00A53FDB">
      <w:pPr>
        <w:spacing w:line="480" w:lineRule="auto"/>
        <w:ind w:firstLine="720"/>
        <w:jc w:val="both"/>
        <w:rPr>
          <w:rFonts w:asciiTheme="minorHAnsi" w:hAnsiTheme="minorHAnsi"/>
          <w:sz w:val="24"/>
          <w:szCs w:val="24"/>
        </w:rPr>
      </w:pPr>
      <w:r>
        <w:rPr>
          <w:rFonts w:asciiTheme="minorHAnsi" w:hAnsiTheme="minorHAnsi"/>
          <w:sz w:val="24"/>
          <w:szCs w:val="24"/>
        </w:rPr>
        <w:t>F</w:t>
      </w:r>
      <w:r w:rsidR="00C840C0">
        <w:rPr>
          <w:rFonts w:asciiTheme="minorHAnsi" w:hAnsiTheme="minorHAnsi"/>
          <w:sz w:val="24"/>
          <w:szCs w:val="24"/>
        </w:rPr>
        <w:t xml:space="preserve">emale </w:t>
      </w:r>
      <w:r w:rsidR="00B20228">
        <w:rPr>
          <w:rFonts w:asciiTheme="minorHAnsi" w:hAnsiTheme="minorHAnsi"/>
          <w:i/>
          <w:iCs/>
          <w:sz w:val="24"/>
          <w:szCs w:val="24"/>
        </w:rPr>
        <w:t>P.</w:t>
      </w:r>
      <w:r w:rsidR="00C840C0" w:rsidRPr="00C840C0">
        <w:rPr>
          <w:rFonts w:asciiTheme="minorHAnsi" w:hAnsiTheme="minorHAnsi"/>
          <w:i/>
          <w:iCs/>
          <w:sz w:val="24"/>
          <w:szCs w:val="24"/>
        </w:rPr>
        <w:t xml:space="preserve"> armatus</w:t>
      </w:r>
      <w:r w:rsidR="00C840C0">
        <w:rPr>
          <w:rFonts w:asciiTheme="minorHAnsi" w:hAnsiTheme="minorHAnsi"/>
          <w:sz w:val="24"/>
          <w:szCs w:val="24"/>
        </w:rPr>
        <w:t xml:space="preserve"> maintained their righting response</w:t>
      </w:r>
      <w:r>
        <w:rPr>
          <w:rFonts w:asciiTheme="minorHAnsi" w:hAnsiTheme="minorHAnsi"/>
          <w:sz w:val="24"/>
          <w:szCs w:val="24"/>
        </w:rPr>
        <w:t xml:space="preserve"> </w:t>
      </w:r>
      <w:r w:rsidR="00C840C0">
        <w:rPr>
          <w:rFonts w:asciiTheme="minorHAnsi" w:hAnsiTheme="minorHAnsi"/>
          <w:sz w:val="24"/>
          <w:szCs w:val="24"/>
        </w:rPr>
        <w:t>significantly longer than males (</w:t>
      </w:r>
      <w:r w:rsidR="00B30920" w:rsidRPr="00B30920">
        <w:rPr>
          <w:rFonts w:asciiTheme="minorHAnsi" w:hAnsiTheme="minorHAnsi"/>
          <w:i/>
          <w:iCs/>
          <w:sz w:val="24"/>
          <w:szCs w:val="24"/>
        </w:rPr>
        <w:t>X</w:t>
      </w:r>
      <w:r w:rsidR="00C840C0" w:rsidRPr="00581FD3">
        <w:rPr>
          <w:rFonts w:asciiTheme="minorHAnsi" w:hAnsiTheme="minorHAnsi"/>
          <w:sz w:val="24"/>
          <w:szCs w:val="24"/>
          <w:vertAlign w:val="superscript"/>
        </w:rPr>
        <w:t>2</w:t>
      </w:r>
      <w:r w:rsidR="00C840C0">
        <w:rPr>
          <w:rFonts w:asciiTheme="minorHAnsi" w:hAnsiTheme="minorHAnsi"/>
          <w:sz w:val="24"/>
          <w:szCs w:val="24"/>
        </w:rPr>
        <w:t xml:space="preserve"> = 15.9, p &lt; 0.01</w:t>
      </w:r>
      <w:r w:rsidR="00F40321">
        <w:rPr>
          <w:rFonts w:asciiTheme="minorHAnsi" w:hAnsiTheme="minorHAnsi"/>
          <w:sz w:val="24"/>
          <w:szCs w:val="24"/>
        </w:rPr>
        <w:t>; Fig.</w:t>
      </w:r>
      <w:r w:rsidR="00085A1C">
        <w:rPr>
          <w:rFonts w:asciiTheme="minorHAnsi" w:hAnsiTheme="minorHAnsi"/>
          <w:sz w:val="24"/>
          <w:szCs w:val="24"/>
        </w:rPr>
        <w:t xml:space="preserve"> 4</w:t>
      </w:r>
      <w:r w:rsidR="00C840C0">
        <w:rPr>
          <w:rFonts w:asciiTheme="minorHAnsi" w:hAnsiTheme="minorHAnsi"/>
          <w:sz w:val="24"/>
          <w:szCs w:val="24"/>
        </w:rPr>
        <w:t>)</w:t>
      </w:r>
      <w:r w:rsidR="00B20228">
        <w:rPr>
          <w:rFonts w:asciiTheme="minorHAnsi" w:hAnsiTheme="minorHAnsi"/>
          <w:sz w:val="24"/>
          <w:szCs w:val="24"/>
        </w:rPr>
        <w:t>.</w:t>
      </w:r>
      <w:r w:rsidR="00C840C0">
        <w:rPr>
          <w:rFonts w:asciiTheme="minorHAnsi" w:hAnsiTheme="minorHAnsi"/>
          <w:sz w:val="24"/>
          <w:szCs w:val="24"/>
        </w:rPr>
        <w:t xml:space="preserve"> A Cox Proportional hazards Model predicted a nearly 14% higher risk of </w:t>
      </w:r>
      <w:r w:rsidR="00C840C0">
        <w:rPr>
          <w:rFonts w:asciiTheme="minorHAnsi" w:hAnsiTheme="minorHAnsi"/>
          <w:sz w:val="24"/>
          <w:szCs w:val="24"/>
        </w:rPr>
        <w:lastRenderedPageBreak/>
        <w:t>righting response loss in male crabs</w:t>
      </w:r>
      <w:r w:rsidR="00B20228">
        <w:rPr>
          <w:rFonts w:asciiTheme="minorHAnsi" w:hAnsiTheme="minorHAnsi"/>
          <w:sz w:val="24"/>
          <w:szCs w:val="24"/>
        </w:rPr>
        <w:t xml:space="preserve"> (p &lt; 0.05)</w:t>
      </w:r>
      <w:r w:rsidR="00C840C0">
        <w:rPr>
          <w:rFonts w:asciiTheme="minorHAnsi" w:hAnsiTheme="minorHAnsi"/>
          <w:sz w:val="24"/>
          <w:szCs w:val="24"/>
        </w:rPr>
        <w:t xml:space="preserve">. </w:t>
      </w:r>
      <w:r w:rsidR="00B20228">
        <w:rPr>
          <w:rFonts w:asciiTheme="minorHAnsi" w:hAnsiTheme="minorHAnsi"/>
          <w:sz w:val="24"/>
          <w:szCs w:val="24"/>
        </w:rPr>
        <w:t xml:space="preserve">No interaction with site or region was detected. While females maintained their righting response longer than males, both sexes experienced 50% righting response loss at 105 hours duration, corresponding to a water temperature between 8 </w:t>
      </w:r>
      <w:r w:rsidR="00B20228" w:rsidRPr="004D27FA">
        <w:rPr>
          <w:rFonts w:asciiTheme="minorHAnsi" w:hAnsiTheme="minorHAnsi" w:cs="Times New Roman"/>
          <w:sz w:val="24"/>
          <w:szCs w:val="24"/>
        </w:rPr>
        <w:t>°</w:t>
      </w:r>
      <w:r w:rsidR="00B20228" w:rsidRPr="004D27FA">
        <w:rPr>
          <w:rFonts w:asciiTheme="minorHAnsi" w:hAnsiTheme="minorHAnsi"/>
          <w:sz w:val="24"/>
          <w:szCs w:val="24"/>
        </w:rPr>
        <w:t>C</w:t>
      </w:r>
      <w:r w:rsidR="00B20228">
        <w:rPr>
          <w:rFonts w:asciiTheme="minorHAnsi" w:hAnsiTheme="minorHAnsi"/>
          <w:sz w:val="24"/>
          <w:szCs w:val="24"/>
        </w:rPr>
        <w:t xml:space="preserve"> and 7 </w:t>
      </w:r>
      <w:r w:rsidR="00B20228" w:rsidRPr="004D27FA">
        <w:rPr>
          <w:rFonts w:asciiTheme="minorHAnsi" w:hAnsiTheme="minorHAnsi" w:cs="Times New Roman"/>
          <w:sz w:val="24"/>
          <w:szCs w:val="24"/>
        </w:rPr>
        <w:t>°</w:t>
      </w:r>
      <w:r w:rsidR="00B20228" w:rsidRPr="004D27FA">
        <w:rPr>
          <w:rFonts w:asciiTheme="minorHAnsi" w:hAnsiTheme="minorHAnsi"/>
          <w:sz w:val="24"/>
          <w:szCs w:val="24"/>
        </w:rPr>
        <w:t>C</w:t>
      </w:r>
      <w:r w:rsidR="00B20228">
        <w:rPr>
          <w:rFonts w:asciiTheme="minorHAnsi" w:hAnsiTheme="minorHAnsi"/>
          <w:sz w:val="24"/>
          <w:szCs w:val="24"/>
        </w:rPr>
        <w:t xml:space="preserve">. Regardless of sex, all crabs had lost their righting response and were in a state of cold coma by 129 hours duration, corresponding to a water temperature of 6 </w:t>
      </w:r>
      <w:r w:rsidR="00B20228" w:rsidRPr="004D27FA">
        <w:rPr>
          <w:rFonts w:asciiTheme="minorHAnsi" w:hAnsiTheme="minorHAnsi" w:cs="Times New Roman"/>
          <w:sz w:val="24"/>
          <w:szCs w:val="24"/>
        </w:rPr>
        <w:t>°</w:t>
      </w:r>
      <w:r w:rsidR="00B20228" w:rsidRPr="004D27FA">
        <w:rPr>
          <w:rFonts w:asciiTheme="minorHAnsi" w:hAnsiTheme="minorHAnsi"/>
          <w:sz w:val="24"/>
          <w:szCs w:val="24"/>
        </w:rPr>
        <w:t>C</w:t>
      </w:r>
      <w:r w:rsidR="00B20228">
        <w:rPr>
          <w:rFonts w:asciiTheme="minorHAnsi" w:hAnsiTheme="minorHAnsi"/>
          <w:sz w:val="24"/>
          <w:szCs w:val="24"/>
        </w:rPr>
        <w:t xml:space="preserve">. In both males and females </w:t>
      </w:r>
      <w:r w:rsidR="00B30920">
        <w:rPr>
          <w:rFonts w:asciiTheme="minorHAnsi" w:hAnsiTheme="minorHAnsi"/>
          <w:sz w:val="24"/>
          <w:szCs w:val="24"/>
        </w:rPr>
        <w:t>righting response loss appears to be inversely rel</w:t>
      </w:r>
      <w:r w:rsidR="0020423D">
        <w:rPr>
          <w:rFonts w:asciiTheme="minorHAnsi" w:hAnsiTheme="minorHAnsi"/>
          <w:sz w:val="24"/>
          <w:szCs w:val="24"/>
        </w:rPr>
        <w:t>ated to carapace width</w:t>
      </w:r>
      <w:r w:rsidR="00085A1C">
        <w:rPr>
          <w:rFonts w:asciiTheme="minorHAnsi" w:hAnsiTheme="minorHAnsi"/>
          <w:sz w:val="24"/>
          <w:szCs w:val="24"/>
        </w:rPr>
        <w:t xml:space="preserve"> (Fig. 5)</w:t>
      </w:r>
      <w:r w:rsidR="00B30920">
        <w:rPr>
          <w:rFonts w:asciiTheme="minorHAnsi" w:hAnsiTheme="minorHAnsi"/>
          <w:sz w:val="24"/>
          <w:szCs w:val="24"/>
        </w:rPr>
        <w:t xml:space="preserve">. </w:t>
      </w:r>
    </w:p>
    <w:p w:rsidR="00B3626C" w:rsidRDefault="00A53FDB" w:rsidP="0022575F">
      <w:pPr>
        <w:spacing w:line="240" w:lineRule="auto"/>
        <w:ind w:firstLine="720"/>
        <w:jc w:val="both"/>
        <w:rPr>
          <w:rFonts w:asciiTheme="minorHAnsi" w:hAnsiTheme="minorHAnsi"/>
          <w:sz w:val="24"/>
          <w:szCs w:val="24"/>
        </w:rPr>
      </w:pPr>
      <w:r w:rsidRPr="00085A1C">
        <w:rPr>
          <w:noProof/>
        </w:rPr>
        <w:drawing>
          <wp:anchor distT="0" distB="0" distL="114300" distR="114300" simplePos="0" relativeHeight="251665408" behindDoc="1" locked="0" layoutInCell="1" allowOverlap="1">
            <wp:simplePos x="0" y="0"/>
            <wp:positionH relativeFrom="margin">
              <wp:align>center</wp:align>
            </wp:positionH>
            <wp:positionV relativeFrom="margin">
              <wp:posOffset>2762250</wp:posOffset>
            </wp:positionV>
            <wp:extent cx="4962525" cy="3686175"/>
            <wp:effectExtent l="0" t="0" r="9525" b="9525"/>
            <wp:wrapTight wrapText="bothSides">
              <wp:wrapPolygon edited="0">
                <wp:start x="0" y="0"/>
                <wp:lineTo x="0" y="21544"/>
                <wp:lineTo x="21559" y="21544"/>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132" r="5100" b="2998"/>
                    <a:stretch/>
                  </pic:blipFill>
                  <pic:spPr bwMode="auto">
                    <a:xfrm>
                      <a:off x="0" y="0"/>
                      <a:ext cx="4962525" cy="36861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85A1C" w:rsidRPr="00A437BC" w:rsidRDefault="00085A1C" w:rsidP="0022575F">
      <w:pPr>
        <w:spacing w:line="240" w:lineRule="auto"/>
        <w:ind w:firstLine="720"/>
        <w:jc w:val="both"/>
        <w:rPr>
          <w:rFonts w:asciiTheme="minorHAnsi" w:hAnsiTheme="minorHAnsi"/>
          <w:sz w:val="24"/>
          <w:szCs w:val="24"/>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2076FF">
      <w:pPr>
        <w:rPr>
          <w:rFonts w:asciiTheme="minorHAnsi" w:hAnsiTheme="minorHAnsi"/>
          <w:sz w:val="24"/>
          <w:szCs w:val="24"/>
          <w:u w:val="single"/>
        </w:rPr>
      </w:pPr>
      <w:r w:rsidRPr="002076FF">
        <w:rPr>
          <w:rFonts w:asciiTheme="minorHAnsi" w:hAnsiTheme="minorHAnsi"/>
          <w:u w:val="single"/>
        </w:rPr>
        <w:pict>
          <v:shape id="_x0000_s1027" type="#_x0000_t202" style="position:absolute;margin-left:0;margin-top:4.2pt;width:476.6pt;height:46.5pt;z-index:251664384;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UkuQIAAME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" filled="f" stroked="f">
            <v:textbox>
              <w:txbxContent>
                <w:p w:rsidR="00085A1C" w:rsidRPr="00654BF7" w:rsidRDefault="00085A1C" w:rsidP="00085A1C">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2</w:t>
                  </w:r>
                  <w:r w:rsidRPr="006B6D5E">
                    <w:rPr>
                      <w:rFonts w:asciiTheme="minorHAnsi" w:hAnsiTheme="minorHAnsi"/>
                      <w:b/>
                    </w:rPr>
                    <w:t>.</w:t>
                  </w:r>
                  <w:proofErr w:type="gramEnd"/>
                  <w:r w:rsidRPr="00654BF7">
                    <w:rPr>
                      <w:rFonts w:asciiTheme="minorHAnsi" w:hAnsiTheme="minorHAnsi"/>
                    </w:rPr>
                    <w:t xml:space="preserve"> </w:t>
                  </w:r>
                  <w:r w:rsidR="001251FE" w:rsidRPr="002245F3">
                    <w:rPr>
                      <w:rFonts w:asciiTheme="minorHAnsi" w:hAnsiTheme="minorHAnsi"/>
                    </w:rPr>
                    <w:t xml:space="preserve">Kaplan Meier curve of righting probability </w:t>
                  </w:r>
                  <w:r w:rsidRPr="002245F3">
                    <w:rPr>
                      <w:rFonts w:asciiTheme="minorHAnsi" w:hAnsiTheme="minorHAnsi"/>
                    </w:rPr>
                    <w:t xml:space="preserve">in </w:t>
                  </w:r>
                  <w:r w:rsidRPr="002245F3">
                    <w:rPr>
                      <w:rFonts w:asciiTheme="minorHAnsi" w:hAnsiTheme="minorHAnsi"/>
                      <w:i/>
                    </w:rPr>
                    <w:t>P. armatus</w:t>
                  </w:r>
                  <w:r w:rsidRPr="002245F3">
                    <w:rPr>
                      <w:rFonts w:asciiTheme="minorHAnsi" w:hAnsiTheme="minorHAnsi"/>
                    </w:rPr>
                    <w:t xml:space="preserve"> </w:t>
                  </w:r>
                  <w:r w:rsidR="001251FE" w:rsidRPr="002245F3">
                    <w:rPr>
                      <w:rFonts w:asciiTheme="minorHAnsi" w:hAnsiTheme="minorHAnsi"/>
                    </w:rPr>
                    <w:t xml:space="preserve">from both study sites at each location; from North to South, Baruch, Charleston, Bluffton (SC) and Savannah (GA) during cold temperature trial. </w:t>
                  </w:r>
                  <w:r w:rsidR="00BE0B0C">
                    <w:rPr>
                      <w:rFonts w:asciiTheme="minorHAnsi" w:hAnsiTheme="minorHAnsi"/>
                    </w:rPr>
                    <w:t>Log-R</w:t>
                  </w:r>
                  <w:r w:rsidR="002245F3" w:rsidRPr="002245F3">
                    <w:rPr>
                      <w:rFonts w:asciiTheme="minorHAnsi" w:hAnsiTheme="minorHAnsi"/>
                    </w:rPr>
                    <w:t xml:space="preserve">ank test: </w:t>
                  </w:r>
                  <w:r w:rsidR="002245F3" w:rsidRPr="002245F3">
                    <w:rPr>
                      <w:rFonts w:asciiTheme="minorHAnsi" w:hAnsiTheme="minorHAnsi"/>
                      <w:i/>
                      <w:iCs/>
                    </w:rPr>
                    <w:t>X</w:t>
                  </w:r>
                  <w:r w:rsidR="002245F3" w:rsidRPr="002245F3">
                    <w:rPr>
                      <w:rFonts w:asciiTheme="minorHAnsi" w:hAnsiTheme="minorHAnsi"/>
                      <w:vertAlign w:val="superscript"/>
                    </w:rPr>
                    <w:t>2</w:t>
                  </w:r>
                  <w:r w:rsidR="002245F3" w:rsidRPr="002245F3">
                    <w:rPr>
                      <w:rFonts w:asciiTheme="minorHAnsi" w:hAnsiTheme="minorHAnsi"/>
                    </w:rPr>
                    <w:t xml:space="preserve"> = 20.4, p = 0.617</w:t>
                  </w:r>
                  <w:r w:rsidR="002D024B">
                    <w:rPr>
                      <w:rFonts w:asciiTheme="minorHAnsi" w:hAnsiTheme="minorHAnsi"/>
                    </w:rPr>
                    <w:t>.</w:t>
                  </w:r>
                </w:p>
                <w:p w:rsidR="00085A1C" w:rsidRPr="00E95B5F" w:rsidRDefault="00085A1C" w:rsidP="00085A1C">
                  <w:pPr>
                    <w:rPr>
                      <w:sz w:val="24"/>
                      <w:szCs w:val="24"/>
                    </w:rPr>
                  </w:pPr>
                </w:p>
              </w:txbxContent>
            </v:textbox>
            <w10:wrap anchorx="margin"/>
          </v:shape>
        </w:pict>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A53FDB">
      <w:pPr>
        <w:rPr>
          <w:rFonts w:asciiTheme="minorHAnsi" w:hAnsiTheme="minorHAnsi"/>
          <w:sz w:val="24"/>
          <w:szCs w:val="24"/>
          <w:u w:val="single"/>
        </w:rPr>
      </w:pPr>
      <w:r w:rsidRPr="001251FE">
        <w:rPr>
          <w:noProof/>
        </w:rPr>
        <w:lastRenderedPageBreak/>
        <w:drawing>
          <wp:anchor distT="0" distB="0" distL="114300" distR="114300" simplePos="0" relativeHeight="251666432" behindDoc="1" locked="0" layoutInCell="1" allowOverlap="1">
            <wp:simplePos x="0" y="0"/>
            <wp:positionH relativeFrom="margin">
              <wp:align>center</wp:align>
            </wp:positionH>
            <wp:positionV relativeFrom="margin">
              <wp:align>top</wp:align>
            </wp:positionV>
            <wp:extent cx="4953000" cy="3657600"/>
            <wp:effectExtent l="0" t="0" r="0" b="0"/>
            <wp:wrapTight wrapText="bothSides">
              <wp:wrapPolygon edited="0">
                <wp:start x="0" y="0"/>
                <wp:lineTo x="0" y="21488"/>
                <wp:lineTo x="21517" y="21488"/>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132" r="5271" b="3640"/>
                    <a:stretch/>
                  </pic:blipFill>
                  <pic:spPr bwMode="auto">
                    <a:xfrm>
                      <a:off x="0" y="0"/>
                      <a:ext cx="4953000" cy="3657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2076FF">
      <w:pPr>
        <w:rPr>
          <w:rFonts w:asciiTheme="minorHAnsi" w:hAnsiTheme="minorHAnsi"/>
          <w:sz w:val="24"/>
          <w:szCs w:val="24"/>
          <w:u w:val="single"/>
        </w:rPr>
      </w:pPr>
      <w:r w:rsidRPr="002076FF">
        <w:rPr>
          <w:rFonts w:asciiTheme="minorHAnsi" w:hAnsiTheme="minorHAnsi"/>
          <w:u w:val="single"/>
        </w:rPr>
        <w:pict>
          <v:shape id="_x0000_s1028" type="#_x0000_t202" style="position:absolute;margin-left:0;margin-top:10.95pt;width:476.6pt;height:34.5pt;z-index:25166848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Mvug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" filled="f" stroked="f">
            <v:textbox>
              <w:txbxContent>
                <w:p w:rsidR="001251FE" w:rsidRPr="00BE0B0C" w:rsidRDefault="001251FE" w:rsidP="001251FE">
                  <w:pPr>
                    <w:spacing w:line="240" w:lineRule="auto"/>
                    <w:jc w:val="both"/>
                    <w:rPr>
                      <w:rFonts w:asciiTheme="minorHAnsi" w:hAnsiTheme="minorHAnsi"/>
                    </w:rPr>
                  </w:pPr>
                  <w:proofErr w:type="gramStart"/>
                  <w:r w:rsidRPr="00BE0B0C">
                    <w:rPr>
                      <w:rFonts w:asciiTheme="minorHAnsi" w:hAnsiTheme="minorHAnsi"/>
                      <w:b/>
                    </w:rPr>
                    <w:t>Figure 3.</w:t>
                  </w:r>
                  <w:proofErr w:type="gramEnd"/>
                  <w:r w:rsidRPr="00BE0B0C">
                    <w:rPr>
                      <w:rFonts w:asciiTheme="minorHAnsi" w:hAnsiTheme="minorHAnsi"/>
                    </w:rPr>
                    <w:t xml:space="preserve"> Kaplan Meier curve of righting probability in </w:t>
                  </w:r>
                  <w:r w:rsidRPr="00BE0B0C">
                    <w:rPr>
                      <w:rFonts w:asciiTheme="minorHAnsi" w:hAnsiTheme="minorHAnsi"/>
                      <w:i/>
                    </w:rPr>
                    <w:t>P. armatus</w:t>
                  </w:r>
                  <w:r w:rsidRPr="00BE0B0C">
                    <w:rPr>
                      <w:rFonts w:asciiTheme="minorHAnsi" w:hAnsiTheme="minorHAnsi"/>
                    </w:rPr>
                    <w:t xml:space="preserve"> from Northern and Southern sites during cold temperature trial. </w:t>
                  </w:r>
                  <w:r w:rsidR="00BE0B0C" w:rsidRPr="00BE0B0C">
                    <w:rPr>
                      <w:rFonts w:asciiTheme="minorHAnsi" w:hAnsiTheme="minorHAnsi"/>
                    </w:rPr>
                    <w:t>Log-R</w:t>
                  </w:r>
                  <w:r w:rsidR="002245F3" w:rsidRPr="00BE0B0C">
                    <w:rPr>
                      <w:rFonts w:asciiTheme="minorHAnsi" w:hAnsiTheme="minorHAnsi"/>
                    </w:rPr>
                    <w:t xml:space="preserve">ank test: </w:t>
                  </w:r>
                  <w:r w:rsidR="00BE0B0C" w:rsidRPr="00BE0B0C">
                    <w:rPr>
                      <w:rFonts w:asciiTheme="minorHAnsi" w:hAnsiTheme="minorHAnsi"/>
                      <w:i/>
                      <w:iCs/>
                    </w:rPr>
                    <w:t>X</w:t>
                  </w:r>
                  <w:r w:rsidR="00BE0B0C" w:rsidRPr="00BE0B0C">
                    <w:rPr>
                      <w:rFonts w:asciiTheme="minorHAnsi" w:hAnsiTheme="minorHAnsi"/>
                      <w:vertAlign w:val="superscript"/>
                    </w:rPr>
                    <w:t>2</w:t>
                  </w:r>
                  <w:r w:rsidR="00BE0B0C" w:rsidRPr="00BE0B0C">
                    <w:rPr>
                      <w:rFonts w:asciiTheme="minorHAnsi" w:hAnsiTheme="minorHAnsi"/>
                    </w:rPr>
                    <w:t xml:space="preserve"> = 10.4, p = 0.064</w:t>
                  </w:r>
                  <w:r w:rsidR="002D024B">
                    <w:rPr>
                      <w:rFonts w:asciiTheme="minorHAnsi" w:hAnsiTheme="minorHAnsi"/>
                    </w:rPr>
                    <w:t>.</w:t>
                  </w:r>
                </w:p>
                <w:p w:rsidR="001251FE" w:rsidRPr="00E95B5F" w:rsidRDefault="001251FE" w:rsidP="001251FE">
                  <w:pPr>
                    <w:rPr>
                      <w:sz w:val="24"/>
                      <w:szCs w:val="24"/>
                    </w:rPr>
                  </w:pPr>
                </w:p>
              </w:txbxContent>
            </v:textbox>
            <w10:wrap anchorx="margin"/>
          </v:shape>
        </w:pict>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A53FDB">
      <w:pPr>
        <w:rPr>
          <w:rFonts w:asciiTheme="minorHAnsi" w:hAnsiTheme="minorHAnsi"/>
          <w:sz w:val="24"/>
          <w:szCs w:val="24"/>
          <w:u w:val="single"/>
        </w:rPr>
      </w:pPr>
      <w:r w:rsidRPr="001251FE">
        <w:rPr>
          <w:noProof/>
        </w:rPr>
        <w:drawing>
          <wp:anchor distT="0" distB="0" distL="114300" distR="114300" simplePos="0" relativeHeight="251669504" behindDoc="1" locked="0" layoutInCell="1" allowOverlap="1">
            <wp:simplePos x="0" y="0"/>
            <wp:positionH relativeFrom="margin">
              <wp:align>center</wp:align>
            </wp:positionH>
            <wp:positionV relativeFrom="margin">
              <wp:posOffset>4143375</wp:posOffset>
            </wp:positionV>
            <wp:extent cx="4991100" cy="3743325"/>
            <wp:effectExtent l="0" t="0" r="0" b="9525"/>
            <wp:wrapTight wrapText="bothSides">
              <wp:wrapPolygon edited="0">
                <wp:start x="0" y="0"/>
                <wp:lineTo x="0" y="21545"/>
                <wp:lineTo x="21518" y="21545"/>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3062" r="4542" b="2783"/>
                    <a:stretch/>
                  </pic:blipFill>
                  <pic:spPr bwMode="auto">
                    <a:xfrm>
                      <a:off x="0" y="0"/>
                      <a:ext cx="4991100" cy="37433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2076FF">
      <w:pPr>
        <w:rPr>
          <w:rFonts w:asciiTheme="minorHAnsi" w:hAnsiTheme="minorHAnsi"/>
          <w:sz w:val="24"/>
          <w:szCs w:val="24"/>
          <w:u w:val="single"/>
        </w:rPr>
      </w:pPr>
      <w:r w:rsidRPr="002076FF">
        <w:rPr>
          <w:rFonts w:asciiTheme="minorHAnsi" w:hAnsiTheme="minorHAnsi"/>
          <w:u w:val="single"/>
        </w:rPr>
        <w:pict>
          <v:shape id="_x0000_s1029" type="#_x0000_t202" style="position:absolute;margin-left:0;margin-top:0;width:476.6pt;height:34.5pt;z-index:251671552;visibility:visible;mso-position-horizontal:center;mso-position-horizontal-relative:margin;mso-position-vertical:bottom;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6z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" filled="f" stroked="f">
            <v:textbox>
              <w:txbxContent>
                <w:p w:rsidR="001251FE" w:rsidRPr="00BE0B0C" w:rsidRDefault="001251FE" w:rsidP="001251FE">
                  <w:pPr>
                    <w:spacing w:line="240" w:lineRule="auto"/>
                    <w:jc w:val="both"/>
                    <w:rPr>
                      <w:rFonts w:asciiTheme="minorHAnsi" w:hAnsiTheme="minorHAnsi"/>
                    </w:rPr>
                  </w:pPr>
                  <w:proofErr w:type="gramStart"/>
                  <w:r w:rsidRPr="00BE0B0C">
                    <w:rPr>
                      <w:rFonts w:asciiTheme="minorHAnsi" w:hAnsiTheme="minorHAnsi"/>
                      <w:b/>
                    </w:rPr>
                    <w:t xml:space="preserve">Figure </w:t>
                  </w:r>
                  <w:r w:rsidR="002245F3" w:rsidRPr="00BE0B0C">
                    <w:rPr>
                      <w:rFonts w:asciiTheme="minorHAnsi" w:hAnsiTheme="minorHAnsi"/>
                      <w:b/>
                    </w:rPr>
                    <w:t>4</w:t>
                  </w:r>
                  <w:r w:rsidRPr="00BE0B0C">
                    <w:rPr>
                      <w:rFonts w:asciiTheme="minorHAnsi" w:hAnsiTheme="minorHAnsi"/>
                      <w:b/>
                    </w:rPr>
                    <w:t>.</w:t>
                  </w:r>
                  <w:proofErr w:type="gramEnd"/>
                  <w:r w:rsidRPr="00BE0B0C">
                    <w:rPr>
                      <w:rFonts w:asciiTheme="minorHAnsi" w:hAnsiTheme="minorHAnsi"/>
                    </w:rPr>
                    <w:t xml:space="preserve"> Kaplan Meier curve of righting probability in </w:t>
                  </w:r>
                  <w:r w:rsidRPr="00BE0B0C">
                    <w:rPr>
                      <w:rFonts w:asciiTheme="minorHAnsi" w:hAnsiTheme="minorHAnsi"/>
                      <w:i/>
                    </w:rPr>
                    <w:t>P. armatus</w:t>
                  </w:r>
                  <w:r w:rsidRPr="00BE0B0C">
                    <w:rPr>
                      <w:rFonts w:asciiTheme="minorHAnsi" w:hAnsiTheme="minorHAnsi"/>
                    </w:rPr>
                    <w:t xml:space="preserve"> </w:t>
                  </w:r>
                  <w:r w:rsidR="002245F3" w:rsidRPr="00BE0B0C">
                    <w:rPr>
                      <w:rFonts w:asciiTheme="minorHAnsi" w:hAnsiTheme="minorHAnsi"/>
                    </w:rPr>
                    <w:t>females and males</w:t>
                  </w:r>
                  <w:r w:rsidRPr="00BE0B0C">
                    <w:rPr>
                      <w:rFonts w:asciiTheme="minorHAnsi" w:hAnsiTheme="minorHAnsi"/>
                    </w:rPr>
                    <w:t xml:space="preserve"> during cold temperature trial. </w:t>
                  </w:r>
                  <w:r w:rsidR="00BE0B0C" w:rsidRPr="00BE0B0C">
                    <w:rPr>
                      <w:rFonts w:asciiTheme="minorHAnsi" w:hAnsiTheme="minorHAnsi"/>
                    </w:rPr>
                    <w:t xml:space="preserve">Log-Rank test: </w:t>
                  </w:r>
                  <w:r w:rsidR="00BE0B0C" w:rsidRPr="00BE0B0C">
                    <w:rPr>
                      <w:rFonts w:asciiTheme="minorHAnsi" w:hAnsiTheme="minorHAnsi"/>
                      <w:i/>
                      <w:iCs/>
                    </w:rPr>
                    <w:t>X</w:t>
                  </w:r>
                  <w:r w:rsidR="00BE0B0C" w:rsidRPr="00BE0B0C">
                    <w:rPr>
                      <w:rFonts w:asciiTheme="minorHAnsi" w:hAnsiTheme="minorHAnsi"/>
                      <w:vertAlign w:val="superscript"/>
                    </w:rPr>
                    <w:t>2</w:t>
                  </w:r>
                  <w:r w:rsidR="00BE0B0C" w:rsidRPr="00BE0B0C">
                    <w:rPr>
                      <w:rFonts w:asciiTheme="minorHAnsi" w:hAnsiTheme="minorHAnsi"/>
                    </w:rPr>
                    <w:t xml:space="preserve"> = 15.9, p &lt; 0.01</w:t>
                  </w:r>
                  <w:r w:rsidR="002D024B">
                    <w:rPr>
                      <w:rFonts w:asciiTheme="minorHAnsi" w:hAnsiTheme="minorHAnsi"/>
                    </w:rPr>
                    <w:t>.</w:t>
                  </w:r>
                </w:p>
                <w:p w:rsidR="001251FE" w:rsidRPr="00E95B5F" w:rsidRDefault="001251FE" w:rsidP="001251FE">
                  <w:pPr>
                    <w:rPr>
                      <w:sz w:val="24"/>
                      <w:szCs w:val="24"/>
                    </w:rPr>
                  </w:pPr>
                </w:p>
              </w:txbxContent>
            </v:textbox>
            <w10:wrap anchorx="margin" anchory="margin"/>
          </v:shape>
        </w:pict>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A53FDB">
      <w:pPr>
        <w:rPr>
          <w:rFonts w:asciiTheme="minorHAnsi" w:hAnsiTheme="minorHAnsi"/>
          <w:sz w:val="24"/>
          <w:szCs w:val="24"/>
          <w:u w:val="single"/>
        </w:rPr>
      </w:pPr>
      <w:r w:rsidRPr="002245F3">
        <w:rPr>
          <w:noProof/>
        </w:rPr>
        <w:lastRenderedPageBreak/>
        <w:drawing>
          <wp:anchor distT="0" distB="0" distL="114300" distR="114300" simplePos="0" relativeHeight="251672576" behindDoc="1" locked="0" layoutInCell="1" allowOverlap="1">
            <wp:simplePos x="0" y="0"/>
            <wp:positionH relativeFrom="margin">
              <wp:align>center</wp:align>
            </wp:positionH>
            <wp:positionV relativeFrom="margin">
              <wp:align>top</wp:align>
            </wp:positionV>
            <wp:extent cx="4981575" cy="3686175"/>
            <wp:effectExtent l="0" t="0" r="9525" b="9525"/>
            <wp:wrapTight wrapText="bothSides">
              <wp:wrapPolygon edited="0">
                <wp:start x="0" y="0"/>
                <wp:lineTo x="0" y="21544"/>
                <wp:lineTo x="21559" y="21544"/>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132" r="4724" b="2998"/>
                    <a:stretch/>
                  </pic:blipFill>
                  <pic:spPr bwMode="auto">
                    <a:xfrm>
                      <a:off x="0" y="0"/>
                      <a:ext cx="4981575" cy="36861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085A1C" w:rsidRDefault="00085A1C">
      <w:pPr>
        <w:rPr>
          <w:rFonts w:asciiTheme="minorHAnsi" w:hAnsiTheme="minorHAnsi"/>
          <w:sz w:val="24"/>
          <w:szCs w:val="24"/>
          <w:u w:val="single"/>
        </w:rPr>
      </w:pPr>
    </w:p>
    <w:p w:rsidR="00A53FDB" w:rsidRDefault="00A53FDB">
      <w:pPr>
        <w:rPr>
          <w:rFonts w:asciiTheme="minorHAnsi" w:hAnsiTheme="minorHAnsi"/>
          <w:sz w:val="24"/>
          <w:szCs w:val="24"/>
          <w:u w:val="single"/>
        </w:rPr>
      </w:pPr>
    </w:p>
    <w:p w:rsidR="00A53FDB" w:rsidRDefault="00A53FDB">
      <w:pPr>
        <w:rPr>
          <w:rFonts w:asciiTheme="minorHAnsi" w:hAnsiTheme="minorHAnsi"/>
          <w:sz w:val="24"/>
          <w:szCs w:val="24"/>
          <w:u w:val="single"/>
        </w:rPr>
      </w:pPr>
    </w:p>
    <w:p w:rsidR="00A53FDB" w:rsidRDefault="00A53FDB">
      <w:pPr>
        <w:rPr>
          <w:rFonts w:asciiTheme="minorHAnsi" w:hAnsiTheme="minorHAnsi"/>
          <w:sz w:val="24"/>
          <w:szCs w:val="24"/>
          <w:u w:val="single"/>
        </w:rPr>
      </w:pPr>
    </w:p>
    <w:p w:rsidR="00A53FDB" w:rsidRDefault="002076FF">
      <w:pPr>
        <w:rPr>
          <w:rFonts w:asciiTheme="minorHAnsi" w:hAnsiTheme="minorHAnsi"/>
          <w:sz w:val="24"/>
          <w:szCs w:val="24"/>
          <w:u w:val="single"/>
        </w:rPr>
      </w:pPr>
      <w:r w:rsidRPr="002076FF">
        <w:rPr>
          <w:rFonts w:asciiTheme="minorHAnsi" w:hAnsiTheme="minorHAnsi"/>
          <w:u w:val="single"/>
        </w:rPr>
        <w:pict>
          <v:shape id="_x0000_s1030" type="#_x0000_t202" style="position:absolute;margin-left:0;margin-top:2.3pt;width:476.6pt;height:34.5pt;z-index:251674624;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h9ug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" filled="f" stroked="f">
            <v:textbox>
              <w:txbxContent>
                <w:p w:rsidR="002245F3" w:rsidRPr="00654BF7" w:rsidRDefault="002245F3" w:rsidP="002245F3">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5</w:t>
                  </w:r>
                  <w:r w:rsidRPr="006B6D5E">
                    <w:rPr>
                      <w:rFonts w:asciiTheme="minorHAnsi" w:hAnsiTheme="minorHAnsi"/>
                      <w:b/>
                    </w:rPr>
                    <w:t>.</w:t>
                  </w:r>
                  <w:proofErr w:type="gramEnd"/>
                  <w:r w:rsidRPr="00654BF7">
                    <w:rPr>
                      <w:rFonts w:asciiTheme="minorHAnsi" w:hAnsiTheme="minorHAnsi"/>
                    </w:rPr>
                    <w:t xml:space="preserve"> </w:t>
                  </w:r>
                  <w:r>
                    <w:rPr>
                      <w:rFonts w:asciiTheme="minorHAnsi" w:hAnsiTheme="minorHAnsi"/>
                    </w:rPr>
                    <w:t xml:space="preserve">Carapace width (mm) of </w:t>
                  </w:r>
                  <w:r w:rsidRPr="006B6D5E">
                    <w:rPr>
                      <w:rFonts w:asciiTheme="minorHAnsi" w:hAnsiTheme="minorHAnsi"/>
                      <w:i/>
                    </w:rPr>
                    <w:t>P. armatus</w:t>
                  </w:r>
                  <w:r>
                    <w:rPr>
                      <w:rFonts w:asciiTheme="minorHAnsi" w:hAnsiTheme="minorHAnsi"/>
                    </w:rPr>
                    <w:t xml:space="preserve"> plotted by time of righting response loss for females (R</w:t>
                  </w:r>
                  <w:r w:rsidRPr="002245F3">
                    <w:rPr>
                      <w:rFonts w:asciiTheme="minorHAnsi" w:hAnsiTheme="minorHAnsi"/>
                      <w:vertAlign w:val="superscript"/>
                    </w:rPr>
                    <w:t>2</w:t>
                  </w:r>
                  <w:r>
                    <w:rPr>
                      <w:rFonts w:asciiTheme="minorHAnsi" w:hAnsiTheme="minorHAnsi"/>
                    </w:rPr>
                    <w:t xml:space="preserve"> = 0.036, p &lt;0.05) and males (R</w:t>
                  </w:r>
                  <w:r w:rsidRPr="002245F3">
                    <w:rPr>
                      <w:rFonts w:asciiTheme="minorHAnsi" w:hAnsiTheme="minorHAnsi"/>
                      <w:vertAlign w:val="superscript"/>
                    </w:rPr>
                    <w:t>2</w:t>
                  </w:r>
                  <w:r>
                    <w:rPr>
                      <w:rFonts w:asciiTheme="minorHAnsi" w:hAnsiTheme="minorHAnsi"/>
                    </w:rPr>
                    <w:t xml:space="preserve"> = 0.062, p &lt; </w:t>
                  </w:r>
                  <w:proofErr w:type="gramStart"/>
                  <w:r>
                    <w:rPr>
                      <w:rFonts w:asciiTheme="minorHAnsi" w:hAnsiTheme="minorHAnsi"/>
                    </w:rPr>
                    <w:t>0.01 )</w:t>
                  </w:r>
                  <w:proofErr w:type="gramEnd"/>
                  <w:r>
                    <w:rPr>
                      <w:rFonts w:asciiTheme="minorHAnsi" w:hAnsiTheme="minorHAnsi"/>
                    </w:rPr>
                    <w:t xml:space="preserve"> during cold temperature trial. </w:t>
                  </w:r>
                </w:p>
                <w:p w:rsidR="002245F3" w:rsidRPr="00E95B5F" w:rsidRDefault="002245F3" w:rsidP="002245F3">
                  <w:pPr>
                    <w:rPr>
                      <w:sz w:val="24"/>
                      <w:szCs w:val="24"/>
                    </w:rPr>
                  </w:pPr>
                </w:p>
              </w:txbxContent>
            </v:textbox>
            <w10:wrap anchorx="margin"/>
          </v:shape>
        </w:pict>
      </w:r>
    </w:p>
    <w:p w:rsidR="00A53FDB" w:rsidRDefault="00A53FDB">
      <w:pPr>
        <w:rPr>
          <w:rFonts w:asciiTheme="minorHAnsi" w:hAnsiTheme="minorHAnsi"/>
          <w:sz w:val="24"/>
          <w:szCs w:val="24"/>
          <w:u w:val="single"/>
        </w:rPr>
      </w:pPr>
    </w:p>
    <w:p w:rsidR="00A53FDB" w:rsidRDefault="00A53FDB">
      <w:pPr>
        <w:rPr>
          <w:rFonts w:asciiTheme="minorHAnsi" w:hAnsiTheme="minorHAnsi"/>
          <w:sz w:val="24"/>
          <w:szCs w:val="24"/>
          <w:u w:val="single"/>
        </w:rPr>
      </w:pPr>
    </w:p>
    <w:p w:rsidR="007F7DCF" w:rsidRPr="00A437BC" w:rsidRDefault="007121F1">
      <w:pPr>
        <w:rPr>
          <w:rFonts w:asciiTheme="minorHAnsi" w:hAnsiTheme="minorHAnsi"/>
          <w:sz w:val="24"/>
          <w:szCs w:val="24"/>
          <w:u w:val="single"/>
        </w:rPr>
      </w:pPr>
      <w:r>
        <w:rPr>
          <w:rFonts w:asciiTheme="minorHAnsi" w:hAnsiTheme="minorHAnsi"/>
          <w:sz w:val="24"/>
          <w:szCs w:val="24"/>
          <w:u w:val="single"/>
        </w:rPr>
        <w:t>Lethal Effects</w:t>
      </w:r>
      <w:r w:rsidR="008812EF" w:rsidRPr="00A437BC">
        <w:rPr>
          <w:rFonts w:asciiTheme="minorHAnsi" w:hAnsiTheme="minorHAnsi"/>
          <w:sz w:val="24"/>
          <w:szCs w:val="24"/>
          <w:u w:val="single"/>
        </w:rPr>
        <w:t>:</w:t>
      </w:r>
    </w:p>
    <w:p w:rsidR="007121F1" w:rsidRDefault="007121F1" w:rsidP="00A53FDB">
      <w:pPr>
        <w:spacing w:line="480" w:lineRule="auto"/>
        <w:ind w:firstLine="720"/>
        <w:jc w:val="both"/>
        <w:rPr>
          <w:rFonts w:asciiTheme="minorHAnsi" w:hAnsiTheme="minorHAnsi"/>
          <w:sz w:val="24"/>
          <w:szCs w:val="24"/>
        </w:rPr>
      </w:pPr>
      <w:r>
        <w:rPr>
          <w:rFonts w:asciiTheme="minorHAnsi" w:hAnsiTheme="minorHAnsi"/>
          <w:sz w:val="24"/>
          <w:szCs w:val="24"/>
        </w:rPr>
        <w:t>Differences</w:t>
      </w:r>
      <w:r w:rsidR="00B30920">
        <w:rPr>
          <w:rFonts w:asciiTheme="minorHAnsi" w:hAnsiTheme="minorHAnsi"/>
          <w:sz w:val="24"/>
          <w:szCs w:val="24"/>
        </w:rPr>
        <w:t xml:space="preserve"> in </w:t>
      </w:r>
      <w:r w:rsidR="00B30920" w:rsidRPr="00B30920">
        <w:rPr>
          <w:rFonts w:asciiTheme="minorHAnsi" w:hAnsiTheme="minorHAnsi"/>
          <w:i/>
          <w:iCs/>
          <w:sz w:val="24"/>
          <w:szCs w:val="24"/>
        </w:rPr>
        <w:t>Petrolisthes armatus</w:t>
      </w:r>
      <w:r>
        <w:rPr>
          <w:rFonts w:asciiTheme="minorHAnsi" w:hAnsiTheme="minorHAnsi"/>
          <w:sz w:val="24"/>
          <w:szCs w:val="24"/>
        </w:rPr>
        <w:t xml:space="preserve"> </w:t>
      </w:r>
      <w:r w:rsidR="00B3626C">
        <w:rPr>
          <w:rFonts w:asciiTheme="minorHAnsi" w:hAnsiTheme="minorHAnsi"/>
          <w:sz w:val="24"/>
          <w:szCs w:val="24"/>
        </w:rPr>
        <w:t>survival</w:t>
      </w:r>
      <w:r>
        <w:rPr>
          <w:rFonts w:asciiTheme="minorHAnsi" w:hAnsiTheme="minorHAnsi"/>
          <w:sz w:val="24"/>
          <w:szCs w:val="24"/>
        </w:rPr>
        <w:t xml:space="preserve"> were found to exist between sites</w:t>
      </w:r>
      <w:r w:rsidR="00B30920">
        <w:rPr>
          <w:rFonts w:asciiTheme="minorHAnsi" w:hAnsiTheme="minorHAnsi"/>
          <w:sz w:val="24"/>
          <w:szCs w:val="24"/>
        </w:rPr>
        <w:t xml:space="preserve"> (</w:t>
      </w:r>
      <w:r w:rsidR="00B30920" w:rsidRPr="00B30920">
        <w:rPr>
          <w:rFonts w:asciiTheme="minorHAnsi" w:hAnsiTheme="minorHAnsi"/>
          <w:i/>
          <w:iCs/>
          <w:sz w:val="24"/>
          <w:szCs w:val="24"/>
        </w:rPr>
        <w:t>X</w:t>
      </w:r>
      <w:r w:rsidR="00B30920" w:rsidRPr="00581FD3">
        <w:rPr>
          <w:rFonts w:asciiTheme="minorHAnsi" w:hAnsiTheme="minorHAnsi"/>
          <w:sz w:val="24"/>
          <w:szCs w:val="24"/>
          <w:vertAlign w:val="superscript"/>
        </w:rPr>
        <w:t>2</w:t>
      </w:r>
      <w:r w:rsidR="00B30920">
        <w:rPr>
          <w:rFonts w:asciiTheme="minorHAnsi" w:hAnsiTheme="minorHAnsi"/>
          <w:sz w:val="24"/>
          <w:szCs w:val="24"/>
        </w:rPr>
        <w:t xml:space="preserve"> = 55.6, p &lt; 0.001</w:t>
      </w:r>
      <w:r w:rsidR="00BD59BD">
        <w:rPr>
          <w:rFonts w:asciiTheme="minorHAnsi" w:hAnsiTheme="minorHAnsi"/>
          <w:sz w:val="24"/>
          <w:szCs w:val="24"/>
        </w:rPr>
        <w:t>; Fig. 6</w:t>
      </w:r>
      <w:r w:rsidR="00B30920">
        <w:rPr>
          <w:rFonts w:asciiTheme="minorHAnsi" w:hAnsiTheme="minorHAnsi"/>
          <w:sz w:val="24"/>
          <w:szCs w:val="24"/>
        </w:rPr>
        <w:t>). Crabs from</w:t>
      </w:r>
      <w:r>
        <w:rPr>
          <w:rFonts w:asciiTheme="minorHAnsi" w:hAnsiTheme="minorHAnsi"/>
          <w:sz w:val="24"/>
          <w:szCs w:val="24"/>
        </w:rPr>
        <w:t xml:space="preserve"> Northern sites survived significantly longer than southern sites</w:t>
      </w:r>
      <w:r w:rsidR="00B30920">
        <w:rPr>
          <w:rFonts w:asciiTheme="minorHAnsi" w:hAnsiTheme="minorHAnsi"/>
          <w:sz w:val="24"/>
          <w:szCs w:val="24"/>
        </w:rPr>
        <w:t xml:space="preserve"> (</w:t>
      </w:r>
      <w:r w:rsidR="00B30920" w:rsidRPr="00B30920">
        <w:rPr>
          <w:rFonts w:asciiTheme="minorHAnsi" w:hAnsiTheme="minorHAnsi"/>
          <w:i/>
          <w:iCs/>
          <w:sz w:val="24"/>
          <w:szCs w:val="24"/>
        </w:rPr>
        <w:t>X</w:t>
      </w:r>
      <w:r w:rsidR="00B30920" w:rsidRPr="00581FD3">
        <w:rPr>
          <w:rFonts w:asciiTheme="minorHAnsi" w:hAnsiTheme="minorHAnsi"/>
          <w:sz w:val="24"/>
          <w:szCs w:val="24"/>
          <w:vertAlign w:val="superscript"/>
        </w:rPr>
        <w:t>2</w:t>
      </w:r>
      <w:r w:rsidR="00B30920">
        <w:rPr>
          <w:rFonts w:asciiTheme="minorHAnsi" w:hAnsiTheme="minorHAnsi"/>
          <w:sz w:val="24"/>
          <w:szCs w:val="24"/>
        </w:rPr>
        <w:t xml:space="preserve"> = </w:t>
      </w:r>
      <w:r w:rsidR="0020423D">
        <w:rPr>
          <w:rFonts w:asciiTheme="minorHAnsi" w:hAnsiTheme="minorHAnsi"/>
          <w:sz w:val="24"/>
          <w:szCs w:val="24"/>
        </w:rPr>
        <w:t>31.5</w:t>
      </w:r>
      <w:r w:rsidR="00B30920">
        <w:rPr>
          <w:rFonts w:asciiTheme="minorHAnsi" w:hAnsiTheme="minorHAnsi"/>
          <w:sz w:val="24"/>
          <w:szCs w:val="24"/>
        </w:rPr>
        <w:t>, p &lt; 0.001</w:t>
      </w:r>
      <w:r w:rsidR="00BD59BD">
        <w:rPr>
          <w:rFonts w:asciiTheme="minorHAnsi" w:hAnsiTheme="minorHAnsi"/>
          <w:sz w:val="24"/>
          <w:szCs w:val="24"/>
        </w:rPr>
        <w:t>; Fig. 7</w:t>
      </w:r>
      <w:r w:rsidR="00B30920">
        <w:rPr>
          <w:rFonts w:asciiTheme="minorHAnsi" w:hAnsiTheme="minorHAnsi"/>
          <w:sz w:val="24"/>
          <w:szCs w:val="24"/>
        </w:rPr>
        <w:t>)</w:t>
      </w:r>
      <w:r>
        <w:rPr>
          <w:rFonts w:asciiTheme="minorHAnsi" w:hAnsiTheme="minorHAnsi"/>
          <w:sz w:val="24"/>
          <w:szCs w:val="24"/>
        </w:rPr>
        <w:t>.</w:t>
      </w:r>
      <w:r w:rsidR="0020423D">
        <w:rPr>
          <w:rFonts w:asciiTheme="minorHAnsi" w:hAnsiTheme="minorHAnsi"/>
          <w:sz w:val="24"/>
          <w:szCs w:val="24"/>
        </w:rPr>
        <w:t xml:space="preserve"> A</w:t>
      </w:r>
      <w:r w:rsidR="007C329F">
        <w:rPr>
          <w:rFonts w:asciiTheme="minorHAnsi" w:hAnsiTheme="minorHAnsi"/>
          <w:sz w:val="24"/>
          <w:szCs w:val="24"/>
        </w:rPr>
        <w:t xml:space="preserve"> Cox P</w:t>
      </w:r>
      <w:r w:rsidR="0020423D">
        <w:rPr>
          <w:rFonts w:asciiTheme="minorHAnsi" w:hAnsiTheme="minorHAnsi"/>
          <w:sz w:val="24"/>
          <w:szCs w:val="24"/>
        </w:rPr>
        <w:t>ro</w:t>
      </w:r>
      <w:r w:rsidR="007C329F">
        <w:rPr>
          <w:rFonts w:asciiTheme="minorHAnsi" w:hAnsiTheme="minorHAnsi"/>
          <w:sz w:val="24"/>
          <w:szCs w:val="24"/>
        </w:rPr>
        <w:t>portional H</w:t>
      </w:r>
      <w:r w:rsidR="0020423D">
        <w:rPr>
          <w:rFonts w:asciiTheme="minorHAnsi" w:hAnsiTheme="minorHAnsi"/>
          <w:sz w:val="24"/>
          <w:szCs w:val="24"/>
        </w:rPr>
        <w:t xml:space="preserve">azards model found </w:t>
      </w:r>
      <w:r w:rsidR="007C329F">
        <w:rPr>
          <w:rFonts w:asciiTheme="minorHAnsi" w:hAnsiTheme="minorHAnsi"/>
          <w:sz w:val="24"/>
          <w:szCs w:val="24"/>
        </w:rPr>
        <w:t xml:space="preserve">a </w:t>
      </w:r>
      <w:r w:rsidR="0020423D">
        <w:rPr>
          <w:rFonts w:asciiTheme="minorHAnsi" w:hAnsiTheme="minorHAnsi"/>
          <w:sz w:val="24"/>
          <w:szCs w:val="24"/>
        </w:rPr>
        <w:t>14</w:t>
      </w:r>
      <w:r w:rsidR="007C329F">
        <w:rPr>
          <w:rFonts w:asciiTheme="minorHAnsi" w:hAnsiTheme="minorHAnsi"/>
          <w:sz w:val="24"/>
          <w:szCs w:val="24"/>
        </w:rPr>
        <w:t>% higher mortality risk in crabs from Southern sites</w:t>
      </w:r>
      <w:r w:rsidR="00EF487D">
        <w:rPr>
          <w:rFonts w:asciiTheme="minorHAnsi" w:hAnsiTheme="minorHAnsi"/>
          <w:sz w:val="24"/>
          <w:szCs w:val="24"/>
        </w:rPr>
        <w:t xml:space="preserve"> (p &lt; 0.05)</w:t>
      </w:r>
      <w:r w:rsidR="007C329F">
        <w:rPr>
          <w:rFonts w:asciiTheme="minorHAnsi" w:hAnsiTheme="minorHAnsi"/>
          <w:sz w:val="24"/>
          <w:szCs w:val="24"/>
        </w:rPr>
        <w:t xml:space="preserve">. In crabs from </w:t>
      </w:r>
      <w:r>
        <w:rPr>
          <w:rFonts w:asciiTheme="minorHAnsi" w:hAnsiTheme="minorHAnsi"/>
          <w:sz w:val="24"/>
          <w:szCs w:val="24"/>
        </w:rPr>
        <w:t>Northern sites, 50% mortality occurred at 266 hours duration</w:t>
      </w:r>
      <w:r w:rsidR="00E118C1">
        <w:rPr>
          <w:rFonts w:asciiTheme="minorHAnsi" w:hAnsiTheme="minorHAnsi"/>
          <w:sz w:val="24"/>
          <w:szCs w:val="24"/>
        </w:rPr>
        <w:t>, corresponding to water temperatures increasing from 2</w:t>
      </w:r>
      <w:r w:rsidR="002A3C09">
        <w:rPr>
          <w:rFonts w:asciiTheme="minorHAnsi" w:hAnsiTheme="minorHAnsi"/>
          <w:sz w:val="24"/>
          <w:szCs w:val="24"/>
        </w:rPr>
        <w:t xml:space="preserve">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2A3C09">
        <w:rPr>
          <w:rFonts w:asciiTheme="minorHAnsi" w:hAnsiTheme="minorHAnsi"/>
          <w:sz w:val="24"/>
          <w:szCs w:val="24"/>
        </w:rPr>
        <w:t xml:space="preserve"> to 3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Pr>
          <w:rFonts w:asciiTheme="minorHAnsi" w:hAnsiTheme="minorHAnsi"/>
          <w:sz w:val="24"/>
          <w:szCs w:val="24"/>
        </w:rPr>
        <w:t>. In Southern sites, 50% mortality occurred 24h sooner, at 242 hours</w:t>
      </w:r>
      <w:r w:rsidR="00E118C1">
        <w:rPr>
          <w:rFonts w:asciiTheme="minorHAnsi" w:hAnsiTheme="minorHAnsi"/>
          <w:sz w:val="24"/>
          <w:szCs w:val="24"/>
        </w:rPr>
        <w:t xml:space="preserve">, corresponding to water temperatures decreasing from </w:t>
      </w:r>
      <w:r w:rsidR="002A3C09">
        <w:rPr>
          <w:rFonts w:asciiTheme="minorHAnsi" w:hAnsiTheme="minorHAnsi"/>
          <w:sz w:val="24"/>
          <w:szCs w:val="24"/>
        </w:rPr>
        <w:t xml:space="preserve">3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2A3C09">
        <w:rPr>
          <w:rFonts w:asciiTheme="minorHAnsi" w:hAnsiTheme="minorHAnsi"/>
          <w:sz w:val="24"/>
          <w:szCs w:val="24"/>
        </w:rPr>
        <w:t xml:space="preserve"> to 2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EF487D">
        <w:rPr>
          <w:rFonts w:asciiTheme="minorHAnsi" w:hAnsiTheme="minorHAnsi"/>
          <w:sz w:val="24"/>
          <w:szCs w:val="24"/>
        </w:rPr>
        <w:t>.</w:t>
      </w:r>
      <w:r>
        <w:rPr>
          <w:rFonts w:asciiTheme="minorHAnsi" w:hAnsiTheme="minorHAnsi"/>
          <w:sz w:val="24"/>
          <w:szCs w:val="24"/>
        </w:rPr>
        <w:t xml:space="preserve"> </w:t>
      </w:r>
      <w:r w:rsidR="00EF487D">
        <w:rPr>
          <w:rFonts w:asciiTheme="minorHAnsi" w:hAnsiTheme="minorHAnsi"/>
          <w:sz w:val="24"/>
          <w:szCs w:val="24"/>
        </w:rPr>
        <w:t>C</w:t>
      </w:r>
      <w:r>
        <w:rPr>
          <w:rFonts w:asciiTheme="minorHAnsi" w:hAnsiTheme="minorHAnsi"/>
          <w:sz w:val="24"/>
          <w:szCs w:val="24"/>
        </w:rPr>
        <w:t xml:space="preserve">rabs from </w:t>
      </w:r>
      <w:r w:rsidR="00EF487D">
        <w:rPr>
          <w:rFonts w:asciiTheme="minorHAnsi" w:hAnsiTheme="minorHAnsi"/>
          <w:sz w:val="24"/>
          <w:szCs w:val="24"/>
        </w:rPr>
        <w:t>S</w:t>
      </w:r>
      <w:r>
        <w:rPr>
          <w:rFonts w:asciiTheme="minorHAnsi" w:hAnsiTheme="minorHAnsi"/>
          <w:sz w:val="24"/>
          <w:szCs w:val="24"/>
        </w:rPr>
        <w:t xml:space="preserve">outhern sites were more likely to die as a result of exposure to cold water temperatures than crabs from </w:t>
      </w:r>
      <w:r w:rsidR="00EF487D">
        <w:rPr>
          <w:rFonts w:asciiTheme="minorHAnsi" w:hAnsiTheme="minorHAnsi"/>
          <w:sz w:val="24"/>
          <w:szCs w:val="24"/>
        </w:rPr>
        <w:t>N</w:t>
      </w:r>
      <w:r>
        <w:rPr>
          <w:rFonts w:asciiTheme="minorHAnsi" w:hAnsiTheme="minorHAnsi"/>
          <w:sz w:val="24"/>
          <w:szCs w:val="24"/>
        </w:rPr>
        <w:t xml:space="preserve">orthern sites. </w:t>
      </w:r>
    </w:p>
    <w:p w:rsidR="007121F1" w:rsidRDefault="007121F1" w:rsidP="00A53FDB">
      <w:pPr>
        <w:spacing w:line="480" w:lineRule="auto"/>
        <w:ind w:firstLine="720"/>
        <w:jc w:val="both"/>
        <w:rPr>
          <w:rFonts w:asciiTheme="minorHAnsi" w:hAnsiTheme="minorHAnsi"/>
          <w:sz w:val="24"/>
          <w:szCs w:val="24"/>
        </w:rPr>
      </w:pPr>
      <w:r>
        <w:rPr>
          <w:rFonts w:asciiTheme="minorHAnsi" w:hAnsiTheme="minorHAnsi"/>
          <w:sz w:val="24"/>
          <w:szCs w:val="24"/>
        </w:rPr>
        <w:t>Females survived significantly longer than males (</w:t>
      </w:r>
      <w:r w:rsidR="00EF487D" w:rsidRPr="00B30920">
        <w:rPr>
          <w:rFonts w:asciiTheme="minorHAnsi" w:hAnsiTheme="minorHAnsi"/>
          <w:i/>
          <w:iCs/>
          <w:sz w:val="24"/>
          <w:szCs w:val="24"/>
        </w:rPr>
        <w:t>X</w:t>
      </w:r>
      <w:r w:rsidR="00EF487D" w:rsidRPr="00581FD3">
        <w:rPr>
          <w:rFonts w:asciiTheme="minorHAnsi" w:hAnsiTheme="minorHAnsi"/>
          <w:sz w:val="24"/>
          <w:szCs w:val="24"/>
          <w:vertAlign w:val="superscript"/>
        </w:rPr>
        <w:t>2</w:t>
      </w:r>
      <w:r w:rsidR="00EF487D">
        <w:rPr>
          <w:rFonts w:asciiTheme="minorHAnsi" w:hAnsiTheme="minorHAnsi"/>
          <w:sz w:val="24"/>
          <w:szCs w:val="24"/>
        </w:rPr>
        <w:t xml:space="preserve"> = 54.9, p &lt; 0.001</w:t>
      </w:r>
      <w:r w:rsidR="00BD59BD">
        <w:rPr>
          <w:rFonts w:asciiTheme="minorHAnsi" w:hAnsiTheme="minorHAnsi"/>
          <w:sz w:val="24"/>
          <w:szCs w:val="24"/>
        </w:rPr>
        <w:t>; Fig. 8</w:t>
      </w:r>
      <w:r w:rsidR="00EF487D">
        <w:rPr>
          <w:rFonts w:asciiTheme="minorHAnsi" w:hAnsiTheme="minorHAnsi"/>
          <w:sz w:val="24"/>
          <w:szCs w:val="24"/>
        </w:rPr>
        <w:t xml:space="preserve">), with a Cox Proportional Hazards model predicting a 30% higher mortality risk in male crabs than female </w:t>
      </w:r>
      <w:r w:rsidR="00EF487D">
        <w:rPr>
          <w:rFonts w:asciiTheme="minorHAnsi" w:hAnsiTheme="minorHAnsi"/>
          <w:sz w:val="24"/>
          <w:szCs w:val="24"/>
        </w:rPr>
        <w:lastRenderedPageBreak/>
        <w:t>crabs (p &lt; 0.001).</w:t>
      </w:r>
      <w:r>
        <w:rPr>
          <w:rFonts w:asciiTheme="minorHAnsi" w:hAnsiTheme="minorHAnsi"/>
          <w:sz w:val="24"/>
          <w:szCs w:val="24"/>
        </w:rPr>
        <w:t xml:space="preserve"> Females experienced 50% mortality at 273 hours</w:t>
      </w:r>
      <w:r w:rsidR="002A3C09">
        <w:rPr>
          <w:rFonts w:asciiTheme="minorHAnsi" w:hAnsiTheme="minorHAnsi"/>
          <w:sz w:val="24"/>
          <w:szCs w:val="24"/>
        </w:rPr>
        <w:t xml:space="preserve"> after crabs had experienced the most extreme cold and corresponding to temperatures increasing from 3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2A3C09">
        <w:rPr>
          <w:rFonts w:asciiTheme="minorHAnsi" w:hAnsiTheme="minorHAnsi"/>
          <w:sz w:val="24"/>
          <w:szCs w:val="24"/>
        </w:rPr>
        <w:t xml:space="preserve"> to 4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Pr>
          <w:rFonts w:asciiTheme="minorHAnsi" w:hAnsiTheme="minorHAnsi"/>
          <w:sz w:val="24"/>
          <w:szCs w:val="24"/>
        </w:rPr>
        <w:t>.</w:t>
      </w:r>
      <w:r w:rsidR="002A3C09">
        <w:rPr>
          <w:rFonts w:asciiTheme="minorHAnsi" w:hAnsiTheme="minorHAnsi"/>
          <w:sz w:val="24"/>
          <w:szCs w:val="24"/>
        </w:rPr>
        <w:t xml:space="preserve"> A number of females died while attempting to molt with rising water temperatures, but were not included in the survivorship analysis.</w:t>
      </w:r>
      <w:r w:rsidR="00EF487D">
        <w:rPr>
          <w:rFonts w:asciiTheme="minorHAnsi" w:hAnsiTheme="minorHAnsi"/>
          <w:sz w:val="24"/>
          <w:szCs w:val="24"/>
        </w:rPr>
        <w:t xml:space="preserve"> </w:t>
      </w:r>
      <w:r>
        <w:rPr>
          <w:rFonts w:asciiTheme="minorHAnsi" w:hAnsiTheme="minorHAnsi"/>
          <w:sz w:val="24"/>
          <w:szCs w:val="24"/>
        </w:rPr>
        <w:t>Males reached 50% mor</w:t>
      </w:r>
      <w:r w:rsidR="00EF487D">
        <w:rPr>
          <w:rFonts w:asciiTheme="minorHAnsi" w:hAnsiTheme="minorHAnsi"/>
          <w:sz w:val="24"/>
          <w:szCs w:val="24"/>
        </w:rPr>
        <w:t>tality 31 hours sooner at 242h</w:t>
      </w:r>
      <w:r w:rsidR="002A3C09">
        <w:rPr>
          <w:rFonts w:asciiTheme="minorHAnsi" w:hAnsiTheme="minorHAnsi"/>
          <w:sz w:val="24"/>
          <w:szCs w:val="24"/>
        </w:rPr>
        <w:t xml:space="preserve">, corresponding to water temperatures decreasing from 3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2A3C09">
        <w:rPr>
          <w:rFonts w:asciiTheme="minorHAnsi" w:hAnsiTheme="minorHAnsi"/>
          <w:sz w:val="24"/>
          <w:szCs w:val="24"/>
        </w:rPr>
        <w:t xml:space="preserve"> to 2 </w:t>
      </w:r>
      <w:r w:rsidR="002A3C09" w:rsidRPr="004D27FA">
        <w:rPr>
          <w:rFonts w:asciiTheme="minorHAnsi" w:hAnsiTheme="minorHAnsi" w:cs="Times New Roman"/>
          <w:sz w:val="24"/>
          <w:szCs w:val="24"/>
        </w:rPr>
        <w:t>°</w:t>
      </w:r>
      <w:r w:rsidR="002A3C09" w:rsidRPr="004D27FA">
        <w:rPr>
          <w:rFonts w:asciiTheme="minorHAnsi" w:hAnsiTheme="minorHAnsi"/>
          <w:sz w:val="24"/>
          <w:szCs w:val="24"/>
        </w:rPr>
        <w:t>C</w:t>
      </w:r>
      <w:r w:rsidR="00EF487D">
        <w:rPr>
          <w:rFonts w:asciiTheme="minorHAnsi" w:hAnsiTheme="minorHAnsi"/>
          <w:sz w:val="24"/>
          <w:szCs w:val="24"/>
        </w:rPr>
        <w:t>.</w:t>
      </w:r>
      <w:r>
        <w:rPr>
          <w:rFonts w:asciiTheme="minorHAnsi" w:hAnsiTheme="minorHAnsi"/>
          <w:sz w:val="24"/>
          <w:szCs w:val="24"/>
        </w:rPr>
        <w:t xml:space="preserve"> Regardless of region, male crabs were more likely to die as a result of exposure to cold water temperatures than female crabs. No interaction was found between sex and region. </w:t>
      </w:r>
      <w:r w:rsidR="00EF487D">
        <w:rPr>
          <w:rFonts w:asciiTheme="minorHAnsi" w:hAnsiTheme="minorHAnsi"/>
          <w:sz w:val="24"/>
          <w:szCs w:val="24"/>
        </w:rPr>
        <w:t>Survival was found to be inversely related to carapace width in males only</w:t>
      </w:r>
      <w:r w:rsidR="00E66108">
        <w:rPr>
          <w:rFonts w:asciiTheme="minorHAnsi" w:hAnsiTheme="minorHAnsi"/>
          <w:sz w:val="24"/>
          <w:szCs w:val="24"/>
        </w:rPr>
        <w:t>, however this relationship warrants further analysis</w:t>
      </w:r>
      <w:r w:rsidR="00BD59BD">
        <w:rPr>
          <w:rFonts w:asciiTheme="minorHAnsi" w:hAnsiTheme="minorHAnsi"/>
          <w:sz w:val="24"/>
          <w:szCs w:val="24"/>
        </w:rPr>
        <w:t xml:space="preserve"> (Fig. 9)</w:t>
      </w:r>
      <w:r w:rsidR="00EF487D">
        <w:rPr>
          <w:rFonts w:asciiTheme="minorHAnsi" w:hAnsiTheme="minorHAnsi"/>
          <w:sz w:val="24"/>
          <w:szCs w:val="24"/>
        </w:rPr>
        <w:t>.</w:t>
      </w:r>
    </w:p>
    <w:p w:rsidR="007121F1" w:rsidRPr="00EF487D" w:rsidRDefault="007121F1">
      <w:pPr>
        <w:rPr>
          <w:rFonts w:asciiTheme="minorHAnsi" w:hAnsiTheme="minorHAnsi"/>
          <w:b/>
          <w:sz w:val="24"/>
          <w:szCs w:val="24"/>
        </w:rPr>
      </w:pPr>
    </w:p>
    <w:p w:rsidR="00BE0B0C" w:rsidRDefault="002076FF">
      <w:pPr>
        <w:rPr>
          <w:rFonts w:asciiTheme="minorHAnsi" w:hAnsiTheme="minorHAnsi"/>
          <w:b/>
          <w:sz w:val="28"/>
          <w:szCs w:val="28"/>
        </w:rPr>
      </w:pPr>
      <w:r w:rsidRPr="002076FF">
        <w:rPr>
          <w:rFonts w:asciiTheme="minorHAnsi" w:hAnsiTheme="minorHAnsi"/>
          <w:u w:val="single"/>
        </w:rPr>
        <w:pict>
          <v:shape id="_x0000_s1031" type="#_x0000_t202" style="position:absolute;margin-left:0;margin-top:289.9pt;width:476.6pt;height:49.5pt;z-index:251677696;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" filled="f" stroked="f">
            <v:textbox>
              <w:txbxContent>
                <w:p w:rsidR="00BD59BD" w:rsidRPr="00654BF7" w:rsidRDefault="00BD59BD" w:rsidP="00BD59BD">
                  <w:pPr>
                    <w:spacing w:line="240" w:lineRule="auto"/>
                    <w:jc w:val="both"/>
                    <w:rPr>
                      <w:rFonts w:asciiTheme="minorHAnsi" w:hAnsiTheme="minorHAnsi"/>
                    </w:rPr>
                  </w:pPr>
                  <w:proofErr w:type="gramStart"/>
                  <w:r w:rsidRPr="006B6D5E">
                    <w:rPr>
                      <w:rFonts w:asciiTheme="minorHAnsi" w:hAnsiTheme="minorHAnsi"/>
                      <w:b/>
                    </w:rPr>
                    <w:t xml:space="preserve">Figure </w:t>
                  </w:r>
                  <w:r>
                    <w:rPr>
                      <w:rFonts w:asciiTheme="minorHAnsi" w:hAnsiTheme="minorHAnsi"/>
                      <w:b/>
                    </w:rPr>
                    <w:t>6</w:t>
                  </w:r>
                  <w:r w:rsidRPr="006B6D5E">
                    <w:rPr>
                      <w:rFonts w:asciiTheme="minorHAnsi" w:hAnsiTheme="minorHAnsi"/>
                      <w:b/>
                    </w:rPr>
                    <w:t>.</w:t>
                  </w:r>
                  <w:proofErr w:type="gramEnd"/>
                  <w:r w:rsidRPr="00654BF7">
                    <w:rPr>
                      <w:rFonts w:asciiTheme="minorHAnsi" w:hAnsiTheme="minorHAnsi"/>
                    </w:rPr>
                    <w:t xml:space="preserve"> </w:t>
                  </w:r>
                  <w:r w:rsidRPr="002245F3">
                    <w:rPr>
                      <w:rFonts w:asciiTheme="minorHAnsi" w:hAnsiTheme="minorHAnsi"/>
                    </w:rPr>
                    <w:t xml:space="preserve">Kaplan Meier curve of </w:t>
                  </w:r>
                  <w:r>
                    <w:rPr>
                      <w:rFonts w:asciiTheme="minorHAnsi" w:hAnsiTheme="minorHAnsi"/>
                    </w:rPr>
                    <w:t>survival</w:t>
                  </w:r>
                  <w:r w:rsidRPr="002245F3">
                    <w:rPr>
                      <w:rFonts w:asciiTheme="minorHAnsi" w:hAnsiTheme="minorHAnsi"/>
                    </w:rPr>
                    <w:t xml:space="preserve"> probability in </w:t>
                  </w:r>
                  <w:r w:rsidRPr="002245F3">
                    <w:rPr>
                      <w:rFonts w:asciiTheme="minorHAnsi" w:hAnsiTheme="minorHAnsi"/>
                      <w:i/>
                    </w:rPr>
                    <w:t>P. armatus</w:t>
                  </w:r>
                  <w:r w:rsidRPr="002245F3">
                    <w:rPr>
                      <w:rFonts w:asciiTheme="minorHAnsi" w:hAnsiTheme="minorHAnsi"/>
                    </w:rPr>
                    <w:t xml:space="preserve"> from both study sites at each location; from North </w:t>
                  </w:r>
                  <w:r w:rsidRPr="00BD59BD">
                    <w:rPr>
                      <w:rFonts w:asciiTheme="minorHAnsi" w:hAnsiTheme="minorHAnsi"/>
                    </w:rPr>
                    <w:t xml:space="preserve">to South, Baruch, Charleston, Bluffton (SC) and Savannah (GA) during cold temperature trial. Log-Rank test: </w:t>
                  </w:r>
                  <w:r w:rsidRPr="00BD59BD">
                    <w:rPr>
                      <w:rFonts w:asciiTheme="minorHAnsi" w:hAnsiTheme="minorHAnsi"/>
                      <w:i/>
                      <w:iCs/>
                    </w:rPr>
                    <w:t>X</w:t>
                  </w:r>
                  <w:r w:rsidRPr="00BD59BD">
                    <w:rPr>
                      <w:rFonts w:asciiTheme="minorHAnsi" w:hAnsiTheme="minorHAnsi"/>
                      <w:vertAlign w:val="superscript"/>
                    </w:rPr>
                    <w:t>2</w:t>
                  </w:r>
                  <w:r w:rsidRPr="00BD59BD">
                    <w:rPr>
                      <w:rFonts w:asciiTheme="minorHAnsi" w:hAnsiTheme="minorHAnsi"/>
                    </w:rPr>
                    <w:t xml:space="preserve"> = 55.6, p &lt; 0.001</w:t>
                  </w:r>
                  <w:r w:rsidR="002D024B">
                    <w:rPr>
                      <w:rFonts w:asciiTheme="minorHAnsi" w:hAnsiTheme="minorHAnsi"/>
                    </w:rPr>
                    <w:t>.</w:t>
                  </w:r>
                </w:p>
                <w:p w:rsidR="00BD59BD" w:rsidRPr="00E95B5F" w:rsidRDefault="00BD59BD" w:rsidP="00BD59BD">
                  <w:pPr>
                    <w:spacing w:line="240" w:lineRule="auto"/>
                    <w:jc w:val="both"/>
                    <w:rPr>
                      <w:sz w:val="24"/>
                      <w:szCs w:val="24"/>
                    </w:rPr>
                  </w:pPr>
                </w:p>
              </w:txbxContent>
            </v:textbox>
            <w10:wrap anchorx="margin"/>
          </v:shape>
        </w:pict>
      </w:r>
      <w:r w:rsidR="00BD59BD" w:rsidRPr="00BD59BD">
        <w:rPr>
          <w:noProof/>
        </w:rPr>
        <w:drawing>
          <wp:anchor distT="0" distB="0" distL="114300" distR="114300" simplePos="0" relativeHeight="251675648" behindDoc="1" locked="0" layoutInCell="1" allowOverlap="1">
            <wp:simplePos x="0" y="0"/>
            <wp:positionH relativeFrom="margin">
              <wp:align>center</wp:align>
            </wp:positionH>
            <wp:positionV relativeFrom="paragraph">
              <wp:posOffset>-4445</wp:posOffset>
            </wp:positionV>
            <wp:extent cx="4953000" cy="3743325"/>
            <wp:effectExtent l="0" t="0" r="0" b="9525"/>
            <wp:wrapTight wrapText="bothSides">
              <wp:wrapPolygon edited="0">
                <wp:start x="0" y="0"/>
                <wp:lineTo x="0" y="21545"/>
                <wp:lineTo x="21517" y="21545"/>
                <wp:lineTo x="215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2847" r="5271" b="2998"/>
                    <a:stretch/>
                  </pic:blipFill>
                  <pic:spPr bwMode="auto">
                    <a:xfrm>
                      <a:off x="0" y="0"/>
                      <a:ext cx="4953000" cy="37433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BE0B0C">
        <w:rPr>
          <w:rFonts w:asciiTheme="minorHAnsi" w:hAnsiTheme="minorHAnsi"/>
          <w:b/>
          <w:sz w:val="28"/>
          <w:szCs w:val="28"/>
        </w:rPr>
        <w:br w:type="page"/>
      </w:r>
    </w:p>
    <w:p w:rsidR="00BE0B0C" w:rsidRDefault="00BE0B0C">
      <w:pPr>
        <w:rPr>
          <w:rFonts w:asciiTheme="minorHAnsi" w:hAnsiTheme="minorHAnsi"/>
          <w:b/>
          <w:sz w:val="28"/>
          <w:szCs w:val="28"/>
        </w:rPr>
      </w:pPr>
    </w:p>
    <w:p w:rsidR="00BE0B0C" w:rsidRDefault="002076FF">
      <w:pPr>
        <w:rPr>
          <w:rFonts w:asciiTheme="minorHAnsi" w:hAnsiTheme="minorHAnsi"/>
          <w:b/>
          <w:sz w:val="28"/>
          <w:szCs w:val="28"/>
        </w:rPr>
      </w:pPr>
      <w:r w:rsidRPr="002076FF">
        <w:rPr>
          <w:rFonts w:asciiTheme="minorHAnsi" w:hAnsiTheme="minorHAnsi"/>
          <w:u w:val="single"/>
        </w:rPr>
        <w:pict>
          <v:shape id="_x0000_s1032" type="#_x0000_t202" style="position:absolute;margin-left:0;margin-top:588.6pt;width:476.6pt;height:34.5pt;z-index:25168384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Pug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" filled="f" stroked="f">
            <v:textbox>
              <w:txbxContent>
                <w:p w:rsidR="002D024B" w:rsidRPr="002D024B" w:rsidRDefault="002D024B" w:rsidP="002D024B">
                  <w:pPr>
                    <w:spacing w:line="240" w:lineRule="auto"/>
                    <w:jc w:val="both"/>
                    <w:rPr>
                      <w:rFonts w:asciiTheme="minorHAnsi" w:hAnsiTheme="minorHAnsi"/>
                    </w:rPr>
                  </w:pPr>
                  <w:proofErr w:type="gramStart"/>
                  <w:r w:rsidRPr="00BE0B0C">
                    <w:rPr>
                      <w:rFonts w:asciiTheme="minorHAnsi" w:hAnsiTheme="minorHAnsi"/>
                      <w:b/>
                    </w:rPr>
                    <w:t xml:space="preserve">Figure </w:t>
                  </w:r>
                  <w:r>
                    <w:rPr>
                      <w:rFonts w:asciiTheme="minorHAnsi" w:hAnsiTheme="minorHAnsi"/>
                      <w:b/>
                    </w:rPr>
                    <w:t>8</w:t>
                  </w:r>
                  <w:r w:rsidRPr="00BE0B0C">
                    <w:rPr>
                      <w:rFonts w:asciiTheme="minorHAnsi" w:hAnsiTheme="minorHAnsi"/>
                      <w:b/>
                    </w:rPr>
                    <w:t>.</w:t>
                  </w:r>
                  <w:proofErr w:type="gramEnd"/>
                  <w:r w:rsidRPr="00BE0B0C">
                    <w:rPr>
                      <w:rFonts w:asciiTheme="minorHAnsi" w:hAnsiTheme="minorHAnsi"/>
                    </w:rPr>
                    <w:t xml:space="preserve"> Kaplan Meier curve of </w:t>
                  </w:r>
                  <w:r>
                    <w:rPr>
                      <w:rFonts w:asciiTheme="minorHAnsi" w:hAnsiTheme="minorHAnsi"/>
                    </w:rPr>
                    <w:t>survival</w:t>
                  </w:r>
                  <w:r w:rsidRPr="00BE0B0C">
                    <w:rPr>
                      <w:rFonts w:asciiTheme="minorHAnsi" w:hAnsiTheme="minorHAnsi"/>
                    </w:rPr>
                    <w:t xml:space="preserve"> probability in </w:t>
                  </w:r>
                  <w:r w:rsidRPr="00BE0B0C">
                    <w:rPr>
                      <w:rFonts w:asciiTheme="minorHAnsi" w:hAnsiTheme="minorHAnsi"/>
                      <w:i/>
                    </w:rPr>
                    <w:t>P. armatus</w:t>
                  </w:r>
                  <w:r w:rsidRPr="00BE0B0C">
                    <w:rPr>
                      <w:rFonts w:asciiTheme="minorHAnsi" w:hAnsiTheme="minorHAnsi"/>
                    </w:rPr>
                    <w:t xml:space="preserve"> females and males during cold temperature trial. Log-Rank test: </w:t>
                  </w:r>
                  <w:r w:rsidRPr="002D024B">
                    <w:rPr>
                      <w:rFonts w:asciiTheme="minorHAnsi" w:hAnsiTheme="minorHAnsi"/>
                      <w:i/>
                      <w:iCs/>
                    </w:rPr>
                    <w:t>X</w:t>
                  </w:r>
                  <w:r w:rsidRPr="002D024B">
                    <w:rPr>
                      <w:rFonts w:asciiTheme="minorHAnsi" w:hAnsiTheme="minorHAnsi"/>
                      <w:vertAlign w:val="superscript"/>
                    </w:rPr>
                    <w:t>2</w:t>
                  </w:r>
                  <w:r w:rsidRPr="002D024B">
                    <w:rPr>
                      <w:rFonts w:asciiTheme="minorHAnsi" w:hAnsiTheme="minorHAnsi"/>
                    </w:rPr>
                    <w:t xml:space="preserve"> = 54.9, p &lt; 0.001</w:t>
                  </w:r>
                  <w:r>
                    <w:rPr>
                      <w:rFonts w:asciiTheme="minorHAnsi" w:hAnsiTheme="minorHAnsi"/>
                    </w:rPr>
                    <w:t>.</w:t>
                  </w:r>
                </w:p>
                <w:p w:rsidR="002D024B" w:rsidRPr="00BE0B0C" w:rsidRDefault="002D024B" w:rsidP="002D024B">
                  <w:pPr>
                    <w:spacing w:line="240" w:lineRule="auto"/>
                    <w:jc w:val="both"/>
                    <w:rPr>
                      <w:rFonts w:asciiTheme="minorHAnsi" w:hAnsiTheme="minorHAnsi"/>
                    </w:rPr>
                  </w:pPr>
                </w:p>
                <w:p w:rsidR="002D024B" w:rsidRPr="00E95B5F" w:rsidRDefault="002D024B" w:rsidP="002D024B">
                  <w:pPr>
                    <w:rPr>
                      <w:sz w:val="24"/>
                      <w:szCs w:val="24"/>
                    </w:rPr>
                  </w:pPr>
                </w:p>
              </w:txbxContent>
            </v:textbox>
            <w10:wrap anchorx="margin"/>
          </v:shape>
        </w:pict>
      </w:r>
      <w:r w:rsidR="002D024B" w:rsidRPr="002D024B">
        <w:rPr>
          <w:noProof/>
        </w:rPr>
        <w:drawing>
          <wp:anchor distT="0" distB="0" distL="114300" distR="114300" simplePos="0" relativeHeight="251681792" behindDoc="1" locked="0" layoutInCell="1" allowOverlap="1">
            <wp:simplePos x="0" y="0"/>
            <wp:positionH relativeFrom="margin">
              <wp:align>center</wp:align>
            </wp:positionH>
            <wp:positionV relativeFrom="paragraph">
              <wp:posOffset>3893820</wp:posOffset>
            </wp:positionV>
            <wp:extent cx="4943475" cy="3648075"/>
            <wp:effectExtent l="0" t="0" r="9525" b="9525"/>
            <wp:wrapTight wrapText="bothSides">
              <wp:wrapPolygon edited="0">
                <wp:start x="0" y="0"/>
                <wp:lineTo x="0" y="21544"/>
                <wp:lineTo x="21558" y="21544"/>
                <wp:lineTo x="2155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132" r="5453" b="3854"/>
                    <a:stretch/>
                  </pic:blipFill>
                  <pic:spPr bwMode="auto">
                    <a:xfrm>
                      <a:off x="0" y="0"/>
                      <a:ext cx="4943475" cy="36480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2076FF">
        <w:rPr>
          <w:rFonts w:asciiTheme="minorHAnsi" w:hAnsiTheme="minorHAnsi"/>
          <w:u w:val="single"/>
        </w:rPr>
        <w:pict>
          <v:shape id="_x0000_s1033" type="#_x0000_t202" style="position:absolute;margin-left:0;margin-top:265.35pt;width:476.6pt;height:34.5pt;z-index:251680768;visibility:visible;mso-position-horizontal:center;mso-position-horizontal-relative:margin;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2zuw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" filled="f" stroked="f">
            <v:textbox>
              <w:txbxContent>
                <w:p w:rsidR="002D024B" w:rsidRPr="00BE0B0C" w:rsidRDefault="00BD59BD" w:rsidP="002D024B">
                  <w:pPr>
                    <w:spacing w:line="240" w:lineRule="auto"/>
                    <w:jc w:val="both"/>
                    <w:rPr>
                      <w:rFonts w:asciiTheme="minorHAnsi" w:hAnsiTheme="minorHAnsi"/>
                    </w:rPr>
                  </w:pPr>
                  <w:proofErr w:type="gramStart"/>
                  <w:r w:rsidRPr="00BE0B0C">
                    <w:rPr>
                      <w:rFonts w:asciiTheme="minorHAnsi" w:hAnsiTheme="minorHAnsi"/>
                      <w:b/>
                    </w:rPr>
                    <w:t xml:space="preserve">Figure </w:t>
                  </w:r>
                  <w:r w:rsidR="002D024B">
                    <w:rPr>
                      <w:rFonts w:asciiTheme="minorHAnsi" w:hAnsiTheme="minorHAnsi"/>
                      <w:b/>
                    </w:rPr>
                    <w:t>7</w:t>
                  </w:r>
                  <w:r w:rsidRPr="00BE0B0C">
                    <w:rPr>
                      <w:rFonts w:asciiTheme="minorHAnsi" w:hAnsiTheme="minorHAnsi"/>
                      <w:b/>
                    </w:rPr>
                    <w:t>.</w:t>
                  </w:r>
                  <w:proofErr w:type="gramEnd"/>
                  <w:r w:rsidRPr="00BE0B0C">
                    <w:rPr>
                      <w:rFonts w:asciiTheme="minorHAnsi" w:hAnsiTheme="minorHAnsi"/>
                    </w:rPr>
                    <w:t xml:space="preserve"> </w:t>
                  </w:r>
                  <w:r w:rsidR="002D024B" w:rsidRPr="00BE0B0C">
                    <w:rPr>
                      <w:rFonts w:asciiTheme="minorHAnsi" w:hAnsiTheme="minorHAnsi"/>
                    </w:rPr>
                    <w:t xml:space="preserve">Kaplan Meier curve of </w:t>
                  </w:r>
                  <w:r w:rsidR="002D024B">
                    <w:rPr>
                      <w:rFonts w:asciiTheme="minorHAnsi" w:hAnsiTheme="minorHAnsi"/>
                    </w:rPr>
                    <w:t>survival</w:t>
                  </w:r>
                  <w:r w:rsidR="002D024B" w:rsidRPr="00BE0B0C">
                    <w:rPr>
                      <w:rFonts w:asciiTheme="minorHAnsi" w:hAnsiTheme="minorHAnsi"/>
                    </w:rPr>
                    <w:t xml:space="preserve"> probability in </w:t>
                  </w:r>
                  <w:r w:rsidR="002D024B" w:rsidRPr="00BE0B0C">
                    <w:rPr>
                      <w:rFonts w:asciiTheme="minorHAnsi" w:hAnsiTheme="minorHAnsi"/>
                      <w:i/>
                    </w:rPr>
                    <w:t>P. armatus</w:t>
                  </w:r>
                  <w:r w:rsidR="002D024B" w:rsidRPr="00BE0B0C">
                    <w:rPr>
                      <w:rFonts w:asciiTheme="minorHAnsi" w:hAnsiTheme="minorHAnsi"/>
                    </w:rPr>
                    <w:t xml:space="preserve"> from Northern and Southern sites during cold temperature trial. Log-R</w:t>
                  </w:r>
                  <w:r w:rsidR="002D024B">
                    <w:rPr>
                      <w:rFonts w:asciiTheme="minorHAnsi" w:hAnsiTheme="minorHAnsi"/>
                    </w:rPr>
                    <w:t xml:space="preserve">ank test: </w:t>
                  </w:r>
                  <w:r w:rsidR="002D024B" w:rsidRPr="00B30920">
                    <w:rPr>
                      <w:rFonts w:asciiTheme="minorHAnsi" w:hAnsiTheme="minorHAnsi"/>
                      <w:i/>
                      <w:iCs/>
                      <w:sz w:val="24"/>
                      <w:szCs w:val="24"/>
                    </w:rPr>
                    <w:t>X</w:t>
                  </w:r>
                  <w:r w:rsidR="002D024B" w:rsidRPr="00581FD3">
                    <w:rPr>
                      <w:rFonts w:asciiTheme="minorHAnsi" w:hAnsiTheme="minorHAnsi"/>
                      <w:sz w:val="24"/>
                      <w:szCs w:val="24"/>
                      <w:vertAlign w:val="superscript"/>
                    </w:rPr>
                    <w:t>2</w:t>
                  </w:r>
                  <w:r w:rsidR="002D024B">
                    <w:rPr>
                      <w:rFonts w:asciiTheme="minorHAnsi" w:hAnsiTheme="minorHAnsi"/>
                      <w:sz w:val="24"/>
                      <w:szCs w:val="24"/>
                    </w:rPr>
                    <w:t xml:space="preserve"> = 31.5, p &lt; 0.001.</w:t>
                  </w:r>
                </w:p>
                <w:p w:rsidR="00BD59BD" w:rsidRPr="00BE0B0C" w:rsidRDefault="00BD59BD" w:rsidP="00BD59BD">
                  <w:pPr>
                    <w:spacing w:line="240" w:lineRule="auto"/>
                    <w:jc w:val="both"/>
                    <w:rPr>
                      <w:rFonts w:asciiTheme="minorHAnsi" w:hAnsiTheme="minorHAnsi"/>
                    </w:rPr>
                  </w:pPr>
                </w:p>
                <w:p w:rsidR="00BD59BD" w:rsidRPr="00E95B5F" w:rsidRDefault="00BD59BD" w:rsidP="00BD59BD">
                  <w:pPr>
                    <w:rPr>
                      <w:sz w:val="24"/>
                      <w:szCs w:val="24"/>
                    </w:rPr>
                  </w:pPr>
                </w:p>
              </w:txbxContent>
            </v:textbox>
            <w10:wrap anchorx="margin"/>
          </v:shape>
        </w:pict>
      </w:r>
      <w:r w:rsidR="00BD59BD" w:rsidRPr="00BD59BD">
        <w:rPr>
          <w:noProof/>
        </w:rPr>
        <w:drawing>
          <wp:anchor distT="0" distB="0" distL="114300" distR="114300" simplePos="0" relativeHeight="251678720" behindDoc="1" locked="0" layoutInCell="1" allowOverlap="1">
            <wp:simplePos x="0" y="0"/>
            <wp:positionH relativeFrom="margin">
              <wp:align>center</wp:align>
            </wp:positionH>
            <wp:positionV relativeFrom="margin">
              <wp:align>top</wp:align>
            </wp:positionV>
            <wp:extent cx="4991100" cy="3667125"/>
            <wp:effectExtent l="0" t="0" r="0" b="9525"/>
            <wp:wrapTight wrapText="bothSides">
              <wp:wrapPolygon edited="0">
                <wp:start x="0" y="0"/>
                <wp:lineTo x="0" y="21544"/>
                <wp:lineTo x="21518" y="21544"/>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347" r="4542" b="3212"/>
                    <a:stretch/>
                  </pic:blipFill>
                  <pic:spPr bwMode="auto">
                    <a:xfrm>
                      <a:off x="0" y="0"/>
                      <a:ext cx="4991100" cy="36671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BE0B0C">
        <w:rPr>
          <w:rFonts w:asciiTheme="minorHAnsi" w:hAnsiTheme="minorHAnsi"/>
          <w:b/>
          <w:sz w:val="28"/>
          <w:szCs w:val="28"/>
        </w:rPr>
        <w:br w:type="page"/>
      </w: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2D024B">
      <w:pPr>
        <w:rPr>
          <w:rFonts w:asciiTheme="minorHAnsi" w:hAnsiTheme="minorHAnsi"/>
          <w:b/>
          <w:sz w:val="28"/>
          <w:szCs w:val="28"/>
        </w:rPr>
      </w:pPr>
      <w:r w:rsidRPr="002D024B">
        <w:rPr>
          <w:noProof/>
        </w:rPr>
        <w:drawing>
          <wp:anchor distT="0" distB="0" distL="114300" distR="114300" simplePos="0" relativeHeight="251684864" behindDoc="1" locked="0" layoutInCell="1" allowOverlap="1">
            <wp:simplePos x="0" y="0"/>
            <wp:positionH relativeFrom="margin">
              <wp:align>center</wp:align>
            </wp:positionH>
            <wp:positionV relativeFrom="margin">
              <wp:align>top</wp:align>
            </wp:positionV>
            <wp:extent cx="4991100" cy="3686175"/>
            <wp:effectExtent l="0" t="0" r="0" b="9525"/>
            <wp:wrapTight wrapText="bothSides">
              <wp:wrapPolygon edited="0">
                <wp:start x="0" y="0"/>
                <wp:lineTo x="0" y="21544"/>
                <wp:lineTo x="21518" y="21544"/>
                <wp:lineTo x="2151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132" r="4542" b="2998"/>
                    <a:stretch/>
                  </pic:blipFill>
                  <pic:spPr bwMode="auto">
                    <a:xfrm>
                      <a:off x="0" y="0"/>
                      <a:ext cx="4991100" cy="36861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BE0B0C" w:rsidRDefault="002076FF">
      <w:pPr>
        <w:rPr>
          <w:rFonts w:asciiTheme="minorHAnsi" w:hAnsiTheme="minorHAnsi"/>
          <w:b/>
          <w:sz w:val="28"/>
          <w:szCs w:val="28"/>
        </w:rPr>
      </w:pPr>
      <w:r w:rsidRPr="002076FF">
        <w:rPr>
          <w:rFonts w:asciiTheme="minorHAnsi" w:hAnsiTheme="minorHAnsi"/>
          <w:u w:val="single"/>
        </w:rPr>
        <w:pict>
          <v:shape id="_x0000_s1034" type="#_x0000_t202" style="position:absolute;margin-left:7.7pt;margin-top:9.85pt;width:476.6pt;height:34.5pt;z-index:251686912;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yugIAAMI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" filled="f" stroked="f">
            <v:textbox>
              <w:txbxContent>
                <w:p w:rsidR="002D024B" w:rsidRPr="00BE0B0C" w:rsidRDefault="002D024B" w:rsidP="002D024B">
                  <w:pPr>
                    <w:spacing w:line="240" w:lineRule="auto"/>
                    <w:jc w:val="both"/>
                    <w:rPr>
                      <w:rFonts w:asciiTheme="minorHAnsi" w:hAnsiTheme="minorHAnsi"/>
                    </w:rPr>
                  </w:pPr>
                  <w:proofErr w:type="gramStart"/>
                  <w:r w:rsidRPr="00BE0B0C">
                    <w:rPr>
                      <w:rFonts w:asciiTheme="minorHAnsi" w:hAnsiTheme="minorHAnsi"/>
                      <w:b/>
                    </w:rPr>
                    <w:t xml:space="preserve">Figure </w:t>
                  </w:r>
                  <w:r>
                    <w:rPr>
                      <w:rFonts w:asciiTheme="minorHAnsi" w:hAnsiTheme="minorHAnsi"/>
                      <w:b/>
                    </w:rPr>
                    <w:t>9</w:t>
                  </w:r>
                  <w:r w:rsidRPr="00BE0B0C">
                    <w:rPr>
                      <w:rFonts w:asciiTheme="minorHAnsi" w:hAnsiTheme="minorHAnsi"/>
                      <w:b/>
                    </w:rPr>
                    <w:t>.</w:t>
                  </w:r>
                  <w:proofErr w:type="gramEnd"/>
                  <w:r w:rsidRPr="00BE0B0C">
                    <w:rPr>
                      <w:rFonts w:asciiTheme="minorHAnsi" w:hAnsiTheme="minorHAnsi"/>
                    </w:rPr>
                    <w:t xml:space="preserve"> </w:t>
                  </w:r>
                  <w:r>
                    <w:rPr>
                      <w:rFonts w:asciiTheme="minorHAnsi" w:hAnsiTheme="minorHAnsi"/>
                    </w:rPr>
                    <w:t xml:space="preserve">Carapace width (mm) of </w:t>
                  </w:r>
                  <w:r w:rsidRPr="006B6D5E">
                    <w:rPr>
                      <w:rFonts w:asciiTheme="minorHAnsi" w:hAnsiTheme="minorHAnsi"/>
                      <w:i/>
                    </w:rPr>
                    <w:t>P. armatus</w:t>
                  </w:r>
                  <w:r>
                    <w:rPr>
                      <w:rFonts w:asciiTheme="minorHAnsi" w:hAnsiTheme="minorHAnsi"/>
                    </w:rPr>
                    <w:t xml:space="preserve"> plotted by time of righting response loss for females (R</w:t>
                  </w:r>
                  <w:r w:rsidRPr="002245F3">
                    <w:rPr>
                      <w:rFonts w:asciiTheme="minorHAnsi" w:hAnsiTheme="minorHAnsi"/>
                      <w:vertAlign w:val="superscript"/>
                    </w:rPr>
                    <w:t>2</w:t>
                  </w:r>
                  <w:r>
                    <w:rPr>
                      <w:rFonts w:asciiTheme="minorHAnsi" w:hAnsiTheme="minorHAnsi"/>
                    </w:rPr>
                    <w:t xml:space="preserve"> = 0.00, p = 0.88) and males (R</w:t>
                  </w:r>
                  <w:r w:rsidRPr="002245F3">
                    <w:rPr>
                      <w:rFonts w:asciiTheme="minorHAnsi" w:hAnsiTheme="minorHAnsi"/>
                      <w:vertAlign w:val="superscript"/>
                    </w:rPr>
                    <w:t>2</w:t>
                  </w:r>
                  <w:r>
                    <w:rPr>
                      <w:rFonts w:asciiTheme="minorHAnsi" w:hAnsiTheme="minorHAnsi"/>
                    </w:rPr>
                    <w:t xml:space="preserve"> = 0.10, p &lt; 0.001) during cold temperature trial.</w:t>
                  </w:r>
                </w:p>
                <w:p w:rsidR="002D024B" w:rsidRPr="00BE0B0C" w:rsidRDefault="002D024B" w:rsidP="002D024B">
                  <w:pPr>
                    <w:spacing w:line="240" w:lineRule="auto"/>
                    <w:jc w:val="both"/>
                    <w:rPr>
                      <w:rFonts w:asciiTheme="minorHAnsi" w:hAnsiTheme="minorHAnsi"/>
                    </w:rPr>
                  </w:pPr>
                </w:p>
                <w:p w:rsidR="002D024B" w:rsidRPr="00E95B5F" w:rsidRDefault="002D024B" w:rsidP="002D024B">
                  <w:pPr>
                    <w:rPr>
                      <w:sz w:val="24"/>
                      <w:szCs w:val="24"/>
                    </w:rPr>
                  </w:pPr>
                </w:p>
              </w:txbxContent>
            </v:textbox>
            <w10:wrap anchorx="margin"/>
          </v:shape>
        </w:pict>
      </w:r>
    </w:p>
    <w:p w:rsidR="00BE0B0C" w:rsidRDefault="00BE0B0C">
      <w:pPr>
        <w:rPr>
          <w:rFonts w:asciiTheme="minorHAnsi" w:hAnsiTheme="minorHAnsi"/>
          <w:b/>
          <w:sz w:val="28"/>
          <w:szCs w:val="28"/>
        </w:rPr>
      </w:pPr>
    </w:p>
    <w:p w:rsidR="00BE0B0C" w:rsidRDefault="00BE0B0C">
      <w:pPr>
        <w:rPr>
          <w:rFonts w:asciiTheme="minorHAnsi" w:hAnsiTheme="minorHAnsi"/>
          <w:b/>
          <w:sz w:val="28"/>
          <w:szCs w:val="28"/>
        </w:rPr>
      </w:pPr>
    </w:p>
    <w:p w:rsidR="008812EF" w:rsidRDefault="00EF487D">
      <w:pPr>
        <w:rPr>
          <w:rFonts w:asciiTheme="minorHAnsi" w:hAnsiTheme="minorHAnsi"/>
          <w:sz w:val="24"/>
          <w:szCs w:val="24"/>
        </w:rPr>
      </w:pPr>
      <w:r>
        <w:rPr>
          <w:rFonts w:asciiTheme="minorHAnsi" w:hAnsiTheme="minorHAnsi"/>
          <w:b/>
          <w:sz w:val="28"/>
          <w:szCs w:val="28"/>
        </w:rPr>
        <w:t>Discussion</w:t>
      </w:r>
    </w:p>
    <w:p w:rsidR="00E51733" w:rsidRPr="008812EF" w:rsidRDefault="00E51733" w:rsidP="00E51733">
      <w:pPr>
        <w:rPr>
          <w:rFonts w:asciiTheme="minorHAnsi" w:hAnsiTheme="minorHAnsi"/>
          <w:sz w:val="24"/>
          <w:szCs w:val="24"/>
          <w:u w:val="single"/>
        </w:rPr>
      </w:pPr>
      <w:r>
        <w:rPr>
          <w:rFonts w:asciiTheme="minorHAnsi" w:hAnsiTheme="minorHAnsi"/>
          <w:sz w:val="24"/>
          <w:szCs w:val="24"/>
          <w:u w:val="single"/>
        </w:rPr>
        <w:t xml:space="preserve">Sub-lethal </w:t>
      </w:r>
      <w:r w:rsidR="0008755D">
        <w:rPr>
          <w:rFonts w:asciiTheme="minorHAnsi" w:hAnsiTheme="minorHAnsi"/>
          <w:sz w:val="24"/>
          <w:szCs w:val="24"/>
          <w:u w:val="single"/>
        </w:rPr>
        <w:t xml:space="preserve">vs Lethal </w:t>
      </w:r>
      <w:r>
        <w:rPr>
          <w:rFonts w:asciiTheme="minorHAnsi" w:hAnsiTheme="minorHAnsi"/>
          <w:sz w:val="24"/>
          <w:szCs w:val="24"/>
          <w:u w:val="single"/>
        </w:rPr>
        <w:t>Effects:</w:t>
      </w:r>
    </w:p>
    <w:p w:rsidR="00C91D81" w:rsidRPr="006F0D35" w:rsidRDefault="002A3C09" w:rsidP="00A53FDB">
      <w:pPr>
        <w:spacing w:line="480" w:lineRule="auto"/>
        <w:ind w:firstLine="720"/>
        <w:jc w:val="both"/>
        <w:rPr>
          <w:rFonts w:asciiTheme="minorHAnsi" w:hAnsiTheme="minorHAnsi" w:cs="Helvetica"/>
          <w:color w:val="auto"/>
          <w:sz w:val="24"/>
          <w:szCs w:val="24"/>
          <w:shd w:val="clear" w:color="auto" w:fill="FFFFFF"/>
        </w:rPr>
      </w:pPr>
      <w:r w:rsidRPr="00E51733">
        <w:rPr>
          <w:rFonts w:asciiTheme="minorHAnsi" w:eastAsia="Times New Roman" w:hAnsiTheme="minorHAnsi"/>
          <w:sz w:val="24"/>
          <w:szCs w:val="24"/>
        </w:rPr>
        <w:t xml:space="preserve">In this trial, </w:t>
      </w:r>
      <w:r w:rsidRPr="00E51733">
        <w:rPr>
          <w:rFonts w:asciiTheme="minorHAnsi" w:eastAsia="Times New Roman" w:hAnsiTheme="minorHAnsi"/>
          <w:i/>
          <w:sz w:val="24"/>
          <w:szCs w:val="24"/>
        </w:rPr>
        <w:t>Petrolisthes armatus</w:t>
      </w:r>
      <w:r w:rsidRPr="00E51733">
        <w:rPr>
          <w:rFonts w:asciiTheme="minorHAnsi" w:eastAsia="Times New Roman" w:hAnsiTheme="minorHAnsi"/>
          <w:sz w:val="24"/>
          <w:szCs w:val="24"/>
        </w:rPr>
        <w:t xml:space="preserve"> experienced sub-lethal effects, </w:t>
      </w:r>
      <w:r w:rsidR="00D47A43" w:rsidRPr="00E51733">
        <w:rPr>
          <w:rFonts w:asciiTheme="minorHAnsi" w:eastAsia="Times New Roman" w:hAnsiTheme="minorHAnsi"/>
          <w:sz w:val="24"/>
          <w:szCs w:val="24"/>
        </w:rPr>
        <w:t xml:space="preserve">quantified as </w:t>
      </w:r>
      <w:r w:rsidRPr="00E51733">
        <w:rPr>
          <w:rFonts w:asciiTheme="minorHAnsi" w:eastAsia="Times New Roman" w:hAnsiTheme="minorHAnsi"/>
          <w:sz w:val="24"/>
          <w:szCs w:val="24"/>
        </w:rPr>
        <w:t>a loss of righting response and induction of a cold coma state, initiated when water temperatures dropped below 8</w:t>
      </w:r>
      <w:r w:rsidRPr="00E51733">
        <w:rPr>
          <w:rFonts w:asciiTheme="minorHAnsi" w:hAnsiTheme="minorHAnsi"/>
          <w:sz w:val="24"/>
          <w:szCs w:val="24"/>
        </w:rPr>
        <w:t xml:space="preserve"> </w:t>
      </w:r>
      <w:r w:rsidRPr="00E51733">
        <w:rPr>
          <w:rFonts w:asciiTheme="minorHAnsi" w:hAnsiTheme="minorHAnsi" w:cs="Times New Roman"/>
          <w:sz w:val="24"/>
          <w:szCs w:val="24"/>
        </w:rPr>
        <w:t>°</w:t>
      </w:r>
      <w:r w:rsidRPr="00E51733">
        <w:rPr>
          <w:rFonts w:asciiTheme="minorHAnsi" w:hAnsiTheme="minorHAnsi"/>
          <w:sz w:val="24"/>
          <w:szCs w:val="24"/>
        </w:rPr>
        <w:t xml:space="preserve">C. By </w:t>
      </w:r>
      <w:r w:rsidR="00D47A43" w:rsidRPr="00E51733">
        <w:rPr>
          <w:rFonts w:asciiTheme="minorHAnsi" w:hAnsiTheme="minorHAnsi"/>
          <w:sz w:val="24"/>
          <w:szCs w:val="24"/>
        </w:rPr>
        <w:t>6 °</w:t>
      </w:r>
      <w:r w:rsidRPr="00E51733">
        <w:rPr>
          <w:rFonts w:asciiTheme="minorHAnsi" w:hAnsiTheme="minorHAnsi"/>
          <w:sz w:val="24"/>
          <w:szCs w:val="24"/>
        </w:rPr>
        <w:t>C all crabs tested had entered a cold coma state.</w:t>
      </w:r>
      <w:r w:rsidR="00D47A43" w:rsidRPr="00E51733">
        <w:rPr>
          <w:rFonts w:asciiTheme="minorHAnsi" w:hAnsiTheme="minorHAnsi"/>
          <w:sz w:val="24"/>
          <w:szCs w:val="24"/>
        </w:rPr>
        <w:t xml:space="preserve"> While no significant difference in righting response loss was detected between sites, the higher risk hazard in crabs from Southern sites indicates the potential for locally adapted populations. </w:t>
      </w:r>
      <w:r w:rsidR="0008755D">
        <w:rPr>
          <w:rFonts w:asciiTheme="minorHAnsi" w:hAnsiTheme="minorHAnsi"/>
          <w:sz w:val="24"/>
          <w:szCs w:val="24"/>
        </w:rPr>
        <w:t xml:space="preserve">Mortality was induced in </w:t>
      </w:r>
      <w:r w:rsidR="0008755D" w:rsidRPr="00E50588">
        <w:rPr>
          <w:rFonts w:asciiTheme="minorHAnsi" w:hAnsiTheme="minorHAnsi"/>
          <w:i/>
          <w:sz w:val="24"/>
          <w:szCs w:val="24"/>
        </w:rPr>
        <w:t>P. armatus</w:t>
      </w:r>
      <w:r w:rsidR="0008755D">
        <w:rPr>
          <w:rFonts w:asciiTheme="minorHAnsi" w:hAnsiTheme="minorHAnsi"/>
          <w:sz w:val="24"/>
          <w:szCs w:val="24"/>
        </w:rPr>
        <w:t xml:space="preserve"> only at extremely cold water temperatures, which would be infrequently experienced outside of cold snap events. Crabs were unable to survive extreme cold water temperatures below 3 </w:t>
      </w:r>
      <w:r w:rsidR="0008755D" w:rsidRPr="00E51733">
        <w:rPr>
          <w:rFonts w:asciiTheme="minorHAnsi" w:hAnsiTheme="minorHAnsi" w:cs="Times New Roman"/>
          <w:sz w:val="24"/>
          <w:szCs w:val="24"/>
        </w:rPr>
        <w:t>°</w:t>
      </w:r>
      <w:r w:rsidR="0008755D" w:rsidRPr="00E51733">
        <w:rPr>
          <w:rFonts w:asciiTheme="minorHAnsi" w:hAnsiTheme="minorHAnsi"/>
          <w:sz w:val="24"/>
          <w:szCs w:val="24"/>
        </w:rPr>
        <w:t>C</w:t>
      </w:r>
      <w:r w:rsidR="0008755D">
        <w:rPr>
          <w:rFonts w:asciiTheme="minorHAnsi" w:hAnsiTheme="minorHAnsi"/>
          <w:sz w:val="24"/>
          <w:szCs w:val="24"/>
        </w:rPr>
        <w:t xml:space="preserve">; however, observed mortalities as water temperature increased indicate that duration of cold events may play a role in </w:t>
      </w:r>
      <w:r w:rsidR="0008755D" w:rsidRPr="00E50588">
        <w:rPr>
          <w:rFonts w:asciiTheme="minorHAnsi" w:hAnsiTheme="minorHAnsi"/>
          <w:i/>
          <w:sz w:val="24"/>
          <w:szCs w:val="24"/>
        </w:rPr>
        <w:t>P. armatus</w:t>
      </w:r>
      <w:r w:rsidR="0008755D">
        <w:rPr>
          <w:rFonts w:asciiTheme="minorHAnsi" w:hAnsiTheme="minorHAnsi"/>
          <w:sz w:val="24"/>
          <w:szCs w:val="24"/>
        </w:rPr>
        <w:t xml:space="preserve"> survival. Additionally, the </w:t>
      </w:r>
      <w:r w:rsidR="0008755D">
        <w:rPr>
          <w:rFonts w:asciiTheme="minorHAnsi" w:hAnsiTheme="minorHAnsi"/>
          <w:sz w:val="24"/>
          <w:szCs w:val="24"/>
        </w:rPr>
        <w:lastRenderedPageBreak/>
        <w:t>differences in survival between crabs collected from northern and southern sites, and the higher risk hazard in crabs from southern sites further supports the potential for locally adapted populations in this species.  Following a cold snap in 2010, Canning-</w:t>
      </w:r>
      <w:proofErr w:type="spellStart"/>
      <w:r w:rsidR="0008755D">
        <w:rPr>
          <w:rFonts w:asciiTheme="minorHAnsi" w:hAnsiTheme="minorHAnsi"/>
          <w:sz w:val="24"/>
          <w:szCs w:val="24"/>
        </w:rPr>
        <w:t>Clode</w:t>
      </w:r>
      <w:proofErr w:type="spellEnd"/>
      <w:r w:rsidR="0008755D">
        <w:rPr>
          <w:rFonts w:asciiTheme="minorHAnsi" w:hAnsiTheme="minorHAnsi"/>
          <w:sz w:val="24"/>
          <w:szCs w:val="24"/>
        </w:rPr>
        <w:t xml:space="preserve"> et al. (2011) found that </w:t>
      </w:r>
      <w:r w:rsidR="0008755D" w:rsidRPr="00E50588">
        <w:rPr>
          <w:rFonts w:asciiTheme="minorHAnsi" w:hAnsiTheme="minorHAnsi"/>
          <w:i/>
          <w:sz w:val="24"/>
          <w:szCs w:val="24"/>
        </w:rPr>
        <w:t>P. armatus</w:t>
      </w:r>
      <w:r w:rsidR="0008755D">
        <w:rPr>
          <w:rFonts w:asciiTheme="minorHAnsi" w:hAnsiTheme="minorHAnsi"/>
          <w:sz w:val="24"/>
          <w:szCs w:val="24"/>
        </w:rPr>
        <w:t xml:space="preserve"> experienced a loss of mobility and was unable to survive extreme cold temperatures below 4°C. However, their study did not address potential differences in cold tolerance by crab size or sex, and did not examine latitudinal differences between populations. The present </w:t>
      </w:r>
      <w:r w:rsidR="00C91D81">
        <w:rPr>
          <w:rFonts w:asciiTheme="minorHAnsi" w:hAnsiTheme="minorHAnsi"/>
          <w:sz w:val="24"/>
          <w:szCs w:val="24"/>
        </w:rPr>
        <w:t xml:space="preserve">study found similar results, </w:t>
      </w:r>
      <w:r w:rsidR="00C91D81" w:rsidRPr="006F0D35">
        <w:rPr>
          <w:rFonts w:asciiTheme="minorHAnsi" w:hAnsiTheme="minorHAnsi" w:cs="Helvetica"/>
          <w:color w:val="auto"/>
          <w:sz w:val="24"/>
          <w:szCs w:val="24"/>
          <w:shd w:val="clear" w:color="auto" w:fill="FFFFFF"/>
        </w:rPr>
        <w:t>suggest</w:t>
      </w:r>
      <w:r w:rsidR="00C91D81">
        <w:rPr>
          <w:rFonts w:asciiTheme="minorHAnsi" w:hAnsiTheme="minorHAnsi" w:cs="Helvetica"/>
          <w:color w:val="auto"/>
          <w:sz w:val="24"/>
          <w:szCs w:val="24"/>
          <w:shd w:val="clear" w:color="auto" w:fill="FFFFFF"/>
        </w:rPr>
        <w:t>ing</w:t>
      </w:r>
      <w:r w:rsidR="00C91D81" w:rsidRPr="006F0D35">
        <w:rPr>
          <w:rFonts w:asciiTheme="minorHAnsi" w:hAnsiTheme="minorHAnsi" w:cs="Helvetica"/>
          <w:color w:val="auto"/>
          <w:sz w:val="24"/>
          <w:szCs w:val="24"/>
          <w:shd w:val="clear" w:color="auto" w:fill="FFFFFF"/>
        </w:rPr>
        <w:t xml:space="preserve"> differences in cold tolerance</w:t>
      </w:r>
      <w:r w:rsidR="00C91D81">
        <w:rPr>
          <w:rFonts w:asciiTheme="minorHAnsi" w:hAnsiTheme="minorHAnsi" w:cs="Helvetica"/>
          <w:color w:val="auto"/>
          <w:sz w:val="24"/>
          <w:szCs w:val="24"/>
          <w:shd w:val="clear" w:color="auto" w:fill="FFFFFF"/>
        </w:rPr>
        <w:t xml:space="preserve"> exist between sexes, and indicating</w:t>
      </w:r>
      <w:r w:rsidR="00C91D81" w:rsidRPr="006F0D35">
        <w:rPr>
          <w:rFonts w:asciiTheme="minorHAnsi" w:hAnsiTheme="minorHAnsi" w:cs="Helvetica"/>
          <w:color w:val="auto"/>
          <w:sz w:val="24"/>
          <w:szCs w:val="24"/>
          <w:shd w:val="clear" w:color="auto" w:fill="FFFFFF"/>
        </w:rPr>
        <w:t xml:space="preserve"> that thermal tolerance may vary along a latitudinal gradient in</w:t>
      </w:r>
      <w:r w:rsidR="00C91D81" w:rsidRPr="006F0D35">
        <w:rPr>
          <w:rStyle w:val="apple-converted-space"/>
          <w:rFonts w:asciiTheme="minorHAnsi" w:hAnsiTheme="minorHAnsi" w:cs="Helvetica"/>
          <w:color w:val="auto"/>
          <w:sz w:val="24"/>
          <w:szCs w:val="24"/>
          <w:shd w:val="clear" w:color="auto" w:fill="FFFFFF"/>
        </w:rPr>
        <w:t> </w:t>
      </w:r>
      <w:r w:rsidR="00C91D81" w:rsidRPr="006F0D35">
        <w:rPr>
          <w:rStyle w:val="Emphasis"/>
          <w:rFonts w:asciiTheme="minorHAnsi" w:hAnsiTheme="minorHAnsi" w:cs="Helvetica"/>
          <w:color w:val="auto"/>
          <w:sz w:val="24"/>
          <w:szCs w:val="24"/>
          <w:shd w:val="clear" w:color="auto" w:fill="FFFFFF"/>
        </w:rPr>
        <w:t>P. armatus</w:t>
      </w:r>
      <w:r w:rsidR="00C91D81" w:rsidRPr="006F0D35">
        <w:rPr>
          <w:rFonts w:asciiTheme="minorHAnsi" w:hAnsiTheme="minorHAnsi" w:cs="Helvetica"/>
          <w:color w:val="auto"/>
          <w:sz w:val="24"/>
          <w:szCs w:val="24"/>
          <w:shd w:val="clear" w:color="auto" w:fill="FFFFFF"/>
        </w:rPr>
        <w:t>.</w:t>
      </w:r>
    </w:p>
    <w:p w:rsidR="00C91D81" w:rsidRDefault="00C91D81" w:rsidP="00C91D81">
      <w:pPr>
        <w:rPr>
          <w:rFonts w:asciiTheme="minorHAnsi" w:hAnsiTheme="minorHAnsi"/>
          <w:sz w:val="24"/>
          <w:szCs w:val="24"/>
          <w:u w:val="single"/>
        </w:rPr>
      </w:pPr>
    </w:p>
    <w:p w:rsidR="00C91D81" w:rsidRPr="00A437BC" w:rsidRDefault="00C91D81" w:rsidP="00C91D81">
      <w:pPr>
        <w:rPr>
          <w:rFonts w:asciiTheme="minorHAnsi" w:hAnsiTheme="minorHAnsi"/>
          <w:sz w:val="24"/>
          <w:szCs w:val="24"/>
          <w:u w:val="single"/>
        </w:rPr>
      </w:pPr>
      <w:r>
        <w:rPr>
          <w:rFonts w:asciiTheme="minorHAnsi" w:hAnsiTheme="minorHAnsi"/>
          <w:sz w:val="24"/>
          <w:szCs w:val="24"/>
          <w:u w:val="single"/>
        </w:rPr>
        <w:t>Latitudinal Differences</w:t>
      </w:r>
      <w:r w:rsidRPr="00A437BC">
        <w:rPr>
          <w:rFonts w:asciiTheme="minorHAnsi" w:hAnsiTheme="minorHAnsi"/>
          <w:sz w:val="24"/>
          <w:szCs w:val="24"/>
          <w:u w:val="single"/>
        </w:rPr>
        <w:t>:</w:t>
      </w:r>
    </w:p>
    <w:p w:rsidR="004948FC" w:rsidRDefault="00C91D81" w:rsidP="00A53FDB">
      <w:pPr>
        <w:spacing w:line="480" w:lineRule="auto"/>
        <w:ind w:firstLine="720"/>
        <w:jc w:val="both"/>
        <w:rPr>
          <w:rFonts w:asciiTheme="minorHAnsi" w:hAnsiTheme="minorHAnsi"/>
          <w:sz w:val="24"/>
          <w:szCs w:val="24"/>
        </w:rPr>
      </w:pPr>
      <w:r w:rsidRPr="00C84812">
        <w:rPr>
          <w:rFonts w:asciiTheme="minorHAnsi" w:hAnsiTheme="minorHAnsi"/>
          <w:sz w:val="24"/>
          <w:szCs w:val="24"/>
        </w:rPr>
        <w:t xml:space="preserve">Latitudinal variations appear to exist in </w:t>
      </w:r>
      <w:r w:rsidRPr="00C84812">
        <w:rPr>
          <w:rFonts w:asciiTheme="minorHAnsi" w:hAnsiTheme="minorHAnsi"/>
          <w:i/>
          <w:sz w:val="24"/>
          <w:szCs w:val="24"/>
        </w:rPr>
        <w:t>P. armatus</w:t>
      </w:r>
      <w:r w:rsidRPr="00C84812">
        <w:rPr>
          <w:rFonts w:asciiTheme="minorHAnsi" w:hAnsiTheme="minorHAnsi"/>
          <w:sz w:val="24"/>
          <w:szCs w:val="24"/>
        </w:rPr>
        <w:t xml:space="preserve">, detected here as differences in the cold temperature thresholds which result in sub-lethal and lethal effects among populations. This finding is consistent with previous work that showed differences in sub-lethal cold tolerance were influenced by latitude in the native range of a congener species </w:t>
      </w:r>
      <w:r w:rsidRPr="00C84812">
        <w:rPr>
          <w:rFonts w:asciiTheme="minorHAnsi" w:hAnsiTheme="minorHAnsi"/>
          <w:i/>
          <w:sz w:val="24"/>
          <w:szCs w:val="24"/>
        </w:rPr>
        <w:t xml:space="preserve">Petrolisthes </w:t>
      </w:r>
      <w:proofErr w:type="spellStart"/>
      <w:r w:rsidRPr="00C84812">
        <w:rPr>
          <w:rFonts w:asciiTheme="minorHAnsi" w:hAnsiTheme="minorHAnsi"/>
          <w:i/>
          <w:sz w:val="24"/>
          <w:szCs w:val="24"/>
        </w:rPr>
        <w:t>aiolaceus</w:t>
      </w:r>
      <w:proofErr w:type="spellEnd"/>
      <w:r w:rsidRPr="00C84812">
        <w:rPr>
          <w:rFonts w:asciiTheme="minorHAnsi" w:hAnsiTheme="minorHAnsi"/>
          <w:sz w:val="24"/>
          <w:szCs w:val="24"/>
        </w:rPr>
        <w:t xml:space="preserve"> (</w:t>
      </w:r>
      <w:proofErr w:type="spellStart"/>
      <w:r w:rsidRPr="00C84812">
        <w:rPr>
          <w:rFonts w:asciiTheme="minorHAnsi" w:hAnsiTheme="minorHAnsi"/>
          <w:sz w:val="24"/>
          <w:szCs w:val="24"/>
        </w:rPr>
        <w:t>Gaitán-Espitia</w:t>
      </w:r>
      <w:proofErr w:type="spellEnd"/>
      <w:r w:rsidRPr="00C84812">
        <w:rPr>
          <w:rFonts w:asciiTheme="minorHAnsi" w:hAnsiTheme="minorHAnsi"/>
          <w:sz w:val="24"/>
          <w:szCs w:val="24"/>
        </w:rPr>
        <w:t xml:space="preserve"> et al., 2014). Additionally, </w:t>
      </w:r>
      <w:proofErr w:type="spellStart"/>
      <w:r w:rsidRPr="00C84812">
        <w:rPr>
          <w:rFonts w:asciiTheme="minorHAnsi" w:hAnsiTheme="minorHAnsi"/>
          <w:sz w:val="24"/>
          <w:szCs w:val="24"/>
        </w:rPr>
        <w:t>Castañeda</w:t>
      </w:r>
      <w:proofErr w:type="spellEnd"/>
      <w:r w:rsidRPr="00C84812">
        <w:rPr>
          <w:rFonts w:asciiTheme="minorHAnsi" w:hAnsiTheme="minorHAnsi"/>
          <w:sz w:val="24"/>
          <w:szCs w:val="24"/>
        </w:rPr>
        <w:t xml:space="preserve"> et al. (2004) found that sub-lethal righting responses varied across a latitudinal gradient in a species of terrestrial isopod that also exhibits a cold coma response, with slower times exhibited by warm-adapted (lower latitude) populations following exposure to cold. </w:t>
      </w:r>
      <w:r w:rsidR="00D77BC2" w:rsidRPr="00C84812">
        <w:rPr>
          <w:rFonts w:asciiTheme="minorHAnsi" w:hAnsiTheme="minorHAnsi"/>
          <w:sz w:val="24"/>
          <w:szCs w:val="24"/>
        </w:rPr>
        <w:t xml:space="preserve">The cold tolerance differences detected in this study </w:t>
      </w:r>
      <w:r w:rsidR="00C84812" w:rsidRPr="00C84812">
        <w:rPr>
          <w:rFonts w:asciiTheme="minorHAnsi" w:hAnsiTheme="minorHAnsi"/>
          <w:sz w:val="24"/>
          <w:szCs w:val="24"/>
        </w:rPr>
        <w:t xml:space="preserve">may also provide evidence for locally adapted populations and is consistent with the climactic variability hypothesis discussed by </w:t>
      </w:r>
      <w:proofErr w:type="spellStart"/>
      <w:r w:rsidR="00C84812" w:rsidRPr="00C84812">
        <w:rPr>
          <w:rFonts w:asciiTheme="minorHAnsi" w:hAnsiTheme="minorHAnsi"/>
          <w:sz w:val="24"/>
          <w:szCs w:val="24"/>
        </w:rPr>
        <w:t>Gaitán-Espitia</w:t>
      </w:r>
      <w:proofErr w:type="spellEnd"/>
      <w:r w:rsidR="004948FC">
        <w:rPr>
          <w:rFonts w:asciiTheme="minorHAnsi" w:hAnsiTheme="minorHAnsi"/>
          <w:sz w:val="24"/>
          <w:szCs w:val="24"/>
        </w:rPr>
        <w:t xml:space="preserve"> et al.</w:t>
      </w:r>
      <w:r w:rsidR="00C84812" w:rsidRPr="00C84812">
        <w:rPr>
          <w:rFonts w:asciiTheme="minorHAnsi" w:hAnsiTheme="minorHAnsi"/>
          <w:sz w:val="24"/>
          <w:szCs w:val="24"/>
        </w:rPr>
        <w:t xml:space="preserve"> </w:t>
      </w:r>
      <w:r w:rsidR="004948FC">
        <w:rPr>
          <w:rFonts w:asciiTheme="minorHAnsi" w:hAnsiTheme="minorHAnsi"/>
          <w:sz w:val="24"/>
          <w:szCs w:val="24"/>
        </w:rPr>
        <w:t>(</w:t>
      </w:r>
      <w:r w:rsidR="00C84812" w:rsidRPr="00C84812">
        <w:rPr>
          <w:rFonts w:asciiTheme="minorHAnsi" w:hAnsiTheme="minorHAnsi"/>
          <w:sz w:val="24"/>
          <w:szCs w:val="24"/>
        </w:rPr>
        <w:t>2014</w:t>
      </w:r>
      <w:r w:rsidR="004948FC">
        <w:rPr>
          <w:rFonts w:asciiTheme="minorHAnsi" w:hAnsiTheme="minorHAnsi"/>
          <w:sz w:val="24"/>
          <w:szCs w:val="24"/>
        </w:rPr>
        <w:t xml:space="preserve">) which predicts a higher degree of thermal tolerance in populations that experience more thermal variation (higher latitude) compared to those with less thermal variation (low latitudes). </w:t>
      </w:r>
    </w:p>
    <w:p w:rsidR="00815D70" w:rsidRDefault="004948FC" w:rsidP="00A53FDB">
      <w:pPr>
        <w:spacing w:line="480" w:lineRule="auto"/>
        <w:ind w:firstLine="720"/>
        <w:jc w:val="both"/>
        <w:rPr>
          <w:rFonts w:asciiTheme="minorHAnsi" w:hAnsiTheme="minorHAnsi"/>
          <w:sz w:val="24"/>
          <w:szCs w:val="24"/>
        </w:rPr>
      </w:pPr>
      <w:r>
        <w:rPr>
          <w:rFonts w:asciiTheme="minorHAnsi" w:hAnsiTheme="minorHAnsi"/>
          <w:sz w:val="24"/>
          <w:szCs w:val="24"/>
        </w:rPr>
        <w:lastRenderedPageBreak/>
        <w:t xml:space="preserve">The mechanism behind the latitudinal variations detected in the most poleward invaded range of </w:t>
      </w:r>
      <w:r w:rsidRPr="004948FC">
        <w:rPr>
          <w:rFonts w:asciiTheme="minorHAnsi" w:hAnsiTheme="minorHAnsi"/>
          <w:i/>
          <w:sz w:val="24"/>
          <w:szCs w:val="24"/>
        </w:rPr>
        <w:t>P. armatus</w:t>
      </w:r>
      <w:r>
        <w:rPr>
          <w:rFonts w:asciiTheme="minorHAnsi" w:hAnsiTheme="minorHAnsi"/>
          <w:sz w:val="24"/>
          <w:szCs w:val="24"/>
        </w:rPr>
        <w:t xml:space="preserve"> is still unclear. </w:t>
      </w:r>
      <w:r w:rsidR="003C4138">
        <w:rPr>
          <w:rFonts w:asciiTheme="minorHAnsi" w:hAnsiTheme="minorHAnsi"/>
          <w:sz w:val="24"/>
          <w:szCs w:val="24"/>
        </w:rPr>
        <w:t xml:space="preserve">Explanations for a similar latitudinal gradient in thermal tolerances found in both the native and invasive range of the intertidal crab </w:t>
      </w:r>
      <w:proofErr w:type="spellStart"/>
      <w:r w:rsidR="003C4138" w:rsidRPr="003C4138">
        <w:rPr>
          <w:rFonts w:asciiTheme="minorHAnsi" w:hAnsiTheme="minorHAnsi"/>
          <w:i/>
          <w:sz w:val="24"/>
          <w:szCs w:val="24"/>
        </w:rPr>
        <w:t>Carcinus</w:t>
      </w:r>
      <w:proofErr w:type="spellEnd"/>
      <w:r w:rsidR="003C4138" w:rsidRPr="003C4138">
        <w:rPr>
          <w:rFonts w:asciiTheme="minorHAnsi" w:hAnsiTheme="minorHAnsi"/>
          <w:i/>
          <w:sz w:val="24"/>
          <w:szCs w:val="24"/>
        </w:rPr>
        <w:t xml:space="preserve"> </w:t>
      </w:r>
      <w:proofErr w:type="spellStart"/>
      <w:proofErr w:type="gramStart"/>
      <w:r w:rsidR="003C4138" w:rsidRPr="003C4138">
        <w:rPr>
          <w:rFonts w:asciiTheme="minorHAnsi" w:hAnsiTheme="minorHAnsi"/>
          <w:i/>
          <w:sz w:val="24"/>
          <w:szCs w:val="24"/>
        </w:rPr>
        <w:t>maenas</w:t>
      </w:r>
      <w:proofErr w:type="spellEnd"/>
      <w:r w:rsidR="003C4138">
        <w:rPr>
          <w:rFonts w:asciiTheme="minorHAnsi" w:hAnsiTheme="minorHAnsi"/>
          <w:sz w:val="24"/>
          <w:szCs w:val="24"/>
        </w:rPr>
        <w:t>,</w:t>
      </w:r>
      <w:proofErr w:type="gramEnd"/>
      <w:r w:rsidR="003C4138">
        <w:rPr>
          <w:rFonts w:asciiTheme="minorHAnsi" w:hAnsiTheme="minorHAnsi"/>
          <w:sz w:val="24"/>
          <w:szCs w:val="24"/>
        </w:rPr>
        <w:t xml:space="preserve"> include adaptive genetic differences between populations, some level of developmental plasticity following recruitment and metamorphosis, and acclimatization plasticity (</w:t>
      </w:r>
      <w:proofErr w:type="spellStart"/>
      <w:r w:rsidR="003C4138">
        <w:rPr>
          <w:rFonts w:asciiTheme="minorHAnsi" w:hAnsiTheme="minorHAnsi"/>
          <w:sz w:val="24"/>
          <w:szCs w:val="24"/>
        </w:rPr>
        <w:t>Teapolt</w:t>
      </w:r>
      <w:proofErr w:type="spellEnd"/>
      <w:r w:rsidR="003C4138">
        <w:rPr>
          <w:rFonts w:asciiTheme="minorHAnsi" w:hAnsiTheme="minorHAnsi"/>
          <w:sz w:val="24"/>
          <w:szCs w:val="24"/>
        </w:rPr>
        <w:t xml:space="preserve"> and </w:t>
      </w:r>
      <w:proofErr w:type="spellStart"/>
      <w:r w:rsidR="003C4138">
        <w:rPr>
          <w:rFonts w:asciiTheme="minorHAnsi" w:hAnsiTheme="minorHAnsi"/>
          <w:sz w:val="24"/>
          <w:szCs w:val="24"/>
        </w:rPr>
        <w:t>Somero</w:t>
      </w:r>
      <w:proofErr w:type="spellEnd"/>
      <w:r w:rsidR="003C4138">
        <w:rPr>
          <w:rFonts w:asciiTheme="minorHAnsi" w:hAnsiTheme="minorHAnsi"/>
          <w:sz w:val="24"/>
          <w:szCs w:val="24"/>
        </w:rPr>
        <w:t xml:space="preserve">, 2014). Previous work has found </w:t>
      </w:r>
      <w:r w:rsidR="003C4138" w:rsidRPr="003C4138">
        <w:rPr>
          <w:rFonts w:asciiTheme="minorHAnsi" w:hAnsiTheme="minorHAnsi"/>
          <w:i/>
          <w:sz w:val="24"/>
          <w:szCs w:val="24"/>
        </w:rPr>
        <w:t>P. armatus</w:t>
      </w:r>
      <w:r w:rsidR="003C4138">
        <w:rPr>
          <w:rFonts w:asciiTheme="minorHAnsi" w:hAnsiTheme="minorHAnsi"/>
          <w:sz w:val="24"/>
          <w:szCs w:val="24"/>
        </w:rPr>
        <w:t xml:space="preserve"> populations to be genetically homogeneous within their invaded range (Hartman, 2003), and the relatively short time scale associated with the species’ poleward range expansion render adaptive genetic differences an unlikely explanation. Developmental plasticity is a possibility as the species’ larvae are largely retained within the natal estuary</w:t>
      </w:r>
      <w:r w:rsidR="00DB29A8">
        <w:rPr>
          <w:rFonts w:asciiTheme="minorHAnsi" w:hAnsiTheme="minorHAnsi"/>
          <w:sz w:val="24"/>
          <w:szCs w:val="24"/>
        </w:rPr>
        <w:t xml:space="preserve"> (Tilburg et al., 2010), however little is known about larval dispersal range or supply within the species’ invaded range. Acclimatization plasticity is another possibility as the thermal tolerances of crustaceans has been repeatedly shown to vary depending on acclimation conditions (</w:t>
      </w:r>
      <w:proofErr w:type="spellStart"/>
      <w:r w:rsidR="00DB29A8">
        <w:rPr>
          <w:rFonts w:asciiTheme="minorHAnsi" w:hAnsiTheme="minorHAnsi"/>
          <w:sz w:val="24"/>
          <w:szCs w:val="24"/>
        </w:rPr>
        <w:t>Cuculescu</w:t>
      </w:r>
      <w:proofErr w:type="spellEnd"/>
      <w:r w:rsidR="00DB29A8">
        <w:rPr>
          <w:rFonts w:asciiTheme="minorHAnsi" w:hAnsiTheme="minorHAnsi"/>
          <w:sz w:val="24"/>
          <w:szCs w:val="24"/>
        </w:rPr>
        <w:t xml:space="preserve">, et al., 1998; </w:t>
      </w:r>
      <w:proofErr w:type="spellStart"/>
      <w:r w:rsidR="00DB29A8">
        <w:rPr>
          <w:rFonts w:asciiTheme="minorHAnsi" w:hAnsiTheme="minorHAnsi"/>
          <w:sz w:val="24"/>
          <w:szCs w:val="24"/>
        </w:rPr>
        <w:t>Stillman</w:t>
      </w:r>
      <w:proofErr w:type="spellEnd"/>
      <w:r w:rsidR="00DB29A8">
        <w:rPr>
          <w:rFonts w:asciiTheme="minorHAnsi" w:hAnsiTheme="minorHAnsi"/>
          <w:sz w:val="24"/>
          <w:szCs w:val="24"/>
        </w:rPr>
        <w:t xml:space="preserve">, 2004; </w:t>
      </w:r>
      <w:proofErr w:type="spellStart"/>
      <w:r w:rsidR="00DB29A8">
        <w:rPr>
          <w:rFonts w:asciiTheme="minorHAnsi" w:hAnsiTheme="minorHAnsi"/>
          <w:sz w:val="24"/>
          <w:szCs w:val="24"/>
        </w:rPr>
        <w:t>Teapolt</w:t>
      </w:r>
      <w:proofErr w:type="spellEnd"/>
      <w:r w:rsidR="00DB29A8">
        <w:rPr>
          <w:rFonts w:asciiTheme="minorHAnsi" w:hAnsiTheme="minorHAnsi"/>
          <w:sz w:val="24"/>
          <w:szCs w:val="24"/>
        </w:rPr>
        <w:t xml:space="preserve"> and </w:t>
      </w:r>
      <w:proofErr w:type="spellStart"/>
      <w:r w:rsidR="00DB29A8">
        <w:rPr>
          <w:rFonts w:asciiTheme="minorHAnsi" w:hAnsiTheme="minorHAnsi"/>
          <w:sz w:val="24"/>
          <w:szCs w:val="24"/>
        </w:rPr>
        <w:t>Somero</w:t>
      </w:r>
      <w:proofErr w:type="spellEnd"/>
      <w:r w:rsidR="00DB29A8">
        <w:rPr>
          <w:rFonts w:asciiTheme="minorHAnsi" w:hAnsiTheme="minorHAnsi"/>
          <w:sz w:val="24"/>
          <w:szCs w:val="24"/>
        </w:rPr>
        <w:t>, 2014). However, it is not lik</w:t>
      </w:r>
      <w:r w:rsidR="00815D70">
        <w:rPr>
          <w:rFonts w:asciiTheme="minorHAnsi" w:hAnsiTheme="minorHAnsi"/>
          <w:sz w:val="24"/>
          <w:szCs w:val="24"/>
        </w:rPr>
        <w:t>ely that adult individuals acclimatized to a certain thermal regime are moving between populations and needing to re-acclimate. The present study did not attempt to test the mechanism behind any potential population differences, whether the result of acclimation to local climes or adaptation of populations, but it is hoped that additional trials with crabs collected during different seasons, and from the poleward most field site, Wilmington NC, will provide more information</w:t>
      </w:r>
      <w:r w:rsidR="006D2EBE">
        <w:rPr>
          <w:rFonts w:asciiTheme="minorHAnsi" w:hAnsiTheme="minorHAnsi"/>
          <w:sz w:val="24"/>
          <w:szCs w:val="24"/>
        </w:rPr>
        <w:t xml:space="preserve"> on the latitudinal differences observed.</w:t>
      </w:r>
    </w:p>
    <w:p w:rsidR="00815D70" w:rsidRPr="0037238D" w:rsidRDefault="00815D70" w:rsidP="0037238D">
      <w:pPr>
        <w:spacing w:line="240" w:lineRule="auto"/>
        <w:ind w:firstLine="720"/>
        <w:jc w:val="both"/>
        <w:rPr>
          <w:rFonts w:asciiTheme="minorHAnsi" w:hAnsiTheme="minorHAnsi"/>
          <w:sz w:val="24"/>
          <w:szCs w:val="24"/>
        </w:rPr>
      </w:pPr>
    </w:p>
    <w:p w:rsidR="00C91D81" w:rsidRPr="0037238D" w:rsidRDefault="00C91D81" w:rsidP="0037238D">
      <w:pPr>
        <w:spacing w:line="240" w:lineRule="auto"/>
        <w:jc w:val="both"/>
        <w:rPr>
          <w:rFonts w:asciiTheme="minorHAnsi" w:hAnsiTheme="minorHAnsi"/>
          <w:sz w:val="24"/>
          <w:szCs w:val="24"/>
          <w:u w:val="single"/>
        </w:rPr>
      </w:pPr>
      <w:r w:rsidRPr="0037238D">
        <w:rPr>
          <w:rFonts w:asciiTheme="minorHAnsi" w:hAnsiTheme="minorHAnsi"/>
          <w:sz w:val="24"/>
          <w:szCs w:val="24"/>
          <w:u w:val="single"/>
        </w:rPr>
        <w:t>Sex Differences:</w:t>
      </w:r>
    </w:p>
    <w:p w:rsidR="0014050D" w:rsidRPr="0037238D" w:rsidRDefault="00E51733" w:rsidP="00A53FDB">
      <w:pPr>
        <w:spacing w:line="480" w:lineRule="auto"/>
        <w:ind w:firstLine="720"/>
        <w:jc w:val="both"/>
        <w:rPr>
          <w:rFonts w:asciiTheme="minorHAnsi" w:hAnsiTheme="minorHAnsi"/>
          <w:sz w:val="24"/>
          <w:szCs w:val="24"/>
        </w:rPr>
      </w:pPr>
      <w:r w:rsidRPr="0037238D">
        <w:rPr>
          <w:rFonts w:asciiTheme="minorHAnsi" w:hAnsiTheme="minorHAnsi"/>
          <w:sz w:val="24"/>
          <w:szCs w:val="24"/>
        </w:rPr>
        <w:t xml:space="preserve">It was surprising that females </w:t>
      </w:r>
      <w:r w:rsidR="00594CCD" w:rsidRPr="0037238D">
        <w:rPr>
          <w:rFonts w:asciiTheme="minorHAnsi" w:hAnsiTheme="minorHAnsi"/>
          <w:sz w:val="24"/>
          <w:szCs w:val="24"/>
        </w:rPr>
        <w:t xml:space="preserve">maintained their righting response longer than males. Males are generally more abundant and larger than females within the species’ invaded range </w:t>
      </w:r>
      <w:r w:rsidR="00594CCD" w:rsidRPr="0037238D">
        <w:rPr>
          <w:rFonts w:asciiTheme="minorHAnsi" w:hAnsiTheme="minorHAnsi"/>
          <w:sz w:val="24"/>
          <w:szCs w:val="24"/>
        </w:rPr>
        <w:lastRenderedPageBreak/>
        <w:t>(</w:t>
      </w:r>
      <w:r w:rsidR="00263E41" w:rsidRPr="0037238D">
        <w:rPr>
          <w:rFonts w:asciiTheme="minorHAnsi" w:hAnsiTheme="minorHAnsi"/>
          <w:sz w:val="24"/>
          <w:szCs w:val="24"/>
        </w:rPr>
        <w:t>Hartman, 2003; Hadley et al., 2010</w:t>
      </w:r>
      <w:r w:rsidR="00594CCD" w:rsidRPr="0037238D">
        <w:rPr>
          <w:rFonts w:asciiTheme="minorHAnsi" w:hAnsiTheme="minorHAnsi"/>
          <w:sz w:val="24"/>
          <w:szCs w:val="24"/>
        </w:rPr>
        <w:t>), indicating a higher fitness level, or differences in resource allocation</w:t>
      </w:r>
      <w:r w:rsidR="0005369E" w:rsidRPr="0037238D">
        <w:rPr>
          <w:rFonts w:asciiTheme="minorHAnsi" w:hAnsiTheme="minorHAnsi"/>
          <w:sz w:val="24"/>
          <w:szCs w:val="24"/>
        </w:rPr>
        <w:t>. While only non-</w:t>
      </w:r>
      <w:proofErr w:type="spellStart"/>
      <w:r w:rsidR="0005369E" w:rsidRPr="0037238D">
        <w:rPr>
          <w:rFonts w:asciiTheme="minorHAnsi" w:hAnsiTheme="minorHAnsi"/>
          <w:sz w:val="24"/>
          <w:szCs w:val="24"/>
        </w:rPr>
        <w:t>ovigerous</w:t>
      </w:r>
      <w:proofErr w:type="spellEnd"/>
      <w:r w:rsidR="0005369E" w:rsidRPr="0037238D">
        <w:rPr>
          <w:rFonts w:asciiTheme="minorHAnsi" w:hAnsiTheme="minorHAnsi"/>
          <w:sz w:val="24"/>
          <w:szCs w:val="24"/>
        </w:rPr>
        <w:t xml:space="preserve"> female crabs were used in this trial it is possible that differences in the male and female reproductive cycles lead to the observed differences in righting response loss. It is also possible that female crabs allocated resources or energy stores which would have otherwise been used in reproduction to better tolerate cold water temperatures, in a type of bet hedging. Unfortunately, little work has been done on differences in thermal tolerance between sexes in crustaceans. </w:t>
      </w:r>
      <w:r w:rsidR="0014050D" w:rsidRPr="0037238D">
        <w:rPr>
          <w:rFonts w:asciiTheme="minorHAnsi" w:hAnsiTheme="minorHAnsi"/>
          <w:sz w:val="24"/>
          <w:szCs w:val="24"/>
        </w:rPr>
        <w:t>Future</w:t>
      </w:r>
      <w:r w:rsidR="0005369E" w:rsidRPr="0037238D">
        <w:rPr>
          <w:rFonts w:asciiTheme="minorHAnsi" w:hAnsiTheme="minorHAnsi"/>
          <w:sz w:val="24"/>
          <w:szCs w:val="24"/>
        </w:rPr>
        <w:t xml:space="preserve"> trials using crabs collected during different seasons are anticipated to be very informative in this regard.</w:t>
      </w:r>
      <w:r w:rsidR="0014050D" w:rsidRPr="0037238D">
        <w:rPr>
          <w:rFonts w:asciiTheme="minorHAnsi" w:hAnsiTheme="minorHAnsi"/>
          <w:sz w:val="24"/>
          <w:szCs w:val="24"/>
        </w:rPr>
        <w:t xml:space="preserve"> The observed inverse relationship between carapace width and righting response loss was very weak, and may be the result of the larger, less hardy, males entering a cold coma state before females. Because sex and size are so closely related in this species it is difficult to further elucidate this relationship, and future trials will be very useful in this regard.</w:t>
      </w:r>
    </w:p>
    <w:p w:rsidR="0014050D" w:rsidRPr="0037238D" w:rsidRDefault="0014050D" w:rsidP="0037238D">
      <w:pPr>
        <w:spacing w:line="240" w:lineRule="auto"/>
        <w:rPr>
          <w:rFonts w:asciiTheme="minorHAnsi" w:hAnsiTheme="minorHAnsi"/>
          <w:sz w:val="24"/>
          <w:szCs w:val="24"/>
          <w:u w:val="single"/>
        </w:rPr>
      </w:pPr>
    </w:p>
    <w:p w:rsidR="0037238D" w:rsidRPr="0037238D" w:rsidRDefault="0037238D" w:rsidP="0037238D">
      <w:pPr>
        <w:spacing w:line="240" w:lineRule="auto"/>
        <w:rPr>
          <w:rFonts w:asciiTheme="minorHAnsi" w:hAnsiTheme="minorHAnsi"/>
          <w:sz w:val="24"/>
          <w:szCs w:val="24"/>
          <w:u w:val="single"/>
        </w:rPr>
      </w:pPr>
      <w:r w:rsidRPr="0037238D">
        <w:rPr>
          <w:rFonts w:asciiTheme="minorHAnsi" w:hAnsiTheme="minorHAnsi"/>
          <w:sz w:val="24"/>
          <w:szCs w:val="24"/>
          <w:u w:val="single"/>
        </w:rPr>
        <w:t>Implications:</w:t>
      </w:r>
    </w:p>
    <w:p w:rsidR="001B0145" w:rsidRPr="0037238D" w:rsidRDefault="0037238D" w:rsidP="00A53FDB">
      <w:pPr>
        <w:spacing w:line="480" w:lineRule="auto"/>
        <w:jc w:val="both"/>
        <w:rPr>
          <w:rFonts w:asciiTheme="minorHAnsi" w:eastAsia="Times New Roman" w:hAnsiTheme="minorHAnsi"/>
          <w:sz w:val="24"/>
          <w:szCs w:val="24"/>
        </w:rPr>
      </w:pPr>
      <w:r w:rsidRPr="0037238D">
        <w:rPr>
          <w:rFonts w:asciiTheme="minorHAnsi" w:hAnsiTheme="minorHAnsi"/>
          <w:sz w:val="24"/>
          <w:szCs w:val="24"/>
        </w:rPr>
        <w:tab/>
        <w:t xml:space="preserve">Given the continued trend of warming ocean waters and observed cold tolerance in northern </w:t>
      </w:r>
      <w:r w:rsidRPr="0037238D">
        <w:rPr>
          <w:rFonts w:asciiTheme="minorHAnsi" w:hAnsiTheme="minorHAnsi"/>
          <w:i/>
          <w:sz w:val="24"/>
          <w:szCs w:val="24"/>
        </w:rPr>
        <w:t>P. armatus</w:t>
      </w:r>
      <w:r>
        <w:rPr>
          <w:rFonts w:asciiTheme="minorHAnsi" w:hAnsiTheme="minorHAnsi"/>
          <w:sz w:val="24"/>
          <w:szCs w:val="24"/>
        </w:rPr>
        <w:t xml:space="preserve"> </w:t>
      </w:r>
      <w:r w:rsidRPr="0037238D">
        <w:rPr>
          <w:rFonts w:asciiTheme="minorHAnsi" w:hAnsiTheme="minorHAnsi"/>
          <w:sz w:val="24"/>
          <w:szCs w:val="24"/>
        </w:rPr>
        <w:t>populations there is potential that this species will continue its poleward range expansion. B</w:t>
      </w:r>
      <w:r w:rsidR="005F4BDC" w:rsidRPr="0037238D">
        <w:rPr>
          <w:rFonts w:asciiTheme="minorHAnsi" w:eastAsia="Times New Roman" w:hAnsiTheme="minorHAnsi"/>
          <w:sz w:val="24"/>
          <w:szCs w:val="24"/>
        </w:rPr>
        <w:t xml:space="preserve">ecause impacts </w:t>
      </w:r>
      <w:r w:rsidR="00282D96" w:rsidRPr="0037238D">
        <w:rPr>
          <w:rFonts w:asciiTheme="minorHAnsi" w:eastAsia="Times New Roman" w:hAnsiTheme="minorHAnsi"/>
          <w:sz w:val="24"/>
          <w:szCs w:val="24"/>
        </w:rPr>
        <w:t xml:space="preserve">of </w:t>
      </w:r>
      <w:r w:rsidR="005F4BDC" w:rsidRPr="0037238D">
        <w:rPr>
          <w:rFonts w:asciiTheme="minorHAnsi" w:eastAsia="Times New Roman" w:hAnsiTheme="minorHAnsi"/>
          <w:i/>
          <w:sz w:val="24"/>
          <w:szCs w:val="24"/>
        </w:rPr>
        <w:t>P. armatus</w:t>
      </w:r>
      <w:r w:rsidR="005F4BDC" w:rsidRPr="0037238D">
        <w:rPr>
          <w:rFonts w:asciiTheme="minorHAnsi" w:eastAsia="Times New Roman" w:hAnsiTheme="minorHAnsi"/>
          <w:sz w:val="24"/>
          <w:szCs w:val="24"/>
        </w:rPr>
        <w:t xml:space="preserve"> on oyster</w:t>
      </w:r>
      <w:r w:rsidR="003B4D1D" w:rsidRPr="0037238D">
        <w:rPr>
          <w:rFonts w:asciiTheme="minorHAnsi" w:eastAsia="Times New Roman" w:hAnsiTheme="minorHAnsi"/>
          <w:sz w:val="24"/>
          <w:szCs w:val="24"/>
        </w:rPr>
        <w:t>s and their associated fauna</w:t>
      </w:r>
      <w:r w:rsidR="005F4BDC" w:rsidRPr="0037238D">
        <w:rPr>
          <w:rFonts w:asciiTheme="minorHAnsi" w:eastAsia="Times New Roman" w:hAnsiTheme="minorHAnsi"/>
          <w:sz w:val="24"/>
          <w:szCs w:val="24"/>
        </w:rPr>
        <w:t xml:space="preserve"> </w:t>
      </w:r>
      <w:r w:rsidR="00282D96" w:rsidRPr="0037238D">
        <w:rPr>
          <w:rFonts w:asciiTheme="minorHAnsi" w:eastAsia="Times New Roman" w:hAnsiTheme="minorHAnsi"/>
          <w:sz w:val="24"/>
          <w:szCs w:val="24"/>
        </w:rPr>
        <w:t xml:space="preserve">is </w:t>
      </w:r>
      <w:r w:rsidR="005F4BDC" w:rsidRPr="0037238D">
        <w:rPr>
          <w:rFonts w:asciiTheme="minorHAnsi" w:eastAsia="Times New Roman" w:hAnsiTheme="minorHAnsi"/>
          <w:sz w:val="24"/>
          <w:szCs w:val="24"/>
        </w:rPr>
        <w:t>unclear (</w:t>
      </w:r>
      <w:proofErr w:type="spellStart"/>
      <w:r w:rsidR="005F4BDC" w:rsidRPr="0037238D">
        <w:rPr>
          <w:rFonts w:asciiTheme="minorHAnsi" w:hAnsiTheme="minorHAnsi"/>
          <w:sz w:val="24"/>
          <w:szCs w:val="24"/>
        </w:rPr>
        <w:t>Hollebone</w:t>
      </w:r>
      <w:proofErr w:type="spellEnd"/>
      <w:r w:rsidR="005F4BDC" w:rsidRPr="0037238D">
        <w:rPr>
          <w:rFonts w:asciiTheme="minorHAnsi" w:hAnsiTheme="minorHAnsi"/>
          <w:sz w:val="24"/>
          <w:szCs w:val="24"/>
        </w:rPr>
        <w:t xml:space="preserve"> and Hay, 2008; Hadley et al., 2010; Byers et al., 2014</w:t>
      </w:r>
      <w:r w:rsidR="005F4BDC" w:rsidRPr="0037238D">
        <w:rPr>
          <w:rFonts w:asciiTheme="minorHAnsi" w:eastAsia="Times New Roman" w:hAnsiTheme="minorHAnsi"/>
          <w:sz w:val="24"/>
          <w:szCs w:val="24"/>
        </w:rPr>
        <w:t>)</w:t>
      </w:r>
      <w:r w:rsidR="003B4D1D" w:rsidRPr="0037238D">
        <w:rPr>
          <w:rFonts w:asciiTheme="minorHAnsi" w:eastAsia="Times New Roman" w:hAnsiTheme="minorHAnsi"/>
          <w:sz w:val="24"/>
          <w:szCs w:val="24"/>
        </w:rPr>
        <w:t>,</w:t>
      </w:r>
      <w:r w:rsidR="005F4BDC" w:rsidRPr="0037238D">
        <w:rPr>
          <w:rFonts w:asciiTheme="minorHAnsi" w:eastAsia="Times New Roman" w:hAnsiTheme="minorHAnsi"/>
          <w:sz w:val="24"/>
          <w:szCs w:val="24"/>
        </w:rPr>
        <w:t xml:space="preserve"> </w:t>
      </w:r>
      <w:r w:rsidR="00036C31" w:rsidRPr="0037238D">
        <w:rPr>
          <w:rFonts w:asciiTheme="minorHAnsi" w:eastAsia="Times New Roman" w:hAnsiTheme="minorHAnsi"/>
          <w:sz w:val="24"/>
          <w:szCs w:val="24"/>
        </w:rPr>
        <w:t>determining</w:t>
      </w:r>
      <w:r w:rsidRPr="0037238D">
        <w:rPr>
          <w:rFonts w:asciiTheme="minorHAnsi" w:eastAsia="Times New Roman" w:hAnsiTheme="minorHAnsi"/>
          <w:sz w:val="24"/>
          <w:szCs w:val="24"/>
        </w:rPr>
        <w:t xml:space="preserve"> how the species responds to</w:t>
      </w:r>
      <w:r>
        <w:rPr>
          <w:rFonts w:asciiTheme="minorHAnsi" w:eastAsia="Times New Roman" w:hAnsiTheme="minorHAnsi"/>
          <w:sz w:val="24"/>
          <w:szCs w:val="24"/>
        </w:rPr>
        <w:t xml:space="preserve"> cold events</w:t>
      </w:r>
      <w:r w:rsidRPr="0037238D">
        <w:rPr>
          <w:rFonts w:asciiTheme="minorHAnsi" w:eastAsia="Times New Roman" w:hAnsiTheme="minorHAnsi"/>
          <w:sz w:val="24"/>
          <w:szCs w:val="24"/>
        </w:rPr>
        <w:t xml:space="preserve">, and how those events </w:t>
      </w:r>
      <w:r w:rsidR="003B4D1D" w:rsidRPr="0037238D">
        <w:rPr>
          <w:rFonts w:asciiTheme="minorHAnsi" w:eastAsia="Times New Roman" w:hAnsiTheme="minorHAnsi"/>
          <w:sz w:val="24"/>
          <w:szCs w:val="24"/>
        </w:rPr>
        <w:t>may alter community structure</w:t>
      </w:r>
      <w:r w:rsidR="00036C31" w:rsidRPr="0037238D">
        <w:rPr>
          <w:rFonts w:asciiTheme="minorHAnsi" w:eastAsia="Times New Roman" w:hAnsiTheme="minorHAnsi"/>
          <w:sz w:val="24"/>
          <w:szCs w:val="24"/>
        </w:rPr>
        <w:t xml:space="preserve"> is important</w:t>
      </w:r>
      <w:r w:rsidRPr="0037238D">
        <w:rPr>
          <w:rFonts w:asciiTheme="minorHAnsi" w:eastAsia="Times New Roman" w:hAnsiTheme="minorHAnsi"/>
          <w:sz w:val="24"/>
          <w:szCs w:val="24"/>
        </w:rPr>
        <w:t xml:space="preserve">. </w:t>
      </w:r>
      <w:r>
        <w:rPr>
          <w:rFonts w:asciiTheme="minorHAnsi" w:hAnsiTheme="minorHAnsi"/>
          <w:sz w:val="24"/>
          <w:szCs w:val="24"/>
        </w:rPr>
        <w:t>Additionally, this work has implications for range shifts and invasions consistent with trends in warming ocean waters.</w:t>
      </w:r>
    </w:p>
    <w:p w:rsidR="001B0145" w:rsidRPr="0037238D" w:rsidRDefault="001B0145" w:rsidP="0037238D">
      <w:pPr>
        <w:spacing w:line="240" w:lineRule="auto"/>
        <w:ind w:firstLine="720"/>
        <w:jc w:val="both"/>
        <w:rPr>
          <w:rFonts w:asciiTheme="minorHAnsi" w:hAnsiTheme="minorHAnsi"/>
          <w:sz w:val="24"/>
          <w:szCs w:val="24"/>
        </w:rPr>
      </w:pPr>
    </w:p>
    <w:p w:rsidR="001B0145" w:rsidRPr="0037238D" w:rsidRDefault="001B0145" w:rsidP="0037238D">
      <w:pPr>
        <w:spacing w:line="240" w:lineRule="auto"/>
        <w:ind w:firstLine="720"/>
        <w:jc w:val="both"/>
        <w:rPr>
          <w:rFonts w:asciiTheme="minorHAnsi" w:hAnsiTheme="minorHAnsi"/>
          <w:sz w:val="24"/>
          <w:szCs w:val="24"/>
        </w:rPr>
      </w:pPr>
    </w:p>
    <w:p w:rsidR="001B0145" w:rsidRPr="0037238D" w:rsidRDefault="001B0145" w:rsidP="0037238D">
      <w:pPr>
        <w:spacing w:line="240" w:lineRule="auto"/>
        <w:rPr>
          <w:rFonts w:asciiTheme="minorHAnsi" w:hAnsiTheme="minorHAnsi"/>
          <w:b/>
          <w:sz w:val="24"/>
          <w:szCs w:val="24"/>
        </w:rPr>
      </w:pPr>
    </w:p>
    <w:p w:rsidR="001B0145" w:rsidRPr="0037238D" w:rsidRDefault="001B0145" w:rsidP="0037238D">
      <w:pPr>
        <w:spacing w:line="240" w:lineRule="auto"/>
        <w:rPr>
          <w:rFonts w:asciiTheme="minorHAnsi" w:hAnsiTheme="minorHAnsi"/>
          <w:b/>
          <w:sz w:val="24"/>
          <w:szCs w:val="24"/>
        </w:rPr>
      </w:pPr>
    </w:p>
    <w:p w:rsidR="00A437BC" w:rsidRDefault="00794398">
      <w:pPr>
        <w:rPr>
          <w:rFonts w:asciiTheme="minorHAnsi" w:hAnsiTheme="minorHAnsi"/>
          <w:b/>
          <w:sz w:val="28"/>
          <w:szCs w:val="28"/>
        </w:rPr>
      </w:pPr>
      <w:r w:rsidRPr="00794398">
        <w:rPr>
          <w:rFonts w:asciiTheme="minorHAnsi" w:hAnsiTheme="minorHAnsi"/>
          <w:b/>
          <w:sz w:val="28"/>
          <w:szCs w:val="28"/>
        </w:rPr>
        <w:lastRenderedPageBreak/>
        <w:t>Literature Cited</w:t>
      </w:r>
    </w:p>
    <w:p w:rsidR="003E54D3" w:rsidRPr="004B5D7B" w:rsidRDefault="00BF2876" w:rsidP="001F2980">
      <w:pPr>
        <w:pStyle w:val="NormalWeb"/>
        <w:spacing w:before="0" w:beforeAutospacing="0" w:after="0" w:afterAutospacing="0"/>
        <w:ind w:left="720" w:hanging="720"/>
        <w:rPr>
          <w:rFonts w:asciiTheme="minorHAnsi" w:hAnsiTheme="minorHAnsi"/>
          <w:color w:val="000000"/>
        </w:rPr>
      </w:pPr>
      <w:proofErr w:type="gramStart"/>
      <w:r w:rsidRPr="004B5D7B">
        <w:rPr>
          <w:rFonts w:asciiTheme="minorHAnsi" w:hAnsiTheme="minorHAnsi"/>
          <w:color w:val="000000"/>
        </w:rPr>
        <w:t xml:space="preserve">Byers, J.E., Smith, R.E., </w:t>
      </w:r>
      <w:proofErr w:type="spellStart"/>
      <w:r w:rsidRPr="004B5D7B">
        <w:rPr>
          <w:rFonts w:asciiTheme="minorHAnsi" w:hAnsiTheme="minorHAnsi"/>
          <w:color w:val="000000"/>
        </w:rPr>
        <w:t>Weiskel</w:t>
      </w:r>
      <w:proofErr w:type="spellEnd"/>
      <w:r w:rsidRPr="004B5D7B">
        <w:rPr>
          <w:rFonts w:asciiTheme="minorHAnsi" w:hAnsiTheme="minorHAnsi"/>
          <w:color w:val="000000"/>
        </w:rPr>
        <w:t>, H.W., and C.Y. Robertson.</w:t>
      </w:r>
      <w:proofErr w:type="gramEnd"/>
      <w:r w:rsidRPr="004B5D7B">
        <w:rPr>
          <w:rFonts w:asciiTheme="minorHAnsi" w:hAnsiTheme="minorHAnsi"/>
          <w:color w:val="000000"/>
        </w:rPr>
        <w:t xml:space="preserve"> 2014. A </w:t>
      </w:r>
      <w:r w:rsidR="00235B69" w:rsidRPr="004B5D7B">
        <w:rPr>
          <w:rFonts w:asciiTheme="minorHAnsi" w:hAnsiTheme="minorHAnsi"/>
          <w:color w:val="000000"/>
        </w:rPr>
        <w:t>non-</w:t>
      </w:r>
      <w:r w:rsidRPr="004B5D7B">
        <w:rPr>
          <w:rFonts w:asciiTheme="minorHAnsi" w:hAnsiTheme="minorHAnsi"/>
          <w:color w:val="000000"/>
        </w:rPr>
        <w:t xml:space="preserve">native prey mediates the effects of a shared predator on an ecosystem service. </w:t>
      </w:r>
      <w:proofErr w:type="spellStart"/>
      <w:proofErr w:type="gramStart"/>
      <w:r w:rsidRPr="004B5D7B">
        <w:rPr>
          <w:rFonts w:asciiTheme="minorHAnsi" w:hAnsiTheme="minorHAnsi"/>
          <w:color w:val="000000"/>
        </w:rPr>
        <w:t>PLoS</w:t>
      </w:r>
      <w:proofErr w:type="spellEnd"/>
      <w:r w:rsidRPr="004B5D7B">
        <w:rPr>
          <w:rFonts w:asciiTheme="minorHAnsi" w:hAnsiTheme="minorHAnsi"/>
          <w:color w:val="000000"/>
        </w:rPr>
        <w:t xml:space="preserve"> ONE.</w:t>
      </w:r>
      <w:proofErr w:type="gramEnd"/>
      <w:r w:rsidRPr="004B5D7B">
        <w:rPr>
          <w:rFonts w:asciiTheme="minorHAnsi" w:hAnsiTheme="minorHAnsi"/>
          <w:color w:val="000000"/>
        </w:rPr>
        <w:t xml:space="preserve"> </w:t>
      </w:r>
      <w:r w:rsidR="00573BEB" w:rsidRPr="004B5D7B">
        <w:rPr>
          <w:rFonts w:asciiTheme="minorHAnsi" w:hAnsiTheme="minorHAnsi"/>
          <w:color w:val="000000"/>
        </w:rPr>
        <w:t>9:1-8.</w:t>
      </w:r>
    </w:p>
    <w:p w:rsidR="00573BEB" w:rsidRPr="004B5D7B" w:rsidRDefault="00573BEB"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rPr>
      </w:pPr>
      <w:proofErr w:type="gramStart"/>
      <w:r w:rsidRPr="004B5D7B">
        <w:rPr>
          <w:rFonts w:asciiTheme="minorHAnsi" w:hAnsiTheme="minorHAnsi"/>
          <w:color w:val="000000"/>
        </w:rPr>
        <w:t>Canning-</w:t>
      </w:r>
      <w:proofErr w:type="spellStart"/>
      <w:r w:rsidRPr="004B5D7B">
        <w:rPr>
          <w:rFonts w:asciiTheme="minorHAnsi" w:hAnsiTheme="minorHAnsi"/>
          <w:color w:val="000000"/>
        </w:rPr>
        <w:t>Clode</w:t>
      </w:r>
      <w:proofErr w:type="spellEnd"/>
      <w:r w:rsidRPr="004B5D7B">
        <w:rPr>
          <w:rFonts w:asciiTheme="minorHAnsi" w:hAnsiTheme="minorHAnsi"/>
          <w:color w:val="000000"/>
        </w:rPr>
        <w:t>, J., Fowler, A.E., Byers, J.E., Carlton, J.T., and G.M. Ruiz.</w:t>
      </w:r>
      <w:proofErr w:type="gramEnd"/>
      <w:r w:rsidRPr="004B5D7B">
        <w:rPr>
          <w:rFonts w:asciiTheme="minorHAnsi" w:hAnsiTheme="minorHAnsi"/>
          <w:color w:val="000000"/>
        </w:rPr>
        <w:t xml:space="preserve"> 2011. Caribbean creep chills out: climate change and marine invasive species. </w:t>
      </w:r>
      <w:proofErr w:type="spellStart"/>
      <w:proofErr w:type="gramStart"/>
      <w:r w:rsidRPr="004B5D7B">
        <w:rPr>
          <w:rFonts w:asciiTheme="minorHAnsi" w:hAnsiTheme="minorHAnsi"/>
          <w:color w:val="000000"/>
        </w:rPr>
        <w:t>PLoS</w:t>
      </w:r>
      <w:proofErr w:type="spellEnd"/>
      <w:r w:rsidRPr="004B5D7B">
        <w:rPr>
          <w:rFonts w:asciiTheme="minorHAnsi" w:hAnsiTheme="minorHAnsi"/>
          <w:color w:val="000000"/>
        </w:rPr>
        <w:t xml:space="preserve"> ONE.</w:t>
      </w:r>
      <w:proofErr w:type="gramEnd"/>
      <w:r w:rsidRPr="004B5D7B">
        <w:rPr>
          <w:rFonts w:asciiTheme="minorHAnsi" w:hAnsiTheme="minorHAnsi"/>
          <w:color w:val="000000"/>
        </w:rPr>
        <w:t xml:space="preserve"> </w:t>
      </w:r>
      <w:r w:rsidR="00573BEB" w:rsidRPr="004B5D7B">
        <w:rPr>
          <w:rFonts w:asciiTheme="minorHAnsi" w:hAnsiTheme="minorHAnsi"/>
          <w:color w:val="000000"/>
        </w:rPr>
        <w:t>6:1-5.</w:t>
      </w:r>
    </w:p>
    <w:p w:rsidR="003E54D3" w:rsidRPr="004B5D7B" w:rsidRDefault="003E54D3" w:rsidP="001F2980">
      <w:pPr>
        <w:spacing w:line="240" w:lineRule="auto"/>
        <w:ind w:left="720" w:hanging="720"/>
        <w:contextualSpacing/>
        <w:rPr>
          <w:rFonts w:asciiTheme="minorHAnsi" w:hAnsiTheme="minorHAnsi"/>
          <w:sz w:val="24"/>
          <w:szCs w:val="24"/>
        </w:rPr>
      </w:pPr>
    </w:p>
    <w:p w:rsidR="00BF2876" w:rsidRPr="004B5D7B" w:rsidRDefault="00BF2876" w:rsidP="001F2980">
      <w:pPr>
        <w:spacing w:line="240" w:lineRule="auto"/>
        <w:ind w:left="720" w:hanging="720"/>
        <w:contextualSpacing/>
        <w:rPr>
          <w:rFonts w:asciiTheme="minorHAnsi" w:hAnsiTheme="minorHAnsi" w:cs="Times New Roman"/>
          <w:sz w:val="24"/>
          <w:szCs w:val="24"/>
        </w:rPr>
      </w:pPr>
      <w:proofErr w:type="spellStart"/>
      <w:proofErr w:type="gramStart"/>
      <w:r w:rsidRPr="004B5D7B">
        <w:rPr>
          <w:rFonts w:asciiTheme="minorHAnsi" w:hAnsiTheme="minorHAnsi"/>
          <w:sz w:val="24"/>
          <w:szCs w:val="24"/>
        </w:rPr>
        <w:t>Castañeda</w:t>
      </w:r>
      <w:proofErr w:type="spellEnd"/>
      <w:r w:rsidRPr="004B5D7B">
        <w:rPr>
          <w:rFonts w:asciiTheme="minorHAnsi" w:hAnsiTheme="minorHAnsi"/>
          <w:sz w:val="24"/>
          <w:szCs w:val="24"/>
        </w:rPr>
        <w:t xml:space="preserve">, L.E., </w:t>
      </w:r>
      <w:proofErr w:type="spellStart"/>
      <w:r w:rsidRPr="004B5D7B">
        <w:rPr>
          <w:rFonts w:asciiTheme="minorHAnsi" w:hAnsiTheme="minorHAnsi"/>
          <w:sz w:val="24"/>
          <w:szCs w:val="24"/>
        </w:rPr>
        <w:t>Lardies</w:t>
      </w:r>
      <w:proofErr w:type="spellEnd"/>
      <w:r w:rsidRPr="004B5D7B">
        <w:rPr>
          <w:rFonts w:asciiTheme="minorHAnsi" w:hAnsiTheme="minorHAnsi"/>
          <w:sz w:val="24"/>
          <w:szCs w:val="24"/>
        </w:rPr>
        <w:t xml:space="preserve">, M.A., and F. </w:t>
      </w:r>
      <w:proofErr w:type="spellStart"/>
      <w:r w:rsidRPr="004B5D7B">
        <w:rPr>
          <w:rFonts w:asciiTheme="minorHAnsi" w:hAnsiTheme="minorHAnsi"/>
          <w:sz w:val="24"/>
          <w:szCs w:val="24"/>
        </w:rPr>
        <w:t>Bozinovich</w:t>
      </w:r>
      <w:proofErr w:type="spellEnd"/>
      <w:r w:rsidRPr="004B5D7B">
        <w:rPr>
          <w:rFonts w:asciiTheme="minorHAnsi" w:hAnsiTheme="minorHAnsi"/>
          <w:sz w:val="24"/>
          <w:szCs w:val="24"/>
        </w:rPr>
        <w:t>.</w:t>
      </w:r>
      <w:proofErr w:type="gramEnd"/>
      <w:r w:rsidRPr="004B5D7B">
        <w:rPr>
          <w:rFonts w:asciiTheme="minorHAnsi" w:hAnsiTheme="minorHAnsi" w:cs="Times New Roman"/>
          <w:sz w:val="24"/>
          <w:szCs w:val="24"/>
        </w:rPr>
        <w:t xml:space="preserve"> 2004. Adaptive latitudinal shifts in the thermal physiology of a terrestrial isopod. </w:t>
      </w:r>
      <w:proofErr w:type="gramStart"/>
      <w:r w:rsidRPr="004B5D7B">
        <w:rPr>
          <w:rFonts w:asciiTheme="minorHAnsi" w:hAnsiTheme="minorHAnsi" w:cs="Times New Roman"/>
          <w:sz w:val="24"/>
          <w:szCs w:val="24"/>
        </w:rPr>
        <w:t>Evolutionary Ecology Research.</w:t>
      </w:r>
      <w:proofErr w:type="gramEnd"/>
      <w:r w:rsidRPr="004B5D7B">
        <w:rPr>
          <w:rFonts w:asciiTheme="minorHAnsi" w:hAnsiTheme="minorHAnsi" w:cs="Times New Roman"/>
          <w:sz w:val="24"/>
          <w:szCs w:val="24"/>
        </w:rPr>
        <w:t xml:space="preserve"> 6:579-593.</w:t>
      </w:r>
    </w:p>
    <w:p w:rsidR="003E54D3" w:rsidRPr="004B5D7B" w:rsidRDefault="003E54D3" w:rsidP="001F2980">
      <w:pPr>
        <w:spacing w:line="240" w:lineRule="auto"/>
        <w:ind w:left="720" w:hanging="720"/>
        <w:contextualSpacing/>
        <w:rPr>
          <w:rFonts w:asciiTheme="minorHAnsi" w:hAnsiTheme="minorHAnsi"/>
          <w:sz w:val="24"/>
          <w:szCs w:val="24"/>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Cuculescu</w:t>
      </w:r>
      <w:proofErr w:type="spellEnd"/>
      <w:r w:rsidRPr="004B5D7B">
        <w:rPr>
          <w:rFonts w:asciiTheme="minorHAnsi" w:hAnsiTheme="minorHAnsi"/>
          <w:color w:val="000000"/>
        </w:rPr>
        <w:t>, M., Hyde, D., and K. Bowler.</w:t>
      </w:r>
      <w:proofErr w:type="gramEnd"/>
      <w:r w:rsidRPr="004B5D7B">
        <w:rPr>
          <w:rFonts w:asciiTheme="minorHAnsi" w:hAnsiTheme="minorHAnsi"/>
          <w:color w:val="000000"/>
        </w:rPr>
        <w:t xml:space="preserve"> 1998. Thermal tolerance of two species of marine crab, </w:t>
      </w:r>
      <w:r w:rsidRPr="004B5D7B">
        <w:rPr>
          <w:rFonts w:asciiTheme="minorHAnsi" w:hAnsiTheme="minorHAnsi"/>
          <w:i/>
          <w:color w:val="000000"/>
        </w:rPr>
        <w:t xml:space="preserve">Cancer </w:t>
      </w:r>
      <w:proofErr w:type="spellStart"/>
      <w:r w:rsidRPr="004B5D7B">
        <w:rPr>
          <w:rFonts w:asciiTheme="minorHAnsi" w:hAnsiTheme="minorHAnsi"/>
          <w:i/>
          <w:color w:val="000000"/>
        </w:rPr>
        <w:t>pagurus</w:t>
      </w:r>
      <w:proofErr w:type="spellEnd"/>
      <w:r w:rsidRPr="004B5D7B">
        <w:rPr>
          <w:rFonts w:asciiTheme="minorHAnsi" w:hAnsiTheme="minorHAnsi"/>
          <w:color w:val="000000"/>
        </w:rPr>
        <w:t xml:space="preserve"> and </w:t>
      </w:r>
      <w:proofErr w:type="spellStart"/>
      <w:r w:rsidRPr="004B5D7B">
        <w:rPr>
          <w:rFonts w:asciiTheme="minorHAnsi" w:hAnsiTheme="minorHAnsi"/>
          <w:i/>
          <w:color w:val="000000"/>
        </w:rPr>
        <w:t>Carcinus</w:t>
      </w:r>
      <w:proofErr w:type="spellEnd"/>
      <w:r w:rsidRPr="004B5D7B">
        <w:rPr>
          <w:rFonts w:asciiTheme="minorHAnsi" w:hAnsiTheme="minorHAnsi"/>
          <w:i/>
          <w:color w:val="000000"/>
        </w:rPr>
        <w:t xml:space="preserve"> </w:t>
      </w:r>
      <w:proofErr w:type="spellStart"/>
      <w:r w:rsidRPr="004B5D7B">
        <w:rPr>
          <w:rFonts w:asciiTheme="minorHAnsi" w:hAnsiTheme="minorHAnsi"/>
          <w:i/>
          <w:color w:val="000000"/>
        </w:rPr>
        <w:t>maenas</w:t>
      </w:r>
      <w:proofErr w:type="spellEnd"/>
      <w:r w:rsidRPr="004B5D7B">
        <w:rPr>
          <w:rFonts w:asciiTheme="minorHAnsi" w:hAnsiTheme="minorHAnsi"/>
          <w:color w:val="000000"/>
        </w:rPr>
        <w:t xml:space="preserve">. </w:t>
      </w:r>
      <w:proofErr w:type="gramStart"/>
      <w:r w:rsidRPr="004B5D7B">
        <w:rPr>
          <w:rFonts w:asciiTheme="minorHAnsi" w:hAnsiTheme="minorHAnsi"/>
          <w:color w:val="000000"/>
        </w:rPr>
        <w:t>Journal of Thermal Biology.</w:t>
      </w:r>
      <w:proofErr w:type="gramEnd"/>
      <w:r w:rsidRPr="004B5D7B">
        <w:rPr>
          <w:rFonts w:asciiTheme="minorHAnsi" w:hAnsiTheme="minorHAnsi"/>
          <w:color w:val="000000"/>
        </w:rPr>
        <w:t xml:space="preserve"> 2:107-110.</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rPr>
        <w:t>Gaitán-Espitia</w:t>
      </w:r>
      <w:proofErr w:type="spellEnd"/>
      <w:r w:rsidRPr="004B5D7B">
        <w:rPr>
          <w:rFonts w:asciiTheme="minorHAnsi" w:hAnsiTheme="minorHAnsi"/>
        </w:rPr>
        <w:t xml:space="preserve">, J.D., </w:t>
      </w:r>
      <w:proofErr w:type="spellStart"/>
      <w:r w:rsidRPr="004B5D7B">
        <w:rPr>
          <w:rFonts w:asciiTheme="minorHAnsi" w:hAnsiTheme="minorHAnsi"/>
        </w:rPr>
        <w:t>Bacigalupe</w:t>
      </w:r>
      <w:proofErr w:type="spellEnd"/>
      <w:r w:rsidRPr="004B5D7B">
        <w:rPr>
          <w:rFonts w:asciiTheme="minorHAnsi" w:hAnsiTheme="minorHAnsi"/>
        </w:rPr>
        <w:t xml:space="preserve">, L.D., </w:t>
      </w:r>
      <w:proofErr w:type="spellStart"/>
      <w:r w:rsidRPr="004B5D7B">
        <w:rPr>
          <w:rFonts w:asciiTheme="minorHAnsi" w:hAnsiTheme="minorHAnsi"/>
        </w:rPr>
        <w:t>Opitz</w:t>
      </w:r>
      <w:proofErr w:type="spellEnd"/>
      <w:r w:rsidRPr="004B5D7B">
        <w:rPr>
          <w:rFonts w:asciiTheme="minorHAnsi" w:hAnsiTheme="minorHAnsi"/>
        </w:rPr>
        <w:t xml:space="preserve">, T., Lagos, N.A., </w:t>
      </w:r>
      <w:proofErr w:type="spellStart"/>
      <w:r w:rsidRPr="004B5D7B">
        <w:rPr>
          <w:rFonts w:asciiTheme="minorHAnsi" w:hAnsiTheme="minorHAnsi"/>
        </w:rPr>
        <w:t>Timmermann</w:t>
      </w:r>
      <w:proofErr w:type="spellEnd"/>
      <w:r w:rsidRPr="004B5D7B">
        <w:rPr>
          <w:rFonts w:asciiTheme="minorHAnsi" w:hAnsiTheme="minorHAnsi"/>
        </w:rPr>
        <w:t xml:space="preserve">, T., and M.A. </w:t>
      </w:r>
      <w:proofErr w:type="spellStart"/>
      <w:r w:rsidRPr="004B5D7B">
        <w:rPr>
          <w:rFonts w:asciiTheme="minorHAnsi" w:hAnsiTheme="minorHAnsi"/>
        </w:rPr>
        <w:t>Lardies</w:t>
      </w:r>
      <w:proofErr w:type="spellEnd"/>
      <w:r w:rsidRPr="004B5D7B">
        <w:rPr>
          <w:rFonts w:asciiTheme="minorHAnsi" w:hAnsiTheme="minorHAnsi"/>
        </w:rPr>
        <w:t>.</w:t>
      </w:r>
      <w:proofErr w:type="gramEnd"/>
      <w:r w:rsidRPr="004B5D7B">
        <w:rPr>
          <w:rFonts w:asciiTheme="minorHAnsi" w:hAnsiTheme="minorHAnsi"/>
        </w:rPr>
        <w:t xml:space="preserve"> 2014. Geographic variation in thermal physiological performance of the intertidal crab </w:t>
      </w:r>
      <w:r w:rsidR="001804FC" w:rsidRPr="004B5D7B">
        <w:rPr>
          <w:rFonts w:asciiTheme="minorHAnsi" w:hAnsiTheme="minorHAnsi"/>
          <w:i/>
        </w:rPr>
        <w:t>Petrolisthes violaceus</w:t>
      </w:r>
      <w:r w:rsidRPr="004B5D7B">
        <w:rPr>
          <w:rFonts w:asciiTheme="minorHAnsi" w:hAnsiTheme="minorHAnsi"/>
        </w:rPr>
        <w:t xml:space="preserve"> along a latitudinal gradient. Journal of Experimental Biology 217:4379-4386.</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gramStart"/>
      <w:r w:rsidRPr="004B5D7B">
        <w:rPr>
          <w:rFonts w:asciiTheme="minorHAnsi" w:hAnsiTheme="minorHAnsi"/>
          <w:color w:val="000000"/>
        </w:rPr>
        <w:t>Hadley, N.H., Hodges, M., Wilber, D.H., and L.D. Coen.</w:t>
      </w:r>
      <w:proofErr w:type="gramEnd"/>
      <w:r w:rsidRPr="004B5D7B">
        <w:rPr>
          <w:rFonts w:asciiTheme="minorHAnsi" w:hAnsiTheme="minorHAnsi"/>
          <w:color w:val="000000"/>
        </w:rPr>
        <w:t xml:space="preserve"> 2010. Evaluating intertidal oyster reef development in South Carolina using associated faunal indicators. </w:t>
      </w:r>
      <w:proofErr w:type="gramStart"/>
      <w:r w:rsidRPr="004B5D7B">
        <w:rPr>
          <w:rFonts w:asciiTheme="minorHAnsi" w:hAnsiTheme="minorHAnsi"/>
          <w:color w:val="000000"/>
        </w:rPr>
        <w:t>Restoration Ecology.</w:t>
      </w:r>
      <w:proofErr w:type="gramEnd"/>
      <w:r w:rsidRPr="004B5D7B">
        <w:rPr>
          <w:rFonts w:asciiTheme="minorHAnsi" w:hAnsiTheme="minorHAnsi"/>
          <w:color w:val="000000"/>
        </w:rPr>
        <w:t xml:space="preserve"> 5:691-701.</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rPr>
      </w:pPr>
      <w:proofErr w:type="gramStart"/>
      <w:r w:rsidRPr="004B5D7B">
        <w:rPr>
          <w:rFonts w:asciiTheme="minorHAnsi" w:hAnsiTheme="minorHAnsi"/>
          <w:color w:val="000000"/>
        </w:rPr>
        <w:t>Hartman, M.J. 2003.</w:t>
      </w:r>
      <w:proofErr w:type="gramEnd"/>
      <w:r w:rsidRPr="004B5D7B">
        <w:rPr>
          <w:rFonts w:asciiTheme="minorHAnsi" w:hAnsiTheme="minorHAnsi"/>
          <w:color w:val="000000"/>
        </w:rPr>
        <w:t xml:space="preserve"> </w:t>
      </w:r>
      <w:proofErr w:type="gramStart"/>
      <w:r w:rsidRPr="004B5D7B">
        <w:rPr>
          <w:rFonts w:asciiTheme="minorHAnsi" w:hAnsiTheme="minorHAnsi"/>
          <w:color w:val="000000"/>
        </w:rPr>
        <w:t xml:space="preserve">Population dynamics and trophic interactions of </w:t>
      </w:r>
      <w:r w:rsidR="001804FC" w:rsidRPr="004B5D7B">
        <w:rPr>
          <w:rFonts w:asciiTheme="minorHAnsi" w:hAnsiTheme="minorHAnsi"/>
          <w:i/>
          <w:color w:val="000000"/>
        </w:rPr>
        <w:t>Petrolisthes armatus</w:t>
      </w:r>
      <w:r w:rsidRPr="004B5D7B">
        <w:rPr>
          <w:rFonts w:asciiTheme="minorHAnsi" w:hAnsiTheme="minorHAnsi"/>
          <w:color w:val="000000"/>
        </w:rPr>
        <w:t>, an invasive decapod crustacean.</w:t>
      </w:r>
      <w:proofErr w:type="gramEnd"/>
      <w:r w:rsidRPr="004B5D7B">
        <w:rPr>
          <w:rFonts w:asciiTheme="minorHAnsi" w:hAnsiTheme="minorHAnsi"/>
          <w:color w:val="000000"/>
        </w:rPr>
        <w:t xml:space="preserve"> </w:t>
      </w:r>
      <w:proofErr w:type="gramStart"/>
      <w:r w:rsidRPr="004B5D7B">
        <w:rPr>
          <w:rFonts w:asciiTheme="minorHAnsi" w:hAnsiTheme="minorHAnsi"/>
          <w:color w:val="000000"/>
        </w:rPr>
        <w:t>Dissertation, University of South Carolina</w:t>
      </w:r>
      <w:r w:rsidR="00573BEB" w:rsidRPr="004B5D7B">
        <w:rPr>
          <w:rFonts w:asciiTheme="minorHAnsi" w:hAnsiTheme="minorHAnsi"/>
          <w:color w:val="000000"/>
        </w:rPr>
        <w:t>, Columbia, SC</w:t>
      </w:r>
      <w:r w:rsidRPr="004B5D7B">
        <w:rPr>
          <w:rFonts w:asciiTheme="minorHAnsi" w:hAnsiTheme="minorHAnsi"/>
          <w:color w:val="000000"/>
        </w:rPr>
        <w:t>.</w:t>
      </w:r>
      <w:r w:rsidR="00573BEB" w:rsidRPr="004B5D7B">
        <w:rPr>
          <w:rFonts w:asciiTheme="minorHAnsi" w:hAnsiTheme="minorHAnsi"/>
          <w:color w:val="000000"/>
        </w:rPr>
        <w:t xml:space="preserve"> 143 pp.</w:t>
      </w:r>
      <w:proofErr w:type="gramEnd"/>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Hollebone</w:t>
      </w:r>
      <w:proofErr w:type="spellEnd"/>
      <w:r w:rsidRPr="004B5D7B">
        <w:rPr>
          <w:rFonts w:asciiTheme="minorHAnsi" w:hAnsiTheme="minorHAnsi"/>
          <w:color w:val="000000"/>
        </w:rPr>
        <w:t>, A.L. and M.E. Hay.</w:t>
      </w:r>
      <w:proofErr w:type="gramEnd"/>
      <w:r w:rsidRPr="004B5D7B">
        <w:rPr>
          <w:rFonts w:asciiTheme="minorHAnsi" w:hAnsiTheme="minorHAnsi"/>
          <w:color w:val="000000"/>
        </w:rPr>
        <w:t xml:space="preserve"> 2008. An invasive crab alters interaction webs in a marine community. </w:t>
      </w:r>
      <w:proofErr w:type="gramStart"/>
      <w:r w:rsidRPr="004B5D7B">
        <w:rPr>
          <w:rFonts w:asciiTheme="minorHAnsi" w:hAnsiTheme="minorHAnsi"/>
          <w:color w:val="000000"/>
        </w:rPr>
        <w:t>Biological Invasions.</w:t>
      </w:r>
      <w:proofErr w:type="gramEnd"/>
      <w:r w:rsidRPr="004B5D7B">
        <w:rPr>
          <w:rFonts w:asciiTheme="minorHAnsi" w:hAnsiTheme="minorHAnsi"/>
          <w:color w:val="000000"/>
        </w:rPr>
        <w:t xml:space="preserve"> 10:347-358.</w:t>
      </w:r>
    </w:p>
    <w:p w:rsidR="00C70173" w:rsidRPr="004B5D7B" w:rsidRDefault="00C70173" w:rsidP="001F2980">
      <w:pPr>
        <w:autoSpaceDE w:val="0"/>
        <w:autoSpaceDN w:val="0"/>
        <w:adjustRightInd w:val="0"/>
        <w:spacing w:line="240" w:lineRule="auto"/>
        <w:ind w:left="720" w:hanging="720"/>
        <w:contextualSpacing/>
        <w:jc w:val="both"/>
        <w:rPr>
          <w:rFonts w:asciiTheme="minorHAnsi" w:hAnsiTheme="minorHAnsi" w:cs="TimesNewRoman"/>
          <w:sz w:val="24"/>
          <w:szCs w:val="24"/>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Lagerspetz</w:t>
      </w:r>
      <w:proofErr w:type="spellEnd"/>
      <w:r w:rsidRPr="004B5D7B">
        <w:rPr>
          <w:rFonts w:asciiTheme="minorHAnsi" w:hAnsiTheme="minorHAnsi"/>
          <w:color w:val="000000"/>
        </w:rPr>
        <w:t xml:space="preserve">, K.Y.H. and L.A. </w:t>
      </w:r>
      <w:proofErr w:type="spellStart"/>
      <w:r w:rsidRPr="004B5D7B">
        <w:rPr>
          <w:rFonts w:asciiTheme="minorHAnsi" w:hAnsiTheme="minorHAnsi"/>
          <w:color w:val="000000"/>
        </w:rPr>
        <w:t>Vainio</w:t>
      </w:r>
      <w:proofErr w:type="spellEnd"/>
      <w:r w:rsidRPr="004B5D7B">
        <w:rPr>
          <w:rFonts w:asciiTheme="minorHAnsi" w:hAnsiTheme="minorHAnsi"/>
          <w:color w:val="000000"/>
        </w:rPr>
        <w:t>.</w:t>
      </w:r>
      <w:proofErr w:type="gramEnd"/>
      <w:r w:rsidRPr="004B5D7B">
        <w:rPr>
          <w:rFonts w:asciiTheme="minorHAnsi" w:hAnsiTheme="minorHAnsi"/>
          <w:color w:val="000000"/>
        </w:rPr>
        <w:t xml:space="preserve"> 2006. Thermal behavior of crustaceans. </w:t>
      </w:r>
      <w:proofErr w:type="gramStart"/>
      <w:r w:rsidRPr="004B5D7B">
        <w:rPr>
          <w:rFonts w:asciiTheme="minorHAnsi" w:hAnsiTheme="minorHAnsi"/>
          <w:color w:val="000000"/>
        </w:rPr>
        <w:t>Biological Review.</w:t>
      </w:r>
      <w:proofErr w:type="gramEnd"/>
      <w:r w:rsidRPr="004B5D7B">
        <w:rPr>
          <w:rFonts w:asciiTheme="minorHAnsi" w:hAnsiTheme="minorHAnsi"/>
          <w:color w:val="000000"/>
        </w:rPr>
        <w:t xml:space="preserve"> 81:237-258.</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r w:rsidRPr="004B5D7B">
        <w:rPr>
          <w:rFonts w:asciiTheme="minorHAnsi" w:hAnsiTheme="minorHAnsi"/>
          <w:color w:val="000000"/>
        </w:rPr>
        <w:t>Rebach</w:t>
      </w:r>
      <w:proofErr w:type="spellEnd"/>
      <w:r w:rsidRPr="004B5D7B">
        <w:rPr>
          <w:rFonts w:asciiTheme="minorHAnsi" w:hAnsiTheme="minorHAnsi"/>
          <w:color w:val="000000"/>
        </w:rPr>
        <w:t xml:space="preserve">, S. 1974. </w:t>
      </w:r>
      <w:proofErr w:type="gramStart"/>
      <w:r w:rsidRPr="004B5D7B">
        <w:rPr>
          <w:rFonts w:asciiTheme="minorHAnsi" w:hAnsiTheme="minorHAnsi"/>
          <w:color w:val="000000"/>
        </w:rPr>
        <w:t xml:space="preserve">Burying behavior in relation to substrate and temperature in the hermit crab, </w:t>
      </w:r>
      <w:proofErr w:type="spellStart"/>
      <w:r w:rsidRPr="004B5D7B">
        <w:rPr>
          <w:rFonts w:asciiTheme="minorHAnsi" w:hAnsiTheme="minorHAnsi"/>
          <w:i/>
          <w:color w:val="000000"/>
        </w:rPr>
        <w:t>Pagurus</w:t>
      </w:r>
      <w:proofErr w:type="spellEnd"/>
      <w:r w:rsidRPr="004B5D7B">
        <w:rPr>
          <w:rFonts w:asciiTheme="minorHAnsi" w:hAnsiTheme="minorHAnsi"/>
          <w:i/>
          <w:color w:val="000000"/>
        </w:rPr>
        <w:t xml:space="preserve"> </w:t>
      </w:r>
      <w:proofErr w:type="spellStart"/>
      <w:r w:rsidRPr="004B5D7B">
        <w:rPr>
          <w:rFonts w:asciiTheme="minorHAnsi" w:hAnsiTheme="minorHAnsi"/>
          <w:i/>
          <w:color w:val="000000"/>
        </w:rPr>
        <w:t>longicarpus</w:t>
      </w:r>
      <w:proofErr w:type="spellEnd"/>
      <w:r w:rsidRPr="004B5D7B">
        <w:rPr>
          <w:rFonts w:asciiTheme="minorHAnsi" w:hAnsiTheme="minorHAnsi"/>
          <w:color w:val="000000"/>
        </w:rPr>
        <w:t>.</w:t>
      </w:r>
      <w:proofErr w:type="gramEnd"/>
      <w:r w:rsidRPr="004B5D7B">
        <w:rPr>
          <w:rFonts w:asciiTheme="minorHAnsi" w:hAnsiTheme="minorHAnsi"/>
          <w:color w:val="000000"/>
        </w:rPr>
        <w:t xml:space="preserve"> </w:t>
      </w:r>
      <w:proofErr w:type="gramStart"/>
      <w:r w:rsidRPr="004B5D7B">
        <w:rPr>
          <w:rFonts w:asciiTheme="minorHAnsi" w:hAnsiTheme="minorHAnsi"/>
          <w:color w:val="000000"/>
        </w:rPr>
        <w:t>Ecology.</w:t>
      </w:r>
      <w:proofErr w:type="gramEnd"/>
      <w:r w:rsidRPr="004B5D7B">
        <w:rPr>
          <w:rFonts w:asciiTheme="minorHAnsi" w:hAnsiTheme="minorHAnsi"/>
          <w:color w:val="000000"/>
        </w:rPr>
        <w:t xml:space="preserve"> 55:195-198.</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BF2876" w:rsidRPr="004B5D7B" w:rsidRDefault="00BF2876"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Ronges</w:t>
      </w:r>
      <w:proofErr w:type="spellEnd"/>
      <w:r w:rsidRPr="004B5D7B">
        <w:rPr>
          <w:rFonts w:asciiTheme="minorHAnsi" w:hAnsiTheme="minorHAnsi"/>
          <w:color w:val="000000"/>
        </w:rPr>
        <w:t xml:space="preserve">, D., Walsh, J.P., Sinclair, B.J., and J.H. </w:t>
      </w:r>
      <w:proofErr w:type="spellStart"/>
      <w:r w:rsidRPr="004B5D7B">
        <w:rPr>
          <w:rFonts w:asciiTheme="minorHAnsi" w:hAnsiTheme="minorHAnsi"/>
          <w:color w:val="000000"/>
        </w:rPr>
        <w:t>Stillman</w:t>
      </w:r>
      <w:proofErr w:type="spellEnd"/>
      <w:r w:rsidRPr="004B5D7B">
        <w:rPr>
          <w:rFonts w:asciiTheme="minorHAnsi" w:hAnsiTheme="minorHAnsi"/>
          <w:color w:val="000000"/>
        </w:rPr>
        <w:t>.</w:t>
      </w:r>
      <w:proofErr w:type="gramEnd"/>
      <w:r w:rsidRPr="004B5D7B">
        <w:rPr>
          <w:rFonts w:asciiTheme="minorHAnsi" w:hAnsiTheme="minorHAnsi"/>
          <w:color w:val="000000"/>
        </w:rPr>
        <w:t xml:space="preserve"> 2012. Changes in extreme cold tolerance, membrane composition and cardiac transcriptome during the first day of thermal acclimation in the porcelain crab </w:t>
      </w:r>
      <w:r w:rsidRPr="004B5D7B">
        <w:rPr>
          <w:rFonts w:asciiTheme="minorHAnsi" w:hAnsiTheme="minorHAnsi"/>
          <w:i/>
          <w:color w:val="000000"/>
        </w:rPr>
        <w:t xml:space="preserve">Petrolisthes </w:t>
      </w:r>
      <w:proofErr w:type="spellStart"/>
      <w:r w:rsidRPr="004B5D7B">
        <w:rPr>
          <w:rFonts w:asciiTheme="minorHAnsi" w:hAnsiTheme="minorHAnsi"/>
          <w:i/>
          <w:color w:val="000000"/>
        </w:rPr>
        <w:t>cinctipes</w:t>
      </w:r>
      <w:proofErr w:type="spellEnd"/>
      <w:r w:rsidRPr="004B5D7B">
        <w:rPr>
          <w:rFonts w:asciiTheme="minorHAnsi" w:hAnsiTheme="minorHAnsi"/>
          <w:color w:val="000000"/>
        </w:rPr>
        <w:t xml:space="preserve">. </w:t>
      </w:r>
      <w:proofErr w:type="gramStart"/>
      <w:r w:rsidRPr="004B5D7B">
        <w:rPr>
          <w:rFonts w:asciiTheme="minorHAnsi" w:hAnsiTheme="minorHAnsi"/>
          <w:color w:val="000000"/>
        </w:rPr>
        <w:t>Journal of Experimental Biology.</w:t>
      </w:r>
      <w:proofErr w:type="gramEnd"/>
      <w:r w:rsidRPr="004B5D7B">
        <w:rPr>
          <w:rFonts w:asciiTheme="minorHAnsi" w:hAnsiTheme="minorHAnsi"/>
          <w:color w:val="000000"/>
        </w:rPr>
        <w:t xml:space="preserve"> 215:1824-1836.</w:t>
      </w:r>
    </w:p>
    <w:p w:rsidR="004F65AA" w:rsidRPr="004B5D7B" w:rsidRDefault="004F65AA" w:rsidP="001F2980">
      <w:pPr>
        <w:pStyle w:val="NormalWeb"/>
        <w:spacing w:before="0" w:beforeAutospacing="0" w:after="0" w:afterAutospacing="0"/>
        <w:ind w:left="720" w:hanging="720"/>
        <w:rPr>
          <w:rFonts w:asciiTheme="minorHAnsi" w:hAnsiTheme="minorHAnsi"/>
          <w:color w:val="000000"/>
        </w:rPr>
      </w:pPr>
    </w:p>
    <w:p w:rsidR="00BF2876" w:rsidRPr="004B5D7B" w:rsidRDefault="00245CAE" w:rsidP="001F2980">
      <w:pPr>
        <w:pStyle w:val="NormalWeb"/>
        <w:spacing w:before="0" w:beforeAutospacing="0" w:after="0" w:afterAutospacing="0"/>
        <w:ind w:left="720" w:hanging="720"/>
        <w:rPr>
          <w:rFonts w:asciiTheme="minorHAnsi" w:hAnsiTheme="minorHAnsi"/>
          <w:color w:val="000000"/>
        </w:rPr>
      </w:pPr>
      <w:proofErr w:type="spellStart"/>
      <w:proofErr w:type="gramStart"/>
      <w:r w:rsidRPr="004B5D7B">
        <w:rPr>
          <w:rFonts w:asciiTheme="minorHAnsi" w:hAnsiTheme="minorHAnsi"/>
          <w:color w:val="000000"/>
        </w:rPr>
        <w:t>Te</w:t>
      </w:r>
      <w:r w:rsidR="00BF2876" w:rsidRPr="004B5D7B">
        <w:rPr>
          <w:rFonts w:asciiTheme="minorHAnsi" w:hAnsiTheme="minorHAnsi"/>
          <w:color w:val="000000"/>
        </w:rPr>
        <w:t>polt</w:t>
      </w:r>
      <w:proofErr w:type="spellEnd"/>
      <w:r w:rsidR="00BF2876" w:rsidRPr="004B5D7B">
        <w:rPr>
          <w:rFonts w:asciiTheme="minorHAnsi" w:hAnsiTheme="minorHAnsi"/>
          <w:color w:val="000000"/>
        </w:rPr>
        <w:t xml:space="preserve">, C.K. and G.N. </w:t>
      </w:r>
      <w:proofErr w:type="spellStart"/>
      <w:r w:rsidR="00BF2876" w:rsidRPr="004B5D7B">
        <w:rPr>
          <w:rFonts w:asciiTheme="minorHAnsi" w:hAnsiTheme="minorHAnsi"/>
          <w:color w:val="000000"/>
        </w:rPr>
        <w:t>Somero</w:t>
      </w:r>
      <w:proofErr w:type="spellEnd"/>
      <w:r w:rsidR="00BF2876" w:rsidRPr="004B5D7B">
        <w:rPr>
          <w:rFonts w:asciiTheme="minorHAnsi" w:hAnsiTheme="minorHAnsi"/>
          <w:color w:val="000000"/>
        </w:rPr>
        <w:t>.</w:t>
      </w:r>
      <w:proofErr w:type="gramEnd"/>
      <w:r w:rsidR="00BF2876" w:rsidRPr="004B5D7B">
        <w:rPr>
          <w:rFonts w:asciiTheme="minorHAnsi" w:hAnsiTheme="minorHAnsi"/>
          <w:color w:val="000000"/>
        </w:rPr>
        <w:t xml:space="preserve"> 2014. Master of all trades:</w:t>
      </w:r>
      <w:r w:rsidR="006468B6" w:rsidRPr="004B5D7B">
        <w:rPr>
          <w:rFonts w:asciiTheme="minorHAnsi" w:hAnsiTheme="minorHAnsi"/>
          <w:color w:val="000000"/>
        </w:rPr>
        <w:t xml:space="preserve"> </w:t>
      </w:r>
      <w:r w:rsidR="00BF2876" w:rsidRPr="004B5D7B">
        <w:rPr>
          <w:rFonts w:asciiTheme="minorHAnsi" w:hAnsiTheme="minorHAnsi"/>
          <w:color w:val="000000"/>
        </w:rPr>
        <w:t>thermal acclimation and adaptation of cardiac function in a broadly distributed marine invasive species the European green crab,</w:t>
      </w:r>
      <w:r w:rsidR="00BF2876" w:rsidRPr="004B5D7B">
        <w:rPr>
          <w:rFonts w:asciiTheme="minorHAnsi" w:hAnsiTheme="minorHAnsi"/>
          <w:i/>
          <w:iCs/>
          <w:color w:val="000000"/>
        </w:rPr>
        <w:t xml:space="preserve"> </w:t>
      </w:r>
      <w:proofErr w:type="spellStart"/>
      <w:r w:rsidR="00BF2876" w:rsidRPr="004B5D7B">
        <w:rPr>
          <w:rFonts w:asciiTheme="minorHAnsi" w:hAnsiTheme="minorHAnsi"/>
          <w:i/>
          <w:iCs/>
          <w:color w:val="000000"/>
        </w:rPr>
        <w:t>Carcinus</w:t>
      </w:r>
      <w:proofErr w:type="spellEnd"/>
      <w:r w:rsidR="00BF2876" w:rsidRPr="004B5D7B">
        <w:rPr>
          <w:rFonts w:asciiTheme="minorHAnsi" w:hAnsiTheme="minorHAnsi"/>
          <w:i/>
          <w:iCs/>
          <w:color w:val="000000"/>
        </w:rPr>
        <w:t xml:space="preserve"> </w:t>
      </w:r>
      <w:proofErr w:type="spellStart"/>
      <w:r w:rsidR="00BF2876" w:rsidRPr="004B5D7B">
        <w:rPr>
          <w:rFonts w:asciiTheme="minorHAnsi" w:hAnsiTheme="minorHAnsi"/>
          <w:i/>
          <w:iCs/>
          <w:color w:val="000000"/>
        </w:rPr>
        <w:t>maenas</w:t>
      </w:r>
      <w:proofErr w:type="spellEnd"/>
      <w:r w:rsidR="00BF2876" w:rsidRPr="004B5D7B">
        <w:rPr>
          <w:rFonts w:asciiTheme="minorHAnsi" w:hAnsiTheme="minorHAnsi"/>
          <w:color w:val="000000"/>
        </w:rPr>
        <w:t>. Journal of Experimental Biology 217:1129-1138.</w:t>
      </w:r>
    </w:p>
    <w:p w:rsidR="003E54D3" w:rsidRPr="004B5D7B" w:rsidRDefault="003E54D3" w:rsidP="001F2980">
      <w:pPr>
        <w:pStyle w:val="NormalWeb"/>
        <w:spacing w:before="0" w:beforeAutospacing="0" w:after="0" w:afterAutospacing="0"/>
        <w:ind w:left="720" w:hanging="720"/>
        <w:rPr>
          <w:rFonts w:asciiTheme="minorHAnsi" w:hAnsiTheme="minorHAnsi"/>
          <w:color w:val="000000"/>
        </w:rPr>
      </w:pPr>
    </w:p>
    <w:p w:rsidR="00DB29A8" w:rsidRPr="004B5D7B" w:rsidRDefault="00DB29A8" w:rsidP="001F2980">
      <w:pPr>
        <w:pStyle w:val="NormalWeb"/>
        <w:spacing w:before="0" w:beforeAutospacing="0" w:after="160" w:afterAutospacing="0"/>
        <w:ind w:left="720" w:hanging="720"/>
        <w:rPr>
          <w:rFonts w:asciiTheme="minorHAnsi" w:hAnsiTheme="minorHAnsi"/>
          <w:color w:val="000000"/>
        </w:rPr>
      </w:pPr>
      <w:proofErr w:type="gramStart"/>
      <w:r w:rsidRPr="004B5D7B">
        <w:rPr>
          <w:rFonts w:asciiTheme="minorHAnsi" w:hAnsiTheme="minorHAnsi"/>
          <w:color w:val="000000"/>
        </w:rPr>
        <w:t xml:space="preserve">Tilburg, C.E., Seay, J.E., Bishop, T.D., Miller III, H.L. and C. </w:t>
      </w:r>
      <w:proofErr w:type="spellStart"/>
      <w:r w:rsidRPr="004B5D7B">
        <w:rPr>
          <w:rFonts w:asciiTheme="minorHAnsi" w:hAnsiTheme="minorHAnsi"/>
          <w:color w:val="000000"/>
        </w:rPr>
        <w:t>Meile</w:t>
      </w:r>
      <w:proofErr w:type="spellEnd"/>
      <w:r w:rsidRPr="004B5D7B">
        <w:rPr>
          <w:rFonts w:asciiTheme="minorHAnsi" w:hAnsiTheme="minorHAnsi"/>
          <w:color w:val="000000"/>
        </w:rPr>
        <w:t>.</w:t>
      </w:r>
      <w:proofErr w:type="gramEnd"/>
      <w:r w:rsidRPr="004B5D7B">
        <w:rPr>
          <w:rFonts w:asciiTheme="minorHAnsi" w:hAnsiTheme="minorHAnsi"/>
          <w:color w:val="000000"/>
        </w:rPr>
        <w:t xml:space="preserve"> 2010. Distribution and retention of </w:t>
      </w:r>
      <w:r w:rsidRPr="004B5D7B">
        <w:rPr>
          <w:rFonts w:asciiTheme="minorHAnsi" w:hAnsiTheme="minorHAnsi"/>
          <w:i/>
          <w:color w:val="000000"/>
        </w:rPr>
        <w:t>Petrolisthes armatus</w:t>
      </w:r>
      <w:r w:rsidRPr="004B5D7B">
        <w:rPr>
          <w:rFonts w:asciiTheme="minorHAnsi" w:hAnsiTheme="minorHAnsi"/>
          <w:color w:val="000000"/>
        </w:rPr>
        <w:t xml:space="preserve"> in a coastal plain estuary: The role of vertical movement in larval transport. </w:t>
      </w:r>
      <w:proofErr w:type="gramStart"/>
      <w:r w:rsidRPr="004B5D7B">
        <w:rPr>
          <w:rFonts w:asciiTheme="minorHAnsi" w:hAnsiTheme="minorHAnsi"/>
          <w:color w:val="000000"/>
        </w:rPr>
        <w:t>Estuarine, Coastal, and Shelf Science 88:260-266.</w:t>
      </w:r>
      <w:proofErr w:type="gramEnd"/>
    </w:p>
    <w:p w:rsidR="008048B6" w:rsidRPr="004B5D7B" w:rsidRDefault="008048B6" w:rsidP="001F2980">
      <w:pPr>
        <w:ind w:left="720" w:hanging="720"/>
        <w:rPr>
          <w:rFonts w:asciiTheme="minorHAnsi" w:hAnsiTheme="minorHAnsi"/>
          <w:iCs/>
          <w:sz w:val="24"/>
          <w:szCs w:val="24"/>
          <w:shd w:val="clear" w:color="auto" w:fill="FFFFFF"/>
        </w:rPr>
      </w:pPr>
      <w:r w:rsidRPr="004B5D7B">
        <w:rPr>
          <w:rFonts w:asciiTheme="minorHAnsi" w:hAnsiTheme="minorHAnsi"/>
          <w:iCs/>
          <w:sz w:val="24"/>
          <w:szCs w:val="24"/>
          <w:shd w:val="clear" w:color="auto" w:fill="FFFFFF"/>
        </w:rPr>
        <w:t xml:space="preserve">U.S. Geological Survey, 2014, National Water Information System data available on the World </w:t>
      </w:r>
    </w:p>
    <w:p w:rsidR="00B94BE3" w:rsidRPr="004B5D7B" w:rsidRDefault="008048B6" w:rsidP="004D34E5">
      <w:pPr>
        <w:ind w:left="720"/>
        <w:rPr>
          <w:rFonts w:asciiTheme="minorHAnsi" w:hAnsiTheme="minorHAnsi"/>
          <w:b/>
          <w:sz w:val="24"/>
          <w:szCs w:val="24"/>
        </w:rPr>
      </w:pPr>
      <w:proofErr w:type="gramStart"/>
      <w:r w:rsidRPr="004B5D7B">
        <w:rPr>
          <w:rFonts w:asciiTheme="minorHAnsi" w:hAnsiTheme="minorHAnsi"/>
          <w:iCs/>
          <w:sz w:val="24"/>
          <w:szCs w:val="24"/>
          <w:shd w:val="clear" w:color="auto" w:fill="FFFFFF"/>
        </w:rPr>
        <w:t>Wide Web (Water Data for the Nation), accessed April 4 2014, at URL http://waterdata.usgs.gov/sc/nwis/uv?site_no=021720710.</w:t>
      </w:r>
      <w:proofErr w:type="gramEnd"/>
    </w:p>
    <w:p w:rsidR="001F2980" w:rsidRPr="004B5D7B" w:rsidRDefault="001F2980" w:rsidP="001F2980">
      <w:pPr>
        <w:ind w:left="720" w:hanging="720"/>
        <w:rPr>
          <w:rFonts w:asciiTheme="minorHAnsi" w:hAnsiTheme="minorHAnsi"/>
          <w:b/>
          <w:sz w:val="24"/>
          <w:szCs w:val="24"/>
        </w:rPr>
      </w:pPr>
    </w:p>
    <w:p w:rsidR="004F65AA" w:rsidRPr="004B5D7B" w:rsidRDefault="004F65AA" w:rsidP="001F2980">
      <w:pPr>
        <w:spacing w:line="240" w:lineRule="auto"/>
        <w:ind w:left="720" w:hanging="720"/>
        <w:rPr>
          <w:rFonts w:asciiTheme="minorHAnsi" w:eastAsia="Times New Roman" w:hAnsiTheme="minorHAnsi"/>
          <w:sz w:val="24"/>
          <w:szCs w:val="24"/>
        </w:rPr>
      </w:pPr>
      <w:proofErr w:type="spellStart"/>
      <w:proofErr w:type="gramStart"/>
      <w:r w:rsidRPr="004B5D7B">
        <w:rPr>
          <w:rFonts w:asciiTheme="minorHAnsi" w:eastAsia="Times New Roman" w:hAnsiTheme="minorHAnsi"/>
          <w:sz w:val="24"/>
          <w:szCs w:val="24"/>
        </w:rPr>
        <w:t>Therneau</w:t>
      </w:r>
      <w:proofErr w:type="spellEnd"/>
      <w:r w:rsidRPr="004B5D7B">
        <w:rPr>
          <w:rFonts w:asciiTheme="minorHAnsi" w:eastAsia="Times New Roman" w:hAnsiTheme="minorHAnsi"/>
          <w:sz w:val="24"/>
          <w:szCs w:val="24"/>
        </w:rPr>
        <w:t xml:space="preserve">, T.M. and P.M. </w:t>
      </w:r>
      <w:proofErr w:type="spellStart"/>
      <w:r w:rsidRPr="004B5D7B">
        <w:rPr>
          <w:rFonts w:asciiTheme="minorHAnsi" w:eastAsia="Times New Roman" w:hAnsiTheme="minorHAnsi"/>
          <w:sz w:val="24"/>
          <w:szCs w:val="24"/>
        </w:rPr>
        <w:t>Grambsch</w:t>
      </w:r>
      <w:proofErr w:type="spellEnd"/>
      <w:r w:rsidRPr="004B5D7B">
        <w:rPr>
          <w:rFonts w:asciiTheme="minorHAnsi" w:eastAsia="Times New Roman" w:hAnsiTheme="minorHAnsi"/>
          <w:sz w:val="24"/>
          <w:szCs w:val="24"/>
        </w:rPr>
        <w:t>.</w:t>
      </w:r>
      <w:proofErr w:type="gramEnd"/>
      <w:r w:rsidRPr="004B5D7B">
        <w:rPr>
          <w:rFonts w:asciiTheme="minorHAnsi" w:eastAsia="Times New Roman" w:hAnsiTheme="minorHAnsi"/>
          <w:sz w:val="24"/>
          <w:szCs w:val="24"/>
        </w:rPr>
        <w:t xml:space="preserve"> 2000. Modeling Survival Data: Extending the Cox Model. </w:t>
      </w:r>
      <w:proofErr w:type="gramStart"/>
      <w:r w:rsidRPr="004B5D7B">
        <w:rPr>
          <w:rFonts w:asciiTheme="minorHAnsi" w:eastAsia="Times New Roman" w:hAnsiTheme="minorHAnsi"/>
          <w:sz w:val="24"/>
          <w:szCs w:val="24"/>
        </w:rPr>
        <w:t>Springer, New York.</w:t>
      </w:r>
      <w:proofErr w:type="gramEnd"/>
      <w:r w:rsidRPr="004B5D7B">
        <w:rPr>
          <w:rFonts w:asciiTheme="minorHAnsi" w:eastAsia="Times New Roman" w:hAnsiTheme="minorHAnsi"/>
          <w:sz w:val="24"/>
          <w:szCs w:val="24"/>
        </w:rPr>
        <w:t xml:space="preserve"> </w:t>
      </w:r>
    </w:p>
    <w:p w:rsidR="00593820" w:rsidRPr="004F65AA" w:rsidRDefault="00593820" w:rsidP="001F2980">
      <w:pPr>
        <w:spacing w:line="240" w:lineRule="auto"/>
        <w:ind w:left="720" w:hanging="720"/>
        <w:rPr>
          <w:rFonts w:asciiTheme="minorHAnsi" w:eastAsia="Times New Roman" w:hAnsiTheme="minorHAnsi"/>
          <w:sz w:val="24"/>
          <w:szCs w:val="24"/>
        </w:rPr>
      </w:pPr>
    </w:p>
    <w:sectPr w:rsidR="00593820" w:rsidRPr="004F65AA" w:rsidSect="00746188">
      <w:footerReference w:type="default" r:id="rId17"/>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5A3" w:rsidRDefault="007545A3" w:rsidP="00E92AB2">
      <w:pPr>
        <w:spacing w:line="240" w:lineRule="auto"/>
      </w:pPr>
      <w:r>
        <w:separator/>
      </w:r>
    </w:p>
  </w:endnote>
  <w:endnote w:type="continuationSeparator" w:id="0">
    <w:p w:rsidR="007545A3" w:rsidRDefault="007545A3" w:rsidP="00E92AB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950933"/>
      <w:docPartObj>
        <w:docPartGallery w:val="Page Numbers (Bottom of Page)"/>
        <w:docPartUnique/>
      </w:docPartObj>
    </w:sdtPr>
    <w:sdtEndPr>
      <w:rPr>
        <w:noProof/>
      </w:rPr>
    </w:sdtEndPr>
    <w:sdtContent>
      <w:p w:rsidR="00263E41" w:rsidRDefault="002076FF">
        <w:pPr>
          <w:pStyle w:val="Footer"/>
          <w:jc w:val="center"/>
        </w:pPr>
        <w:r>
          <w:fldChar w:fldCharType="begin"/>
        </w:r>
        <w:r w:rsidR="00263E41">
          <w:instrText xml:space="preserve"> PAGE   \* MERGEFORMAT </w:instrText>
        </w:r>
        <w:r>
          <w:fldChar w:fldCharType="separate"/>
        </w:r>
        <w:r w:rsidR="00E66108">
          <w:rPr>
            <w:noProof/>
          </w:rPr>
          <w:t>1</w:t>
        </w:r>
        <w:r>
          <w:rPr>
            <w:noProof/>
          </w:rPr>
          <w:fldChar w:fldCharType="end"/>
        </w:r>
      </w:p>
    </w:sdtContent>
  </w:sdt>
  <w:p w:rsidR="00263E41" w:rsidRDefault="00263E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5A3" w:rsidRDefault="007545A3" w:rsidP="00E92AB2">
      <w:pPr>
        <w:spacing w:line="240" w:lineRule="auto"/>
      </w:pPr>
      <w:r>
        <w:separator/>
      </w:r>
    </w:p>
  </w:footnote>
  <w:footnote w:type="continuationSeparator" w:id="0">
    <w:p w:rsidR="007545A3" w:rsidRDefault="007545A3" w:rsidP="00E92AB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B66BE"/>
    <w:multiLevelType w:val="multilevel"/>
    <w:tmpl w:val="B8AAD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2919BB"/>
    <w:multiLevelType w:val="multilevel"/>
    <w:tmpl w:val="B97A2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52A98"/>
    <w:multiLevelType w:val="multilevel"/>
    <w:tmpl w:val="A5B800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3F0FFA"/>
    <w:multiLevelType w:val="hybridMultilevel"/>
    <w:tmpl w:val="4CFE3F18"/>
    <w:lvl w:ilvl="0" w:tplc="D138077C">
      <w:start w:val="1"/>
      <w:numFmt w:val="bullet"/>
      <w:lvlText w:val="•"/>
      <w:lvlJc w:val="left"/>
      <w:pPr>
        <w:tabs>
          <w:tab w:val="num" w:pos="720"/>
        </w:tabs>
        <w:ind w:left="720" w:hanging="360"/>
      </w:pPr>
      <w:rPr>
        <w:rFonts w:ascii="Arial" w:hAnsi="Arial" w:hint="default"/>
      </w:rPr>
    </w:lvl>
    <w:lvl w:ilvl="1" w:tplc="9F96D360" w:tentative="1">
      <w:start w:val="1"/>
      <w:numFmt w:val="bullet"/>
      <w:lvlText w:val="•"/>
      <w:lvlJc w:val="left"/>
      <w:pPr>
        <w:tabs>
          <w:tab w:val="num" w:pos="1440"/>
        </w:tabs>
        <w:ind w:left="1440" w:hanging="360"/>
      </w:pPr>
      <w:rPr>
        <w:rFonts w:ascii="Arial" w:hAnsi="Arial" w:hint="default"/>
      </w:rPr>
    </w:lvl>
    <w:lvl w:ilvl="2" w:tplc="815ACE48" w:tentative="1">
      <w:start w:val="1"/>
      <w:numFmt w:val="bullet"/>
      <w:lvlText w:val="•"/>
      <w:lvlJc w:val="left"/>
      <w:pPr>
        <w:tabs>
          <w:tab w:val="num" w:pos="2160"/>
        </w:tabs>
        <w:ind w:left="2160" w:hanging="360"/>
      </w:pPr>
      <w:rPr>
        <w:rFonts w:ascii="Arial" w:hAnsi="Arial" w:hint="default"/>
      </w:rPr>
    </w:lvl>
    <w:lvl w:ilvl="3" w:tplc="4F583FB0" w:tentative="1">
      <w:start w:val="1"/>
      <w:numFmt w:val="bullet"/>
      <w:lvlText w:val="•"/>
      <w:lvlJc w:val="left"/>
      <w:pPr>
        <w:tabs>
          <w:tab w:val="num" w:pos="2880"/>
        </w:tabs>
        <w:ind w:left="2880" w:hanging="360"/>
      </w:pPr>
      <w:rPr>
        <w:rFonts w:ascii="Arial" w:hAnsi="Arial" w:hint="default"/>
      </w:rPr>
    </w:lvl>
    <w:lvl w:ilvl="4" w:tplc="B5D8CA90" w:tentative="1">
      <w:start w:val="1"/>
      <w:numFmt w:val="bullet"/>
      <w:lvlText w:val="•"/>
      <w:lvlJc w:val="left"/>
      <w:pPr>
        <w:tabs>
          <w:tab w:val="num" w:pos="3600"/>
        </w:tabs>
        <w:ind w:left="3600" w:hanging="360"/>
      </w:pPr>
      <w:rPr>
        <w:rFonts w:ascii="Arial" w:hAnsi="Arial" w:hint="default"/>
      </w:rPr>
    </w:lvl>
    <w:lvl w:ilvl="5" w:tplc="A40CD148" w:tentative="1">
      <w:start w:val="1"/>
      <w:numFmt w:val="bullet"/>
      <w:lvlText w:val="•"/>
      <w:lvlJc w:val="left"/>
      <w:pPr>
        <w:tabs>
          <w:tab w:val="num" w:pos="4320"/>
        </w:tabs>
        <w:ind w:left="4320" w:hanging="360"/>
      </w:pPr>
      <w:rPr>
        <w:rFonts w:ascii="Arial" w:hAnsi="Arial" w:hint="default"/>
      </w:rPr>
    </w:lvl>
    <w:lvl w:ilvl="6" w:tplc="3042AD82" w:tentative="1">
      <w:start w:val="1"/>
      <w:numFmt w:val="bullet"/>
      <w:lvlText w:val="•"/>
      <w:lvlJc w:val="left"/>
      <w:pPr>
        <w:tabs>
          <w:tab w:val="num" w:pos="5040"/>
        </w:tabs>
        <w:ind w:left="5040" w:hanging="360"/>
      </w:pPr>
      <w:rPr>
        <w:rFonts w:ascii="Arial" w:hAnsi="Arial" w:hint="default"/>
      </w:rPr>
    </w:lvl>
    <w:lvl w:ilvl="7" w:tplc="E4D8CD48" w:tentative="1">
      <w:start w:val="1"/>
      <w:numFmt w:val="bullet"/>
      <w:lvlText w:val="•"/>
      <w:lvlJc w:val="left"/>
      <w:pPr>
        <w:tabs>
          <w:tab w:val="num" w:pos="5760"/>
        </w:tabs>
        <w:ind w:left="5760" w:hanging="360"/>
      </w:pPr>
      <w:rPr>
        <w:rFonts w:ascii="Arial" w:hAnsi="Arial" w:hint="default"/>
      </w:rPr>
    </w:lvl>
    <w:lvl w:ilvl="8" w:tplc="D6809C2A" w:tentative="1">
      <w:start w:val="1"/>
      <w:numFmt w:val="bullet"/>
      <w:lvlText w:val="•"/>
      <w:lvlJc w:val="left"/>
      <w:pPr>
        <w:tabs>
          <w:tab w:val="num" w:pos="6480"/>
        </w:tabs>
        <w:ind w:left="6480" w:hanging="360"/>
      </w:pPr>
      <w:rPr>
        <w:rFonts w:ascii="Arial" w:hAnsi="Arial" w:hint="default"/>
      </w:rPr>
    </w:lvl>
  </w:abstractNum>
  <w:num w:numId="1">
    <w:abstractNumId w:val="2"/>
    <w:lvlOverride w:ilvl="0">
      <w:lvl w:ilvl="0">
        <w:numFmt w:val="decimal"/>
        <w:lvlText w:val=""/>
        <w:lvlJc w:val="left"/>
      </w:lvl>
    </w:lvlOverride>
    <w:lvlOverride w:ilvl="1">
      <w:lvl w:ilvl="1">
        <w:numFmt w:val="upperLetter"/>
        <w:lvlText w:val="%2."/>
        <w:lvlJc w:val="left"/>
      </w:lvl>
    </w:lvlOverride>
  </w:num>
  <w:num w:numId="2">
    <w:abstractNumId w:val="0"/>
    <w:lvlOverride w:ilvl="0">
      <w:lvl w:ilvl="0">
        <w:numFmt w:val="decimal"/>
        <w:lvlText w:val=""/>
        <w:lvlJc w:val="left"/>
      </w:lvl>
    </w:lvlOverride>
    <w:lvlOverride w:ilvl="1">
      <w:lvl w:ilvl="1">
        <w:numFmt w:val="upperLetter"/>
        <w:lvlText w:val="%2."/>
        <w:lvlJc w:val="left"/>
      </w:lvl>
    </w:lvlOverride>
  </w:num>
  <w:num w:numId="3">
    <w:abstractNumId w:val="1"/>
    <w:lvlOverride w:ilvl="0">
      <w:lvl w:ilvl="0">
        <w:numFmt w:val="decimal"/>
        <w:lvlText w:val=""/>
        <w:lvlJc w:val="left"/>
      </w:lvl>
    </w:lvlOverride>
    <w:lvlOverride w:ilvl="1">
      <w:lvl w:ilvl="1">
        <w:numFmt w:val="upperLetter"/>
        <w:lvlText w:val="%2."/>
        <w:lvlJc w:val="left"/>
      </w:lvl>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906774"/>
    <w:rsid w:val="00001C25"/>
    <w:rsid w:val="00010910"/>
    <w:rsid w:val="00011592"/>
    <w:rsid w:val="00036C31"/>
    <w:rsid w:val="0004037A"/>
    <w:rsid w:val="0005369E"/>
    <w:rsid w:val="000662BD"/>
    <w:rsid w:val="0007790D"/>
    <w:rsid w:val="00085A1C"/>
    <w:rsid w:val="00086195"/>
    <w:rsid w:val="0008755D"/>
    <w:rsid w:val="00087B72"/>
    <w:rsid w:val="00091445"/>
    <w:rsid w:val="00095F68"/>
    <w:rsid w:val="000A4005"/>
    <w:rsid w:val="000E10B9"/>
    <w:rsid w:val="000E236C"/>
    <w:rsid w:val="000F5227"/>
    <w:rsid w:val="000F7957"/>
    <w:rsid w:val="001107CB"/>
    <w:rsid w:val="001226F5"/>
    <w:rsid w:val="001251FE"/>
    <w:rsid w:val="001303F3"/>
    <w:rsid w:val="001359CE"/>
    <w:rsid w:val="0014050D"/>
    <w:rsid w:val="00155826"/>
    <w:rsid w:val="00157C63"/>
    <w:rsid w:val="00171FDF"/>
    <w:rsid w:val="001804FC"/>
    <w:rsid w:val="001A2842"/>
    <w:rsid w:val="001A52B1"/>
    <w:rsid w:val="001B0145"/>
    <w:rsid w:val="001B0BCE"/>
    <w:rsid w:val="001C39DB"/>
    <w:rsid w:val="001D2E24"/>
    <w:rsid w:val="001D3F03"/>
    <w:rsid w:val="001D5CCF"/>
    <w:rsid w:val="001F2930"/>
    <w:rsid w:val="001F2980"/>
    <w:rsid w:val="001F37B0"/>
    <w:rsid w:val="0020423D"/>
    <w:rsid w:val="0020469D"/>
    <w:rsid w:val="00204AD3"/>
    <w:rsid w:val="002076FF"/>
    <w:rsid w:val="002115FF"/>
    <w:rsid w:val="002152D1"/>
    <w:rsid w:val="00215F33"/>
    <w:rsid w:val="00222779"/>
    <w:rsid w:val="002245F3"/>
    <w:rsid w:val="0022575F"/>
    <w:rsid w:val="00227785"/>
    <w:rsid w:val="00235B69"/>
    <w:rsid w:val="00237EA5"/>
    <w:rsid w:val="00245CAE"/>
    <w:rsid w:val="0024633E"/>
    <w:rsid w:val="00247460"/>
    <w:rsid w:val="00263E41"/>
    <w:rsid w:val="00267E43"/>
    <w:rsid w:val="002743B2"/>
    <w:rsid w:val="00281597"/>
    <w:rsid w:val="00282D96"/>
    <w:rsid w:val="00285562"/>
    <w:rsid w:val="002A3C09"/>
    <w:rsid w:val="002A6FF7"/>
    <w:rsid w:val="002C5D3E"/>
    <w:rsid w:val="002C7E14"/>
    <w:rsid w:val="002D024B"/>
    <w:rsid w:val="002E7E76"/>
    <w:rsid w:val="00306DEB"/>
    <w:rsid w:val="0031612A"/>
    <w:rsid w:val="003204AE"/>
    <w:rsid w:val="00327348"/>
    <w:rsid w:val="00343868"/>
    <w:rsid w:val="003448A5"/>
    <w:rsid w:val="00356245"/>
    <w:rsid w:val="0037238D"/>
    <w:rsid w:val="00376634"/>
    <w:rsid w:val="003871C0"/>
    <w:rsid w:val="003A3A5D"/>
    <w:rsid w:val="003B330C"/>
    <w:rsid w:val="003B4D1D"/>
    <w:rsid w:val="003C4138"/>
    <w:rsid w:val="003C4E4A"/>
    <w:rsid w:val="003D2003"/>
    <w:rsid w:val="003E54D3"/>
    <w:rsid w:val="003F31D5"/>
    <w:rsid w:val="004120E5"/>
    <w:rsid w:val="00413E6C"/>
    <w:rsid w:val="004203CB"/>
    <w:rsid w:val="0042590D"/>
    <w:rsid w:val="0043561A"/>
    <w:rsid w:val="0044187A"/>
    <w:rsid w:val="00445642"/>
    <w:rsid w:val="004463B4"/>
    <w:rsid w:val="00446793"/>
    <w:rsid w:val="004524F4"/>
    <w:rsid w:val="004604A1"/>
    <w:rsid w:val="00460D56"/>
    <w:rsid w:val="00482D06"/>
    <w:rsid w:val="004948FC"/>
    <w:rsid w:val="004B0189"/>
    <w:rsid w:val="004B4E19"/>
    <w:rsid w:val="004B5869"/>
    <w:rsid w:val="004B5D7B"/>
    <w:rsid w:val="004C24D7"/>
    <w:rsid w:val="004D27FA"/>
    <w:rsid w:val="004D34E5"/>
    <w:rsid w:val="004D61CF"/>
    <w:rsid w:val="004E02D3"/>
    <w:rsid w:val="004E6199"/>
    <w:rsid w:val="004F035E"/>
    <w:rsid w:val="004F084B"/>
    <w:rsid w:val="004F3017"/>
    <w:rsid w:val="004F65AA"/>
    <w:rsid w:val="004F723A"/>
    <w:rsid w:val="0050646D"/>
    <w:rsid w:val="00506D32"/>
    <w:rsid w:val="00512DC9"/>
    <w:rsid w:val="0054172D"/>
    <w:rsid w:val="005521C1"/>
    <w:rsid w:val="00573BEB"/>
    <w:rsid w:val="00581FD3"/>
    <w:rsid w:val="00582F02"/>
    <w:rsid w:val="0058603E"/>
    <w:rsid w:val="00591999"/>
    <w:rsid w:val="00593820"/>
    <w:rsid w:val="00594CCD"/>
    <w:rsid w:val="005C3536"/>
    <w:rsid w:val="005F0F22"/>
    <w:rsid w:val="005F4BDC"/>
    <w:rsid w:val="005F5185"/>
    <w:rsid w:val="006157A0"/>
    <w:rsid w:val="006176AD"/>
    <w:rsid w:val="0063582C"/>
    <w:rsid w:val="0063583B"/>
    <w:rsid w:val="00641262"/>
    <w:rsid w:val="006468B6"/>
    <w:rsid w:val="00652057"/>
    <w:rsid w:val="00654BF7"/>
    <w:rsid w:val="00655075"/>
    <w:rsid w:val="00673EFD"/>
    <w:rsid w:val="00674BE9"/>
    <w:rsid w:val="00677030"/>
    <w:rsid w:val="00683C96"/>
    <w:rsid w:val="006910A8"/>
    <w:rsid w:val="00697415"/>
    <w:rsid w:val="00697AD7"/>
    <w:rsid w:val="006B6D5E"/>
    <w:rsid w:val="006C0605"/>
    <w:rsid w:val="006C2139"/>
    <w:rsid w:val="006C2AB2"/>
    <w:rsid w:val="006C7F6C"/>
    <w:rsid w:val="006D2EBE"/>
    <w:rsid w:val="006E5969"/>
    <w:rsid w:val="006F0D35"/>
    <w:rsid w:val="006F3820"/>
    <w:rsid w:val="006F5BB3"/>
    <w:rsid w:val="007121F1"/>
    <w:rsid w:val="00720D00"/>
    <w:rsid w:val="00733506"/>
    <w:rsid w:val="00743371"/>
    <w:rsid w:val="007457E1"/>
    <w:rsid w:val="00746188"/>
    <w:rsid w:val="007545A3"/>
    <w:rsid w:val="0075711A"/>
    <w:rsid w:val="00764504"/>
    <w:rsid w:val="00787D3D"/>
    <w:rsid w:val="00794398"/>
    <w:rsid w:val="00797084"/>
    <w:rsid w:val="007B1583"/>
    <w:rsid w:val="007C329F"/>
    <w:rsid w:val="007C67D3"/>
    <w:rsid w:val="007D6679"/>
    <w:rsid w:val="007E38F2"/>
    <w:rsid w:val="007F79C7"/>
    <w:rsid w:val="007F7DCF"/>
    <w:rsid w:val="008048B6"/>
    <w:rsid w:val="00812047"/>
    <w:rsid w:val="00815D70"/>
    <w:rsid w:val="00822143"/>
    <w:rsid w:val="00831FD9"/>
    <w:rsid w:val="0083235D"/>
    <w:rsid w:val="008516B5"/>
    <w:rsid w:val="00860DD5"/>
    <w:rsid w:val="00876112"/>
    <w:rsid w:val="008812EF"/>
    <w:rsid w:val="00882089"/>
    <w:rsid w:val="00885CDD"/>
    <w:rsid w:val="00895C56"/>
    <w:rsid w:val="008B3834"/>
    <w:rsid w:val="008B6338"/>
    <w:rsid w:val="008B7804"/>
    <w:rsid w:val="008B7CCB"/>
    <w:rsid w:val="008C7B9A"/>
    <w:rsid w:val="008D67EC"/>
    <w:rsid w:val="008F0716"/>
    <w:rsid w:val="008F6D1C"/>
    <w:rsid w:val="00906774"/>
    <w:rsid w:val="0091648A"/>
    <w:rsid w:val="0092391D"/>
    <w:rsid w:val="00950986"/>
    <w:rsid w:val="00952AF1"/>
    <w:rsid w:val="00955CA1"/>
    <w:rsid w:val="009560D5"/>
    <w:rsid w:val="00987CF9"/>
    <w:rsid w:val="009E4417"/>
    <w:rsid w:val="009F19F3"/>
    <w:rsid w:val="009F3CB5"/>
    <w:rsid w:val="00A32404"/>
    <w:rsid w:val="00A3240A"/>
    <w:rsid w:val="00A42578"/>
    <w:rsid w:val="00A437BC"/>
    <w:rsid w:val="00A5015E"/>
    <w:rsid w:val="00A53FDB"/>
    <w:rsid w:val="00A6082B"/>
    <w:rsid w:val="00A75315"/>
    <w:rsid w:val="00A7732D"/>
    <w:rsid w:val="00A865C8"/>
    <w:rsid w:val="00AA08BB"/>
    <w:rsid w:val="00AA4932"/>
    <w:rsid w:val="00AA61A0"/>
    <w:rsid w:val="00AB7870"/>
    <w:rsid w:val="00AC52F8"/>
    <w:rsid w:val="00AE106E"/>
    <w:rsid w:val="00AF379E"/>
    <w:rsid w:val="00AF7EDB"/>
    <w:rsid w:val="00B01318"/>
    <w:rsid w:val="00B159CF"/>
    <w:rsid w:val="00B20228"/>
    <w:rsid w:val="00B24850"/>
    <w:rsid w:val="00B25DC9"/>
    <w:rsid w:val="00B3085C"/>
    <w:rsid w:val="00B30920"/>
    <w:rsid w:val="00B32703"/>
    <w:rsid w:val="00B3626C"/>
    <w:rsid w:val="00B411F2"/>
    <w:rsid w:val="00B41EE2"/>
    <w:rsid w:val="00B428F6"/>
    <w:rsid w:val="00B47CA3"/>
    <w:rsid w:val="00B55B3C"/>
    <w:rsid w:val="00B641A6"/>
    <w:rsid w:val="00B735CA"/>
    <w:rsid w:val="00B74D56"/>
    <w:rsid w:val="00B8273B"/>
    <w:rsid w:val="00B90BF6"/>
    <w:rsid w:val="00B94BE3"/>
    <w:rsid w:val="00BC0046"/>
    <w:rsid w:val="00BD03F3"/>
    <w:rsid w:val="00BD59BD"/>
    <w:rsid w:val="00BE0B0C"/>
    <w:rsid w:val="00BF2526"/>
    <w:rsid w:val="00BF2876"/>
    <w:rsid w:val="00C00F8F"/>
    <w:rsid w:val="00C0508E"/>
    <w:rsid w:val="00C167C1"/>
    <w:rsid w:val="00C24C73"/>
    <w:rsid w:val="00C47ED1"/>
    <w:rsid w:val="00C53CAE"/>
    <w:rsid w:val="00C67E4A"/>
    <w:rsid w:val="00C70173"/>
    <w:rsid w:val="00C73D73"/>
    <w:rsid w:val="00C7424F"/>
    <w:rsid w:val="00C7584E"/>
    <w:rsid w:val="00C840C0"/>
    <w:rsid w:val="00C84812"/>
    <w:rsid w:val="00C90A78"/>
    <w:rsid w:val="00C91D81"/>
    <w:rsid w:val="00CA1067"/>
    <w:rsid w:val="00CC6186"/>
    <w:rsid w:val="00CC756D"/>
    <w:rsid w:val="00CC7AEE"/>
    <w:rsid w:val="00CD1FB1"/>
    <w:rsid w:val="00CD2AD2"/>
    <w:rsid w:val="00CE616F"/>
    <w:rsid w:val="00CE677C"/>
    <w:rsid w:val="00CF1891"/>
    <w:rsid w:val="00D03B9B"/>
    <w:rsid w:val="00D20964"/>
    <w:rsid w:val="00D20B46"/>
    <w:rsid w:val="00D47A43"/>
    <w:rsid w:val="00D63615"/>
    <w:rsid w:val="00D654B6"/>
    <w:rsid w:val="00D74BC5"/>
    <w:rsid w:val="00D77BC2"/>
    <w:rsid w:val="00D811C7"/>
    <w:rsid w:val="00D865C2"/>
    <w:rsid w:val="00D92CA4"/>
    <w:rsid w:val="00DA7EB8"/>
    <w:rsid w:val="00DB29A8"/>
    <w:rsid w:val="00DB3A8C"/>
    <w:rsid w:val="00DC2632"/>
    <w:rsid w:val="00DD0CDA"/>
    <w:rsid w:val="00DD57A2"/>
    <w:rsid w:val="00DE029D"/>
    <w:rsid w:val="00DF5FFF"/>
    <w:rsid w:val="00E04F6C"/>
    <w:rsid w:val="00E100B5"/>
    <w:rsid w:val="00E118C1"/>
    <w:rsid w:val="00E345EC"/>
    <w:rsid w:val="00E36B8D"/>
    <w:rsid w:val="00E47D4C"/>
    <w:rsid w:val="00E50588"/>
    <w:rsid w:val="00E51733"/>
    <w:rsid w:val="00E65513"/>
    <w:rsid w:val="00E66108"/>
    <w:rsid w:val="00E81A34"/>
    <w:rsid w:val="00E92AB2"/>
    <w:rsid w:val="00E93503"/>
    <w:rsid w:val="00E967EF"/>
    <w:rsid w:val="00EA4734"/>
    <w:rsid w:val="00EA484F"/>
    <w:rsid w:val="00EA7377"/>
    <w:rsid w:val="00EB0059"/>
    <w:rsid w:val="00EB4048"/>
    <w:rsid w:val="00EE687F"/>
    <w:rsid w:val="00EF3484"/>
    <w:rsid w:val="00EF487D"/>
    <w:rsid w:val="00EF5CAB"/>
    <w:rsid w:val="00F029C9"/>
    <w:rsid w:val="00F04407"/>
    <w:rsid w:val="00F07545"/>
    <w:rsid w:val="00F11257"/>
    <w:rsid w:val="00F20F4F"/>
    <w:rsid w:val="00F259B4"/>
    <w:rsid w:val="00F3551B"/>
    <w:rsid w:val="00F36464"/>
    <w:rsid w:val="00F40321"/>
    <w:rsid w:val="00F46F97"/>
    <w:rsid w:val="00F60CFE"/>
    <w:rsid w:val="00F62870"/>
    <w:rsid w:val="00F84FD2"/>
    <w:rsid w:val="00F87A59"/>
    <w:rsid w:val="00FA69D1"/>
    <w:rsid w:val="00FB16B4"/>
    <w:rsid w:val="00FC1AE3"/>
    <w:rsid w:val="00FC3ABD"/>
    <w:rsid w:val="00FD61D2"/>
    <w:rsid w:val="00FE1AC4"/>
    <w:rsid w:val="00FE5656"/>
    <w:rsid w:val="00FE5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47CA3"/>
  </w:style>
  <w:style w:type="paragraph" w:styleId="Heading1">
    <w:name w:val="heading 1"/>
    <w:basedOn w:val="Normal"/>
    <w:next w:val="Normal"/>
    <w:rsid w:val="00B47CA3"/>
    <w:pPr>
      <w:keepNext/>
      <w:keepLines/>
      <w:spacing w:before="400" w:after="120"/>
      <w:contextualSpacing/>
      <w:outlineLvl w:val="0"/>
    </w:pPr>
    <w:rPr>
      <w:sz w:val="40"/>
      <w:szCs w:val="40"/>
    </w:rPr>
  </w:style>
  <w:style w:type="paragraph" w:styleId="Heading2">
    <w:name w:val="heading 2"/>
    <w:basedOn w:val="Normal"/>
    <w:next w:val="Normal"/>
    <w:rsid w:val="00B47CA3"/>
    <w:pPr>
      <w:keepNext/>
      <w:keepLines/>
      <w:spacing w:before="360" w:after="120"/>
      <w:contextualSpacing/>
      <w:outlineLvl w:val="1"/>
    </w:pPr>
    <w:rPr>
      <w:sz w:val="32"/>
      <w:szCs w:val="32"/>
    </w:rPr>
  </w:style>
  <w:style w:type="paragraph" w:styleId="Heading3">
    <w:name w:val="heading 3"/>
    <w:basedOn w:val="Normal"/>
    <w:next w:val="Normal"/>
    <w:rsid w:val="00B47CA3"/>
    <w:pPr>
      <w:keepNext/>
      <w:keepLines/>
      <w:spacing w:before="320" w:after="80"/>
      <w:contextualSpacing/>
      <w:outlineLvl w:val="2"/>
    </w:pPr>
    <w:rPr>
      <w:color w:val="434343"/>
      <w:sz w:val="28"/>
      <w:szCs w:val="28"/>
    </w:rPr>
  </w:style>
  <w:style w:type="paragraph" w:styleId="Heading4">
    <w:name w:val="heading 4"/>
    <w:basedOn w:val="Normal"/>
    <w:next w:val="Normal"/>
    <w:rsid w:val="00B47CA3"/>
    <w:pPr>
      <w:keepNext/>
      <w:keepLines/>
      <w:spacing w:before="280" w:after="80"/>
      <w:contextualSpacing/>
      <w:outlineLvl w:val="3"/>
    </w:pPr>
    <w:rPr>
      <w:color w:val="666666"/>
      <w:sz w:val="24"/>
      <w:szCs w:val="24"/>
    </w:rPr>
  </w:style>
  <w:style w:type="paragraph" w:styleId="Heading5">
    <w:name w:val="heading 5"/>
    <w:basedOn w:val="Normal"/>
    <w:next w:val="Normal"/>
    <w:rsid w:val="00B47CA3"/>
    <w:pPr>
      <w:keepNext/>
      <w:keepLines/>
      <w:spacing w:before="240" w:after="80"/>
      <w:contextualSpacing/>
      <w:outlineLvl w:val="4"/>
    </w:pPr>
    <w:rPr>
      <w:color w:val="666666"/>
    </w:rPr>
  </w:style>
  <w:style w:type="paragraph" w:styleId="Heading6">
    <w:name w:val="heading 6"/>
    <w:basedOn w:val="Normal"/>
    <w:next w:val="Normal"/>
    <w:rsid w:val="00B47CA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47CA3"/>
    <w:pPr>
      <w:keepNext/>
      <w:keepLines/>
      <w:spacing w:after="60"/>
      <w:contextualSpacing/>
    </w:pPr>
    <w:rPr>
      <w:sz w:val="52"/>
      <w:szCs w:val="52"/>
    </w:rPr>
  </w:style>
  <w:style w:type="paragraph" w:styleId="Subtitle">
    <w:name w:val="Subtitle"/>
    <w:basedOn w:val="Normal"/>
    <w:next w:val="Normal"/>
    <w:rsid w:val="00B47CA3"/>
    <w:pPr>
      <w:keepNext/>
      <w:keepLines/>
      <w:spacing w:after="320"/>
      <w:contextualSpacing/>
    </w:pPr>
    <w:rPr>
      <w:color w:val="666666"/>
      <w:sz w:val="30"/>
      <w:szCs w:val="30"/>
    </w:rPr>
  </w:style>
  <w:style w:type="paragraph" w:styleId="NoSpacing">
    <w:name w:val="No Spacing"/>
    <w:link w:val="NoSpacingChar"/>
    <w:uiPriority w:val="1"/>
    <w:qFormat/>
    <w:rsid w:val="009F19F3"/>
    <w:pPr>
      <w:spacing w:line="240" w:lineRule="auto"/>
    </w:pPr>
    <w:rPr>
      <w:rFonts w:asciiTheme="minorHAnsi" w:eastAsiaTheme="minorHAnsi" w:hAnsiTheme="minorHAnsi" w:cstheme="minorBidi"/>
      <w:color w:val="auto"/>
    </w:rPr>
  </w:style>
  <w:style w:type="paragraph" w:styleId="NormalWeb">
    <w:name w:val="Normal (Web)"/>
    <w:basedOn w:val="Normal"/>
    <w:uiPriority w:val="99"/>
    <w:unhideWhenUsed/>
    <w:rsid w:val="007F7DCF"/>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BalloonText">
    <w:name w:val="Balloon Text"/>
    <w:basedOn w:val="Normal"/>
    <w:link w:val="BalloonTextChar"/>
    <w:uiPriority w:val="99"/>
    <w:semiHidden/>
    <w:unhideWhenUsed/>
    <w:rsid w:val="007F7D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DCF"/>
    <w:rPr>
      <w:rFonts w:ascii="Tahoma" w:hAnsi="Tahoma" w:cs="Tahoma"/>
      <w:sz w:val="16"/>
      <w:szCs w:val="16"/>
    </w:rPr>
  </w:style>
  <w:style w:type="paragraph" w:styleId="Header">
    <w:name w:val="header"/>
    <w:basedOn w:val="Normal"/>
    <w:link w:val="HeaderChar"/>
    <w:uiPriority w:val="99"/>
    <w:unhideWhenUsed/>
    <w:rsid w:val="00E92AB2"/>
    <w:pPr>
      <w:tabs>
        <w:tab w:val="center" w:pos="4680"/>
        <w:tab w:val="right" w:pos="9360"/>
      </w:tabs>
      <w:spacing w:line="240" w:lineRule="auto"/>
    </w:pPr>
  </w:style>
  <w:style w:type="character" w:customStyle="1" w:styleId="HeaderChar">
    <w:name w:val="Header Char"/>
    <w:basedOn w:val="DefaultParagraphFont"/>
    <w:link w:val="Header"/>
    <w:uiPriority w:val="99"/>
    <w:rsid w:val="00E92AB2"/>
  </w:style>
  <w:style w:type="paragraph" w:styleId="Footer">
    <w:name w:val="footer"/>
    <w:basedOn w:val="Normal"/>
    <w:link w:val="FooterChar"/>
    <w:uiPriority w:val="99"/>
    <w:unhideWhenUsed/>
    <w:rsid w:val="00E92AB2"/>
    <w:pPr>
      <w:tabs>
        <w:tab w:val="center" w:pos="4680"/>
        <w:tab w:val="right" w:pos="9360"/>
      </w:tabs>
      <w:spacing w:line="240" w:lineRule="auto"/>
    </w:pPr>
  </w:style>
  <w:style w:type="character" w:customStyle="1" w:styleId="FooterChar">
    <w:name w:val="Footer Char"/>
    <w:basedOn w:val="DefaultParagraphFont"/>
    <w:link w:val="Footer"/>
    <w:uiPriority w:val="99"/>
    <w:rsid w:val="00E92AB2"/>
  </w:style>
  <w:style w:type="character" w:styleId="CommentReference">
    <w:name w:val="annotation reference"/>
    <w:basedOn w:val="DefaultParagraphFont"/>
    <w:uiPriority w:val="99"/>
    <w:semiHidden/>
    <w:unhideWhenUsed/>
    <w:rsid w:val="00654BF7"/>
    <w:rPr>
      <w:sz w:val="16"/>
      <w:szCs w:val="16"/>
    </w:rPr>
  </w:style>
  <w:style w:type="paragraph" w:styleId="CommentText">
    <w:name w:val="annotation text"/>
    <w:basedOn w:val="Normal"/>
    <w:link w:val="CommentTextChar"/>
    <w:uiPriority w:val="99"/>
    <w:semiHidden/>
    <w:unhideWhenUsed/>
    <w:rsid w:val="00654BF7"/>
    <w:pPr>
      <w:spacing w:line="240" w:lineRule="auto"/>
    </w:pPr>
    <w:rPr>
      <w:sz w:val="20"/>
      <w:szCs w:val="20"/>
    </w:rPr>
  </w:style>
  <w:style w:type="character" w:customStyle="1" w:styleId="CommentTextChar">
    <w:name w:val="Comment Text Char"/>
    <w:basedOn w:val="DefaultParagraphFont"/>
    <w:link w:val="CommentText"/>
    <w:uiPriority w:val="99"/>
    <w:semiHidden/>
    <w:rsid w:val="00654BF7"/>
    <w:rPr>
      <w:sz w:val="20"/>
      <w:szCs w:val="20"/>
    </w:rPr>
  </w:style>
  <w:style w:type="paragraph" w:styleId="CommentSubject">
    <w:name w:val="annotation subject"/>
    <w:basedOn w:val="CommentText"/>
    <w:next w:val="CommentText"/>
    <w:link w:val="CommentSubjectChar"/>
    <w:uiPriority w:val="99"/>
    <w:semiHidden/>
    <w:unhideWhenUsed/>
    <w:rsid w:val="00654BF7"/>
    <w:rPr>
      <w:b/>
      <w:bCs/>
    </w:rPr>
  </w:style>
  <w:style w:type="character" w:customStyle="1" w:styleId="CommentSubjectChar">
    <w:name w:val="Comment Subject Char"/>
    <w:basedOn w:val="CommentTextChar"/>
    <w:link w:val="CommentSubject"/>
    <w:uiPriority w:val="99"/>
    <w:semiHidden/>
    <w:rsid w:val="00654BF7"/>
    <w:rPr>
      <w:b/>
      <w:bCs/>
      <w:sz w:val="20"/>
      <w:szCs w:val="20"/>
    </w:rPr>
  </w:style>
  <w:style w:type="paragraph" w:styleId="ListParagraph">
    <w:name w:val="List Paragraph"/>
    <w:basedOn w:val="Normal"/>
    <w:uiPriority w:val="34"/>
    <w:qFormat/>
    <w:rsid w:val="00654BF7"/>
    <w:pPr>
      <w:spacing w:line="240" w:lineRule="auto"/>
      <w:ind w:left="720"/>
      <w:contextualSpacing/>
    </w:pPr>
    <w:rPr>
      <w:rFonts w:ascii="Times New Roman" w:eastAsia="Times New Roman" w:hAnsi="Times New Roman" w:cs="Times New Roman"/>
      <w:color w:val="auto"/>
      <w:sz w:val="24"/>
      <w:szCs w:val="24"/>
    </w:rPr>
  </w:style>
  <w:style w:type="paragraph" w:styleId="Revision">
    <w:name w:val="Revision"/>
    <w:hidden/>
    <w:uiPriority w:val="99"/>
    <w:semiHidden/>
    <w:rsid w:val="007B1583"/>
    <w:pPr>
      <w:spacing w:line="240" w:lineRule="auto"/>
    </w:pPr>
  </w:style>
  <w:style w:type="character" w:customStyle="1" w:styleId="NoSpacingChar">
    <w:name w:val="No Spacing Char"/>
    <w:basedOn w:val="DefaultParagraphFont"/>
    <w:link w:val="NoSpacing"/>
    <w:uiPriority w:val="1"/>
    <w:rsid w:val="006C7F6C"/>
    <w:rPr>
      <w:rFonts w:asciiTheme="minorHAnsi" w:eastAsiaTheme="minorHAnsi" w:hAnsiTheme="minorHAnsi" w:cstheme="minorBidi"/>
      <w:color w:val="auto"/>
    </w:rPr>
  </w:style>
  <w:style w:type="table" w:styleId="TableGrid">
    <w:name w:val="Table Grid"/>
    <w:basedOn w:val="TableNormal"/>
    <w:uiPriority w:val="59"/>
    <w:rsid w:val="00B94BE3"/>
    <w:pPr>
      <w:spacing w:line="240" w:lineRule="auto"/>
    </w:pPr>
    <w:rPr>
      <w:rFonts w:asciiTheme="minorHAnsi" w:eastAsiaTheme="minorEastAsia" w:hAnsiTheme="minorHAnsi" w:cstheme="minorBidi"/>
      <w:color w:val="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C6186"/>
    <w:pPr>
      <w:spacing w:line="240" w:lineRule="auto"/>
    </w:pPr>
    <w:rPr>
      <w:sz w:val="20"/>
      <w:szCs w:val="20"/>
    </w:rPr>
  </w:style>
  <w:style w:type="character" w:customStyle="1" w:styleId="FootnoteTextChar">
    <w:name w:val="Footnote Text Char"/>
    <w:basedOn w:val="DefaultParagraphFont"/>
    <w:link w:val="FootnoteText"/>
    <w:uiPriority w:val="99"/>
    <w:semiHidden/>
    <w:rsid w:val="00CC6186"/>
    <w:rPr>
      <w:sz w:val="20"/>
      <w:szCs w:val="20"/>
    </w:rPr>
  </w:style>
  <w:style w:type="character" w:styleId="FootnoteReference">
    <w:name w:val="footnote reference"/>
    <w:basedOn w:val="DefaultParagraphFont"/>
    <w:uiPriority w:val="99"/>
    <w:semiHidden/>
    <w:unhideWhenUsed/>
    <w:rsid w:val="00CC6186"/>
    <w:rPr>
      <w:vertAlign w:val="superscript"/>
    </w:rPr>
  </w:style>
  <w:style w:type="character" w:customStyle="1" w:styleId="apple-converted-space">
    <w:name w:val="apple-converted-space"/>
    <w:basedOn w:val="DefaultParagraphFont"/>
    <w:rsid w:val="006F0D35"/>
  </w:style>
  <w:style w:type="character" w:styleId="Emphasis">
    <w:name w:val="Emphasis"/>
    <w:basedOn w:val="DefaultParagraphFont"/>
    <w:uiPriority w:val="20"/>
    <w:qFormat/>
    <w:rsid w:val="006F0D35"/>
    <w:rPr>
      <w:i/>
      <w:iCs/>
    </w:rPr>
  </w:style>
  <w:style w:type="paragraph" w:styleId="HTMLPreformatted">
    <w:name w:val="HTML Preformatted"/>
    <w:basedOn w:val="Normal"/>
    <w:link w:val="HTMLPreformattedChar"/>
    <w:uiPriority w:val="99"/>
    <w:semiHidden/>
    <w:unhideWhenUsed/>
    <w:rsid w:val="00593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93820"/>
    <w:rPr>
      <w:rFonts w:ascii="Courier New" w:eastAsia="Times New Roman" w:hAnsi="Courier New" w:cs="Courier New"/>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47CA3"/>
  </w:style>
  <w:style w:type="paragraph" w:styleId="Heading1">
    <w:name w:val="heading 1"/>
    <w:basedOn w:val="Normal"/>
    <w:next w:val="Normal"/>
    <w:rsid w:val="00B47CA3"/>
    <w:pPr>
      <w:keepNext/>
      <w:keepLines/>
      <w:spacing w:before="400" w:after="120"/>
      <w:contextualSpacing/>
      <w:outlineLvl w:val="0"/>
    </w:pPr>
    <w:rPr>
      <w:sz w:val="40"/>
      <w:szCs w:val="40"/>
    </w:rPr>
  </w:style>
  <w:style w:type="paragraph" w:styleId="Heading2">
    <w:name w:val="heading 2"/>
    <w:basedOn w:val="Normal"/>
    <w:next w:val="Normal"/>
    <w:rsid w:val="00B47CA3"/>
    <w:pPr>
      <w:keepNext/>
      <w:keepLines/>
      <w:spacing w:before="360" w:after="120"/>
      <w:contextualSpacing/>
      <w:outlineLvl w:val="1"/>
    </w:pPr>
    <w:rPr>
      <w:sz w:val="32"/>
      <w:szCs w:val="32"/>
    </w:rPr>
  </w:style>
  <w:style w:type="paragraph" w:styleId="Heading3">
    <w:name w:val="heading 3"/>
    <w:basedOn w:val="Normal"/>
    <w:next w:val="Normal"/>
    <w:rsid w:val="00B47CA3"/>
    <w:pPr>
      <w:keepNext/>
      <w:keepLines/>
      <w:spacing w:before="320" w:after="80"/>
      <w:contextualSpacing/>
      <w:outlineLvl w:val="2"/>
    </w:pPr>
    <w:rPr>
      <w:color w:val="434343"/>
      <w:sz w:val="28"/>
      <w:szCs w:val="28"/>
    </w:rPr>
  </w:style>
  <w:style w:type="paragraph" w:styleId="Heading4">
    <w:name w:val="heading 4"/>
    <w:basedOn w:val="Normal"/>
    <w:next w:val="Normal"/>
    <w:rsid w:val="00B47CA3"/>
    <w:pPr>
      <w:keepNext/>
      <w:keepLines/>
      <w:spacing w:before="280" w:after="80"/>
      <w:contextualSpacing/>
      <w:outlineLvl w:val="3"/>
    </w:pPr>
    <w:rPr>
      <w:color w:val="666666"/>
      <w:sz w:val="24"/>
      <w:szCs w:val="24"/>
    </w:rPr>
  </w:style>
  <w:style w:type="paragraph" w:styleId="Heading5">
    <w:name w:val="heading 5"/>
    <w:basedOn w:val="Normal"/>
    <w:next w:val="Normal"/>
    <w:rsid w:val="00B47CA3"/>
    <w:pPr>
      <w:keepNext/>
      <w:keepLines/>
      <w:spacing w:before="240" w:after="80"/>
      <w:contextualSpacing/>
      <w:outlineLvl w:val="4"/>
    </w:pPr>
    <w:rPr>
      <w:color w:val="666666"/>
    </w:rPr>
  </w:style>
  <w:style w:type="paragraph" w:styleId="Heading6">
    <w:name w:val="heading 6"/>
    <w:basedOn w:val="Normal"/>
    <w:next w:val="Normal"/>
    <w:rsid w:val="00B47CA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47CA3"/>
    <w:pPr>
      <w:keepNext/>
      <w:keepLines/>
      <w:spacing w:after="60"/>
      <w:contextualSpacing/>
    </w:pPr>
    <w:rPr>
      <w:sz w:val="52"/>
      <w:szCs w:val="52"/>
    </w:rPr>
  </w:style>
  <w:style w:type="paragraph" w:styleId="Subtitle">
    <w:name w:val="Subtitle"/>
    <w:basedOn w:val="Normal"/>
    <w:next w:val="Normal"/>
    <w:rsid w:val="00B47CA3"/>
    <w:pPr>
      <w:keepNext/>
      <w:keepLines/>
      <w:spacing w:after="320"/>
      <w:contextualSpacing/>
    </w:pPr>
    <w:rPr>
      <w:color w:val="666666"/>
      <w:sz w:val="30"/>
      <w:szCs w:val="30"/>
    </w:rPr>
  </w:style>
  <w:style w:type="paragraph" w:styleId="NoSpacing">
    <w:name w:val="No Spacing"/>
    <w:link w:val="NoSpacingChar"/>
    <w:uiPriority w:val="1"/>
    <w:qFormat/>
    <w:rsid w:val="009F19F3"/>
    <w:pPr>
      <w:spacing w:line="240" w:lineRule="auto"/>
    </w:pPr>
    <w:rPr>
      <w:rFonts w:asciiTheme="minorHAnsi" w:eastAsiaTheme="minorHAnsi" w:hAnsiTheme="minorHAnsi" w:cstheme="minorBidi"/>
      <w:color w:val="auto"/>
    </w:rPr>
  </w:style>
  <w:style w:type="paragraph" w:styleId="NormalWeb">
    <w:name w:val="Normal (Web)"/>
    <w:basedOn w:val="Normal"/>
    <w:uiPriority w:val="99"/>
    <w:unhideWhenUsed/>
    <w:rsid w:val="007F7DCF"/>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BalloonText">
    <w:name w:val="Balloon Text"/>
    <w:basedOn w:val="Normal"/>
    <w:link w:val="BalloonTextChar"/>
    <w:uiPriority w:val="99"/>
    <w:semiHidden/>
    <w:unhideWhenUsed/>
    <w:rsid w:val="007F7D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DCF"/>
    <w:rPr>
      <w:rFonts w:ascii="Tahoma" w:hAnsi="Tahoma" w:cs="Tahoma"/>
      <w:sz w:val="16"/>
      <w:szCs w:val="16"/>
    </w:rPr>
  </w:style>
  <w:style w:type="paragraph" w:styleId="Header">
    <w:name w:val="header"/>
    <w:basedOn w:val="Normal"/>
    <w:link w:val="HeaderChar"/>
    <w:uiPriority w:val="99"/>
    <w:unhideWhenUsed/>
    <w:rsid w:val="00E92AB2"/>
    <w:pPr>
      <w:tabs>
        <w:tab w:val="center" w:pos="4680"/>
        <w:tab w:val="right" w:pos="9360"/>
      </w:tabs>
      <w:spacing w:line="240" w:lineRule="auto"/>
    </w:pPr>
  </w:style>
  <w:style w:type="character" w:customStyle="1" w:styleId="HeaderChar">
    <w:name w:val="Header Char"/>
    <w:basedOn w:val="DefaultParagraphFont"/>
    <w:link w:val="Header"/>
    <w:uiPriority w:val="99"/>
    <w:rsid w:val="00E92AB2"/>
  </w:style>
  <w:style w:type="paragraph" w:styleId="Footer">
    <w:name w:val="footer"/>
    <w:basedOn w:val="Normal"/>
    <w:link w:val="FooterChar"/>
    <w:uiPriority w:val="99"/>
    <w:unhideWhenUsed/>
    <w:rsid w:val="00E92AB2"/>
    <w:pPr>
      <w:tabs>
        <w:tab w:val="center" w:pos="4680"/>
        <w:tab w:val="right" w:pos="9360"/>
      </w:tabs>
      <w:spacing w:line="240" w:lineRule="auto"/>
    </w:pPr>
  </w:style>
  <w:style w:type="character" w:customStyle="1" w:styleId="FooterChar">
    <w:name w:val="Footer Char"/>
    <w:basedOn w:val="DefaultParagraphFont"/>
    <w:link w:val="Footer"/>
    <w:uiPriority w:val="99"/>
    <w:rsid w:val="00E92AB2"/>
  </w:style>
  <w:style w:type="character" w:styleId="CommentReference">
    <w:name w:val="annotation reference"/>
    <w:basedOn w:val="DefaultParagraphFont"/>
    <w:uiPriority w:val="99"/>
    <w:semiHidden/>
    <w:unhideWhenUsed/>
    <w:rsid w:val="00654BF7"/>
    <w:rPr>
      <w:sz w:val="16"/>
      <w:szCs w:val="16"/>
    </w:rPr>
  </w:style>
  <w:style w:type="paragraph" w:styleId="CommentText">
    <w:name w:val="annotation text"/>
    <w:basedOn w:val="Normal"/>
    <w:link w:val="CommentTextChar"/>
    <w:uiPriority w:val="99"/>
    <w:semiHidden/>
    <w:unhideWhenUsed/>
    <w:rsid w:val="00654BF7"/>
    <w:pPr>
      <w:spacing w:line="240" w:lineRule="auto"/>
    </w:pPr>
    <w:rPr>
      <w:sz w:val="20"/>
      <w:szCs w:val="20"/>
    </w:rPr>
  </w:style>
  <w:style w:type="character" w:customStyle="1" w:styleId="CommentTextChar">
    <w:name w:val="Comment Text Char"/>
    <w:basedOn w:val="DefaultParagraphFont"/>
    <w:link w:val="CommentText"/>
    <w:uiPriority w:val="99"/>
    <w:semiHidden/>
    <w:rsid w:val="00654BF7"/>
    <w:rPr>
      <w:sz w:val="20"/>
      <w:szCs w:val="20"/>
    </w:rPr>
  </w:style>
  <w:style w:type="paragraph" w:styleId="CommentSubject">
    <w:name w:val="annotation subject"/>
    <w:basedOn w:val="CommentText"/>
    <w:next w:val="CommentText"/>
    <w:link w:val="CommentSubjectChar"/>
    <w:uiPriority w:val="99"/>
    <w:semiHidden/>
    <w:unhideWhenUsed/>
    <w:rsid w:val="00654BF7"/>
    <w:rPr>
      <w:b/>
      <w:bCs/>
    </w:rPr>
  </w:style>
  <w:style w:type="character" w:customStyle="1" w:styleId="CommentSubjectChar">
    <w:name w:val="Comment Subject Char"/>
    <w:basedOn w:val="CommentTextChar"/>
    <w:link w:val="CommentSubject"/>
    <w:uiPriority w:val="99"/>
    <w:semiHidden/>
    <w:rsid w:val="00654BF7"/>
    <w:rPr>
      <w:b/>
      <w:bCs/>
      <w:sz w:val="20"/>
      <w:szCs w:val="20"/>
    </w:rPr>
  </w:style>
  <w:style w:type="paragraph" w:styleId="ListParagraph">
    <w:name w:val="List Paragraph"/>
    <w:basedOn w:val="Normal"/>
    <w:uiPriority w:val="34"/>
    <w:qFormat/>
    <w:rsid w:val="00654BF7"/>
    <w:pPr>
      <w:spacing w:line="240" w:lineRule="auto"/>
      <w:ind w:left="720"/>
      <w:contextualSpacing/>
    </w:pPr>
    <w:rPr>
      <w:rFonts w:ascii="Times New Roman" w:eastAsia="Times New Roman" w:hAnsi="Times New Roman" w:cs="Times New Roman"/>
      <w:color w:val="auto"/>
      <w:sz w:val="24"/>
      <w:szCs w:val="24"/>
    </w:rPr>
  </w:style>
  <w:style w:type="paragraph" w:styleId="Revision">
    <w:name w:val="Revision"/>
    <w:hidden/>
    <w:uiPriority w:val="99"/>
    <w:semiHidden/>
    <w:rsid w:val="007B1583"/>
    <w:pPr>
      <w:spacing w:line="240" w:lineRule="auto"/>
    </w:pPr>
  </w:style>
  <w:style w:type="character" w:customStyle="1" w:styleId="NoSpacingChar">
    <w:name w:val="No Spacing Char"/>
    <w:basedOn w:val="DefaultParagraphFont"/>
    <w:link w:val="NoSpacing"/>
    <w:uiPriority w:val="1"/>
    <w:rsid w:val="006C7F6C"/>
    <w:rPr>
      <w:rFonts w:asciiTheme="minorHAnsi" w:eastAsiaTheme="minorHAnsi" w:hAnsiTheme="minorHAnsi" w:cstheme="minorBidi"/>
      <w:color w:val="auto"/>
    </w:rPr>
  </w:style>
  <w:style w:type="table" w:styleId="TableGrid">
    <w:name w:val="Table Grid"/>
    <w:basedOn w:val="TableNormal"/>
    <w:uiPriority w:val="59"/>
    <w:rsid w:val="00B94BE3"/>
    <w:pPr>
      <w:spacing w:line="240" w:lineRule="auto"/>
    </w:pPr>
    <w:rPr>
      <w:rFonts w:asciiTheme="minorHAnsi" w:eastAsiaTheme="minorEastAsia" w:hAnsiTheme="minorHAnsi" w:cstheme="minorBidi"/>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CC6186"/>
    <w:pPr>
      <w:spacing w:line="240" w:lineRule="auto"/>
    </w:pPr>
    <w:rPr>
      <w:sz w:val="20"/>
      <w:szCs w:val="20"/>
    </w:rPr>
  </w:style>
  <w:style w:type="character" w:customStyle="1" w:styleId="FootnoteTextChar">
    <w:name w:val="Footnote Text Char"/>
    <w:basedOn w:val="DefaultParagraphFont"/>
    <w:link w:val="FootnoteText"/>
    <w:uiPriority w:val="99"/>
    <w:semiHidden/>
    <w:rsid w:val="00CC6186"/>
    <w:rPr>
      <w:sz w:val="20"/>
      <w:szCs w:val="20"/>
    </w:rPr>
  </w:style>
  <w:style w:type="character" w:styleId="FootnoteReference">
    <w:name w:val="footnote reference"/>
    <w:basedOn w:val="DefaultParagraphFont"/>
    <w:uiPriority w:val="99"/>
    <w:semiHidden/>
    <w:unhideWhenUsed/>
    <w:rsid w:val="00CC6186"/>
    <w:rPr>
      <w:vertAlign w:val="superscript"/>
    </w:rPr>
  </w:style>
  <w:style w:type="character" w:customStyle="1" w:styleId="apple-converted-space">
    <w:name w:val="apple-converted-space"/>
    <w:basedOn w:val="DefaultParagraphFont"/>
    <w:rsid w:val="006F0D35"/>
  </w:style>
  <w:style w:type="character" w:styleId="Emphasis">
    <w:name w:val="Emphasis"/>
    <w:basedOn w:val="DefaultParagraphFont"/>
    <w:uiPriority w:val="20"/>
    <w:qFormat/>
    <w:rsid w:val="006F0D35"/>
    <w:rPr>
      <w:i/>
      <w:iCs/>
    </w:rPr>
  </w:style>
  <w:style w:type="paragraph" w:styleId="HTMLPreformatted">
    <w:name w:val="HTML Preformatted"/>
    <w:basedOn w:val="Normal"/>
    <w:link w:val="HTMLPreformattedChar"/>
    <w:uiPriority w:val="99"/>
    <w:semiHidden/>
    <w:unhideWhenUsed/>
    <w:rsid w:val="00593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93820"/>
    <w:rPr>
      <w:rFonts w:ascii="Courier New" w:eastAsia="Times New Roman" w:hAnsi="Courier New" w:cs="Courier New"/>
      <w:color w:val="auto"/>
      <w:sz w:val="20"/>
      <w:szCs w:val="20"/>
    </w:rPr>
  </w:style>
</w:styles>
</file>

<file path=word/webSettings.xml><?xml version="1.0" encoding="utf-8"?>
<w:webSettings xmlns:r="http://schemas.openxmlformats.org/officeDocument/2006/relationships" xmlns:w="http://schemas.openxmlformats.org/wordprocessingml/2006/main">
  <w:divs>
    <w:div w:id="305091104">
      <w:bodyDiv w:val="1"/>
      <w:marLeft w:val="0"/>
      <w:marRight w:val="0"/>
      <w:marTop w:val="0"/>
      <w:marBottom w:val="0"/>
      <w:divBdr>
        <w:top w:val="none" w:sz="0" w:space="0" w:color="auto"/>
        <w:left w:val="none" w:sz="0" w:space="0" w:color="auto"/>
        <w:bottom w:val="none" w:sz="0" w:space="0" w:color="auto"/>
        <w:right w:val="none" w:sz="0" w:space="0" w:color="auto"/>
      </w:divBdr>
    </w:div>
    <w:div w:id="317151807">
      <w:bodyDiv w:val="1"/>
      <w:marLeft w:val="0"/>
      <w:marRight w:val="0"/>
      <w:marTop w:val="0"/>
      <w:marBottom w:val="0"/>
      <w:divBdr>
        <w:top w:val="none" w:sz="0" w:space="0" w:color="auto"/>
        <w:left w:val="none" w:sz="0" w:space="0" w:color="auto"/>
        <w:bottom w:val="none" w:sz="0" w:space="0" w:color="auto"/>
        <w:right w:val="none" w:sz="0" w:space="0" w:color="auto"/>
      </w:divBdr>
    </w:div>
    <w:div w:id="406146551">
      <w:bodyDiv w:val="1"/>
      <w:marLeft w:val="0"/>
      <w:marRight w:val="0"/>
      <w:marTop w:val="0"/>
      <w:marBottom w:val="0"/>
      <w:divBdr>
        <w:top w:val="none" w:sz="0" w:space="0" w:color="auto"/>
        <w:left w:val="none" w:sz="0" w:space="0" w:color="auto"/>
        <w:bottom w:val="none" w:sz="0" w:space="0" w:color="auto"/>
        <w:right w:val="none" w:sz="0" w:space="0" w:color="auto"/>
      </w:divBdr>
    </w:div>
    <w:div w:id="464854798">
      <w:bodyDiv w:val="1"/>
      <w:marLeft w:val="0"/>
      <w:marRight w:val="0"/>
      <w:marTop w:val="0"/>
      <w:marBottom w:val="0"/>
      <w:divBdr>
        <w:top w:val="none" w:sz="0" w:space="0" w:color="auto"/>
        <w:left w:val="none" w:sz="0" w:space="0" w:color="auto"/>
        <w:bottom w:val="none" w:sz="0" w:space="0" w:color="auto"/>
        <w:right w:val="none" w:sz="0" w:space="0" w:color="auto"/>
      </w:divBdr>
    </w:div>
    <w:div w:id="579946307">
      <w:bodyDiv w:val="1"/>
      <w:marLeft w:val="0"/>
      <w:marRight w:val="0"/>
      <w:marTop w:val="0"/>
      <w:marBottom w:val="0"/>
      <w:divBdr>
        <w:top w:val="none" w:sz="0" w:space="0" w:color="auto"/>
        <w:left w:val="none" w:sz="0" w:space="0" w:color="auto"/>
        <w:bottom w:val="none" w:sz="0" w:space="0" w:color="auto"/>
        <w:right w:val="none" w:sz="0" w:space="0" w:color="auto"/>
      </w:divBdr>
    </w:div>
    <w:div w:id="707920514">
      <w:bodyDiv w:val="1"/>
      <w:marLeft w:val="0"/>
      <w:marRight w:val="0"/>
      <w:marTop w:val="0"/>
      <w:marBottom w:val="0"/>
      <w:divBdr>
        <w:top w:val="none" w:sz="0" w:space="0" w:color="auto"/>
        <w:left w:val="none" w:sz="0" w:space="0" w:color="auto"/>
        <w:bottom w:val="none" w:sz="0" w:space="0" w:color="auto"/>
        <w:right w:val="none" w:sz="0" w:space="0" w:color="auto"/>
      </w:divBdr>
    </w:div>
    <w:div w:id="1061951513">
      <w:bodyDiv w:val="1"/>
      <w:marLeft w:val="0"/>
      <w:marRight w:val="0"/>
      <w:marTop w:val="0"/>
      <w:marBottom w:val="0"/>
      <w:divBdr>
        <w:top w:val="none" w:sz="0" w:space="0" w:color="auto"/>
        <w:left w:val="none" w:sz="0" w:space="0" w:color="auto"/>
        <w:bottom w:val="none" w:sz="0" w:space="0" w:color="auto"/>
        <w:right w:val="none" w:sz="0" w:space="0" w:color="auto"/>
      </w:divBdr>
    </w:div>
    <w:div w:id="1199708687">
      <w:bodyDiv w:val="1"/>
      <w:marLeft w:val="0"/>
      <w:marRight w:val="0"/>
      <w:marTop w:val="0"/>
      <w:marBottom w:val="0"/>
      <w:divBdr>
        <w:top w:val="none" w:sz="0" w:space="0" w:color="auto"/>
        <w:left w:val="none" w:sz="0" w:space="0" w:color="auto"/>
        <w:bottom w:val="none" w:sz="0" w:space="0" w:color="auto"/>
        <w:right w:val="none" w:sz="0" w:space="0" w:color="auto"/>
      </w:divBdr>
    </w:div>
    <w:div w:id="1222862083">
      <w:bodyDiv w:val="1"/>
      <w:marLeft w:val="0"/>
      <w:marRight w:val="0"/>
      <w:marTop w:val="0"/>
      <w:marBottom w:val="0"/>
      <w:divBdr>
        <w:top w:val="none" w:sz="0" w:space="0" w:color="auto"/>
        <w:left w:val="none" w:sz="0" w:space="0" w:color="auto"/>
        <w:bottom w:val="none" w:sz="0" w:space="0" w:color="auto"/>
        <w:right w:val="none" w:sz="0" w:space="0" w:color="auto"/>
      </w:divBdr>
    </w:div>
    <w:div w:id="1311402839">
      <w:bodyDiv w:val="1"/>
      <w:marLeft w:val="0"/>
      <w:marRight w:val="0"/>
      <w:marTop w:val="0"/>
      <w:marBottom w:val="0"/>
      <w:divBdr>
        <w:top w:val="none" w:sz="0" w:space="0" w:color="auto"/>
        <w:left w:val="none" w:sz="0" w:space="0" w:color="auto"/>
        <w:bottom w:val="none" w:sz="0" w:space="0" w:color="auto"/>
        <w:right w:val="none" w:sz="0" w:space="0" w:color="auto"/>
      </w:divBdr>
    </w:div>
    <w:div w:id="1399354613">
      <w:bodyDiv w:val="1"/>
      <w:marLeft w:val="0"/>
      <w:marRight w:val="0"/>
      <w:marTop w:val="0"/>
      <w:marBottom w:val="0"/>
      <w:divBdr>
        <w:top w:val="none" w:sz="0" w:space="0" w:color="auto"/>
        <w:left w:val="none" w:sz="0" w:space="0" w:color="auto"/>
        <w:bottom w:val="none" w:sz="0" w:space="0" w:color="auto"/>
        <w:right w:val="none" w:sz="0" w:space="0" w:color="auto"/>
      </w:divBdr>
      <w:divsChild>
        <w:div w:id="1200162768">
          <w:marLeft w:val="446"/>
          <w:marRight w:val="0"/>
          <w:marTop w:val="0"/>
          <w:marBottom w:val="0"/>
          <w:divBdr>
            <w:top w:val="none" w:sz="0" w:space="0" w:color="auto"/>
            <w:left w:val="none" w:sz="0" w:space="0" w:color="auto"/>
            <w:bottom w:val="none" w:sz="0" w:space="0" w:color="auto"/>
            <w:right w:val="none" w:sz="0" w:space="0" w:color="auto"/>
          </w:divBdr>
        </w:div>
      </w:divsChild>
    </w:div>
    <w:div w:id="1401828229">
      <w:bodyDiv w:val="1"/>
      <w:marLeft w:val="0"/>
      <w:marRight w:val="0"/>
      <w:marTop w:val="0"/>
      <w:marBottom w:val="0"/>
      <w:divBdr>
        <w:top w:val="none" w:sz="0" w:space="0" w:color="auto"/>
        <w:left w:val="none" w:sz="0" w:space="0" w:color="auto"/>
        <w:bottom w:val="none" w:sz="0" w:space="0" w:color="auto"/>
        <w:right w:val="none" w:sz="0" w:space="0" w:color="auto"/>
      </w:divBdr>
    </w:div>
    <w:div w:id="1722705553">
      <w:bodyDiv w:val="1"/>
      <w:marLeft w:val="0"/>
      <w:marRight w:val="0"/>
      <w:marTop w:val="0"/>
      <w:marBottom w:val="0"/>
      <w:divBdr>
        <w:top w:val="none" w:sz="0" w:space="0" w:color="auto"/>
        <w:left w:val="none" w:sz="0" w:space="0" w:color="auto"/>
        <w:bottom w:val="none" w:sz="0" w:space="0" w:color="auto"/>
        <w:right w:val="none" w:sz="0" w:space="0" w:color="auto"/>
      </w:divBdr>
    </w:div>
    <w:div w:id="1792554195">
      <w:bodyDiv w:val="1"/>
      <w:marLeft w:val="0"/>
      <w:marRight w:val="0"/>
      <w:marTop w:val="0"/>
      <w:marBottom w:val="0"/>
      <w:divBdr>
        <w:top w:val="none" w:sz="0" w:space="0" w:color="auto"/>
        <w:left w:val="none" w:sz="0" w:space="0" w:color="auto"/>
        <w:bottom w:val="none" w:sz="0" w:space="0" w:color="auto"/>
        <w:right w:val="none" w:sz="0" w:space="0" w:color="auto"/>
      </w:divBdr>
    </w:div>
    <w:div w:id="1877962803">
      <w:bodyDiv w:val="1"/>
      <w:marLeft w:val="0"/>
      <w:marRight w:val="0"/>
      <w:marTop w:val="0"/>
      <w:marBottom w:val="0"/>
      <w:divBdr>
        <w:top w:val="none" w:sz="0" w:space="0" w:color="auto"/>
        <w:left w:val="none" w:sz="0" w:space="0" w:color="auto"/>
        <w:bottom w:val="none" w:sz="0" w:space="0" w:color="auto"/>
        <w:right w:val="none" w:sz="0" w:space="0" w:color="auto"/>
      </w:divBdr>
    </w:div>
    <w:div w:id="2062515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050DB-6917-4BFC-B3B6-175BD4937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18</Pages>
  <Words>3313</Words>
  <Characters>18888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College of Charleston</Company>
  <LinksUpToDate>false</LinksUpToDate>
  <CharactersWithSpaces>22157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DHB</dc:creator>
  <cp:lastModifiedBy>Kevin Mack</cp:lastModifiedBy>
  <cp:revision>14</cp:revision>
  <cp:lastPrinted>2015-11-30T18:27:00Z</cp:lastPrinted>
  <dcterms:created xsi:type="dcterms:W3CDTF">2016-04-12T18:03:00Z</dcterms:created>
  <dcterms:modified xsi:type="dcterms:W3CDTF">2016-04-19T18:11:00Z</dcterms:modified>
</cp:coreProperties>
</file>