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0D" w:rsidRDefault="00806B0D">
      <w:pPr>
        <w:rPr>
          <w:color w:val="FF0000"/>
        </w:rPr>
      </w:pPr>
      <w:r>
        <w:rPr>
          <w:rFonts w:hint="eastAsia"/>
          <w:color w:val="FF0000"/>
        </w:rPr>
        <w:t>ID</w:t>
      </w:r>
    </w:p>
    <w:p w:rsidR="00806B0D" w:rsidRDefault="00806B0D">
      <w:bookmarkStart w:id="0" w:name="_GoBack"/>
      <w:bookmarkEnd w:id="0"/>
      <w:proofErr w:type="gramStart"/>
      <w:r w:rsidRPr="00806B0D">
        <w:rPr>
          <w:rFonts w:hint="eastAsia"/>
          <w:color w:val="FF0000"/>
        </w:rPr>
        <w:t>勵學篇</w:t>
      </w:r>
      <w:proofErr w:type="gramEnd"/>
      <w:r>
        <w:rPr>
          <w:rFonts w:hint="eastAsia"/>
        </w:rPr>
        <w:t xml:space="preserve"> </w:t>
      </w:r>
      <w:r w:rsidRPr="00806B0D">
        <w:rPr>
          <w:rFonts w:hint="eastAsia"/>
          <w:color w:val="5B9BD5" w:themeColor="accent1"/>
        </w:rPr>
        <w:t>作者</w:t>
      </w:r>
      <w:r w:rsidRPr="00806B0D">
        <w:rPr>
          <w:rFonts w:hint="eastAsia"/>
          <w:color w:val="5B9BD5" w:themeColor="accent1"/>
        </w:rPr>
        <w:t>:XXX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富家不用買良田，書中自有千</w:t>
      </w:r>
      <w:proofErr w:type="gramStart"/>
      <w:r w:rsidRPr="00806B0D">
        <w:rPr>
          <w:rFonts w:hint="eastAsia"/>
          <w:color w:val="70AD47" w:themeColor="accent6"/>
        </w:rPr>
        <w:t>鍾</w:t>
      </w:r>
      <w:proofErr w:type="gramEnd"/>
      <w:r w:rsidRPr="00806B0D">
        <w:rPr>
          <w:rFonts w:hint="eastAsia"/>
          <w:color w:val="70AD47" w:themeColor="accent6"/>
        </w:rPr>
        <w:t>粟。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安居不用架高堂，書中自有黃金屋。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proofErr w:type="gramStart"/>
      <w:r w:rsidRPr="00806B0D">
        <w:rPr>
          <w:rFonts w:hint="eastAsia"/>
          <w:color w:val="70AD47" w:themeColor="accent6"/>
        </w:rPr>
        <w:t>出門莫恨無人</w:t>
      </w:r>
      <w:proofErr w:type="gramEnd"/>
      <w:r w:rsidRPr="00806B0D">
        <w:rPr>
          <w:rFonts w:hint="eastAsia"/>
          <w:color w:val="70AD47" w:themeColor="accent6"/>
        </w:rPr>
        <w:t>隨，書中車馬多</w:t>
      </w:r>
      <w:proofErr w:type="gramStart"/>
      <w:r w:rsidRPr="00806B0D">
        <w:rPr>
          <w:rFonts w:hint="eastAsia"/>
          <w:color w:val="70AD47" w:themeColor="accent6"/>
        </w:rPr>
        <w:t>如簇。</w:t>
      </w:r>
      <w:proofErr w:type="gramEnd"/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娶妻</w:t>
      </w:r>
      <w:proofErr w:type="gramStart"/>
      <w:r w:rsidRPr="00806B0D">
        <w:rPr>
          <w:rFonts w:hint="eastAsia"/>
          <w:color w:val="70AD47" w:themeColor="accent6"/>
        </w:rPr>
        <w:t>莫恨無良媒</w:t>
      </w:r>
      <w:proofErr w:type="gramEnd"/>
      <w:r w:rsidRPr="00806B0D">
        <w:rPr>
          <w:rFonts w:hint="eastAsia"/>
          <w:color w:val="70AD47" w:themeColor="accent6"/>
        </w:rPr>
        <w:t>，書中自有顏如玉。</w:t>
      </w:r>
    </w:p>
    <w:p w:rsidR="00806B0D" w:rsidRDefault="00806B0D" w:rsidP="00806B0D">
      <w:pPr>
        <w:ind w:firstLineChars="200" w:firstLine="480"/>
        <w:rPr>
          <w:color w:val="70AD47" w:themeColor="accent6"/>
        </w:rPr>
      </w:pPr>
      <w:proofErr w:type="gramStart"/>
      <w:r w:rsidRPr="00806B0D">
        <w:rPr>
          <w:rFonts w:hint="eastAsia"/>
          <w:color w:val="70AD47" w:themeColor="accent6"/>
        </w:rPr>
        <w:t>男兒若遂平生</w:t>
      </w:r>
      <w:proofErr w:type="gramEnd"/>
      <w:r w:rsidRPr="00806B0D">
        <w:rPr>
          <w:rFonts w:hint="eastAsia"/>
          <w:color w:val="70AD47" w:themeColor="accent6"/>
        </w:rPr>
        <w:t>志，六經</w:t>
      </w:r>
      <w:proofErr w:type="gramStart"/>
      <w:r w:rsidRPr="00806B0D">
        <w:rPr>
          <w:rFonts w:hint="eastAsia"/>
          <w:color w:val="70AD47" w:themeColor="accent6"/>
        </w:rPr>
        <w:t>勤向窗前</w:t>
      </w:r>
      <w:proofErr w:type="gramEnd"/>
      <w:r w:rsidRPr="00806B0D">
        <w:rPr>
          <w:rFonts w:hint="eastAsia"/>
          <w:color w:val="70AD47" w:themeColor="accent6"/>
        </w:rPr>
        <w:t>讀。</w:t>
      </w:r>
    </w:p>
    <w:p w:rsidR="00806B0D" w:rsidRDefault="00806B0D" w:rsidP="00806B0D">
      <w:pPr>
        <w:ind w:firstLineChars="200" w:firstLine="480"/>
        <w:rPr>
          <w:rFonts w:hint="eastAsia"/>
          <w:color w:val="70AD47" w:themeColor="accent6"/>
        </w:rPr>
      </w:pPr>
    </w:p>
    <w:p w:rsidR="00806B0D" w:rsidRDefault="00806B0D" w:rsidP="00806B0D">
      <w:pPr>
        <w:ind w:firstLineChars="200" w:firstLine="48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class</w:t>
      </w:r>
    </w:p>
    <w:p w:rsidR="00806B0D" w:rsidRDefault="00806B0D" w:rsidP="00806B0D">
      <w:proofErr w:type="gramStart"/>
      <w:r w:rsidRPr="00806B0D">
        <w:rPr>
          <w:rFonts w:hint="eastAsia"/>
          <w:color w:val="FF0000"/>
        </w:rPr>
        <w:t>勵學篇</w:t>
      </w:r>
      <w:proofErr w:type="gramEnd"/>
      <w:r>
        <w:rPr>
          <w:rFonts w:hint="eastAsia"/>
        </w:rPr>
        <w:t xml:space="preserve"> </w:t>
      </w:r>
      <w:r w:rsidRPr="00806B0D">
        <w:rPr>
          <w:rFonts w:hint="eastAsia"/>
          <w:color w:val="5B9BD5" w:themeColor="accent1"/>
        </w:rPr>
        <w:t>作者</w:t>
      </w:r>
      <w:r w:rsidRPr="00806B0D">
        <w:rPr>
          <w:rFonts w:hint="eastAsia"/>
          <w:color w:val="5B9BD5" w:themeColor="accent1"/>
        </w:rPr>
        <w:t>:XXX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富家不用買良田，書中自有千</w:t>
      </w:r>
      <w:proofErr w:type="gramStart"/>
      <w:r w:rsidRPr="00806B0D">
        <w:rPr>
          <w:rFonts w:hint="eastAsia"/>
          <w:color w:val="70AD47" w:themeColor="accent6"/>
        </w:rPr>
        <w:t>鍾</w:t>
      </w:r>
      <w:proofErr w:type="gramEnd"/>
      <w:r w:rsidRPr="00806B0D">
        <w:rPr>
          <w:rFonts w:hint="eastAsia"/>
          <w:color w:val="70AD47" w:themeColor="accent6"/>
        </w:rPr>
        <w:t>粟。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安居不用架高堂，書中自有黃金屋。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proofErr w:type="gramStart"/>
      <w:r w:rsidRPr="00806B0D">
        <w:rPr>
          <w:rFonts w:hint="eastAsia"/>
          <w:color w:val="70AD47" w:themeColor="accent6"/>
        </w:rPr>
        <w:t>出門莫恨無人</w:t>
      </w:r>
      <w:proofErr w:type="gramEnd"/>
      <w:r w:rsidRPr="00806B0D">
        <w:rPr>
          <w:rFonts w:hint="eastAsia"/>
          <w:color w:val="70AD47" w:themeColor="accent6"/>
        </w:rPr>
        <w:t>隨，書中車馬多</w:t>
      </w:r>
      <w:proofErr w:type="gramStart"/>
      <w:r w:rsidRPr="00806B0D">
        <w:rPr>
          <w:rFonts w:hint="eastAsia"/>
          <w:color w:val="70AD47" w:themeColor="accent6"/>
        </w:rPr>
        <w:t>如簇。</w:t>
      </w:r>
      <w:proofErr w:type="gramEnd"/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娶妻</w:t>
      </w:r>
      <w:proofErr w:type="gramStart"/>
      <w:r w:rsidRPr="00806B0D">
        <w:rPr>
          <w:rFonts w:hint="eastAsia"/>
          <w:color w:val="70AD47" w:themeColor="accent6"/>
        </w:rPr>
        <w:t>莫恨無良媒</w:t>
      </w:r>
      <w:proofErr w:type="gramEnd"/>
      <w:r w:rsidRPr="00806B0D">
        <w:rPr>
          <w:rFonts w:hint="eastAsia"/>
          <w:color w:val="70AD47" w:themeColor="accent6"/>
        </w:rPr>
        <w:t>，書中自有顏如玉。</w:t>
      </w:r>
    </w:p>
    <w:p w:rsidR="00806B0D" w:rsidRPr="00806B0D" w:rsidRDefault="00806B0D" w:rsidP="00806B0D">
      <w:pPr>
        <w:ind w:firstLineChars="200" w:firstLine="480"/>
        <w:rPr>
          <w:rFonts w:hint="eastAsia"/>
          <w:color w:val="70AD47" w:themeColor="accent6"/>
        </w:rPr>
      </w:pPr>
      <w:proofErr w:type="gramStart"/>
      <w:r w:rsidRPr="00806B0D">
        <w:rPr>
          <w:rFonts w:hint="eastAsia"/>
          <w:color w:val="70AD47" w:themeColor="accent6"/>
        </w:rPr>
        <w:t>男兒若遂平生</w:t>
      </w:r>
      <w:proofErr w:type="gramEnd"/>
      <w:r w:rsidRPr="00806B0D">
        <w:rPr>
          <w:rFonts w:hint="eastAsia"/>
          <w:color w:val="70AD47" w:themeColor="accent6"/>
        </w:rPr>
        <w:t>志，六經</w:t>
      </w:r>
      <w:proofErr w:type="gramStart"/>
      <w:r w:rsidRPr="00806B0D">
        <w:rPr>
          <w:rFonts w:hint="eastAsia"/>
          <w:color w:val="70AD47" w:themeColor="accent6"/>
        </w:rPr>
        <w:t>勤向窗前</w:t>
      </w:r>
      <w:proofErr w:type="gramEnd"/>
      <w:r w:rsidRPr="00806B0D">
        <w:rPr>
          <w:rFonts w:hint="eastAsia"/>
          <w:color w:val="70AD47" w:themeColor="accent6"/>
        </w:rPr>
        <w:t>讀。</w:t>
      </w:r>
    </w:p>
    <w:p w:rsidR="00806B0D" w:rsidRDefault="00806B0D" w:rsidP="00806B0D">
      <w:pPr>
        <w:ind w:firstLineChars="200" w:firstLine="480"/>
        <w:rPr>
          <w:color w:val="70AD47" w:themeColor="accent6"/>
        </w:rPr>
      </w:pPr>
    </w:p>
    <w:p w:rsidR="00806B0D" w:rsidRDefault="00806B0D" w:rsidP="00806B0D">
      <w:pPr>
        <w:ind w:firstLineChars="200" w:firstLine="480"/>
        <w:rPr>
          <w:color w:val="70AD47" w:themeColor="accent6"/>
        </w:rPr>
      </w:pPr>
    </w:p>
    <w:p w:rsidR="00806B0D" w:rsidRDefault="00806B0D" w:rsidP="00806B0D">
      <w:proofErr w:type="gramStart"/>
      <w:r w:rsidRPr="00806B0D">
        <w:rPr>
          <w:rFonts w:hint="eastAsia"/>
          <w:color w:val="FF0000"/>
        </w:rPr>
        <w:t>勵學篇</w:t>
      </w:r>
      <w:proofErr w:type="gramEnd"/>
      <w:r>
        <w:rPr>
          <w:rFonts w:hint="eastAsia"/>
        </w:rPr>
        <w:t xml:space="preserve"> </w:t>
      </w:r>
      <w:r w:rsidRPr="00806B0D">
        <w:rPr>
          <w:rFonts w:hint="eastAsia"/>
          <w:color w:val="5B9BD5" w:themeColor="accent1"/>
        </w:rPr>
        <w:t>作者</w:t>
      </w:r>
      <w:r w:rsidRPr="00806B0D">
        <w:rPr>
          <w:rFonts w:hint="eastAsia"/>
          <w:color w:val="5B9BD5" w:themeColor="accent1"/>
        </w:rPr>
        <w:t>:XXX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富家不用買良田，書中自有千</w:t>
      </w:r>
      <w:proofErr w:type="gramStart"/>
      <w:r w:rsidRPr="00806B0D">
        <w:rPr>
          <w:rFonts w:hint="eastAsia"/>
          <w:color w:val="70AD47" w:themeColor="accent6"/>
        </w:rPr>
        <w:t>鍾</w:t>
      </w:r>
      <w:proofErr w:type="gramEnd"/>
      <w:r w:rsidRPr="00806B0D">
        <w:rPr>
          <w:rFonts w:hint="eastAsia"/>
          <w:color w:val="70AD47" w:themeColor="accent6"/>
        </w:rPr>
        <w:t>粟。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安居不用架高堂，書中自有黃金屋。</w:t>
      </w:r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proofErr w:type="gramStart"/>
      <w:r w:rsidRPr="00806B0D">
        <w:rPr>
          <w:rFonts w:hint="eastAsia"/>
          <w:color w:val="70AD47" w:themeColor="accent6"/>
        </w:rPr>
        <w:t>出門莫恨無人</w:t>
      </w:r>
      <w:proofErr w:type="gramEnd"/>
      <w:r w:rsidRPr="00806B0D">
        <w:rPr>
          <w:rFonts w:hint="eastAsia"/>
          <w:color w:val="70AD47" w:themeColor="accent6"/>
        </w:rPr>
        <w:t>隨，書中車馬多</w:t>
      </w:r>
      <w:proofErr w:type="gramStart"/>
      <w:r w:rsidRPr="00806B0D">
        <w:rPr>
          <w:rFonts w:hint="eastAsia"/>
          <w:color w:val="70AD47" w:themeColor="accent6"/>
        </w:rPr>
        <w:t>如簇。</w:t>
      </w:r>
      <w:proofErr w:type="gramEnd"/>
    </w:p>
    <w:p w:rsidR="00806B0D" w:rsidRPr="00806B0D" w:rsidRDefault="00806B0D" w:rsidP="00806B0D">
      <w:pPr>
        <w:ind w:firstLineChars="200" w:firstLine="480"/>
        <w:rPr>
          <w:color w:val="70AD47" w:themeColor="accent6"/>
        </w:rPr>
      </w:pPr>
      <w:r w:rsidRPr="00806B0D">
        <w:rPr>
          <w:rFonts w:hint="eastAsia"/>
          <w:color w:val="70AD47" w:themeColor="accent6"/>
        </w:rPr>
        <w:t>娶妻</w:t>
      </w:r>
      <w:proofErr w:type="gramStart"/>
      <w:r w:rsidRPr="00806B0D">
        <w:rPr>
          <w:rFonts w:hint="eastAsia"/>
          <w:color w:val="70AD47" w:themeColor="accent6"/>
        </w:rPr>
        <w:t>莫恨無良媒</w:t>
      </w:r>
      <w:proofErr w:type="gramEnd"/>
      <w:r w:rsidRPr="00806B0D">
        <w:rPr>
          <w:rFonts w:hint="eastAsia"/>
          <w:color w:val="70AD47" w:themeColor="accent6"/>
        </w:rPr>
        <w:t>，書中自有顏如玉。</w:t>
      </w:r>
    </w:p>
    <w:p w:rsidR="00806B0D" w:rsidRPr="00806B0D" w:rsidRDefault="00806B0D" w:rsidP="00806B0D">
      <w:pPr>
        <w:ind w:firstLineChars="200" w:firstLine="480"/>
        <w:rPr>
          <w:rFonts w:hint="eastAsia"/>
          <w:color w:val="70AD47" w:themeColor="accent6"/>
        </w:rPr>
      </w:pPr>
      <w:proofErr w:type="gramStart"/>
      <w:r w:rsidRPr="00806B0D">
        <w:rPr>
          <w:rFonts w:hint="eastAsia"/>
          <w:color w:val="70AD47" w:themeColor="accent6"/>
        </w:rPr>
        <w:t>男兒若遂平生</w:t>
      </w:r>
      <w:proofErr w:type="gramEnd"/>
      <w:r w:rsidRPr="00806B0D">
        <w:rPr>
          <w:rFonts w:hint="eastAsia"/>
          <w:color w:val="70AD47" w:themeColor="accent6"/>
        </w:rPr>
        <w:t>志，六經</w:t>
      </w:r>
      <w:proofErr w:type="gramStart"/>
      <w:r w:rsidRPr="00806B0D">
        <w:rPr>
          <w:rFonts w:hint="eastAsia"/>
          <w:color w:val="70AD47" w:themeColor="accent6"/>
        </w:rPr>
        <w:t>勤向窗前</w:t>
      </w:r>
      <w:proofErr w:type="gramEnd"/>
      <w:r w:rsidRPr="00806B0D">
        <w:rPr>
          <w:rFonts w:hint="eastAsia"/>
          <w:color w:val="70AD47" w:themeColor="accent6"/>
        </w:rPr>
        <w:t>讀。</w:t>
      </w:r>
    </w:p>
    <w:p w:rsidR="00806B0D" w:rsidRPr="00806B0D" w:rsidRDefault="00806B0D" w:rsidP="00806B0D">
      <w:pPr>
        <w:ind w:firstLineChars="200" w:firstLine="480"/>
        <w:rPr>
          <w:rFonts w:hint="eastAsia"/>
          <w:color w:val="70AD47" w:themeColor="accent6"/>
        </w:rPr>
      </w:pPr>
    </w:p>
    <w:sectPr w:rsidR="00806B0D" w:rsidRPr="00806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0D"/>
    <w:rsid w:val="001F6A45"/>
    <w:rsid w:val="007F567E"/>
    <w:rsid w:val="008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8397"/>
  <w15:chartTrackingRefBased/>
  <w15:docId w15:val="{ECF2183E-AABA-493C-B518-DD07534C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2021-10-06T01:38:00Z</dcterms:created>
  <dcterms:modified xsi:type="dcterms:W3CDTF">2021-10-06T08:35:00Z</dcterms:modified>
</cp:coreProperties>
</file>