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C5300" w:rsidRDefault="007E49C2">
      <w:pPr>
        <w:rPr>
          <w:b/>
          <w:sz w:val="28"/>
        </w:rPr>
      </w:pPr>
      <w:r w:rsidRPr="007C5300">
        <w:rPr>
          <w:b/>
          <w:sz w:val="28"/>
        </w:rPr>
        <w:t xml:space="preserve">MNUM – Projekt </w:t>
      </w:r>
      <w:r w:rsidR="00987B7D">
        <w:rPr>
          <w:b/>
          <w:sz w:val="28"/>
        </w:rPr>
        <w:t>4</w:t>
      </w:r>
      <w:r w:rsidRPr="007C5300">
        <w:rPr>
          <w:b/>
          <w:sz w:val="28"/>
        </w:rPr>
        <w:t>.15</w:t>
      </w:r>
    </w:p>
    <w:p w:rsidR="007E49C2" w:rsidRPr="007C5300" w:rsidRDefault="007E49C2">
      <w:pPr>
        <w:rPr>
          <w:sz w:val="24"/>
          <w:szCs w:val="26"/>
        </w:rPr>
      </w:pPr>
      <w:r w:rsidRPr="007C5300">
        <w:rPr>
          <w:b/>
          <w:sz w:val="26"/>
          <w:szCs w:val="26"/>
        </w:rPr>
        <w:t>Zadanie 1</w:t>
      </w:r>
      <w:r w:rsidRPr="007C5300">
        <w:rPr>
          <w:sz w:val="26"/>
          <w:szCs w:val="26"/>
        </w:rPr>
        <w:br/>
      </w:r>
      <w:r w:rsidR="00987B7D">
        <w:rPr>
          <w:sz w:val="24"/>
          <w:szCs w:val="26"/>
        </w:rPr>
        <w:t>Ruch punktu opisany jest równaniami:</w:t>
      </w:r>
    </w:p>
    <w:p w:rsidR="000F78B9" w:rsidRPr="00987B7D" w:rsidRDefault="009E23BC">
      <w:pPr>
        <w:rPr>
          <w:rFonts w:eastAsiaTheme="minorEastAsia"/>
          <w:sz w:val="24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(0,5-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)</m:t>
          </m:r>
        </m:oMath>
      </m:oMathPara>
    </w:p>
    <w:p w:rsidR="00987B7D" w:rsidRPr="007C5300" w:rsidRDefault="009E23BC" w:rsidP="00987B7D">
      <w:pPr>
        <w:rPr>
          <w:rFonts w:eastAsiaTheme="minorEastAsia"/>
          <w:sz w:val="24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(0,5-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)</m:t>
          </m:r>
        </m:oMath>
      </m:oMathPara>
    </w:p>
    <w:p w:rsidR="000F78B9" w:rsidRDefault="00987B7D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Obliczyć przebieg trajektorii ruchu na przedziale </w:t>
      </w:r>
      <m:oMath>
        <m:r>
          <w:rPr>
            <w:rFonts w:ascii="Cambria Math" w:eastAsiaTheme="minorEastAsia" w:hAnsi="Cambria Math"/>
            <w:sz w:val="24"/>
            <w:szCs w:val="26"/>
          </w:rPr>
          <m:t>[0, 20]</m:t>
        </m:r>
      </m:oMath>
      <w:r>
        <w:rPr>
          <w:rFonts w:eastAsiaTheme="minorEastAsia"/>
          <w:sz w:val="24"/>
          <w:szCs w:val="26"/>
        </w:rPr>
        <w:t xml:space="preserve"> dla podanych warunków początkowych, z użyciem metod: Rungego-Kutty czwartego rzędu oraz wielokrokowej predyktor-</w:t>
      </w:r>
      <w:r w:rsidR="00452545">
        <w:rPr>
          <w:rFonts w:eastAsiaTheme="minorEastAsia"/>
          <w:sz w:val="24"/>
          <w:szCs w:val="26"/>
        </w:rPr>
        <w:t>korektor</w:t>
      </w:r>
      <w:bookmarkStart w:id="0" w:name="_GoBack"/>
      <w:bookmarkEnd w:id="0"/>
      <w:r>
        <w:rPr>
          <w:rFonts w:eastAsiaTheme="minorEastAsia"/>
          <w:sz w:val="24"/>
          <w:szCs w:val="26"/>
        </w:rPr>
        <w:t xml:space="preserve"> Adamsa czwartego rzędu ze stałym krokiem.</w:t>
      </w:r>
    </w:p>
    <w:p w:rsidR="00987B7D" w:rsidRPr="003B6621" w:rsidRDefault="00987B7D" w:rsidP="00987B7D">
      <w:pPr>
        <w:rPr>
          <w:rFonts w:eastAsiaTheme="minorEastAsia"/>
          <w:b/>
          <w:sz w:val="24"/>
          <w:szCs w:val="26"/>
        </w:rPr>
      </w:pPr>
      <w:r w:rsidRPr="003B6621">
        <w:rPr>
          <w:rFonts w:eastAsiaTheme="minorEastAsia"/>
          <w:b/>
          <w:sz w:val="24"/>
          <w:szCs w:val="26"/>
        </w:rPr>
        <w:t>Metoda RK4:</w:t>
      </w:r>
    </w:p>
    <w:p w:rsidR="00987B7D" w:rsidRDefault="00987B7D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Metodę tę można zdefiniować następująco:</w:t>
      </w:r>
    </w:p>
    <w:p w:rsidR="00987B7D" w:rsidRPr="00251C68" w:rsidRDefault="009E23BC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 h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9E23BC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9E23BC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9E23BC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9E23BC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987B7D" w:rsidRDefault="00251C68" w:rsidP="00251C68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sub>
        </m:sSub>
      </m:oMath>
      <w:r>
        <w:rPr>
          <w:rFonts w:eastAsiaTheme="minorEastAsia"/>
          <w:sz w:val="24"/>
          <w:szCs w:val="26"/>
        </w:rPr>
        <w:t xml:space="preserve"> jest pochodną rozwiązania w punkcie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4"/>
          <w:szCs w:val="26"/>
        </w:rPr>
        <w:t>. Wartość</w:t>
      </w:r>
      <w:r w:rsidR="00A932CA">
        <w:rPr>
          <w:rFonts w:eastAsiaTheme="minorEastAsia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>
        <w:rPr>
          <w:rFonts w:eastAsiaTheme="minorEastAsia"/>
          <w:sz w:val="24"/>
          <w:szCs w:val="26"/>
        </w:rPr>
        <w:t xml:space="preserve"> </w:t>
      </w:r>
      <w:r w:rsidR="00A932CA">
        <w:rPr>
          <w:rFonts w:eastAsiaTheme="minorEastAsia"/>
          <w:sz w:val="24"/>
          <w:szCs w:val="26"/>
        </w:rPr>
        <w:t>wyznaczamy jak w zmo</w:t>
      </w:r>
      <w:r w:rsidR="00A932CA" w:rsidRPr="00A932CA">
        <w:rPr>
          <w:rFonts w:eastAsiaTheme="minorEastAsia"/>
          <w:sz w:val="24"/>
          <w:szCs w:val="26"/>
        </w:rPr>
        <w:t>dyfikowanej metodzie Eulera - jako pochodną rozwiązania wyznaczanego zwykłą</w:t>
      </w:r>
      <w:r w:rsidR="00A932CA" w:rsidRPr="00A932CA">
        <w:t xml:space="preserve"> </w:t>
      </w:r>
      <w:r w:rsidR="00A932CA" w:rsidRPr="00A932CA">
        <w:rPr>
          <w:rFonts w:eastAsiaTheme="minorEastAsia"/>
          <w:sz w:val="24"/>
          <w:szCs w:val="26"/>
        </w:rPr>
        <w:t>metodą Eulera w punkcie</w:t>
      </w:r>
      <m:oMath>
        <m:r>
          <w:rPr>
            <w:rFonts w:ascii="Cambria Math" w:eastAsiaTheme="minorEastAsia" w:hAnsi="Cambria Math"/>
            <w:sz w:val="24"/>
            <w:szCs w:val="26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 </w:t>
      </w:r>
      <w:r w:rsidR="00E7008C">
        <w:rPr>
          <w:rFonts w:eastAsiaTheme="minorEastAsia"/>
          <w:sz w:val="24"/>
          <w:szCs w:val="26"/>
        </w:rPr>
        <w:t>(środkowym przedziału)</w:t>
      </w:r>
      <w:r w:rsidR="00A932CA" w:rsidRPr="00A932CA">
        <w:rPr>
          <w:rFonts w:eastAsiaTheme="minorEastAsia"/>
          <w:sz w:val="24"/>
          <w:szCs w:val="26"/>
        </w:rPr>
        <w:t>. Następnie, wartość</w:t>
      </w:r>
      <w:r w:rsidR="00A932CA">
        <w:rPr>
          <w:rFonts w:eastAsiaTheme="minorEastAsia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3</m:t>
            </m:r>
          </m:sub>
        </m:sSub>
      </m:oMath>
      <w:r w:rsidR="00A932CA" w:rsidRPr="00A932CA">
        <w:rPr>
          <w:rFonts w:eastAsiaTheme="minorEastAsia"/>
          <w:sz w:val="24"/>
          <w:szCs w:val="26"/>
        </w:rPr>
        <w:t xml:space="preserve"> wyznaczamy </w:t>
      </w:r>
      <w:r w:rsidR="00E7008C" w:rsidRPr="00A932CA">
        <w:rPr>
          <w:rFonts w:eastAsiaTheme="minorEastAsia"/>
          <w:sz w:val="24"/>
          <w:szCs w:val="26"/>
        </w:rPr>
        <w:t xml:space="preserve">podobnie, jak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 w:rsidR="00E7008C" w:rsidRPr="00A932CA">
        <w:rPr>
          <w:rFonts w:eastAsiaTheme="minorEastAsia"/>
          <w:sz w:val="24"/>
          <w:szCs w:val="26"/>
        </w:rPr>
        <w:t>, ale</w:t>
      </w:r>
      <w:r w:rsidR="00A932CA" w:rsidRPr="00A932CA">
        <w:rPr>
          <w:rFonts w:eastAsiaTheme="minorEastAsia"/>
          <w:sz w:val="24"/>
          <w:szCs w:val="26"/>
        </w:rPr>
        <w:t xml:space="preserve"> tym razem w punkcie </w:t>
      </w:r>
      <m:oMath>
        <m:r>
          <w:rPr>
            <w:rFonts w:ascii="Cambria Math" w:eastAsiaTheme="minorEastAsia" w:hAnsi="Cambria Math"/>
            <w:sz w:val="24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, tzn. startując z początku przedziału z nachyleniem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 w:rsidR="00A932CA" w:rsidRPr="00A932CA">
        <w:rPr>
          <w:rFonts w:eastAsiaTheme="minorEastAsia"/>
          <w:sz w:val="24"/>
          <w:szCs w:val="26"/>
        </w:rPr>
        <w:t xml:space="preserve">. W końcu, z nachyleniem tej stycznej startujemy z punktu początkowego do punktu </w:t>
      </w:r>
      <m:oMath>
        <m:r>
          <w:rPr>
            <w:rFonts w:ascii="Cambria Math" w:eastAsiaTheme="minorEastAsia" w:hAnsi="Cambria Math"/>
            <w:sz w:val="24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+ 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, tzn. wyznaczamy pochodną rozwiązania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4</m:t>
            </m:r>
          </m:sub>
        </m:sSub>
      </m:oMath>
      <w:r w:rsidR="00E7008C">
        <w:rPr>
          <w:rFonts w:eastAsiaTheme="minorEastAsia"/>
          <w:sz w:val="24"/>
          <w:szCs w:val="26"/>
        </w:rPr>
        <w:t xml:space="preserve"> </w:t>
      </w:r>
      <w:r w:rsidR="00A932CA" w:rsidRPr="00A932CA">
        <w:rPr>
          <w:rFonts w:eastAsiaTheme="minorEastAsia"/>
          <w:sz w:val="24"/>
          <w:szCs w:val="26"/>
        </w:rPr>
        <w:t xml:space="preserve">w punkcie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 xml:space="preserve">+ h,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>+ 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3</m:t>
                </m:r>
              </m:sub>
            </m:sSub>
          </m:e>
        </m:d>
      </m:oMath>
      <w:r w:rsidR="00E7008C">
        <w:rPr>
          <w:rFonts w:eastAsiaTheme="minorEastAsia"/>
          <w:sz w:val="24"/>
          <w:szCs w:val="26"/>
        </w:rPr>
        <w:t xml:space="preserve">. </w:t>
      </w:r>
      <w:r w:rsidR="00A932CA" w:rsidRPr="00A932CA">
        <w:rPr>
          <w:rFonts w:eastAsiaTheme="minorEastAsia"/>
          <w:sz w:val="24"/>
          <w:szCs w:val="26"/>
        </w:rPr>
        <w:t>Mamy w ten sposób wyznaczone 4 wartości pochodnej rozwiązania: po jednej na końcach przedziału i dwie w jego środku. Aproksymacja</w:t>
      </w:r>
      <w:r w:rsidR="00E7008C">
        <w:rPr>
          <w:rFonts w:eastAsiaTheme="minorEastAsia"/>
          <w:sz w:val="24"/>
          <w:szCs w:val="26"/>
        </w:rPr>
        <w:t xml:space="preserve"> pochodnej dla pełnego kroku me</w:t>
      </w:r>
      <w:r w:rsidR="00A932CA" w:rsidRPr="00A932CA">
        <w:rPr>
          <w:rFonts w:eastAsiaTheme="minorEastAsia"/>
          <w:sz w:val="24"/>
          <w:szCs w:val="26"/>
        </w:rPr>
        <w:t>tody wyznaczana jest jako ważona średnia arytmetyczna tych wartości, z wagami 1 na krańca</w:t>
      </w:r>
      <w:r w:rsidR="00E7008C">
        <w:rPr>
          <w:rFonts w:eastAsiaTheme="minorEastAsia"/>
          <w:sz w:val="24"/>
          <w:szCs w:val="26"/>
        </w:rPr>
        <w:t>ch i wagą 2 w punkcie środkowym</w:t>
      </w:r>
      <w:r w:rsidR="00A932CA" w:rsidRPr="00A932CA">
        <w:rPr>
          <w:rFonts w:eastAsiaTheme="minorEastAsia"/>
          <w:sz w:val="24"/>
          <w:szCs w:val="26"/>
        </w:rPr>
        <w:t>.</w:t>
      </w:r>
    </w:p>
    <w:p w:rsidR="00251C68" w:rsidRDefault="00E7008C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Krok był zmniejszany do momentu aż </w:t>
      </w:r>
      <w:r w:rsidR="00456067">
        <w:rPr>
          <w:rFonts w:eastAsiaTheme="minorEastAsia"/>
          <w:sz w:val="24"/>
          <w:szCs w:val="26"/>
        </w:rPr>
        <w:t>wykres prezentował wystarczającą dokładność (gładkość). Błąd pojedynczego kroku był szacowany na podstawie wzoru:</w:t>
      </w:r>
    </w:p>
    <w:p w:rsidR="00456067" w:rsidRPr="00456067" w:rsidRDefault="009E23BC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456067" w:rsidRDefault="00456067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Gdzie:</w:t>
      </w:r>
    </w:p>
    <w:p w:rsidR="00456067" w:rsidRDefault="009E23BC" w:rsidP="00987B7D">
      <w:pPr>
        <w:rPr>
          <w:rFonts w:eastAsiaTheme="minorEastAsia"/>
          <w:sz w:val="24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1</m:t>
                </m:r>
              </m:e>
            </m:d>
          </m:sup>
        </m:sSup>
      </m:oMath>
      <w:r w:rsidR="00456067">
        <w:rPr>
          <w:rFonts w:eastAsiaTheme="minorEastAsia"/>
          <w:sz w:val="24"/>
          <w:szCs w:val="26"/>
        </w:rPr>
        <w:t xml:space="preserve"> – nowy punkt uzyskany w kroku o długości </w:t>
      </w:r>
      <m:oMath>
        <m:r>
          <w:rPr>
            <w:rFonts w:ascii="Cambria Math" w:eastAsiaTheme="minorEastAsia" w:hAnsi="Cambria Math"/>
            <w:sz w:val="24"/>
            <w:szCs w:val="26"/>
          </w:rPr>
          <m:t>h</m:t>
        </m:r>
      </m:oMath>
    </w:p>
    <w:p w:rsidR="00456067" w:rsidRDefault="009E23BC" w:rsidP="00456067">
      <w:pPr>
        <w:rPr>
          <w:rFonts w:eastAsiaTheme="minorEastAsia"/>
          <w:sz w:val="24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2</m:t>
                </m:r>
              </m:e>
            </m:d>
          </m:sup>
        </m:sSup>
      </m:oMath>
      <w:r w:rsidR="00456067">
        <w:rPr>
          <w:rFonts w:eastAsiaTheme="minorEastAsia"/>
          <w:sz w:val="24"/>
          <w:szCs w:val="26"/>
        </w:rPr>
        <w:t xml:space="preserve"> – nowy punkt wyznaczony przez dwa dodatkowe kroki o długościach </w:t>
      </w:r>
      <m:oMath>
        <m:r>
          <w:rPr>
            <w:rFonts w:ascii="Cambria Math" w:eastAsiaTheme="minorEastAsia" w:hAnsi="Cambria Math"/>
            <w:sz w:val="24"/>
            <w:szCs w:val="26"/>
          </w:rPr>
          <m:t>0.5</m:t>
        </m:r>
        <m:r>
          <w:rPr>
            <w:rFonts w:ascii="Cambria Math" w:eastAsiaTheme="minorEastAsia" w:hAnsi="Cambria Math"/>
            <w:sz w:val="24"/>
            <w:szCs w:val="26"/>
          </w:rPr>
          <m:t>h</m:t>
        </m:r>
      </m:oMath>
    </w:p>
    <w:p w:rsidR="00C866FA" w:rsidRDefault="00456067" w:rsidP="00456067">
      <w:pPr>
        <w:rPr>
          <w:rFonts w:eastAsiaTheme="minorEastAsia"/>
          <w:sz w:val="24"/>
          <w:szCs w:val="26"/>
          <w:lang w:val="en-US"/>
        </w:rPr>
      </w:pPr>
      <m:oMath>
        <m:r>
          <w:rPr>
            <w:rFonts w:ascii="Cambria Math" w:eastAsiaTheme="minorEastAsia" w:hAnsi="Cambria Math"/>
            <w:sz w:val="24"/>
            <w:szCs w:val="26"/>
          </w:rPr>
          <m:t>p</m:t>
        </m:r>
      </m:oMath>
      <w:r w:rsidRPr="00C866FA">
        <w:rPr>
          <w:rFonts w:eastAsiaTheme="minorEastAsia"/>
          <w:sz w:val="24"/>
          <w:szCs w:val="26"/>
          <w:lang w:val="en-US"/>
        </w:rPr>
        <w:t xml:space="preserve"> – rząd metody</w:t>
      </w:r>
      <w:r w:rsidR="00BE3ED4">
        <w:rPr>
          <w:rFonts w:eastAsiaTheme="minorEastAsia"/>
          <w:sz w:val="24"/>
          <w:szCs w:val="26"/>
          <w:lang w:val="en-US"/>
        </w:rPr>
        <w:t>.</w:t>
      </w:r>
    </w:p>
    <w:p w:rsidR="00BE3ED4" w:rsidRDefault="00BE3ED4" w:rsidP="00456067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  <w:lang w:val="en-US"/>
        </w:rPr>
        <w:lastRenderedPageBreak/>
        <w:t>Kod algorytmu: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FF"/>
          <w:sz w:val="20"/>
          <w:szCs w:val="24"/>
          <w:lang w:val="en-US"/>
        </w:rPr>
        <w:t>function</w:t>
      </w: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[ x1,x2, err1, err2, t ] = rk4( podzial,war1, war2, podpkt)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>skok=20/(podzial);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>skokh=20/(podzial*2);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>x1(1)=war1;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x2(1)=war2;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x1h(1)=war1;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x2h(1)=war2;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>tic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FF"/>
          <w:sz w:val="20"/>
          <w:szCs w:val="24"/>
        </w:rPr>
        <w:t>for</w:t>
      </w: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i = 1:(podzial)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k11 = p1(x1(i),x2(i));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k12 = p2(x1(i),x2(i));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k21 = p1(x1(i) + 0.5*skok*k11, x2(i) + 0.5*skok*k12);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k22 = p2(x1(i) + 0.5*skok*k11, x2(i) + 0.5*skok*k12);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k31 = p1(x1(i) + 0.5*skok*k21, x2(i) + 0.5*skok*k22);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k32 = p2(x1(i) + 0.5*skok*k21, x2(i) + 0.5*skok*k22);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k41 = p1(x1(i) + skok*k31, x2(i) + skok*k32);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k42 = p2(x1(i) + skok*k31, x2(i) + skok*k32);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x1(i+1) = x1(i) + (1/6)*skok*(k11 + 2*k21 + 2*k31 + k41);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x2(i+1) = x2(i) + (1/6)*skok*(k12 + 2*k22 + 2*k32 + k42);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x1ht(1) = x1h(i);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x2ht(1) = x2h(i);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BE3ED4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j = 1:2  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k11 = p1(x1ht(j),x2ht(j));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k12 = p2(x1ht(j),x2ht(j));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k21 = p1(x1ht(j) + 0.5*skokh*k11, x2ht(j) + 0.5*skokh*k12);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k22 = p2(x1ht(j) + 0.5*skokh*k11, x2ht(j) + 0.5*skokh*k12);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k31 = p1(x1ht(j) + 0.5*skokh*k21, x2ht(j) + 0.5*skokh*k22);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k32 = p2(x1ht(j) + 0.5*skokh*k21, x2ht(j) + 0.5*skokh*k22);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k41 = p1(x1ht(j) + skokh*k31, x2ht(j) + skokh*k32);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k42 = p2(x1ht(j) + skokh*k31, x2ht(j) + skokh*k32);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x1ht(j+1) = x1ht(j) + (1/6)*skokh*(k11 + 2*k21 + 2*k31 + k41);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x2ht(j+1) = x2ht(j) + (1/6)*skokh*(k12 + 2*k22 + 2*k32 + k42);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BE3ED4">
        <w:rPr>
          <w:rFonts w:ascii="Courier New" w:hAnsi="Courier New" w:cs="Courier New"/>
          <w:color w:val="0000FF"/>
          <w:sz w:val="20"/>
          <w:szCs w:val="24"/>
          <w:lang w:val="en-US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x1h(i+1)=x1ht(3);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x2h(i+1)=x2ht(3);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FF"/>
          <w:sz w:val="20"/>
          <w:szCs w:val="24"/>
          <w:lang w:val="en-US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err1 =(16/15) * abs(x1h - x1);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err2 =(16/15) * abs(x2h - x2);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20"/>
          <w:szCs w:val="24"/>
          <w:lang w:val="en-US"/>
        </w:rPr>
        <w:t>t = toc;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E3ED4">
        <w:rPr>
          <w:rFonts w:ascii="Courier New" w:hAnsi="Courier New" w:cs="Courier New"/>
          <w:color w:val="0000FF"/>
          <w:sz w:val="20"/>
          <w:szCs w:val="24"/>
        </w:rPr>
        <w:t>end</w:t>
      </w:r>
    </w:p>
    <w:p w:rsidR="00BE3ED4" w:rsidRDefault="00BE3ED4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CE7621" w:rsidRPr="00C970B3" w:rsidRDefault="009E23BC" w:rsidP="00CE7621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=8,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=7</m:t>
        </m:r>
      </m:oMath>
    </w:p>
    <w:p w:rsidR="00CE7621" w:rsidRPr="00C970B3" w:rsidRDefault="00CE7621" w:rsidP="00CE7621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C970B3" w:rsidRDefault="00C970B3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37" name="Obraz 37" descr="C:\Users\Maciek\Documents\GitHub\MNUM-Projekt-4\jpg\rk4t_1_1000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ciek\Documents\GitHub\MNUM-Projekt-4\jpg\rk4t_1_1000_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A8" w:rsidRDefault="002408A8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5" name="Obraz 65" descr="C:\Users\Maciek\Documents\GitHub\MNUM-Projekt-4\jpg\rk4ode_1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aciek\Documents\GitHub\MNUM-Projekt-4\jpg\rk4ode_1_1000_9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 wp14:anchorId="3371B58A" wp14:editId="2C4E3FAF">
            <wp:extent cx="5756910" cy="4317365"/>
            <wp:effectExtent l="0" t="0" r="0" b="6985"/>
            <wp:docPr id="39" name="Obraz 39" descr="C:\Users\Maciek\Documents\GitHub\MNUM-Projekt-4\jpg\rk4e1_1_1000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ciek\Documents\GitHub\MNUM-Projekt-4\jpg\rk4e1_1_1000_9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CE7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 wp14:anchorId="0951BF3B" wp14:editId="2021F721">
            <wp:extent cx="5756910" cy="4317365"/>
            <wp:effectExtent l="0" t="0" r="0" b="6985"/>
            <wp:docPr id="38" name="Obraz 38" descr="C:\Users\Maciek\Documents\GitHub\MNUM-Projekt-4\jpg\rk4e2_1_1000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ciek\Documents\GitHub\MNUM-Projekt-4\jpg\rk4e2_1_1000_9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1" w:rsidRPr="00C970B3" w:rsidRDefault="00CE7621" w:rsidP="00CE7621">
      <w:pPr>
        <w:pStyle w:val="Akapitzlist"/>
        <w:rPr>
          <w:rFonts w:eastAsiaTheme="minorEastAsia"/>
          <w:szCs w:val="26"/>
        </w:rPr>
      </w:pPr>
    </w:p>
    <w:p w:rsidR="00CE7621" w:rsidRPr="00C970B3" w:rsidRDefault="00CE7621">
      <w:pPr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br w:type="page"/>
      </w:r>
    </w:p>
    <w:p w:rsidR="00CE7621" w:rsidRPr="00C970B3" w:rsidRDefault="009E23BC" w:rsidP="00CE7621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=0.3</m:t>
        </m:r>
      </m:oMath>
    </w:p>
    <w:p w:rsidR="003719D7" w:rsidRDefault="003719D7" w:rsidP="00C970B3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C970B3" w:rsidRDefault="00C970B3" w:rsidP="00C970B3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0" name="Obraz 40" descr="C:\Users\Maciek\Documents\GitHub\MNUM-Projekt-4\jpg\rk4t_2_1000_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ciek\Documents\GitHub\MNUM-Projekt-4\jpg\rk4t_2_1000_8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C970B3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60720" cy="4320540"/>
            <wp:effectExtent l="0" t="0" r="0" b="3810"/>
            <wp:docPr id="66" name="Obraz 66" descr="C:\Users\Maciek\Documents\GitHub\MNUM-Projekt-4\jpg\rk4ode_2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ciek\Documents\GitHub\MNUM-Projekt-4\jpg\rk4ode_2_1000_9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 w:rsidP="00C970B3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41" name="Obraz 41" descr="C:\Users\Maciek\Documents\GitHub\MNUM-Projekt-4\jpg\rk4e1_2_1000_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ciek\Documents\GitHub\MNUM-Projekt-4\jpg\rk4e1_2_1000_8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Pr="00C970B3" w:rsidRDefault="00C970B3" w:rsidP="00C970B3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2" name="Obraz 42" descr="C:\Users\Maciek\Documents\GitHub\MNUM-Projekt-4\jpg\rk4e2_2_1000_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ciek\Documents\GitHub\MNUM-Projekt-4\jpg\rk4e2_2_1000_8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C970B3">
      <w:pPr>
        <w:rPr>
          <w:rFonts w:eastAsiaTheme="minorEastAsia"/>
          <w:noProof/>
          <w:szCs w:val="26"/>
        </w:rPr>
      </w:pPr>
      <w:r>
        <w:rPr>
          <w:rFonts w:eastAsiaTheme="minorEastAsia"/>
          <w:noProof/>
          <w:szCs w:val="26"/>
        </w:rPr>
        <w:br w:type="page"/>
      </w:r>
    </w:p>
    <w:p w:rsidR="003719D7" w:rsidRPr="00C970B3" w:rsidRDefault="009E23BC" w:rsidP="002F7C54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=10,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</m:t>
        </m:r>
      </m:oMath>
    </w:p>
    <w:p w:rsidR="003B6621" w:rsidRDefault="003719D7" w:rsidP="003B6621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 w:rsidR="003B6621">
        <w:rPr>
          <w:rFonts w:eastAsiaTheme="minorEastAsia"/>
          <w:szCs w:val="26"/>
        </w:rPr>
        <w:t>2</w:t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3" name="Obraz 43" descr="C:\Users\Maciek\Documents\GitHub\MNUM-Projekt-4\jpg\rk4t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ciek\Documents\GitHub\MNUM-Projekt-4\jpg\rk4t_3_100_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3B6621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60720" cy="4320540"/>
            <wp:effectExtent l="0" t="0" r="0" b="3810"/>
            <wp:docPr id="67" name="Obraz 67" descr="C:\Users\Maciek\Documents\GitHub\MNUM-Projekt-4\jpg\rk4ode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ciek\Documents\GitHub\MNUM-Projekt-4\jpg\rk4ode_3_100_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44" name="Obraz 44" descr="C:\Users\Maciek\Documents\GitHub\MNUM-Projekt-4\jpg\rk4e1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ciek\Documents\GitHub\MNUM-Projekt-4\jpg\rk4e1_3_100_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5" name="Obraz 45" descr="C:\Users\Maciek\Documents\GitHub\MNUM-Projekt-4\jpg\rk4e2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aciek\Documents\GitHub\MNUM-Projekt-4\jpg\rk4e2_3_100_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3B6621">
      <w:pPr>
        <w:pStyle w:val="Akapitzlist"/>
        <w:rPr>
          <w:rFonts w:eastAsiaTheme="minorEastAsia"/>
          <w:szCs w:val="26"/>
        </w:rPr>
      </w:pPr>
    </w:p>
    <w:p w:rsidR="003B6621" w:rsidRDefault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2F7C54" w:rsidRPr="00C970B3" w:rsidRDefault="009E23BC" w:rsidP="002F7C54">
      <w:pPr>
        <w:pStyle w:val="Akapitzlist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=0.001,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=0.02</m:t>
        </m:r>
      </m:oMath>
    </w:p>
    <w:p w:rsidR="002F7C54" w:rsidRPr="00C970B3" w:rsidRDefault="002F7C54" w:rsidP="002F7C54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 w:rsidR="00000EE0" w:rsidRPr="00C970B3">
        <w:rPr>
          <w:rFonts w:eastAsiaTheme="minorEastAsia"/>
          <w:szCs w:val="26"/>
        </w:rPr>
        <w:t>2</w:t>
      </w:r>
    </w:p>
    <w:p w:rsidR="00000EE0" w:rsidRDefault="003B6621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6" name="Obraz 46" descr="C:\Users\Maciek\Documents\GitHub\MNUM-Projekt-4\jpg\rk4t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aciek\Documents\GitHub\MNUM-Projekt-4\jpg\rk4t_4_100_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8" name="Obraz 68" descr="C:\Users\Maciek\Documents\GitHub\MNUM-Projekt-4\jpg\rk4ode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ciek\Documents\GitHub\MNUM-Projekt-4\jpg\rk4ode_4_100_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47" name="Obraz 47" descr="C:\Users\Maciek\Documents\GitHub\MNUM-Projekt-4\jpg\rk4e1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ciek\Documents\GitHub\MNUM-Projekt-4\jpg\rk4e1_4_100_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Pr="00C970B3" w:rsidRDefault="003B6621" w:rsidP="002F7C54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8" name="Obraz 48" descr="C:\Users\Maciek\Documents\GitHub\MNUM-Projekt-4\jpg\rk4e2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ciek\Documents\GitHub\MNUM-Projekt-4\jpg\rk4e2_4_100_5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21" w:rsidRDefault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3B6621" w:rsidRDefault="003B6621" w:rsidP="003B6621">
      <w:pPr>
        <w:rPr>
          <w:rFonts w:eastAsiaTheme="minorEastAsia"/>
          <w:b/>
          <w:sz w:val="24"/>
          <w:szCs w:val="26"/>
        </w:rPr>
      </w:pPr>
      <w:r w:rsidRPr="003B6621">
        <w:rPr>
          <w:rFonts w:eastAsiaTheme="minorEastAsia"/>
          <w:b/>
          <w:sz w:val="24"/>
          <w:szCs w:val="26"/>
        </w:rPr>
        <w:lastRenderedPageBreak/>
        <w:t>Metoda predyktor-korektor Adamsa czwartego rzędu:</w:t>
      </w:r>
    </w:p>
    <w:p w:rsidR="00FD09B7" w:rsidRDefault="00FD09B7" w:rsidP="003B6621">
      <w:pPr>
        <w:rPr>
          <w:rFonts w:eastAsiaTheme="minorEastAsia"/>
          <w:sz w:val="24"/>
          <w:szCs w:val="26"/>
        </w:rPr>
      </w:pPr>
      <w:r w:rsidRPr="00FD09B7">
        <w:rPr>
          <w:rFonts w:eastAsiaTheme="minorEastAsia"/>
          <w:sz w:val="24"/>
          <w:szCs w:val="26"/>
        </w:rPr>
        <w:t>Metod</w:t>
      </w:r>
      <w:r>
        <w:rPr>
          <w:rFonts w:eastAsiaTheme="minorEastAsia"/>
          <w:sz w:val="24"/>
          <w:szCs w:val="26"/>
        </w:rPr>
        <w:t>y</w:t>
      </w:r>
      <w:r w:rsidRPr="00FD09B7">
        <w:rPr>
          <w:rFonts w:eastAsiaTheme="minorEastAsia"/>
          <w:sz w:val="24"/>
          <w:szCs w:val="26"/>
        </w:rPr>
        <w:t xml:space="preserve"> Adamsa</w:t>
      </w:r>
      <w:r>
        <w:rPr>
          <w:rFonts w:eastAsiaTheme="minorEastAsia"/>
          <w:sz w:val="24"/>
          <w:szCs w:val="26"/>
        </w:rPr>
        <w:t>:</w:t>
      </w:r>
    </w:p>
    <w:p w:rsidR="009E23BC" w:rsidRDefault="009E23BC" w:rsidP="003B6621">
      <w:pPr>
        <w:rPr>
          <w:rFonts w:eastAsiaTheme="minorEastAsia"/>
          <w:szCs w:val="26"/>
        </w:rPr>
      </w:pPr>
      <w:r w:rsidRPr="009E23BC">
        <w:rPr>
          <w:rFonts w:eastAsiaTheme="minorEastAsia"/>
          <w:szCs w:val="26"/>
        </w:rPr>
        <w:t>Równanie</w:t>
      </w:r>
      <w:r>
        <w:rPr>
          <w:rFonts w:eastAsiaTheme="minorEastAsia"/>
          <w:szCs w:val="26"/>
        </w:rPr>
        <w:t xml:space="preserve"> różniczkowe</w:t>
      </w:r>
    </w:p>
    <w:p w:rsidR="009E23BC" w:rsidRPr="00F9705E" w:rsidRDefault="00F9705E" w:rsidP="003B6621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6"/>
            </w:rPr>
            <m:t>,</m:t>
          </m:r>
        </m:oMath>
      </m:oMathPara>
    </w:p>
    <w:p w:rsidR="00F9705E" w:rsidRPr="00F9705E" w:rsidRDefault="00F9705E" w:rsidP="003B6621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, x∈[a,b]</m:t>
          </m:r>
        </m:oMath>
      </m:oMathPara>
    </w:p>
    <w:p w:rsidR="00F9705E" w:rsidRDefault="00F9705E" w:rsidP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Równoważne jest równaniu całkowemu</w:t>
      </w:r>
    </w:p>
    <w:p w:rsidR="00F9705E" w:rsidRPr="00F9705E" w:rsidRDefault="00F9705E" w:rsidP="003B6621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Cs w:val="26"/>
                </w:rPr>
                <m:t>f(t,y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>dt</m:t>
              </m:r>
            </m:e>
          </m:nary>
        </m:oMath>
      </m:oMathPara>
    </w:p>
    <w:p w:rsidR="00F9705E" w:rsidRDefault="00F9705E" w:rsidP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Metody Adamsa dostajemy, rozważając to równanie na przedziale </w:t>
      </w:r>
      <m:oMath>
        <m:r>
          <w:rPr>
            <w:rFonts w:ascii="Cambria Math" w:eastAsiaTheme="minorEastAsia" w:hAnsi="Cambria Math"/>
            <w:szCs w:val="26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]</m:t>
        </m:r>
      </m:oMath>
      <w:r>
        <w:rPr>
          <w:rFonts w:eastAsiaTheme="minorEastAsia"/>
          <w:szCs w:val="26"/>
        </w:rPr>
        <w:t>:</w:t>
      </w:r>
    </w:p>
    <w:p w:rsidR="00F9705E" w:rsidRPr="00F9705E" w:rsidRDefault="00F9705E" w:rsidP="003B6621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6"/>
                </w:rPr>
                <m:t>f(t,y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>dt</m:t>
              </m:r>
            </m:e>
          </m:nary>
        </m:oMath>
      </m:oMathPara>
    </w:p>
    <w:p w:rsidR="00F9705E" w:rsidRDefault="00F9705E" w:rsidP="003B662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Metody jawne:</w:t>
      </w:r>
    </w:p>
    <w:p w:rsidR="00F9705E" w:rsidRPr="00F9705E" w:rsidRDefault="00F9705E" w:rsidP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Funkcję podcałkową przybliżamy wielomianem interpolacyjnym </w:t>
      </w:r>
      <m:oMath>
        <m:r>
          <w:rPr>
            <w:rFonts w:ascii="Cambria Math" w:eastAsiaTheme="minorEastAsia" w:hAnsi="Cambria Math"/>
            <w:szCs w:val="26"/>
          </w:rPr>
          <m:t>W(x)</m:t>
        </m:r>
      </m:oMath>
      <w:r>
        <w:rPr>
          <w:rFonts w:eastAsiaTheme="minorEastAsia"/>
          <w:szCs w:val="26"/>
        </w:rPr>
        <w:t xml:space="preserve"> stopnia co najwyżej k-1 opartym na węzłach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</m:t>
            </m:r>
            <m:r>
              <w:rPr>
                <w:rFonts w:ascii="Cambria Math" w:eastAsiaTheme="minorEastAsia" w:hAnsi="Cambria Math"/>
                <w:szCs w:val="26"/>
              </w:rPr>
              <m:t>k</m:t>
            </m:r>
          </m:sub>
        </m:sSub>
      </m:oMath>
      <w:r>
        <w:rPr>
          <w:rFonts w:eastAsiaTheme="minorEastAsia"/>
          <w:szCs w:val="26"/>
        </w:rPr>
        <w:t>. Przyjmując przybliżenie Lagrange’a mamy:</w:t>
      </w:r>
    </w:p>
    <w:p w:rsidR="00FD09B7" w:rsidRPr="00F9705E" w:rsidRDefault="00F9705E" w:rsidP="003B6621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6"/>
            </w:rPr>
            <m:t>≈W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</m:t>
                      </m:r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</m:t>
                      </m:r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:rsidR="00F9705E" w:rsidRPr="00F9705E" w:rsidRDefault="00F9705E" w:rsidP="00F9705E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</m:t>
              </m:r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Cs w:val="26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>dt</m:t>
              </m:r>
            </m:e>
          </m:nary>
        </m:oMath>
      </m:oMathPara>
    </w:p>
    <w:p w:rsidR="00F9705E" w:rsidRPr="00F9705E" w:rsidRDefault="00F9705E" w:rsidP="00F9705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Gdzie</w:t>
      </w:r>
      <m:oMath>
        <m:r>
          <w:rPr>
            <w:rFonts w:ascii="Cambria Math" w:eastAsiaTheme="minorEastAsia" w:hAnsi="Cambria Math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>
        <w:rPr>
          <w:rFonts w:eastAsiaTheme="minorEastAsia"/>
          <w:szCs w:val="26"/>
        </w:rPr>
        <w:t xml:space="preserve"> to wielomiany Lagrange’a:</w:t>
      </w:r>
    </w:p>
    <w:p w:rsidR="00F9705E" w:rsidRPr="00F9705E" w:rsidRDefault="00F9705E" w:rsidP="00F9705E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m=1,m≠j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</m:t>
                      </m:r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</m:t>
                      </m:r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C866FA" w:rsidRPr="00F9705E" w:rsidRDefault="00F9705E" w:rsidP="00F9705E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Stąd po scałkowaniu</w:t>
      </w:r>
      <w:r w:rsidR="00C866FA">
        <w:rPr>
          <w:rFonts w:eastAsiaTheme="minorEastAsia"/>
          <w:szCs w:val="26"/>
        </w:rPr>
        <w:t xml:space="preserve">,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-hj, j=1,2,…,k</m:t>
        </m:r>
      </m:oMath>
      <w:r w:rsidR="00C866FA">
        <w:rPr>
          <w:rFonts w:eastAsiaTheme="minorEastAsia"/>
          <w:szCs w:val="26"/>
        </w:rPr>
        <w:t xml:space="preserve"> otrzymujemy:</w:t>
      </w:r>
    </w:p>
    <w:p w:rsidR="00C866FA" w:rsidRPr="00C866FA" w:rsidRDefault="00C866FA" w:rsidP="00C866FA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+</m:t>
          </m:r>
          <m:r>
            <w:rPr>
              <w:rFonts w:ascii="Cambria Math" w:eastAsiaTheme="minorEastAsia" w:hAnsi="Cambria Math"/>
              <w:szCs w:val="26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</m:oMath>
      </m:oMathPara>
    </w:p>
    <w:p w:rsidR="00C866FA" w:rsidRDefault="00C866FA" w:rsidP="00C866FA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</m:sub>
        </m:sSub>
      </m:oMath>
      <w:r>
        <w:rPr>
          <w:rFonts w:eastAsiaTheme="minorEastAsia"/>
          <w:szCs w:val="26"/>
        </w:rPr>
        <w:t xml:space="preserve"> są stablicowane.</w:t>
      </w:r>
    </w:p>
    <w:p w:rsidR="00C866FA" w:rsidRDefault="00C866FA" w:rsidP="00C866FA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Metody </w:t>
      </w:r>
      <w:r>
        <w:rPr>
          <w:rFonts w:eastAsiaTheme="minorEastAsia"/>
          <w:sz w:val="24"/>
          <w:szCs w:val="26"/>
        </w:rPr>
        <w:t>nie</w:t>
      </w:r>
      <w:r>
        <w:rPr>
          <w:rFonts w:eastAsiaTheme="minorEastAsia"/>
          <w:sz w:val="24"/>
          <w:szCs w:val="26"/>
        </w:rPr>
        <w:t>jawne:</w:t>
      </w:r>
    </w:p>
    <w:p w:rsidR="00C866FA" w:rsidRPr="00F9705E" w:rsidRDefault="00C866FA" w:rsidP="00C866FA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Funkcję podcałkową przybliż</w:t>
      </w:r>
      <w:r>
        <w:rPr>
          <w:rFonts w:eastAsiaTheme="minorEastAsia"/>
          <w:szCs w:val="26"/>
        </w:rPr>
        <w:t>amy wielomianem interpolacyjnym</w:t>
      </w:r>
      <w:r>
        <w:rPr>
          <w:rFonts w:eastAsiaTheme="minorEastAsia"/>
          <w:szCs w:val="26"/>
        </w:rPr>
        <w:t xml:space="preserve"> stopnia co najwyżej</w:t>
      </w:r>
      <w:r>
        <w:rPr>
          <w:rFonts w:eastAsiaTheme="minorEastAsia"/>
          <w:szCs w:val="26"/>
        </w:rPr>
        <w:t xml:space="preserve"> k</w:t>
      </w:r>
      <w:r>
        <w:rPr>
          <w:rFonts w:eastAsiaTheme="minorEastAsia"/>
          <w:szCs w:val="26"/>
        </w:rPr>
        <w:t xml:space="preserve"> opartym na węzłach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n-k</m:t>
            </m:r>
          </m:sub>
        </m:sSub>
      </m:oMath>
      <w:r>
        <w:rPr>
          <w:rFonts w:eastAsiaTheme="minorEastAsia"/>
          <w:szCs w:val="26"/>
        </w:rPr>
        <w:t xml:space="preserve">, z wartościami rozwiązania </w:t>
      </w:r>
      <m:oMath>
        <m:r>
          <w:rPr>
            <w:rFonts w:ascii="Cambria Math" w:eastAsiaTheme="minorEastAsia" w:hAnsi="Cambria Math"/>
            <w:szCs w:val="26"/>
          </w:rPr>
          <m:t>y(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  <m:r>
              <w:rPr>
                <w:rFonts w:ascii="Cambria Math" w:eastAsiaTheme="minorEastAsia" w:hAnsi="Cambria Math"/>
                <w:szCs w:val="26"/>
              </w:rPr>
              <m:t>-j</m:t>
            </m:r>
          </m:sub>
        </m:sSub>
        <m:r>
          <w:rPr>
            <w:rFonts w:ascii="Cambria Math" w:eastAsiaTheme="minorEastAsia" w:hAnsi="Cambria Math"/>
            <w:szCs w:val="26"/>
          </w:rPr>
          <m:t>)≈</m:t>
        </m:r>
        <m:r>
          <w:rPr>
            <w:rFonts w:ascii="Cambria Math" w:eastAsiaTheme="minorEastAsia" w:hAnsi="Cambria Math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n-j</m:t>
            </m:r>
          </m:sub>
        </m:sSub>
      </m:oMath>
      <w:r>
        <w:rPr>
          <w:rFonts w:eastAsiaTheme="minorEastAsia"/>
          <w:szCs w:val="26"/>
        </w:rPr>
        <w:t>. Następnie postępując tak jak w przypadku metody jawnej otrzymujemy</w:t>
      </w:r>
    </w:p>
    <w:p w:rsidR="00F9705E" w:rsidRPr="00F9705E" w:rsidRDefault="00C866FA" w:rsidP="003B6621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</m:t>
              </m:r>
              <m:r>
                <w:rPr>
                  <w:rFonts w:ascii="Cambria Math" w:eastAsiaTheme="minorEastAsia" w:hAnsi="Cambria Math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+</m:t>
          </m:r>
          <m:r>
            <w:rPr>
              <w:rFonts w:ascii="Cambria Math" w:eastAsiaTheme="minorEastAsia" w:hAnsi="Cambria Math"/>
              <w:szCs w:val="26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</m:oMath>
      </m:oMathPara>
    </w:p>
    <w:p w:rsidR="00F9705E" w:rsidRDefault="00C866FA" w:rsidP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Wartości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*</m:t>
            </m:r>
          </m:sup>
        </m:sSubSup>
      </m:oMath>
      <w:r>
        <w:rPr>
          <w:rFonts w:eastAsiaTheme="minorEastAsia"/>
          <w:szCs w:val="26"/>
        </w:rPr>
        <w:t xml:space="preserve"> są stablicowane.</w:t>
      </w:r>
    </w:p>
    <w:p w:rsidR="00C866FA" w:rsidRDefault="00C866FA" w:rsidP="00C866FA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>Metoda predyktor-korektor</w:t>
      </w:r>
      <w:r>
        <w:rPr>
          <w:rFonts w:eastAsiaTheme="minorEastAsia"/>
          <w:sz w:val="24"/>
          <w:szCs w:val="26"/>
        </w:rPr>
        <w:t>:</w:t>
      </w:r>
    </w:p>
    <w:p w:rsidR="00C866FA" w:rsidRPr="00C866FA" w:rsidRDefault="00C866FA" w:rsidP="003B6621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Realizacja metody PK polega na połączeniu metod jawnych i niejawnych w jeden algorytm. W naszym przypadku:</w:t>
      </w:r>
    </w:p>
    <w:p w:rsidR="003B6621" w:rsidRPr="00C866FA" w:rsidRDefault="00F72774" w:rsidP="003B6621">
      <w:pPr>
        <w:rPr>
          <w:rFonts w:eastAsiaTheme="minorEastAsia"/>
          <w:szCs w:val="26"/>
        </w:rPr>
      </w:pPr>
      <w:r w:rsidRPr="00C866FA">
        <w:rPr>
          <w:rFonts w:eastAsiaTheme="minorEastAsia"/>
          <w:szCs w:val="26"/>
        </w:rPr>
        <w:t xml:space="preserve">P: </w:t>
      </w:r>
      <w:r w:rsidRPr="00C866FA">
        <w:rPr>
          <w:rFonts w:eastAsiaTheme="minorEastAsia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6"/>
              </w:rPr>
              <m:t>[0]</m:t>
            </m:r>
          </m:sup>
        </m:sSup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  <m:r>
              <w:rPr>
                <w:rFonts w:ascii="Cambria Math" w:eastAsiaTheme="minorEastAsia" w:hAnsi="Cambria Math"/>
                <w:szCs w:val="26"/>
              </w:rPr>
              <m:t>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+ 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  <m:r>
              <w:rPr>
                <w:rFonts w:ascii="Cambria Math" w:eastAsiaTheme="minorEastAsia" w:hAnsi="Cambria Math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:rsidR="003B6621" w:rsidRPr="009E23BC" w:rsidRDefault="003B6621" w:rsidP="003B6621">
      <w:pPr>
        <w:rPr>
          <w:rFonts w:eastAsiaTheme="minorEastAsia"/>
          <w:szCs w:val="26"/>
          <w:lang w:val="en-US"/>
        </w:rPr>
      </w:pPr>
      <w:r w:rsidRPr="009E23BC">
        <w:rPr>
          <w:rFonts w:eastAsiaTheme="minorEastAsia"/>
          <w:szCs w:val="26"/>
          <w:lang w:val="en-US"/>
        </w:rPr>
        <w:t>E:</w:t>
      </w:r>
      <w:r w:rsidRPr="009E23BC">
        <w:rPr>
          <w:rFonts w:eastAsiaTheme="minorEastAsia"/>
          <w:szCs w:val="26"/>
          <w:lang w:val="en-US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6"/>
                <w:lang w:val="en-US"/>
              </w:rPr>
              <m:t>[0]</m:t>
            </m:r>
          </m:sup>
        </m:sSup>
        <m:r>
          <w:rPr>
            <w:rFonts w:ascii="Cambria Math" w:eastAsiaTheme="minorEastAsia" w:hAnsi="Cambria Math"/>
            <w:szCs w:val="26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6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Cs w:val="26"/>
            <w:lang w:val="en-US"/>
          </w:rPr>
          <m:t>)</m:t>
        </m:r>
      </m:oMath>
    </w:p>
    <w:p w:rsidR="00F72774" w:rsidRPr="009E23BC" w:rsidRDefault="00F72774" w:rsidP="003B6621">
      <w:pPr>
        <w:rPr>
          <w:rFonts w:eastAsiaTheme="minorEastAsia"/>
          <w:szCs w:val="26"/>
        </w:rPr>
      </w:pPr>
      <w:r w:rsidRPr="009E23BC">
        <w:rPr>
          <w:rFonts w:eastAsiaTheme="minorEastAsia"/>
          <w:szCs w:val="26"/>
        </w:rPr>
        <w:t>K:</w:t>
      </w:r>
      <w:r w:rsidRPr="009E23BC">
        <w:rPr>
          <w:rFonts w:eastAsiaTheme="minorEastAsia"/>
          <w:szCs w:val="26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+ 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k-1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6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n-j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+h</m:t>
            </m:r>
          </m:e>
        </m:nary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*</m:t>
            </m:r>
          </m:sup>
        </m:sSubSup>
        <m:r>
          <w:rPr>
            <w:rFonts w:ascii="Cambria Math" w:eastAsiaTheme="minorEastAsia" w:hAnsi="Cambria Math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6"/>
              </w:rPr>
              <m:t>[0]</m:t>
            </m:r>
          </m:sup>
        </m:sSup>
      </m:oMath>
    </w:p>
    <w:p w:rsidR="00F72774" w:rsidRPr="009E23BC" w:rsidRDefault="00F72774" w:rsidP="003B6621">
      <w:pPr>
        <w:rPr>
          <w:rFonts w:eastAsiaTheme="minorEastAsia"/>
          <w:szCs w:val="26"/>
        </w:rPr>
      </w:pPr>
      <w:r w:rsidRPr="009E23BC">
        <w:rPr>
          <w:rFonts w:eastAsiaTheme="minorEastAsia"/>
          <w:szCs w:val="26"/>
        </w:rPr>
        <w:t>E:</w:t>
      </w:r>
      <w:r w:rsidRPr="009E23BC">
        <w:rPr>
          <w:rFonts w:eastAsiaTheme="minorEastAsia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r>
          <w:rPr>
            <w:rFonts w:ascii="Cambria Math" w:eastAsiaTheme="minorEastAsia" w:hAnsi="Cambria Math"/>
            <w:szCs w:val="26"/>
            <w:lang w:val="en-US"/>
          </w:rPr>
          <m:t>f</m:t>
        </m:r>
        <m:r>
          <w:rPr>
            <w:rFonts w:ascii="Cambria Math" w:eastAsiaTheme="minorEastAsia" w:hAnsi="Cambria Math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</w:p>
    <w:p w:rsidR="00F72774" w:rsidRPr="009E23BC" w:rsidRDefault="00C866FA" w:rsidP="003B6621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Dla metody PK oszacowanie błędu</w:t>
      </w:r>
      <w:r w:rsidR="00F72774" w:rsidRPr="009E23BC">
        <w:rPr>
          <w:rFonts w:eastAsiaTheme="minorEastAsia"/>
          <w:szCs w:val="26"/>
        </w:rPr>
        <w:t>:</w:t>
      </w:r>
    </w:p>
    <w:p w:rsidR="00F72774" w:rsidRPr="009E23BC" w:rsidRDefault="009E23BC" w:rsidP="00F72774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270</m:t>
              </m:r>
            </m:den>
          </m:f>
          <m:r>
            <w:rPr>
              <w:rFonts w:ascii="Cambria Math" w:eastAsiaTheme="minorEastAsia" w:hAnsi="Cambria Math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)</m:t>
          </m:r>
        </m:oMath>
      </m:oMathPara>
    </w:p>
    <w:p w:rsidR="00F72774" w:rsidRPr="009E23BC" w:rsidRDefault="00F72774" w:rsidP="00F72774">
      <w:pPr>
        <w:rPr>
          <w:rFonts w:eastAsiaTheme="minorEastAsia"/>
          <w:szCs w:val="26"/>
        </w:rPr>
      </w:pPr>
    </w:p>
    <w:p w:rsidR="00BE3ED4" w:rsidRDefault="00BE3ED4">
      <w:pPr>
        <w:rPr>
          <w:rFonts w:eastAsiaTheme="minorEastAsia"/>
          <w:sz w:val="24"/>
          <w:szCs w:val="26"/>
          <w:lang w:val="en-US"/>
        </w:rPr>
      </w:pPr>
      <w:r>
        <w:rPr>
          <w:rFonts w:eastAsiaTheme="minorEastAsia"/>
          <w:sz w:val="24"/>
          <w:szCs w:val="26"/>
          <w:lang w:val="en-US"/>
        </w:rPr>
        <w:br w:type="page"/>
      </w:r>
    </w:p>
    <w:p w:rsidR="00F72774" w:rsidRPr="00BE3ED4" w:rsidRDefault="00BE3ED4">
      <w:pPr>
        <w:rPr>
          <w:rFonts w:eastAsiaTheme="minorEastAsia"/>
          <w:sz w:val="24"/>
          <w:szCs w:val="26"/>
          <w:lang w:val="en-US"/>
        </w:rPr>
      </w:pPr>
      <w:r w:rsidRPr="00BE3ED4">
        <w:rPr>
          <w:rFonts w:eastAsiaTheme="minorEastAsia"/>
          <w:sz w:val="24"/>
          <w:szCs w:val="26"/>
          <w:lang w:val="en-US"/>
        </w:rPr>
        <w:lastRenderedPageBreak/>
        <w:t>Kod algorytmu: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FF"/>
          <w:sz w:val="18"/>
          <w:szCs w:val="24"/>
          <w:lang w:val="en-US"/>
        </w:rPr>
        <w:t>function</w:t>
      </w: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[ x1,x2,err1, err2, t ] = pk( podzial,war1, war2, podpkt )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>skok=20/(podzial);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>skokh=20/(podzial*2);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>x1(1)=war1;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x2(1)=war2;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x1h(1)=war1;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x2h(1)=war2;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beta=[55/24,-59/24,37/24,-9/24];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betag=[251/720,646/720,-264/720,106/720,-19/720];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tic;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FF"/>
          <w:sz w:val="18"/>
          <w:szCs w:val="24"/>
          <w:lang w:val="en-US"/>
        </w:rPr>
        <w:t>for</w:t>
      </w: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i = 1:3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</w:t>
      </w:r>
      <w:r w:rsidRPr="00BE3ED4">
        <w:rPr>
          <w:rFonts w:ascii="Courier New" w:hAnsi="Courier New" w:cs="Courier New"/>
          <w:color w:val="000000"/>
          <w:sz w:val="18"/>
          <w:szCs w:val="24"/>
        </w:rPr>
        <w:t>k11 = p1(x1(i),x2(i));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k12 = p2(x1(i),x2(i));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k21 = p1(x1(i) + 0.5*skok*k11, x2(i) + 0.5*skok*k12);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k22 = p2(x1(i) + 0.5*skok*k11, x2(i) + 0.5*skok*k12);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k31 = p1(x1(i) + 0.5*skok*k21, x2(i) + 0.5*skok*k22);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k32 = p2(x1(i) + 0.5*skok*k21, x2(i) + 0.5*skok*k22);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k41 = p1(x1(i) + skok*k31, x2(i) + skok*k32);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k42 = p2(x1(i) + skok*k31, x2(i) + skok*k32);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x1(i+1) = x1(i) + (1/6)*skok*(k11 + 2*k21 + 2*k31 + k41);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x2(i+1) = x2(i) + (1/6)*skok*(k12 + 2*k22 + 2*k32 + k42);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x1ht(1) = x1h(i);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x2ht(1) = x2h(i);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</w:t>
      </w:r>
      <w:r w:rsidRPr="00BE3ED4">
        <w:rPr>
          <w:rFonts w:ascii="Courier New" w:hAnsi="Courier New" w:cs="Courier New"/>
          <w:color w:val="0000FF"/>
          <w:sz w:val="18"/>
          <w:szCs w:val="24"/>
          <w:lang w:val="en-US"/>
        </w:rPr>
        <w:t>for</w:t>
      </w: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j = 1:2  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    k11 = p1(x1ht(j),x2ht(j));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    k12 = p2(x1ht(j),x2ht(j));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    k21 = p1(x1ht(j) + 0.5*skokh*k11, x2ht(j) + 0.5*skokh*k12);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    </w:t>
      </w:r>
      <w:r w:rsidRPr="00BE3ED4">
        <w:rPr>
          <w:rFonts w:ascii="Courier New" w:hAnsi="Courier New" w:cs="Courier New"/>
          <w:color w:val="000000"/>
          <w:sz w:val="18"/>
          <w:szCs w:val="24"/>
        </w:rPr>
        <w:t>k22 = p2(x1ht(j) + 0.5*skokh*k11, x2ht(j) + 0.5*skokh*k12);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k31 = p1(x1ht(j) + 0.5*skokh*k21, x2ht(j) + 0.5*skokh*k22);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k32 = p2(x1ht(j) + 0.5*skokh*k21, x2ht(j) + 0.5*skokh*k22);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k41 = p1(x1ht(j) + skokh*k31, x2ht(j) + skokh*k32);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k42 = p2(x1ht(j) + skokh*k31, x2ht(j) + skokh*k32);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x1ht(j+1) = x1ht(j) + (1/6)*skokh*(k11 + 2*k21 + 2*k31 + k41);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x2ht(j+1) = x2ht(j) + (1/6)*skokh*(k12 + 2*k22 + 2*k32 + k42);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BE3ED4">
        <w:rPr>
          <w:rFonts w:ascii="Courier New" w:hAnsi="Courier New" w:cs="Courier New"/>
          <w:color w:val="0000FF"/>
          <w:sz w:val="18"/>
          <w:szCs w:val="24"/>
          <w:lang w:val="en-US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x1h(i+1)=x1ht(3);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x2h(i+1)=x2ht(3);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FF"/>
          <w:sz w:val="18"/>
          <w:szCs w:val="24"/>
          <w:lang w:val="en-US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err1 =(16/15) * abs(x1h - x1);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>err2 =(16/15) * abs(x2h - x2);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BE3ED4">
        <w:rPr>
          <w:rFonts w:ascii="Courier New" w:hAnsi="Courier New" w:cs="Courier New"/>
          <w:color w:val="0000FF"/>
          <w:sz w:val="18"/>
          <w:szCs w:val="24"/>
          <w:lang w:val="en-US"/>
        </w:rPr>
        <w:t>for</w:t>
      </w: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i=5:(podzial+1)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  <w:lang w:val="en-US"/>
        </w:rPr>
        <w:t xml:space="preserve">    </w:t>
      </w:r>
      <w:r w:rsidRPr="00BE3ED4">
        <w:rPr>
          <w:rFonts w:ascii="Courier New" w:hAnsi="Courier New" w:cs="Courier New"/>
          <w:color w:val="000000"/>
          <w:sz w:val="18"/>
          <w:szCs w:val="24"/>
        </w:rPr>
        <w:t>suma1 = 0;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suma2 = 0;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BE3ED4">
        <w:rPr>
          <w:rFonts w:ascii="Courier New" w:hAnsi="Courier New" w:cs="Courier New"/>
          <w:color w:val="0000FF"/>
          <w:sz w:val="18"/>
          <w:szCs w:val="24"/>
        </w:rPr>
        <w:t>for</w:t>
      </w: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j =1:4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suma1 = suma1 + beta(j)*p1(x1(i-j), x2(i-j));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suma2 = suma2 + beta(j)*p2(x1(i-j), x2(i-j));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BE3ED4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x10 = x1(i-1) + skok*suma1;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x20 = x2(i-1) + skok*suma2;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f1 = p1(x10,x20);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f2 = p2(x10,x20);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suma1 = 0;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suma2 = 0;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BE3ED4">
        <w:rPr>
          <w:rFonts w:ascii="Courier New" w:hAnsi="Courier New" w:cs="Courier New"/>
          <w:color w:val="0000FF"/>
          <w:sz w:val="18"/>
          <w:szCs w:val="24"/>
        </w:rPr>
        <w:t>for</w:t>
      </w: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j =1:3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suma1 = suma1 + betag(j+1)*p1(x1(i-j), x2(i-j));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    suma2 = suma2 + betag(j+1)*p2(x1(i-j), x2(i-j));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</w:t>
      </w:r>
      <w:r w:rsidRPr="00BE3ED4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x1(i) = x1(i-1) + skok*suma1 + skok*betag(1)*f1;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x2(i) = x2(i-1) + skok*suma2 + skok*betag(1)*f2;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err1(i) = -(19/270)*(x10 - x1(i));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 xml:space="preserve">    err2(i) = -(19/270)*(x20 - x2(i));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00"/>
          <w:sz w:val="18"/>
          <w:szCs w:val="24"/>
        </w:rPr>
        <w:t>t = toc;</w:t>
      </w:r>
    </w:p>
    <w:p w:rsidR="00BE3ED4" w:rsidRPr="00BE3ED4" w:rsidRDefault="00BE3ED4" w:rsidP="00BE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BE3ED4">
        <w:rPr>
          <w:rFonts w:ascii="Courier New" w:hAnsi="Courier New" w:cs="Courier New"/>
          <w:color w:val="0000FF"/>
          <w:sz w:val="18"/>
          <w:szCs w:val="24"/>
        </w:rPr>
        <w:t>end</w:t>
      </w:r>
    </w:p>
    <w:p w:rsidR="00BE3ED4" w:rsidRDefault="00BE3ED4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F72774" w:rsidRPr="00C970B3" w:rsidRDefault="009E23BC" w:rsidP="00F72774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=8,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=7</m:t>
        </m:r>
      </m:oMath>
    </w:p>
    <w:p w:rsidR="00F72774" w:rsidRDefault="00F72774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49" name="Obraz 49" descr="C:\Users\Maciek\Documents\GitHub\MNUM-Projekt-4\jpg\pkt_1_1000_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aciek\Documents\GitHub\MNUM-Projekt-4\jpg\pkt_1_1000_96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 wp14:anchorId="701ADCA8" wp14:editId="51901C01">
            <wp:extent cx="5756910" cy="4317365"/>
            <wp:effectExtent l="0" t="0" r="0" b="6985"/>
            <wp:docPr id="69" name="Obraz 69" descr="C:\Users\Maciek\Documents\GitHub\MNUM-Projekt-4\jpg\rk4ode_1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aciek\Documents\GitHub\MNUM-Projekt-4\jpg\rk4ode_1_1000_9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50" name="Obraz 50" descr="C:\Users\Maciek\Documents\GitHub\MNUM-Projekt-4\jpg\pke1_1_1000_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aciek\Documents\GitHub\MNUM-Projekt-4\jpg\pke1_1_1000_96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1" name="Obraz 51" descr="C:\Users\Maciek\Documents\GitHub\MNUM-Projekt-4\jpg\pke2_1_1000_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ciek\Documents\GitHub\MNUM-Projekt-4\jpg\pke2_1_1000_96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21FAB" w:rsidRPr="00C970B3" w:rsidRDefault="009E23BC" w:rsidP="00121FAB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=0.3</m:t>
        </m:r>
      </m:oMath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0.02</w:t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3" name="Obraz 53" descr="C:\Users\Maciek\Documents\GitHub\MNUM-Projekt-4\jpg\pkt_2_1000_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ciek\Documents\GitHub\MNUM-Projekt-4\jpg\pkt_2_1000_8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 wp14:anchorId="18303147" wp14:editId="0BDF2D57">
            <wp:extent cx="5760720" cy="4320540"/>
            <wp:effectExtent l="0" t="0" r="0" b="3810"/>
            <wp:docPr id="70" name="Obraz 70" descr="C:\Users\Maciek\Documents\GitHub\MNUM-Projekt-4\jpg\rk4ode_2_1000_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ciek\Documents\GitHub\MNUM-Projekt-4\jpg\rk4ode_2_1000_9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54" name="Obraz 54" descr="C:\Users\Maciek\Documents\GitHub\MNUM-Projekt-4\jpg\pke1_2_1000_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ciek\Documents\GitHub\MNUM-Projekt-4\jpg\pke1_2_1000_87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5" name="Obraz 55" descr="C:\Users\Maciek\Documents\GitHub\MNUM-Projekt-4\jpg\pke2_2_1000_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ciek\Documents\GitHub\MNUM-Projekt-4\jpg\pke2_2_1000_87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21FAB" w:rsidRPr="00C970B3" w:rsidRDefault="009E23BC" w:rsidP="00121FAB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=10,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</m:t>
        </m:r>
      </m:oMath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>
        <w:rPr>
          <w:rFonts w:eastAsiaTheme="minorEastAsia"/>
          <w:szCs w:val="26"/>
        </w:rPr>
        <w:t>2</w:t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59" name="Obraz 59" descr="C:\Users\Maciek\Documents\GitHub\MNUM-Projekt-4\jpg\pkt_3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ciek\Documents\GitHub\MNUM-Projekt-4\jpg\pkt_3_100_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 w:rsidRPr="00D25E7D">
        <w:rPr>
          <w:rFonts w:eastAsiaTheme="minorEastAsia"/>
          <w:noProof/>
          <w:szCs w:val="26"/>
          <w:lang w:eastAsia="pl-PL"/>
        </w:rPr>
        <w:drawing>
          <wp:inline distT="0" distB="0" distL="0" distR="0" wp14:anchorId="15CFC17C" wp14:editId="5E3E79C0">
            <wp:extent cx="5760720" cy="4320540"/>
            <wp:effectExtent l="0" t="0" r="0" b="3810"/>
            <wp:docPr id="71" name="Obraz 71" descr="C:\Users\Maciek\Documents\GitHub\MNUM-Projekt-4\jpg\rk4ode_3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ciek\Documents\GitHub\MNUM-Projekt-4\jpg\rk4ode_3_100_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60" name="Obraz 60" descr="C:\Users\Maciek\Documents\GitHub\MNUM-Projekt-4\jpg\pke1_3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aciek\Documents\GitHub\MNUM-Projekt-4\jpg\pke1_3_100_6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 w:rsidP="00121FAB">
      <w:pPr>
        <w:pStyle w:val="Akapitzlist"/>
        <w:rPr>
          <w:rFonts w:eastAsiaTheme="minorEastAsia"/>
          <w:noProof/>
          <w:szCs w:val="26"/>
          <w:lang w:eastAsia="pl-PL"/>
        </w:rPr>
      </w:pPr>
    </w:p>
    <w:p w:rsidR="00121FAB" w:rsidRDefault="00121FAB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1" name="Obraz 61" descr="C:\Users\Maciek\Documents\GitHub\MNUM-Projekt-4\jpg\pke2_3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aciek\Documents\GitHub\MNUM-Projekt-4\jpg\pke2_3_100_6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AB" w:rsidRDefault="00121FAB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121FAB" w:rsidRPr="00C970B3" w:rsidRDefault="009E23BC" w:rsidP="00121FAB">
      <w:pPr>
        <w:pStyle w:val="Akapitzlist"/>
        <w:numPr>
          <w:ilvl w:val="0"/>
          <w:numId w:val="10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=0.001,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=0.02</m:t>
        </m:r>
      </m:oMath>
    </w:p>
    <w:p w:rsidR="00121FAB" w:rsidRPr="00C970B3" w:rsidRDefault="00121FAB" w:rsidP="00121FAB">
      <w:pPr>
        <w:pStyle w:val="Akapitzlist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0.2</w:t>
      </w:r>
    </w:p>
    <w:p w:rsidR="00121FAB" w:rsidRDefault="002408A8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2" name="Obraz 62" descr="C:\Users\Maciek\Documents\GitHub\MNUM-Projekt-4\jpg\pkt_4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aciek\Documents\GitHub\MNUM-Projekt-4\jpg\pkt_4_100_6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7D" w:rsidRDefault="00D25E7D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 wp14:anchorId="5CA47DF6" wp14:editId="2D8140BA">
            <wp:extent cx="5756910" cy="4317365"/>
            <wp:effectExtent l="0" t="0" r="0" b="6985"/>
            <wp:docPr id="72" name="Obraz 72" descr="C:\Users\Maciek\Documents\GitHub\MNUM-Projekt-4\jpg\rk4ode_4_10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Maciek\Documents\GitHub\MNUM-Projekt-4\jpg\rk4ode_4_100_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A8" w:rsidRDefault="002408A8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lastRenderedPageBreak/>
        <w:drawing>
          <wp:inline distT="0" distB="0" distL="0" distR="0">
            <wp:extent cx="5756910" cy="4317365"/>
            <wp:effectExtent l="0" t="0" r="0" b="6985"/>
            <wp:docPr id="63" name="Obraz 63" descr="C:\Users\Maciek\Documents\GitHub\MNUM-Projekt-4\jpg\pke1_4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Maciek\Documents\GitHub\MNUM-Projekt-4\jpg\pke1_4_100_6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B7" w:rsidRDefault="002408A8" w:rsidP="00121FAB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56910" cy="4317365"/>
            <wp:effectExtent l="0" t="0" r="0" b="6985"/>
            <wp:docPr id="64" name="Obraz 64" descr="C:\Users\Maciek\Documents\GitHub\MNUM-Projekt-4\jpg\pke2_4_100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Maciek\Documents\GitHub\MNUM-Projekt-4\jpg\pke2_4_100_6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B7" w:rsidRDefault="00FD09B7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2408A8" w:rsidRDefault="00FD09B7" w:rsidP="00FD09B7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lastRenderedPageBreak/>
        <w:t>Porównanie czasów wykonania</w:t>
      </w:r>
      <w:r w:rsidR="00B632FD">
        <w:rPr>
          <w:rFonts w:eastAsiaTheme="minorEastAsia"/>
          <w:szCs w:val="26"/>
        </w:rPr>
        <w:t xml:space="preserve"> (w sekundach)</w:t>
      </w:r>
      <w:r>
        <w:rPr>
          <w:rFonts w:eastAsiaTheme="minorEastAsia"/>
          <w:szCs w:val="26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D09B7" w:rsidTr="00FD09B7">
        <w:tc>
          <w:tcPr>
            <w:tcW w:w="3070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Podpunkt/Metoda</w:t>
            </w:r>
          </w:p>
        </w:tc>
        <w:tc>
          <w:tcPr>
            <w:tcW w:w="3071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RK4</w:t>
            </w:r>
          </w:p>
        </w:tc>
        <w:tc>
          <w:tcPr>
            <w:tcW w:w="3071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PK</w:t>
            </w:r>
          </w:p>
        </w:tc>
      </w:tr>
      <w:tr w:rsidR="00FD09B7" w:rsidTr="00FD09B7">
        <w:tc>
          <w:tcPr>
            <w:tcW w:w="3070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a)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0,0210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0,0132</w:t>
            </w:r>
          </w:p>
        </w:tc>
      </w:tr>
      <w:tr w:rsidR="00FD09B7" w:rsidTr="00FD09B7">
        <w:tc>
          <w:tcPr>
            <w:tcW w:w="3070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b)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0,018</w:t>
            </w:r>
            <w:r>
              <w:t>9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0,01</w:t>
            </w:r>
            <w:r>
              <w:t>30</w:t>
            </w:r>
          </w:p>
        </w:tc>
      </w:tr>
      <w:tr w:rsidR="00FD09B7" w:rsidTr="00FD09B7">
        <w:tc>
          <w:tcPr>
            <w:tcW w:w="3070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c)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0,0020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0,0015</w:t>
            </w:r>
          </w:p>
        </w:tc>
      </w:tr>
      <w:tr w:rsidR="00FD09B7" w:rsidTr="00FD09B7">
        <w:tc>
          <w:tcPr>
            <w:tcW w:w="3070" w:type="dxa"/>
          </w:tcPr>
          <w:p w:rsidR="00FD09B7" w:rsidRDefault="00FD09B7" w:rsidP="00FD09B7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d)</w:t>
            </w:r>
          </w:p>
        </w:tc>
        <w:tc>
          <w:tcPr>
            <w:tcW w:w="3071" w:type="dxa"/>
          </w:tcPr>
          <w:p w:rsidR="00FD09B7" w:rsidRPr="00D83007" w:rsidRDefault="00FD09B7" w:rsidP="00FD09B7">
            <w:r w:rsidRPr="00D83007">
              <w:t>0,0019</w:t>
            </w:r>
          </w:p>
        </w:tc>
        <w:tc>
          <w:tcPr>
            <w:tcW w:w="3071" w:type="dxa"/>
          </w:tcPr>
          <w:p w:rsidR="00FD09B7" w:rsidRDefault="00FD09B7" w:rsidP="00FD09B7">
            <w:r w:rsidRPr="00D83007">
              <w:t>0,0013</w:t>
            </w:r>
          </w:p>
        </w:tc>
      </w:tr>
    </w:tbl>
    <w:p w:rsidR="00FD09B7" w:rsidRDefault="00FD09B7" w:rsidP="00FD09B7">
      <w:pPr>
        <w:rPr>
          <w:rFonts w:eastAsiaTheme="minorEastAsia"/>
          <w:szCs w:val="26"/>
        </w:rPr>
      </w:pPr>
    </w:p>
    <w:p w:rsidR="005B0FC0" w:rsidRPr="00BE3ED4" w:rsidRDefault="005B0FC0" w:rsidP="00FD09B7">
      <w:pPr>
        <w:rPr>
          <w:rFonts w:eastAsiaTheme="minorEastAsia"/>
          <w:b/>
          <w:szCs w:val="26"/>
        </w:rPr>
      </w:pPr>
      <w:r w:rsidRPr="00BE3ED4">
        <w:rPr>
          <w:rFonts w:eastAsiaTheme="minorEastAsia"/>
          <w:b/>
          <w:szCs w:val="26"/>
        </w:rPr>
        <w:t>Wnioski</w:t>
      </w:r>
      <w:r w:rsidR="00B632FD" w:rsidRPr="00BE3ED4">
        <w:rPr>
          <w:rFonts w:eastAsiaTheme="minorEastAsia"/>
          <w:b/>
          <w:szCs w:val="26"/>
        </w:rPr>
        <w:t>:</w:t>
      </w:r>
    </w:p>
    <w:p w:rsidR="00B632FD" w:rsidRPr="00B632FD" w:rsidRDefault="00B632FD" w:rsidP="00FD09B7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Jak widać w każdym przypadku metody dawały rezultaty podobne do rezultatów uzyskanych za pomocą polecenia </w:t>
      </w:r>
      <w:r w:rsidRPr="00B632FD">
        <w:rPr>
          <w:rFonts w:eastAsiaTheme="minorEastAsia"/>
          <w:i/>
          <w:szCs w:val="26"/>
        </w:rPr>
        <w:t>ode45()</w:t>
      </w:r>
      <w:r>
        <w:rPr>
          <w:rFonts w:eastAsiaTheme="minorEastAsia"/>
          <w:i/>
          <w:szCs w:val="26"/>
        </w:rPr>
        <w:t xml:space="preserve">. </w:t>
      </w:r>
      <w:r>
        <w:rPr>
          <w:rFonts w:eastAsiaTheme="minorEastAsia"/>
          <w:szCs w:val="26"/>
        </w:rPr>
        <w:t>Jednakże we wszystkich przypadkach metoda predyktor-korektor szybciej znajdowała wynik. Ponadto za każdym razem generowała ona mniejsze błędy: w przypadku pierwszych dwóch na samym początku są większe, lecz należy pamiętać że pierwsze cztery punkty w metodzie PK są obliczane za pomocą metody RK4, potem błędy szybko się stabilizują i osiągają bardzo małe wartości. W dwóch ostatnich podpunktach błędy są mniej więcej o rząd wielkości mniejsze. Jednakże metoda PK wymaga większego nakładu obliczeń niż RK4</w:t>
      </w:r>
      <w:r w:rsidR="009E23BC">
        <w:rPr>
          <w:rFonts w:eastAsiaTheme="minorEastAsia"/>
          <w:szCs w:val="26"/>
        </w:rPr>
        <w:t>, ze względu na podwójną ewaluację wartości funkcji</w:t>
      </w:r>
      <w:r>
        <w:rPr>
          <w:rFonts w:eastAsiaTheme="minorEastAsia"/>
          <w:szCs w:val="26"/>
        </w:rPr>
        <w:t>. Można ją zredukować badając zmienność funkcji i wprowad</w:t>
      </w:r>
      <w:r w:rsidR="009E23BC">
        <w:rPr>
          <w:rFonts w:eastAsiaTheme="minorEastAsia"/>
          <w:szCs w:val="26"/>
        </w:rPr>
        <w:t>zając zmienny krok (większy dla mało zmiennych przedziałów i mniejszy dla przedziałów o dużej zmienności).</w:t>
      </w:r>
    </w:p>
    <w:sectPr w:rsidR="00B632FD" w:rsidRPr="00B632FD" w:rsidSect="00C86612">
      <w:headerReference w:type="first" r:id="rId36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395" w:rsidRDefault="00DE0395" w:rsidP="00C86612">
      <w:pPr>
        <w:spacing w:after="0" w:line="240" w:lineRule="auto"/>
      </w:pPr>
      <w:r>
        <w:separator/>
      </w:r>
    </w:p>
  </w:endnote>
  <w:endnote w:type="continuationSeparator" w:id="0">
    <w:p w:rsidR="00DE0395" w:rsidRDefault="00DE0395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395" w:rsidRDefault="00DE0395" w:rsidP="00C86612">
      <w:pPr>
        <w:spacing w:after="0" w:line="240" w:lineRule="auto"/>
      </w:pPr>
      <w:r>
        <w:separator/>
      </w:r>
    </w:p>
  </w:footnote>
  <w:footnote w:type="continuationSeparator" w:id="0">
    <w:p w:rsidR="00DE0395" w:rsidRDefault="00DE0395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3BC" w:rsidRDefault="009E23BC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951"/>
    <w:multiLevelType w:val="hybridMultilevel"/>
    <w:tmpl w:val="7CEE14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6D6"/>
    <w:multiLevelType w:val="hybridMultilevel"/>
    <w:tmpl w:val="23A490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B19C7"/>
    <w:multiLevelType w:val="hybridMultilevel"/>
    <w:tmpl w:val="C5A0352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00EE0"/>
    <w:rsid w:val="00024B79"/>
    <w:rsid w:val="000525EE"/>
    <w:rsid w:val="00065E39"/>
    <w:rsid w:val="00065ED2"/>
    <w:rsid w:val="000937E3"/>
    <w:rsid w:val="000F78B9"/>
    <w:rsid w:val="00101FE6"/>
    <w:rsid w:val="00121FAB"/>
    <w:rsid w:val="001639D8"/>
    <w:rsid w:val="00167D1E"/>
    <w:rsid w:val="001735AA"/>
    <w:rsid w:val="001902AD"/>
    <w:rsid w:val="001B40F5"/>
    <w:rsid w:val="00204EE0"/>
    <w:rsid w:val="00215CE2"/>
    <w:rsid w:val="00236347"/>
    <w:rsid w:val="002403BD"/>
    <w:rsid w:val="002408A8"/>
    <w:rsid w:val="00243E56"/>
    <w:rsid w:val="00251C68"/>
    <w:rsid w:val="002D5A24"/>
    <w:rsid w:val="002E0855"/>
    <w:rsid w:val="002F7C54"/>
    <w:rsid w:val="003157F2"/>
    <w:rsid w:val="00320998"/>
    <w:rsid w:val="00343491"/>
    <w:rsid w:val="003719D7"/>
    <w:rsid w:val="00396ED4"/>
    <w:rsid w:val="003B5987"/>
    <w:rsid w:val="003B6621"/>
    <w:rsid w:val="003E4511"/>
    <w:rsid w:val="00430262"/>
    <w:rsid w:val="00452545"/>
    <w:rsid w:val="00456067"/>
    <w:rsid w:val="004D49ED"/>
    <w:rsid w:val="00541571"/>
    <w:rsid w:val="00550542"/>
    <w:rsid w:val="00550644"/>
    <w:rsid w:val="0056068F"/>
    <w:rsid w:val="00587EAA"/>
    <w:rsid w:val="005B0FC0"/>
    <w:rsid w:val="005F7643"/>
    <w:rsid w:val="00600537"/>
    <w:rsid w:val="00664A3E"/>
    <w:rsid w:val="00701638"/>
    <w:rsid w:val="00725C5C"/>
    <w:rsid w:val="00775AE9"/>
    <w:rsid w:val="00776341"/>
    <w:rsid w:val="0079241F"/>
    <w:rsid w:val="007C5300"/>
    <w:rsid w:val="007C53AC"/>
    <w:rsid w:val="007E49C2"/>
    <w:rsid w:val="008C6BC7"/>
    <w:rsid w:val="0090393C"/>
    <w:rsid w:val="00936DED"/>
    <w:rsid w:val="00987B7D"/>
    <w:rsid w:val="00990469"/>
    <w:rsid w:val="00994376"/>
    <w:rsid w:val="009C68E7"/>
    <w:rsid w:val="009D6C4E"/>
    <w:rsid w:val="009E23BC"/>
    <w:rsid w:val="00A11906"/>
    <w:rsid w:val="00A31289"/>
    <w:rsid w:val="00A62569"/>
    <w:rsid w:val="00A9028E"/>
    <w:rsid w:val="00A932CA"/>
    <w:rsid w:val="00AB1B0F"/>
    <w:rsid w:val="00B36E05"/>
    <w:rsid w:val="00B632FD"/>
    <w:rsid w:val="00B96619"/>
    <w:rsid w:val="00BE3ED4"/>
    <w:rsid w:val="00C115D0"/>
    <w:rsid w:val="00C225C3"/>
    <w:rsid w:val="00C53655"/>
    <w:rsid w:val="00C677FC"/>
    <w:rsid w:val="00C86612"/>
    <w:rsid w:val="00C866FA"/>
    <w:rsid w:val="00C91D68"/>
    <w:rsid w:val="00C970B3"/>
    <w:rsid w:val="00CE7621"/>
    <w:rsid w:val="00D07BDE"/>
    <w:rsid w:val="00D25E7D"/>
    <w:rsid w:val="00D32822"/>
    <w:rsid w:val="00D7407F"/>
    <w:rsid w:val="00DA015F"/>
    <w:rsid w:val="00DE0395"/>
    <w:rsid w:val="00DE3D2E"/>
    <w:rsid w:val="00E1034F"/>
    <w:rsid w:val="00E324B6"/>
    <w:rsid w:val="00E52954"/>
    <w:rsid w:val="00E7008C"/>
    <w:rsid w:val="00E956A7"/>
    <w:rsid w:val="00F420C0"/>
    <w:rsid w:val="00F72774"/>
    <w:rsid w:val="00F9705E"/>
    <w:rsid w:val="00FD09B7"/>
    <w:rsid w:val="00FD5E10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2E1AD9-FD36-46D7-9A60-5EBBA3E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15F1C-63BB-4494-9CF9-3B639BD5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22</Pages>
  <Words>1376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25</cp:revision>
  <cp:lastPrinted>2015-04-22T10:25:00Z</cp:lastPrinted>
  <dcterms:created xsi:type="dcterms:W3CDTF">2015-04-21T21:20:00Z</dcterms:created>
  <dcterms:modified xsi:type="dcterms:W3CDTF">2015-05-27T10:53:00Z</dcterms:modified>
</cp:coreProperties>
</file>