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Mark</w:t>
      </w:r>
      <w:r>
        <w:rPr>
          <w:spacing w:val="17"/>
        </w:rPr>
        <w:t> </w:t>
      </w:r>
      <w:r>
        <w:rPr/>
        <w:t>Alfred</w:t>
      </w:r>
      <w:r>
        <w:rPr>
          <w:spacing w:val="18"/>
        </w:rPr>
        <w:t> </w:t>
      </w:r>
      <w:r>
        <w:rPr>
          <w:spacing w:val="-2"/>
        </w:rPr>
        <w:t>Pamugas</w:t>
      </w:r>
    </w:p>
    <w:p>
      <w:pPr>
        <w:spacing w:line="390" w:lineRule="exact" w:before="0"/>
        <w:ind w:left="80" w:right="0" w:firstLine="0"/>
        <w:jc w:val="left"/>
        <w:rPr>
          <w:sz w:val="33"/>
        </w:rPr>
      </w:pPr>
      <w:r>
        <w:rPr>
          <w:sz w:val="33"/>
        </w:rPr>
        <w:t>Data</w:t>
      </w:r>
      <w:r>
        <w:rPr>
          <w:spacing w:val="-2"/>
          <w:sz w:val="33"/>
        </w:rPr>
        <w:t> </w:t>
      </w:r>
      <w:r>
        <w:rPr>
          <w:sz w:val="33"/>
        </w:rPr>
        <w:t>/</w:t>
      </w:r>
      <w:r>
        <w:rPr>
          <w:spacing w:val="-2"/>
          <w:sz w:val="33"/>
        </w:rPr>
        <w:t> Encoder</w:t>
      </w:r>
    </w:p>
    <w:p>
      <w:pPr>
        <w:pStyle w:val="BodyText"/>
        <w:tabs>
          <w:tab w:pos="2240" w:val="left" w:leader="none"/>
        </w:tabs>
        <w:spacing w:before="315"/>
        <w:ind w:left="61"/>
      </w:pPr>
      <w:r>
        <w:rPr>
          <w:b/>
          <w:spacing w:val="-2"/>
        </w:rPr>
        <w:t>Address</w:t>
      </w:r>
      <w:r>
        <w:rPr>
          <w:b/>
        </w:rPr>
        <w:tab/>
      </w:r>
      <w:r>
        <w:rPr/>
        <w:t>Manila, Metro</w:t>
      </w:r>
      <w:r>
        <w:rPr>
          <w:spacing w:val="5"/>
        </w:rPr>
        <w:t> </w:t>
      </w:r>
      <w:r>
        <w:rPr/>
        <w:t>Manila,</w:t>
      </w:r>
      <w:r>
        <w:rPr>
          <w:spacing w:val="1"/>
        </w:rPr>
        <w:t> </w:t>
      </w:r>
      <w:r>
        <w:rPr>
          <w:spacing w:val="-2"/>
        </w:rPr>
        <w:t>Philippines</w:t>
      </w:r>
    </w:p>
    <w:p>
      <w:pPr>
        <w:tabs>
          <w:tab w:pos="2240" w:val="left" w:leader="none"/>
        </w:tabs>
        <w:spacing w:before="43"/>
        <w:ind w:left="61" w:right="0" w:firstLine="0"/>
        <w:jc w:val="left"/>
        <w:rPr>
          <w:sz w:val="18"/>
        </w:rPr>
      </w:pPr>
      <w:r>
        <w:rPr>
          <w:b/>
          <w:spacing w:val="-2"/>
          <w:sz w:val="18"/>
        </w:rPr>
        <w:t>Phone</w:t>
      </w:r>
      <w:r>
        <w:rPr>
          <w:rFonts w:ascii="Times New Roman"/>
          <w:sz w:val="18"/>
        </w:rPr>
        <w:tab/>
      </w:r>
      <w:r>
        <w:rPr>
          <w:sz w:val="18"/>
        </w:rPr>
        <w:t>0961-720-</w:t>
      </w:r>
      <w:r>
        <w:rPr>
          <w:spacing w:val="-4"/>
          <w:sz w:val="18"/>
        </w:rPr>
        <w:t>5395</w:t>
      </w:r>
    </w:p>
    <w:p>
      <w:pPr>
        <w:tabs>
          <w:tab w:pos="2240" w:val="left" w:leader="none"/>
        </w:tabs>
        <w:spacing w:before="44"/>
        <w:ind w:left="61" w:right="0" w:firstLine="0"/>
        <w:jc w:val="left"/>
        <w:rPr>
          <w:sz w:val="18"/>
        </w:rPr>
      </w:pPr>
      <w:r>
        <w:rPr>
          <w:b/>
          <w:sz w:val="18"/>
        </w:rPr>
        <w:t>E-</w:t>
      </w:r>
      <w:r>
        <w:rPr>
          <w:b/>
          <w:spacing w:val="-4"/>
          <w:sz w:val="18"/>
        </w:rPr>
        <w:t>mail</w:t>
      </w:r>
      <w:r>
        <w:rPr>
          <w:b/>
          <w:sz w:val="18"/>
        </w:rPr>
        <w:tab/>
      </w:r>
      <w:hyperlink r:id="rId5">
        <w:r>
          <w:rPr>
            <w:spacing w:val="-2"/>
            <w:sz w:val="18"/>
          </w:rPr>
          <w:t>akosisinichiie@gmail.com</w:t>
        </w:r>
      </w:hyperlink>
    </w:p>
    <w:p>
      <w:pPr>
        <w:pStyle w:val="BodyText"/>
        <w:spacing w:before="26"/>
        <w:ind w:left="0"/>
      </w:pPr>
    </w:p>
    <w:p>
      <w:pPr>
        <w:pStyle w:val="BodyText"/>
        <w:spacing w:line="259" w:lineRule="auto" w:before="0"/>
        <w:ind w:left="61" w:right="138"/>
      </w:pPr>
      <w:r>
        <w:rPr/>
        <w:t>Hardworking and passionate job seeker with strong organizational skills eager to secure entry-level Data Encoder position. Ready to help team achieve company goals.</w:t>
      </w:r>
    </w:p>
    <w:p>
      <w:pPr>
        <w:pStyle w:val="BodyText"/>
        <w:spacing w:before="10"/>
        <w:ind w:left="0"/>
      </w:pPr>
    </w:p>
    <w:p>
      <w:pPr>
        <w:pStyle w:val="Heading1"/>
        <w:tabs>
          <w:tab w:pos="9807" w:val="left" w:leader="none"/>
        </w:tabs>
        <w:rPr>
          <w:u w:val="none"/>
        </w:rPr>
      </w:pPr>
      <w:r>
        <w:rPr>
          <w:spacing w:val="-23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BodyText"/>
        <w:spacing w:before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4136135</wp:posOffset>
                </wp:positionH>
                <wp:positionV relativeFrom="paragraph">
                  <wp:posOffset>74222</wp:posOffset>
                </wp:positionV>
                <wp:extent cx="2722245" cy="1695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22245" cy="169545"/>
                          <a:chExt cx="2722245" cy="1695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63385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169545">
                                <a:moveTo>
                                  <a:pt x="1633727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633727" y="0"/>
                                </a:lnTo>
                                <a:lnTo>
                                  <a:pt x="1633727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32204" y="0"/>
                            <a:ext cx="108966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169545">
                                <a:moveTo>
                                  <a:pt x="1089659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89659" y="0"/>
                                </a:lnTo>
                                <a:lnTo>
                                  <a:pt x="1089659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679993pt;margin-top:5.844292pt;width:214.35pt;height:13.35pt;mso-position-horizontal-relative:page;mso-position-vertical-relative:paragraph;z-index:15728640" id="docshapegroup1" coordorigin="6514,117" coordsize="4287,267">
                <v:rect style="position:absolute;left:6513;top:116;width:2573;height:267" id="docshape2" filled="true" fillcolor="#001f60" stroked="false">
                  <v:fill type="solid"/>
                </v:rect>
                <v:rect style="position:absolute;left:9084;top:116;width:1716;height:267" id="docshape3" filled="true" fillcolor="#bfbfb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4136135</wp:posOffset>
                </wp:positionH>
                <wp:positionV relativeFrom="paragraph">
                  <wp:posOffset>409502</wp:posOffset>
                </wp:positionV>
                <wp:extent cx="2722245" cy="1695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722245" cy="169545"/>
                          <a:chExt cx="2722245" cy="1695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63385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169545">
                                <a:moveTo>
                                  <a:pt x="1633727" y="169163"/>
                                </a:moveTo>
                                <a:lnTo>
                                  <a:pt x="0" y="169163"/>
                                </a:lnTo>
                                <a:lnTo>
                                  <a:pt x="0" y="0"/>
                                </a:lnTo>
                                <a:lnTo>
                                  <a:pt x="1633727" y="0"/>
                                </a:lnTo>
                                <a:lnTo>
                                  <a:pt x="1633727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32204" y="0"/>
                            <a:ext cx="108966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169545">
                                <a:moveTo>
                                  <a:pt x="1089659" y="169163"/>
                                </a:moveTo>
                                <a:lnTo>
                                  <a:pt x="0" y="169163"/>
                                </a:lnTo>
                                <a:lnTo>
                                  <a:pt x="0" y="0"/>
                                </a:lnTo>
                                <a:lnTo>
                                  <a:pt x="1089659" y="0"/>
                                </a:lnTo>
                                <a:lnTo>
                                  <a:pt x="1089659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679993pt;margin-top:32.244293pt;width:214.35pt;height:13.35pt;mso-position-horizontal-relative:page;mso-position-vertical-relative:paragraph;z-index:15729152" id="docshapegroup4" coordorigin="6514,645" coordsize="4287,267">
                <v:rect style="position:absolute;left:6513;top:644;width:2573;height:267" id="docshape5" filled="true" fillcolor="#001f60" stroked="false">
                  <v:fill type="solid"/>
                </v:rect>
                <v:rect style="position:absolute;left:9084;top:644;width:1716;height:267" id="docshape6" filled="true" fillcolor="#bfbfb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4136135</wp:posOffset>
                </wp:positionH>
                <wp:positionV relativeFrom="paragraph">
                  <wp:posOffset>744782</wp:posOffset>
                </wp:positionV>
                <wp:extent cx="2722245" cy="16954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722245" cy="169545"/>
                          <a:chExt cx="2722245" cy="1695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63385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169545">
                                <a:moveTo>
                                  <a:pt x="1633727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633727" y="0"/>
                                </a:lnTo>
                                <a:lnTo>
                                  <a:pt x="1633727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32204" y="0"/>
                            <a:ext cx="108966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660" h="169545">
                                <a:moveTo>
                                  <a:pt x="1089659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1089659" y="0"/>
                                </a:lnTo>
                                <a:lnTo>
                                  <a:pt x="1089659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679993pt;margin-top:58.644291pt;width:214.35pt;height:13.35pt;mso-position-horizontal-relative:page;mso-position-vertical-relative:paragraph;z-index:15729664" id="docshapegroup7" coordorigin="6514,1173" coordsize="4287,267">
                <v:rect style="position:absolute;left:6513;top:1172;width:2573;height:267" id="docshape8" filled="true" fillcolor="#001f60" stroked="false">
                  <v:fill type="solid"/>
                </v:rect>
                <v:rect style="position:absolute;left:9084;top:1172;width:1716;height:267" id="docshape9" filled="true" fillcolor="#bfbfb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Data</w:t>
      </w:r>
      <w:r>
        <w:rPr>
          <w:spacing w:val="3"/>
        </w:rPr>
        <w:t> </w:t>
      </w:r>
      <w:r>
        <w:rPr>
          <w:spacing w:val="-2"/>
        </w:rPr>
        <w:t>Verification</w:t>
      </w:r>
    </w:p>
    <w:p>
      <w:pPr>
        <w:pStyle w:val="BodyText"/>
        <w:spacing w:after="0"/>
        <w:sectPr>
          <w:type w:val="continuous"/>
          <w:pgSz w:w="11910" w:h="16840"/>
          <w:pgMar w:top="960" w:bottom="280" w:left="992" w:right="992"/>
        </w:sectPr>
      </w:pPr>
    </w:p>
    <w:p>
      <w:pPr>
        <w:pStyle w:val="BodyText"/>
        <w:spacing w:before="86"/>
        <w:ind w:left="0"/>
      </w:pPr>
    </w:p>
    <w:p>
      <w:pPr>
        <w:pStyle w:val="BodyText"/>
        <w:spacing w:before="0"/>
        <w:jc w:val="both"/>
      </w:pPr>
      <w:r>
        <w:rPr/>
        <w:t>MS </w:t>
      </w:r>
      <w:r>
        <w:rPr>
          <w:spacing w:val="-2"/>
        </w:rPr>
        <w:t>Office</w:t>
      </w:r>
    </w:p>
    <w:p>
      <w:pPr>
        <w:pStyle w:val="BodyText"/>
        <w:spacing w:before="87"/>
        <w:ind w:left="0"/>
      </w:pPr>
    </w:p>
    <w:p>
      <w:pPr>
        <w:pStyle w:val="BodyText"/>
        <w:spacing w:line="573" w:lineRule="auto" w:before="0"/>
        <w:ind w:right="38"/>
        <w:jc w:val="both"/>
      </w:pPr>
      <w:r>
        <w:rPr/>
        <w:t>Reports and documents Maintains</w:t>
      </w:r>
      <w:r>
        <w:rPr>
          <w:spacing w:val="-7"/>
        </w:rPr>
        <w:t> </w:t>
      </w:r>
      <w:r>
        <w:rPr/>
        <w:t>Confidentiality </w:t>
      </w:r>
      <w:r>
        <w:rPr>
          <w:spacing w:val="-2"/>
        </w:rPr>
        <w:t>Self-Motivated</w:t>
      </w:r>
    </w:p>
    <w:p>
      <w:pPr>
        <w:pStyle w:val="BodyText"/>
        <w:spacing w:line="573" w:lineRule="auto" w:before="9"/>
        <w:ind w:right="646"/>
      </w:pPr>
      <w:r>
        <w:rPr/>
        <w:br w:type="column"/>
      </w:r>
      <w:r>
        <w:rPr>
          <w:spacing w:val="-2"/>
        </w:rPr>
        <w:t>Intermediate Intermediate Intermediate Advanced Advanced</w:t>
      </w:r>
    </w:p>
    <w:p>
      <w:pPr>
        <w:pStyle w:val="BodyText"/>
        <w:spacing w:after="0" w:line="573" w:lineRule="auto"/>
        <w:sectPr>
          <w:type w:val="continuous"/>
          <w:pgSz w:w="11910" w:h="16840"/>
          <w:pgMar w:top="960" w:bottom="280" w:left="992" w:right="992"/>
          <w:cols w:num="2" w:equalWidth="0">
            <w:col w:w="4463" w:space="1424"/>
            <w:col w:w="4039"/>
          </w:cols>
        </w:sectPr>
      </w:pPr>
    </w:p>
    <w:p>
      <w:pPr>
        <w:pStyle w:val="Heading1"/>
        <w:tabs>
          <w:tab w:pos="9807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4136135</wp:posOffset>
                </wp:positionH>
                <wp:positionV relativeFrom="paragraph">
                  <wp:posOffset>-821749</wp:posOffset>
                </wp:positionV>
                <wp:extent cx="2722245" cy="16954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722245" cy="169545"/>
                          <a:chExt cx="2722245" cy="1695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17805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169545">
                                <a:moveTo>
                                  <a:pt x="2177795" y="169163"/>
                                </a:moveTo>
                                <a:lnTo>
                                  <a:pt x="0" y="169163"/>
                                </a:lnTo>
                                <a:lnTo>
                                  <a:pt x="0" y="0"/>
                                </a:lnTo>
                                <a:lnTo>
                                  <a:pt x="2177795" y="0"/>
                                </a:lnTo>
                                <a:lnTo>
                                  <a:pt x="2177795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76272" y="0"/>
                            <a:ext cx="5461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69545">
                                <a:moveTo>
                                  <a:pt x="545591" y="169163"/>
                                </a:moveTo>
                                <a:lnTo>
                                  <a:pt x="0" y="169163"/>
                                </a:lnTo>
                                <a:lnTo>
                                  <a:pt x="0" y="0"/>
                                </a:lnTo>
                                <a:lnTo>
                                  <a:pt x="545591" y="0"/>
                                </a:lnTo>
                                <a:lnTo>
                                  <a:pt x="545591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679993pt;margin-top:-64.704659pt;width:214.35pt;height:13.35pt;mso-position-horizontal-relative:page;mso-position-vertical-relative:paragraph;z-index:15730176" id="docshapegroup10" coordorigin="6514,-1294" coordsize="4287,267">
                <v:rect style="position:absolute;left:6513;top:-1295;width:3430;height:267" id="docshape11" filled="true" fillcolor="#001f60" stroked="false">
                  <v:fill type="solid"/>
                </v:rect>
                <v:rect style="position:absolute;left:9940;top:-1295;width:860;height:267" id="docshape12" filled="true" fillcolor="#bfbfb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4136135</wp:posOffset>
                </wp:positionH>
                <wp:positionV relativeFrom="paragraph">
                  <wp:posOffset>-486469</wp:posOffset>
                </wp:positionV>
                <wp:extent cx="2722245" cy="16954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722245" cy="169545"/>
                          <a:chExt cx="2722245" cy="1695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17805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169545">
                                <a:moveTo>
                                  <a:pt x="2177795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2177795" y="0"/>
                                </a:lnTo>
                                <a:lnTo>
                                  <a:pt x="2177795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76272" y="0"/>
                            <a:ext cx="54610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69545">
                                <a:moveTo>
                                  <a:pt x="545591" y="169164"/>
                                </a:move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  <a:lnTo>
                                  <a:pt x="545591" y="0"/>
                                </a:lnTo>
                                <a:lnTo>
                                  <a:pt x="545591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679993pt;margin-top:-38.304657pt;width:214.35pt;height:13.35pt;mso-position-horizontal-relative:page;mso-position-vertical-relative:paragraph;z-index:15730688" id="docshapegroup13" coordorigin="6514,-766" coordsize="4287,267">
                <v:rect style="position:absolute;left:6513;top:-767;width:3430;height:267" id="docshape14" filled="true" fillcolor="#001f60" stroked="false">
                  <v:fill type="solid"/>
                </v:rect>
                <v:rect style="position:absolute;left:9940;top:-767;width:860;height:267" id="docshape15" filled="true" fillcolor="#bfbfb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23"/>
          <w:u w:val="single"/>
        </w:rPr>
        <w:t> </w:t>
      </w:r>
      <w:r>
        <w:rPr>
          <w:u w:val="single"/>
        </w:rPr>
        <w:t>Work </w:t>
      </w:r>
      <w:r>
        <w:rPr>
          <w:spacing w:val="-2"/>
          <w:u w:val="single"/>
        </w:rPr>
        <w:t>History</w:t>
      </w:r>
      <w:r>
        <w:rPr>
          <w:u w:val="single"/>
        </w:rPr>
        <w:tab/>
      </w:r>
    </w:p>
    <w:p>
      <w:pPr>
        <w:tabs>
          <w:tab w:pos="2252" w:val="left" w:leader="none"/>
        </w:tabs>
        <w:spacing w:before="107"/>
        <w:ind w:left="61" w:right="0" w:firstLine="0"/>
        <w:jc w:val="left"/>
        <w:rPr>
          <w:b/>
          <w:sz w:val="26"/>
        </w:rPr>
      </w:pPr>
      <w:r>
        <w:rPr>
          <w:sz w:val="18"/>
        </w:rPr>
        <w:t>Jan. 2023</w:t>
      </w:r>
      <w:r>
        <w:rPr>
          <w:spacing w:val="1"/>
          <w:sz w:val="18"/>
        </w:rPr>
        <w:t> </w:t>
      </w:r>
      <w:r>
        <w:rPr>
          <w:sz w:val="18"/>
        </w:rPr>
        <w:t>-</w:t>
      </w:r>
      <w:r>
        <w:rPr>
          <w:spacing w:val="3"/>
          <w:sz w:val="18"/>
        </w:rPr>
        <w:t> </w:t>
      </w:r>
      <w:r>
        <w:rPr>
          <w:sz w:val="18"/>
        </w:rPr>
        <w:t>July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2023</w:t>
      </w:r>
      <w:r>
        <w:rPr>
          <w:sz w:val="18"/>
        </w:rPr>
        <w:tab/>
      </w:r>
      <w:r>
        <w:rPr>
          <w:b/>
          <w:sz w:val="26"/>
        </w:rPr>
        <w:t>Finance</w:t>
      </w:r>
      <w:r>
        <w:rPr>
          <w:b/>
          <w:spacing w:val="21"/>
          <w:sz w:val="26"/>
        </w:rPr>
        <w:t> </w:t>
      </w:r>
      <w:r>
        <w:rPr>
          <w:b/>
          <w:spacing w:val="-2"/>
          <w:sz w:val="26"/>
        </w:rPr>
        <w:t>Staff</w:t>
      </w:r>
    </w:p>
    <w:p>
      <w:pPr>
        <w:pStyle w:val="Heading2"/>
      </w:pPr>
      <w:r>
        <w:rPr/>
        <w:t>The</w:t>
      </w:r>
      <w:r>
        <w:rPr>
          <w:spacing w:val="-7"/>
        </w:rPr>
        <w:t> </w:t>
      </w:r>
      <w:r>
        <w:rPr/>
        <w:t>Lord's</w:t>
      </w:r>
      <w:r>
        <w:rPr>
          <w:spacing w:val="-6"/>
        </w:rPr>
        <w:t> </w:t>
      </w:r>
      <w:r>
        <w:rPr/>
        <w:t>Grace</w:t>
      </w:r>
      <w:r>
        <w:rPr>
          <w:spacing w:val="-6"/>
        </w:rPr>
        <w:t> </w:t>
      </w:r>
      <w:r>
        <w:rPr/>
        <w:t>Medical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Clinic</w:t>
      </w:r>
      <w:r>
        <w:rPr>
          <w:spacing w:val="-6"/>
        </w:rPr>
        <w:t> </w:t>
      </w:r>
      <w:r>
        <w:rPr/>
        <w:t>Co.,</w:t>
      </w:r>
      <w:r>
        <w:rPr>
          <w:spacing w:val="-3"/>
        </w:rPr>
        <w:t> </w:t>
      </w:r>
      <w:r>
        <w:rPr/>
        <w:t>Pasay</w:t>
      </w:r>
      <w:r>
        <w:rPr>
          <w:spacing w:val="-6"/>
        </w:rPr>
        <w:t> </w:t>
      </w:r>
      <w:r>
        <w:rPr>
          <w:spacing w:val="-4"/>
        </w:rPr>
        <w:t>City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34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Produced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financial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statements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reports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to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comply</w:t>
      </w:r>
      <w:r>
        <w:rPr>
          <w:color w:val="46464D"/>
          <w:spacing w:val="1"/>
          <w:sz w:val="18"/>
        </w:rPr>
        <w:t> </w:t>
      </w:r>
      <w:r>
        <w:rPr>
          <w:color w:val="46464D"/>
          <w:sz w:val="18"/>
        </w:rPr>
        <w:t>with</w:t>
      </w:r>
      <w:r>
        <w:rPr>
          <w:color w:val="46464D"/>
          <w:spacing w:val="3"/>
          <w:sz w:val="18"/>
        </w:rPr>
        <w:t> </w:t>
      </w:r>
      <w:r>
        <w:rPr>
          <w:color w:val="46464D"/>
          <w:spacing w:val="-2"/>
          <w:sz w:val="18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20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Developed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maintained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database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of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financial</w:t>
      </w:r>
      <w:r>
        <w:rPr>
          <w:color w:val="46464D"/>
          <w:spacing w:val="9"/>
          <w:sz w:val="18"/>
        </w:rPr>
        <w:t> </w:t>
      </w:r>
      <w:r>
        <w:rPr>
          <w:color w:val="46464D"/>
          <w:sz w:val="18"/>
        </w:rPr>
        <w:t>records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for</w:t>
      </w:r>
      <w:r>
        <w:rPr>
          <w:color w:val="46464D"/>
          <w:spacing w:val="6"/>
          <w:sz w:val="18"/>
        </w:rPr>
        <w:t> </w:t>
      </w:r>
      <w:r>
        <w:rPr>
          <w:color w:val="46464D"/>
          <w:spacing w:val="-2"/>
          <w:sz w:val="18"/>
        </w:rPr>
        <w:t>clients.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21" w:after="0"/>
        <w:ind w:left="2240" w:right="164" w:firstLine="0"/>
        <w:jc w:val="left"/>
        <w:rPr>
          <w:sz w:val="18"/>
        </w:rPr>
      </w:pPr>
      <w:r>
        <w:rPr>
          <w:color w:val="46464D"/>
          <w:sz w:val="18"/>
        </w:rPr>
        <w:t>Generated and submitted invoices based upon established accounts receivable schedules and terms.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11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Processed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verified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invoices</w:t>
      </w:r>
      <w:r>
        <w:rPr>
          <w:color w:val="46464D"/>
          <w:spacing w:val="8"/>
          <w:sz w:val="18"/>
        </w:rPr>
        <w:t> </w:t>
      </w:r>
      <w:r>
        <w:rPr>
          <w:color w:val="46464D"/>
          <w:sz w:val="18"/>
        </w:rPr>
        <w:t>to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secure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accuracy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of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billing</w:t>
      </w:r>
      <w:r>
        <w:rPr>
          <w:color w:val="46464D"/>
          <w:spacing w:val="5"/>
          <w:sz w:val="18"/>
        </w:rPr>
        <w:t> </w:t>
      </w:r>
      <w:r>
        <w:rPr>
          <w:color w:val="46464D"/>
          <w:spacing w:val="-2"/>
          <w:sz w:val="18"/>
        </w:rPr>
        <w:t>information.</w:t>
      </w:r>
    </w:p>
    <w:p>
      <w:pPr>
        <w:pStyle w:val="BodyText"/>
        <w:spacing w:before="39"/>
        <w:ind w:left="0"/>
      </w:pPr>
    </w:p>
    <w:p>
      <w:pPr>
        <w:tabs>
          <w:tab w:pos="2252" w:val="left" w:leader="none"/>
        </w:tabs>
        <w:spacing w:before="1"/>
        <w:ind w:left="61" w:right="0" w:firstLine="0"/>
        <w:jc w:val="left"/>
        <w:rPr>
          <w:b/>
          <w:sz w:val="26"/>
        </w:rPr>
      </w:pPr>
      <w:r>
        <w:rPr>
          <w:sz w:val="18"/>
        </w:rPr>
        <w:t>Jan. 2022</w:t>
      </w:r>
      <w:r>
        <w:rPr>
          <w:spacing w:val="1"/>
          <w:sz w:val="18"/>
        </w:rPr>
        <w:t> </w:t>
      </w:r>
      <w:r>
        <w:rPr>
          <w:sz w:val="18"/>
        </w:rPr>
        <w:t>-</w:t>
      </w:r>
      <w:r>
        <w:rPr>
          <w:spacing w:val="3"/>
          <w:sz w:val="18"/>
        </w:rPr>
        <w:t> </w:t>
      </w:r>
      <w:r>
        <w:rPr>
          <w:sz w:val="18"/>
        </w:rPr>
        <w:t>Dec. </w:t>
      </w:r>
      <w:r>
        <w:rPr>
          <w:spacing w:val="-4"/>
          <w:sz w:val="18"/>
        </w:rPr>
        <w:t>2022</w:t>
      </w:r>
      <w:r>
        <w:rPr>
          <w:sz w:val="18"/>
        </w:rPr>
        <w:tab/>
      </w:r>
      <w:r>
        <w:rPr>
          <w:b/>
          <w:sz w:val="26"/>
        </w:rPr>
        <w:t>Cashier</w:t>
      </w:r>
      <w:r>
        <w:rPr>
          <w:b/>
          <w:spacing w:val="17"/>
          <w:sz w:val="26"/>
        </w:rPr>
        <w:t> </w:t>
      </w:r>
      <w:r>
        <w:rPr>
          <w:b/>
          <w:sz w:val="26"/>
        </w:rPr>
        <w:t>Team</w:t>
      </w:r>
      <w:r>
        <w:rPr>
          <w:b/>
          <w:spacing w:val="18"/>
          <w:sz w:val="26"/>
        </w:rPr>
        <w:t> </w:t>
      </w:r>
      <w:r>
        <w:rPr>
          <w:b/>
          <w:spacing w:val="-2"/>
          <w:sz w:val="26"/>
        </w:rPr>
        <w:t>Leader</w:t>
      </w:r>
    </w:p>
    <w:p>
      <w:pPr>
        <w:pStyle w:val="Heading2"/>
      </w:pPr>
      <w:r>
        <w:rPr/>
        <w:t>The</w:t>
      </w:r>
      <w:r>
        <w:rPr>
          <w:spacing w:val="-7"/>
        </w:rPr>
        <w:t> </w:t>
      </w:r>
      <w:r>
        <w:rPr/>
        <w:t>Lord's</w:t>
      </w:r>
      <w:r>
        <w:rPr>
          <w:spacing w:val="-6"/>
        </w:rPr>
        <w:t> </w:t>
      </w:r>
      <w:r>
        <w:rPr/>
        <w:t>Grace</w:t>
      </w:r>
      <w:r>
        <w:rPr>
          <w:spacing w:val="-6"/>
        </w:rPr>
        <w:t> </w:t>
      </w:r>
      <w:r>
        <w:rPr/>
        <w:t>Medical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Clinic</w:t>
      </w:r>
      <w:r>
        <w:rPr>
          <w:spacing w:val="-6"/>
        </w:rPr>
        <w:t> </w:t>
      </w:r>
      <w:r>
        <w:rPr/>
        <w:t>Co.,</w:t>
      </w:r>
      <w:r>
        <w:rPr>
          <w:spacing w:val="-3"/>
        </w:rPr>
        <w:t> </w:t>
      </w:r>
      <w:r>
        <w:rPr/>
        <w:t>Pasay</w:t>
      </w:r>
      <w:r>
        <w:rPr>
          <w:spacing w:val="-6"/>
        </w:rPr>
        <w:t> </w:t>
      </w:r>
      <w:r>
        <w:rPr>
          <w:spacing w:val="-4"/>
        </w:rPr>
        <w:t>City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37" w:after="0"/>
        <w:ind w:left="2240" w:right="594" w:firstLine="0"/>
        <w:jc w:val="left"/>
        <w:rPr>
          <w:sz w:val="18"/>
        </w:rPr>
      </w:pPr>
      <w:r>
        <w:rPr>
          <w:color w:val="46464D"/>
          <w:sz w:val="18"/>
        </w:rPr>
        <w:t>Worked extra shifts during busy periods and covered for call-in employees to maintain service levels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5" w:after="0"/>
        <w:ind w:left="2240" w:right="966" w:firstLine="0"/>
        <w:jc w:val="left"/>
        <w:rPr>
          <w:sz w:val="18"/>
        </w:rPr>
      </w:pPr>
      <w:r>
        <w:rPr>
          <w:color w:val="46464D"/>
          <w:sz w:val="18"/>
        </w:rPr>
        <w:t>Set and updated employee schedules to fulfill gaps based on expected customer demands.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6" w:after="0"/>
        <w:ind w:left="2240" w:right="610" w:firstLine="0"/>
        <w:jc w:val="left"/>
        <w:rPr>
          <w:sz w:val="18"/>
        </w:rPr>
      </w:pPr>
      <w:r>
        <w:rPr>
          <w:color w:val="46464D"/>
          <w:sz w:val="18"/>
        </w:rPr>
        <w:t>Helped management develop employee improvement plans and motivate team members to continually improve.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123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Managed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staffing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levels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to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provide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optimal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support</w:t>
      </w:r>
      <w:r>
        <w:rPr>
          <w:color w:val="46464D"/>
          <w:spacing w:val="2"/>
          <w:sz w:val="18"/>
        </w:rPr>
        <w:t> </w:t>
      </w:r>
      <w:r>
        <w:rPr>
          <w:color w:val="46464D"/>
          <w:sz w:val="18"/>
        </w:rPr>
        <w:t>for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cash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register</w:t>
      </w:r>
      <w:r>
        <w:rPr>
          <w:color w:val="46464D"/>
          <w:spacing w:val="7"/>
          <w:sz w:val="18"/>
        </w:rPr>
        <w:t> </w:t>
      </w:r>
      <w:r>
        <w:rPr>
          <w:color w:val="46464D"/>
          <w:spacing w:val="-2"/>
          <w:sz w:val="18"/>
        </w:rPr>
        <w:t>operations.</w:t>
      </w:r>
    </w:p>
    <w:p>
      <w:pPr>
        <w:pStyle w:val="BodyText"/>
        <w:spacing w:before="170"/>
        <w:ind w:left="0"/>
      </w:pPr>
    </w:p>
    <w:p>
      <w:pPr>
        <w:tabs>
          <w:tab w:pos="2252" w:val="left" w:leader="none"/>
        </w:tabs>
        <w:spacing w:before="0"/>
        <w:ind w:left="61" w:right="0" w:firstLine="0"/>
        <w:jc w:val="left"/>
        <w:rPr>
          <w:b/>
          <w:sz w:val="26"/>
        </w:rPr>
      </w:pPr>
      <w:r>
        <w:rPr>
          <w:sz w:val="18"/>
        </w:rPr>
        <w:t>July</w:t>
      </w:r>
      <w:r>
        <w:rPr>
          <w:spacing w:val="1"/>
          <w:sz w:val="18"/>
        </w:rPr>
        <w:t> </w:t>
      </w:r>
      <w:r>
        <w:rPr>
          <w:sz w:val="18"/>
        </w:rPr>
        <w:t>2021</w:t>
      </w:r>
      <w:r>
        <w:rPr>
          <w:spacing w:val="2"/>
          <w:sz w:val="18"/>
        </w:rPr>
        <w:t> </w:t>
      </w:r>
      <w:r>
        <w:rPr>
          <w:sz w:val="18"/>
        </w:rPr>
        <w:t>-</w:t>
      </w:r>
      <w:r>
        <w:rPr>
          <w:spacing w:val="2"/>
          <w:sz w:val="18"/>
        </w:rPr>
        <w:t> </w:t>
      </w:r>
      <w:r>
        <w:rPr>
          <w:sz w:val="18"/>
        </w:rPr>
        <w:t>Dec. </w:t>
      </w:r>
      <w:r>
        <w:rPr>
          <w:spacing w:val="-4"/>
          <w:sz w:val="18"/>
        </w:rPr>
        <w:t>2021</w:t>
      </w:r>
      <w:r>
        <w:rPr>
          <w:sz w:val="18"/>
        </w:rPr>
        <w:tab/>
      </w:r>
      <w:r>
        <w:rPr>
          <w:b/>
          <w:spacing w:val="-2"/>
          <w:sz w:val="26"/>
        </w:rPr>
        <w:t>Cashier</w:t>
      </w:r>
    </w:p>
    <w:p>
      <w:pPr>
        <w:pStyle w:val="Heading2"/>
      </w:pPr>
      <w:r>
        <w:rPr/>
        <w:t>The</w:t>
      </w:r>
      <w:r>
        <w:rPr>
          <w:spacing w:val="-7"/>
        </w:rPr>
        <w:t> </w:t>
      </w:r>
      <w:r>
        <w:rPr/>
        <w:t>Lord's</w:t>
      </w:r>
      <w:r>
        <w:rPr>
          <w:spacing w:val="-6"/>
        </w:rPr>
        <w:t> </w:t>
      </w:r>
      <w:r>
        <w:rPr/>
        <w:t>Grace</w:t>
      </w:r>
      <w:r>
        <w:rPr>
          <w:spacing w:val="-6"/>
        </w:rPr>
        <w:t> </w:t>
      </w:r>
      <w:r>
        <w:rPr/>
        <w:t>Medical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Clinic</w:t>
      </w:r>
      <w:r>
        <w:rPr>
          <w:spacing w:val="-6"/>
        </w:rPr>
        <w:t> </w:t>
      </w:r>
      <w:r>
        <w:rPr/>
        <w:t>Co.,</w:t>
      </w:r>
      <w:r>
        <w:rPr>
          <w:spacing w:val="-3"/>
        </w:rPr>
        <w:t> </w:t>
      </w:r>
      <w:r>
        <w:rPr/>
        <w:t>Pasay</w:t>
      </w:r>
      <w:r>
        <w:rPr>
          <w:spacing w:val="-6"/>
        </w:rPr>
        <w:t> </w:t>
      </w:r>
      <w:r>
        <w:rPr>
          <w:spacing w:val="-4"/>
        </w:rPr>
        <w:t>City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44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Answered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questions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about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store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policies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addressed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customer</w:t>
      </w:r>
      <w:r>
        <w:rPr>
          <w:color w:val="46464D"/>
          <w:spacing w:val="4"/>
          <w:sz w:val="18"/>
        </w:rPr>
        <w:t> </w:t>
      </w:r>
      <w:r>
        <w:rPr>
          <w:color w:val="46464D"/>
          <w:spacing w:val="-2"/>
          <w:sz w:val="18"/>
        </w:rPr>
        <w:t>concerns.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36" w:after="0"/>
        <w:ind w:left="2240" w:right="446" w:firstLine="0"/>
        <w:jc w:val="left"/>
        <w:rPr>
          <w:sz w:val="18"/>
        </w:rPr>
      </w:pPr>
      <w:r>
        <w:rPr>
          <w:color w:val="46464D"/>
          <w:sz w:val="18"/>
        </w:rPr>
        <w:t>Addressed customer needs and made product recommendations to increase </w:t>
      </w:r>
      <w:r>
        <w:rPr>
          <w:color w:val="46464D"/>
          <w:spacing w:val="-2"/>
          <w:sz w:val="18"/>
        </w:rPr>
        <w:t>sales.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6" w:after="0"/>
        <w:ind w:left="2240" w:right="862" w:firstLine="0"/>
        <w:jc w:val="left"/>
        <w:rPr>
          <w:sz w:val="18"/>
        </w:rPr>
      </w:pPr>
      <w:r>
        <w:rPr>
          <w:color w:val="46464D"/>
          <w:sz w:val="18"/>
        </w:rPr>
        <w:t>Operated cash register for cash, check, and credit card transactions with excellent accuracy levels.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13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Welcomed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customers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helped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determine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their</w:t>
      </w:r>
      <w:r>
        <w:rPr>
          <w:color w:val="46464D"/>
          <w:spacing w:val="6"/>
          <w:sz w:val="18"/>
        </w:rPr>
        <w:t> </w:t>
      </w:r>
      <w:r>
        <w:rPr>
          <w:color w:val="46464D"/>
          <w:spacing w:val="-2"/>
          <w:sz w:val="18"/>
        </w:rPr>
        <w:t>needs.</w:t>
      </w:r>
    </w:p>
    <w:p>
      <w:pPr>
        <w:pStyle w:val="BodyText"/>
        <w:spacing w:before="61"/>
        <w:ind w:left="0"/>
      </w:pPr>
    </w:p>
    <w:p>
      <w:pPr>
        <w:tabs>
          <w:tab w:pos="2252" w:val="left" w:leader="none"/>
        </w:tabs>
        <w:spacing w:before="0"/>
        <w:ind w:left="61" w:right="0" w:firstLine="0"/>
        <w:jc w:val="left"/>
        <w:rPr>
          <w:b/>
          <w:sz w:val="26"/>
        </w:rPr>
      </w:pPr>
      <w:r>
        <w:rPr>
          <w:sz w:val="18"/>
        </w:rPr>
        <w:t>Mar.</w:t>
      </w:r>
      <w:r>
        <w:rPr>
          <w:spacing w:val="-1"/>
          <w:sz w:val="18"/>
        </w:rPr>
        <w:t> </w:t>
      </w:r>
      <w:r>
        <w:rPr>
          <w:sz w:val="18"/>
        </w:rPr>
        <w:t>2021</w:t>
      </w:r>
      <w:r>
        <w:rPr>
          <w:spacing w:val="2"/>
          <w:sz w:val="18"/>
        </w:rPr>
        <w:t> </w:t>
      </w:r>
      <w:r>
        <w:rPr>
          <w:sz w:val="18"/>
        </w:rPr>
        <w:t>-</w:t>
      </w:r>
      <w:r>
        <w:rPr>
          <w:spacing w:val="2"/>
          <w:sz w:val="18"/>
        </w:rPr>
        <w:t> </w:t>
      </w:r>
      <w:r>
        <w:rPr>
          <w:sz w:val="18"/>
        </w:rPr>
        <w:t>June </w:t>
      </w:r>
      <w:r>
        <w:rPr>
          <w:spacing w:val="-4"/>
          <w:sz w:val="18"/>
        </w:rPr>
        <w:t>2021</w:t>
      </w:r>
      <w:r>
        <w:rPr>
          <w:sz w:val="18"/>
        </w:rPr>
        <w:tab/>
      </w:r>
      <w:r>
        <w:rPr>
          <w:b/>
          <w:sz w:val="26"/>
        </w:rPr>
        <w:t>Data</w:t>
      </w:r>
      <w:r>
        <w:rPr>
          <w:b/>
          <w:spacing w:val="11"/>
          <w:sz w:val="26"/>
        </w:rPr>
        <w:t> </w:t>
      </w:r>
      <w:r>
        <w:rPr>
          <w:b/>
          <w:spacing w:val="-2"/>
          <w:sz w:val="26"/>
        </w:rPr>
        <w:t>Encoder</w:t>
      </w:r>
    </w:p>
    <w:p>
      <w:pPr>
        <w:spacing w:after="0"/>
        <w:jc w:val="left"/>
        <w:rPr>
          <w:b/>
          <w:sz w:val="26"/>
        </w:rPr>
        <w:sectPr>
          <w:type w:val="continuous"/>
          <w:pgSz w:w="11910" w:h="16840"/>
          <w:pgMar w:top="960" w:bottom="280" w:left="992" w:right="992"/>
        </w:sectPr>
      </w:pPr>
    </w:p>
    <w:p>
      <w:pPr>
        <w:pStyle w:val="Heading2"/>
        <w:spacing w:before="82"/>
      </w:pPr>
      <w:r>
        <w:rPr/>
        <w:t>The</w:t>
      </w:r>
      <w:r>
        <w:rPr>
          <w:spacing w:val="-7"/>
        </w:rPr>
        <w:t> </w:t>
      </w:r>
      <w:r>
        <w:rPr/>
        <w:t>Lord's</w:t>
      </w:r>
      <w:r>
        <w:rPr>
          <w:spacing w:val="-6"/>
        </w:rPr>
        <w:t> </w:t>
      </w:r>
      <w:r>
        <w:rPr/>
        <w:t>Grace</w:t>
      </w:r>
      <w:r>
        <w:rPr>
          <w:spacing w:val="-6"/>
        </w:rPr>
        <w:t> </w:t>
      </w:r>
      <w:r>
        <w:rPr/>
        <w:t>Medical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Clinic</w:t>
      </w:r>
      <w:r>
        <w:rPr>
          <w:spacing w:val="-6"/>
        </w:rPr>
        <w:t> </w:t>
      </w:r>
      <w:r>
        <w:rPr/>
        <w:t>Co.,</w:t>
      </w:r>
      <w:r>
        <w:rPr>
          <w:spacing w:val="-3"/>
        </w:rPr>
        <w:t> </w:t>
      </w:r>
      <w:r>
        <w:rPr/>
        <w:t>Pasay</w:t>
      </w:r>
      <w:r>
        <w:rPr>
          <w:spacing w:val="-6"/>
        </w:rPr>
        <w:t> </w:t>
      </w:r>
      <w:r>
        <w:rPr>
          <w:spacing w:val="-4"/>
        </w:rPr>
        <w:t>City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36" w:after="0"/>
        <w:ind w:left="2240" w:right="211" w:firstLine="0"/>
        <w:jc w:val="left"/>
        <w:rPr>
          <w:sz w:val="18"/>
        </w:rPr>
      </w:pPr>
      <w:r>
        <w:rPr>
          <w:color w:val="46464D"/>
          <w:sz w:val="18"/>
        </w:rPr>
        <w:t>Reviewed validation output and performed specified manual checks on data to evaluate consistency and completeness.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13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Provided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administrative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clerical</w:t>
      </w:r>
      <w:r>
        <w:rPr>
          <w:color w:val="46464D"/>
          <w:spacing w:val="10"/>
          <w:sz w:val="18"/>
        </w:rPr>
        <w:t> </w:t>
      </w:r>
      <w:r>
        <w:rPr>
          <w:color w:val="46464D"/>
          <w:sz w:val="18"/>
        </w:rPr>
        <w:t>support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to</w:t>
      </w:r>
      <w:r>
        <w:rPr>
          <w:color w:val="46464D"/>
          <w:spacing w:val="9"/>
          <w:sz w:val="18"/>
        </w:rPr>
        <w:t> </w:t>
      </w:r>
      <w:r>
        <w:rPr>
          <w:color w:val="46464D"/>
          <w:spacing w:val="-2"/>
          <w:sz w:val="18"/>
        </w:rPr>
        <w:t>staff.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43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Maintained</w:t>
      </w:r>
      <w:r>
        <w:rPr>
          <w:color w:val="46464D"/>
          <w:spacing w:val="2"/>
          <w:sz w:val="18"/>
        </w:rPr>
        <w:t> </w:t>
      </w:r>
      <w:r>
        <w:rPr>
          <w:color w:val="46464D"/>
          <w:sz w:val="18"/>
        </w:rPr>
        <w:t>database</w:t>
      </w:r>
      <w:r>
        <w:rPr>
          <w:color w:val="46464D"/>
          <w:spacing w:val="2"/>
          <w:sz w:val="18"/>
        </w:rPr>
        <w:t> </w:t>
      </w:r>
      <w:r>
        <w:rPr>
          <w:color w:val="46464D"/>
          <w:sz w:val="18"/>
        </w:rPr>
        <w:t>by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entering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new</w:t>
      </w:r>
      <w:r>
        <w:rPr>
          <w:color w:val="46464D"/>
          <w:spacing w:val="2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updated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Medical</w:t>
      </w:r>
      <w:r>
        <w:rPr>
          <w:color w:val="46464D"/>
          <w:spacing w:val="6"/>
          <w:sz w:val="18"/>
        </w:rPr>
        <w:t> </w:t>
      </w:r>
      <w:r>
        <w:rPr>
          <w:color w:val="46464D"/>
          <w:spacing w:val="-2"/>
          <w:sz w:val="18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44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Maintained</w:t>
      </w:r>
      <w:r>
        <w:rPr>
          <w:color w:val="46464D"/>
          <w:spacing w:val="2"/>
          <w:sz w:val="18"/>
        </w:rPr>
        <w:t> </w:t>
      </w:r>
      <w:r>
        <w:rPr>
          <w:color w:val="46464D"/>
          <w:sz w:val="18"/>
        </w:rPr>
        <w:t>daily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production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logs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of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activities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completed</w:t>
      </w:r>
      <w:r>
        <w:rPr>
          <w:color w:val="46464D"/>
          <w:spacing w:val="5"/>
          <w:sz w:val="18"/>
        </w:rPr>
        <w:t> </w:t>
      </w:r>
      <w:r>
        <w:rPr>
          <w:color w:val="46464D"/>
          <w:spacing w:val="-2"/>
          <w:sz w:val="18"/>
        </w:rPr>
        <w:t>work.</w:t>
      </w:r>
    </w:p>
    <w:p>
      <w:pPr>
        <w:pStyle w:val="BodyText"/>
        <w:spacing w:before="61"/>
        <w:ind w:left="0"/>
      </w:pPr>
    </w:p>
    <w:p>
      <w:pPr>
        <w:tabs>
          <w:tab w:pos="2252" w:val="left" w:leader="none"/>
        </w:tabs>
        <w:spacing w:before="0"/>
        <w:ind w:left="61" w:right="0" w:firstLine="0"/>
        <w:jc w:val="left"/>
        <w:rPr>
          <w:b/>
          <w:sz w:val="26"/>
        </w:rPr>
      </w:pPr>
      <w:r>
        <w:rPr>
          <w:sz w:val="18"/>
        </w:rPr>
        <w:t>May 2020</w:t>
      </w:r>
      <w:r>
        <w:rPr>
          <w:spacing w:val="2"/>
          <w:sz w:val="18"/>
        </w:rPr>
        <w:t> </w:t>
      </w:r>
      <w:r>
        <w:rPr>
          <w:sz w:val="18"/>
        </w:rPr>
        <w:t>-</w:t>
      </w:r>
      <w:r>
        <w:rPr>
          <w:spacing w:val="1"/>
          <w:sz w:val="18"/>
        </w:rPr>
        <w:t> </w:t>
      </w:r>
      <w:r>
        <w:rPr>
          <w:sz w:val="18"/>
        </w:rPr>
        <w:t>Jan. </w:t>
      </w:r>
      <w:r>
        <w:rPr>
          <w:spacing w:val="-4"/>
          <w:sz w:val="18"/>
        </w:rPr>
        <w:t>2021</w:t>
      </w:r>
      <w:r>
        <w:rPr>
          <w:sz w:val="18"/>
        </w:rPr>
        <w:tab/>
      </w:r>
      <w:r>
        <w:rPr>
          <w:b/>
          <w:sz w:val="26"/>
        </w:rPr>
        <w:t>Encoder/Medical</w:t>
      </w:r>
      <w:r>
        <w:rPr>
          <w:b/>
          <w:spacing w:val="43"/>
          <w:sz w:val="26"/>
        </w:rPr>
        <w:t> </w:t>
      </w:r>
      <w:r>
        <w:rPr>
          <w:b/>
          <w:spacing w:val="-4"/>
          <w:sz w:val="26"/>
        </w:rPr>
        <w:t>Staff</w:t>
      </w:r>
    </w:p>
    <w:p>
      <w:pPr>
        <w:pStyle w:val="Heading2"/>
        <w:spacing w:before="6"/>
      </w:pPr>
      <w:r>
        <w:rPr/>
        <w:t>BT</w:t>
      </w:r>
      <w:r>
        <w:rPr>
          <w:spacing w:val="-3"/>
        </w:rPr>
        <w:t> </w:t>
      </w:r>
      <w:r>
        <w:rPr/>
        <w:t>Diagnostic</w:t>
      </w:r>
      <w:r>
        <w:rPr>
          <w:spacing w:val="-2"/>
        </w:rPr>
        <w:t> </w:t>
      </w:r>
      <w:r>
        <w:rPr/>
        <w:t>Clinic,</w:t>
      </w:r>
      <w:r>
        <w:rPr>
          <w:spacing w:val="2"/>
        </w:rPr>
        <w:t> </w:t>
      </w:r>
      <w:r>
        <w:rPr/>
        <w:t>Ermita</w:t>
      </w:r>
      <w:r>
        <w:rPr>
          <w:spacing w:val="-2"/>
        </w:rPr>
        <w:t> Manila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36" w:after="0"/>
        <w:ind w:left="2240" w:right="688" w:firstLine="0"/>
        <w:jc w:val="left"/>
        <w:rPr>
          <w:sz w:val="18"/>
        </w:rPr>
      </w:pPr>
      <w:r>
        <w:rPr>
          <w:color w:val="46464D"/>
          <w:sz w:val="18"/>
        </w:rPr>
        <w:t>Processed customer and account source documents by reviewing data for deficiencies and errors.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13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Maintained</w:t>
      </w:r>
      <w:r>
        <w:rPr>
          <w:color w:val="46464D"/>
          <w:spacing w:val="3"/>
          <w:sz w:val="18"/>
        </w:rPr>
        <w:t> </w:t>
      </w:r>
      <w:r>
        <w:rPr>
          <w:color w:val="46464D"/>
          <w:sz w:val="18"/>
        </w:rPr>
        <w:t>files,</w:t>
      </w:r>
      <w:r>
        <w:rPr>
          <w:color w:val="46464D"/>
          <w:spacing w:val="1"/>
          <w:sz w:val="18"/>
        </w:rPr>
        <w:t> </w:t>
      </w:r>
      <w:r>
        <w:rPr>
          <w:color w:val="46464D"/>
          <w:sz w:val="18"/>
        </w:rPr>
        <w:t>records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chronologies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of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entry</w:t>
      </w:r>
      <w:r>
        <w:rPr>
          <w:color w:val="46464D"/>
          <w:spacing w:val="3"/>
          <w:sz w:val="18"/>
        </w:rPr>
        <w:t> </w:t>
      </w:r>
      <w:r>
        <w:rPr>
          <w:color w:val="46464D"/>
          <w:spacing w:val="-2"/>
          <w:sz w:val="18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59" w:lineRule="auto" w:before="36" w:after="0"/>
        <w:ind w:left="2240" w:right="326" w:firstLine="0"/>
        <w:jc w:val="left"/>
        <w:rPr>
          <w:sz w:val="18"/>
        </w:rPr>
      </w:pPr>
      <w:r>
        <w:rPr>
          <w:color w:val="46464D"/>
          <w:sz w:val="18"/>
        </w:rPr>
        <w:t>Followed exact procedures for handling transfers and other releases of medical </w:t>
      </w:r>
      <w:r>
        <w:rPr>
          <w:color w:val="46464D"/>
          <w:spacing w:val="-2"/>
          <w:sz w:val="18"/>
        </w:rPr>
        <w:t>records.</w:t>
      </w:r>
    </w:p>
    <w:p>
      <w:pPr>
        <w:pStyle w:val="ListParagraph"/>
        <w:numPr>
          <w:ilvl w:val="0"/>
          <w:numId w:val="1"/>
        </w:numPr>
        <w:tabs>
          <w:tab w:pos="2581" w:val="left" w:leader="none"/>
        </w:tabs>
        <w:spacing w:line="240" w:lineRule="auto" w:before="13" w:after="0"/>
        <w:ind w:left="2581" w:right="0" w:hanging="341"/>
        <w:jc w:val="left"/>
        <w:rPr>
          <w:sz w:val="18"/>
        </w:rPr>
      </w:pPr>
      <w:r>
        <w:rPr>
          <w:color w:val="46464D"/>
          <w:sz w:val="18"/>
        </w:rPr>
        <w:t>Input</w:t>
      </w:r>
      <w:r>
        <w:rPr>
          <w:color w:val="46464D"/>
          <w:spacing w:val="4"/>
          <w:sz w:val="18"/>
        </w:rPr>
        <w:t> </w:t>
      </w:r>
      <w:r>
        <w:rPr>
          <w:color w:val="46464D"/>
          <w:sz w:val="18"/>
        </w:rPr>
        <w:t>data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into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computer</w:t>
      </w:r>
      <w:r>
        <w:rPr>
          <w:color w:val="46464D"/>
          <w:spacing w:val="7"/>
          <w:sz w:val="18"/>
        </w:rPr>
        <w:t> </w:t>
      </w:r>
      <w:r>
        <w:rPr>
          <w:color w:val="46464D"/>
          <w:sz w:val="18"/>
        </w:rPr>
        <w:t>programs</w:t>
      </w:r>
      <w:r>
        <w:rPr>
          <w:color w:val="46464D"/>
          <w:spacing w:val="6"/>
          <w:sz w:val="18"/>
        </w:rPr>
        <w:t> </w:t>
      </w:r>
      <w:r>
        <w:rPr>
          <w:color w:val="46464D"/>
          <w:sz w:val="18"/>
        </w:rPr>
        <w:t>and</w:t>
      </w:r>
      <w:r>
        <w:rPr>
          <w:color w:val="46464D"/>
          <w:spacing w:val="5"/>
          <w:sz w:val="18"/>
        </w:rPr>
        <w:t> </w:t>
      </w:r>
      <w:r>
        <w:rPr>
          <w:color w:val="46464D"/>
          <w:sz w:val="18"/>
        </w:rPr>
        <w:t>filing</w:t>
      </w:r>
      <w:r>
        <w:rPr>
          <w:color w:val="46464D"/>
          <w:spacing w:val="5"/>
          <w:sz w:val="18"/>
        </w:rPr>
        <w:t> </w:t>
      </w:r>
      <w:r>
        <w:rPr>
          <w:color w:val="46464D"/>
          <w:spacing w:val="-2"/>
          <w:sz w:val="18"/>
        </w:rPr>
        <w:t>systems.</w:t>
      </w:r>
    </w:p>
    <w:p>
      <w:pPr>
        <w:pStyle w:val="BodyText"/>
        <w:spacing w:before="57"/>
        <w:ind w:left="0"/>
      </w:pPr>
    </w:p>
    <w:p>
      <w:pPr>
        <w:pStyle w:val="Heading1"/>
        <w:tabs>
          <w:tab w:pos="9807" w:val="left" w:leader="none"/>
        </w:tabs>
        <w:rPr>
          <w:u w:val="none"/>
        </w:rPr>
      </w:pPr>
      <w:r>
        <w:rPr>
          <w:spacing w:val="-23"/>
          <w:u w:val="single"/>
        </w:rPr>
        <w:t> </w:t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2252" w:val="left" w:leader="none"/>
        </w:tabs>
        <w:spacing w:before="107"/>
        <w:ind w:left="61" w:right="0" w:firstLine="0"/>
        <w:jc w:val="left"/>
        <w:rPr>
          <w:b/>
          <w:sz w:val="26"/>
        </w:rPr>
      </w:pPr>
      <w:r>
        <w:rPr>
          <w:sz w:val="18"/>
        </w:rPr>
        <w:t>June 2012</w:t>
      </w:r>
      <w:r>
        <w:rPr>
          <w:spacing w:val="2"/>
          <w:sz w:val="18"/>
        </w:rPr>
        <w:t> </w:t>
      </w:r>
      <w:r>
        <w:rPr>
          <w:sz w:val="18"/>
        </w:rPr>
        <w:t>-</w:t>
      </w:r>
      <w:r>
        <w:rPr>
          <w:spacing w:val="2"/>
          <w:sz w:val="18"/>
        </w:rPr>
        <w:t> </w:t>
      </w:r>
      <w:r>
        <w:rPr>
          <w:sz w:val="18"/>
        </w:rPr>
        <w:t>May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2015</w:t>
      </w:r>
      <w:r>
        <w:rPr>
          <w:sz w:val="18"/>
        </w:rPr>
        <w:tab/>
      </w:r>
      <w:r>
        <w:rPr>
          <w:b/>
          <w:sz w:val="26"/>
        </w:rPr>
        <w:t>Computer</w:t>
      </w:r>
      <w:r>
        <w:rPr>
          <w:b/>
          <w:spacing w:val="26"/>
          <w:sz w:val="26"/>
        </w:rPr>
        <w:t> </w:t>
      </w:r>
      <w:r>
        <w:rPr>
          <w:b/>
          <w:spacing w:val="-2"/>
          <w:sz w:val="26"/>
        </w:rPr>
        <w:t>Technology</w:t>
      </w:r>
    </w:p>
    <w:p>
      <w:pPr>
        <w:pStyle w:val="Heading2"/>
        <w:spacing w:before="6"/>
      </w:pPr>
      <w:r>
        <w:rPr/>
        <w:t>Universidad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Manila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Ermina,</w:t>
      </w:r>
      <w:r>
        <w:rPr>
          <w:spacing w:val="-2"/>
        </w:rPr>
        <w:t> </w:t>
      </w:r>
      <w:r>
        <w:rPr/>
        <w:t>Manila,</w:t>
      </w:r>
      <w:r>
        <w:rPr>
          <w:spacing w:val="-1"/>
        </w:rPr>
        <w:t> </w:t>
      </w:r>
      <w:r>
        <w:rPr>
          <w:spacing w:val="-2"/>
        </w:rPr>
        <w:t>Philippines</w:t>
      </w:r>
    </w:p>
    <w:p>
      <w:pPr>
        <w:pStyle w:val="BodyText"/>
        <w:spacing w:before="37"/>
        <w:ind w:left="0"/>
        <w:rPr>
          <w:i/>
          <w:sz w:val="20"/>
        </w:rPr>
      </w:pPr>
    </w:p>
    <w:p>
      <w:pPr>
        <w:tabs>
          <w:tab w:pos="2252" w:val="left" w:leader="none"/>
        </w:tabs>
        <w:spacing w:before="0"/>
        <w:ind w:left="61" w:right="0" w:firstLine="0"/>
        <w:jc w:val="left"/>
        <w:rPr>
          <w:b/>
          <w:sz w:val="26"/>
        </w:rPr>
      </w:pPr>
      <w:r>
        <w:rPr>
          <w:sz w:val="18"/>
        </w:rPr>
        <w:t>Mar.</w:t>
      </w:r>
      <w:r>
        <w:rPr>
          <w:spacing w:val="-1"/>
          <w:sz w:val="18"/>
        </w:rPr>
        <w:t> </w:t>
      </w:r>
      <w:r>
        <w:rPr>
          <w:sz w:val="18"/>
        </w:rPr>
        <w:t>2009</w:t>
      </w:r>
      <w:r>
        <w:rPr>
          <w:spacing w:val="2"/>
          <w:sz w:val="18"/>
        </w:rPr>
        <w:t> </w:t>
      </w:r>
      <w:r>
        <w:rPr>
          <w:sz w:val="18"/>
        </w:rPr>
        <w:t>-</w:t>
      </w:r>
      <w:r>
        <w:rPr>
          <w:spacing w:val="2"/>
          <w:sz w:val="18"/>
        </w:rPr>
        <w:t> </w:t>
      </w:r>
      <w:r>
        <w:rPr>
          <w:sz w:val="18"/>
        </w:rPr>
        <w:t>July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2011</w:t>
      </w:r>
      <w:r>
        <w:rPr>
          <w:sz w:val="18"/>
        </w:rPr>
        <w:tab/>
      </w:r>
      <w:r>
        <w:rPr>
          <w:b/>
          <w:sz w:val="26"/>
        </w:rPr>
        <w:t>High</w:t>
      </w:r>
      <w:r>
        <w:rPr>
          <w:b/>
          <w:spacing w:val="14"/>
          <w:sz w:val="26"/>
        </w:rPr>
        <w:t> </w:t>
      </w:r>
      <w:r>
        <w:rPr>
          <w:b/>
          <w:sz w:val="26"/>
        </w:rPr>
        <w:t>School</w:t>
      </w:r>
      <w:r>
        <w:rPr>
          <w:b/>
          <w:spacing w:val="18"/>
          <w:sz w:val="26"/>
        </w:rPr>
        <w:t> </w:t>
      </w:r>
      <w:r>
        <w:rPr>
          <w:b/>
          <w:spacing w:val="-2"/>
          <w:sz w:val="26"/>
        </w:rPr>
        <w:t>Diploma</w:t>
      </w:r>
    </w:p>
    <w:p>
      <w:pPr>
        <w:spacing w:before="5"/>
        <w:ind w:left="2243" w:right="0" w:firstLine="0"/>
        <w:jc w:val="left"/>
        <w:rPr>
          <w:i/>
          <w:sz w:val="20"/>
        </w:rPr>
      </w:pPr>
      <w:r>
        <w:rPr>
          <w:i/>
          <w:sz w:val="20"/>
        </w:rPr>
        <w:t>Tondo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High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Quezon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Street,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Tondo,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Manila</w:t>
      </w:r>
    </w:p>
    <w:p>
      <w:pPr>
        <w:pStyle w:val="BodyText"/>
        <w:spacing w:before="33"/>
        <w:ind w:left="0"/>
        <w:rPr>
          <w:i/>
          <w:sz w:val="20"/>
        </w:rPr>
      </w:pPr>
    </w:p>
    <w:p>
      <w:pPr>
        <w:pStyle w:val="Heading1"/>
        <w:tabs>
          <w:tab w:pos="9807" w:val="left" w:leader="none"/>
        </w:tabs>
        <w:rPr>
          <w:u w:val="none"/>
        </w:rPr>
      </w:pPr>
      <w:r>
        <w:rPr>
          <w:spacing w:val="-23"/>
          <w:u w:val="single"/>
        </w:rPr>
        <w:t> </w:t>
      </w:r>
      <w:r>
        <w:rPr>
          <w:spacing w:val="-2"/>
          <w:u w:val="single"/>
        </w:rPr>
        <w:t>References</w:t>
      </w:r>
      <w:r>
        <w:rPr>
          <w:u w:val="single"/>
        </w:rPr>
        <w:tab/>
      </w:r>
    </w:p>
    <w:p>
      <w:pPr>
        <w:pStyle w:val="Heading1"/>
        <w:spacing w:after="0"/>
        <w:sectPr>
          <w:pgSz w:w="11910" w:h="16840"/>
          <w:pgMar w:top="980" w:bottom="280" w:left="992" w:right="992"/>
        </w:sectPr>
      </w:pPr>
    </w:p>
    <w:p>
      <w:pPr>
        <w:pStyle w:val="Heading3"/>
        <w:ind w:left="900" w:right="4"/>
      </w:pPr>
      <w:r>
        <w:rPr/>
        <w:t>Mark</w:t>
      </w:r>
      <w:r>
        <w:rPr>
          <w:spacing w:val="1"/>
        </w:rPr>
        <w:t> </w:t>
      </w:r>
      <w:r>
        <w:rPr/>
        <w:t>Kelvin</w:t>
      </w:r>
      <w:r>
        <w:rPr>
          <w:spacing w:val="4"/>
        </w:rPr>
        <w:t> </w:t>
      </w:r>
      <w:r>
        <w:rPr>
          <w:spacing w:val="-4"/>
        </w:rPr>
        <w:t>Chua</w:t>
      </w:r>
    </w:p>
    <w:p>
      <w:pPr>
        <w:pStyle w:val="BodyText"/>
        <w:ind w:left="900"/>
        <w:jc w:val="center"/>
      </w:pPr>
      <w:r>
        <w:rPr/>
        <w:t>Alpha</w:t>
      </w:r>
      <w:r>
        <w:rPr>
          <w:spacing w:val="4"/>
        </w:rPr>
        <w:t> </w:t>
      </w:r>
      <w:r>
        <w:rPr/>
        <w:t>Medicos</w:t>
      </w:r>
      <w:r>
        <w:rPr>
          <w:spacing w:val="5"/>
        </w:rPr>
        <w:t> </w:t>
      </w:r>
      <w:r>
        <w:rPr/>
        <w:t>888</w:t>
      </w:r>
      <w:r>
        <w:rPr>
          <w:spacing w:val="3"/>
        </w:rPr>
        <w:t> </w:t>
      </w:r>
      <w:r>
        <w:rPr/>
        <w:t>Company</w:t>
      </w:r>
      <w:r>
        <w:rPr>
          <w:spacing w:val="3"/>
        </w:rPr>
        <w:t> </w:t>
      </w:r>
      <w:r>
        <w:rPr/>
        <w:t>Limited</w:t>
      </w:r>
      <w:r>
        <w:rPr>
          <w:spacing w:val="3"/>
        </w:rPr>
        <w:t> </w:t>
      </w:r>
      <w:r>
        <w:rPr>
          <w:spacing w:val="-5"/>
        </w:rPr>
        <w:t>Co.</w:t>
      </w:r>
    </w:p>
    <w:p>
      <w:pPr>
        <w:pStyle w:val="BodyText"/>
        <w:ind w:left="900" w:right="2"/>
        <w:jc w:val="center"/>
      </w:pPr>
      <w:r>
        <w:rPr>
          <w:spacing w:val="-2"/>
        </w:rPr>
        <w:t>09177982757</w:t>
      </w:r>
    </w:p>
    <w:p>
      <w:pPr>
        <w:pStyle w:val="Heading3"/>
      </w:pPr>
      <w:r>
        <w:rPr>
          <w:b w:val="0"/>
        </w:rPr>
        <w:br w:type="column"/>
      </w:r>
      <w:r>
        <w:rPr/>
        <w:t>Ellalyn</w:t>
      </w:r>
      <w:r>
        <w:rPr>
          <w:spacing w:val="4"/>
        </w:rPr>
        <w:t> </w:t>
      </w:r>
      <w:r>
        <w:rPr>
          <w:spacing w:val="-2"/>
        </w:rPr>
        <w:t>Regala</w:t>
      </w:r>
    </w:p>
    <w:p>
      <w:pPr>
        <w:pStyle w:val="BodyText"/>
        <w:ind w:left="600"/>
        <w:jc w:val="center"/>
      </w:pPr>
      <w:r>
        <w:rPr/>
        <w:t>The</w:t>
      </w:r>
      <w:r>
        <w:rPr>
          <w:spacing w:val="1"/>
        </w:rPr>
        <w:t> </w:t>
      </w:r>
      <w:r>
        <w:rPr/>
        <w:t>Lords</w:t>
      </w:r>
      <w:r>
        <w:rPr>
          <w:spacing w:val="3"/>
        </w:rPr>
        <w:t> </w:t>
      </w:r>
      <w:r>
        <w:rPr/>
        <w:t>Grace Medical</w:t>
      </w:r>
      <w:r>
        <w:rPr>
          <w:spacing w:val="5"/>
        </w:rPr>
        <w:t> </w:t>
      </w:r>
      <w:r>
        <w:rPr/>
        <w:t>And</w:t>
      </w:r>
      <w:r>
        <w:rPr>
          <w:spacing w:val="1"/>
        </w:rPr>
        <w:t> </w:t>
      </w:r>
      <w:r>
        <w:rPr/>
        <w:t>Industrial</w:t>
      </w:r>
      <w:r>
        <w:rPr>
          <w:spacing w:val="3"/>
        </w:rPr>
        <w:t> </w:t>
      </w:r>
      <w:r>
        <w:rPr>
          <w:spacing w:val="-5"/>
        </w:rPr>
        <w:t>Co.</w:t>
      </w:r>
    </w:p>
    <w:p>
      <w:pPr>
        <w:pStyle w:val="BodyText"/>
        <w:ind w:left="600" w:right="1"/>
        <w:jc w:val="center"/>
      </w:pPr>
      <w:r>
        <w:rPr>
          <w:spacing w:val="-2"/>
        </w:rPr>
        <w:t>09950463467</w:t>
      </w:r>
    </w:p>
    <w:sectPr>
      <w:type w:val="continuous"/>
      <w:pgSz w:w="11910" w:h="16840"/>
      <w:pgMar w:top="960" w:bottom="280" w:left="992" w:right="992"/>
      <w:cols w:num="2" w:equalWidth="0">
        <w:col w:w="4670" w:space="154"/>
        <w:col w:w="51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2240" w:hanging="341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color w:val="46464D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7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3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2240"/>
    </w:pPr>
    <w:rPr>
      <w:rFonts w:ascii="Century Gothic" w:hAnsi="Century Gothic" w:eastAsia="Century Gothic" w:cs="Century Gothic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"/>
      <w:outlineLvl w:val="1"/>
    </w:pPr>
    <w:rPr>
      <w:rFonts w:ascii="Century Gothic" w:hAnsi="Century Gothic" w:eastAsia="Century Gothic" w:cs="Century Gothic"/>
      <w:b/>
      <w:bCs/>
      <w:sz w:val="30"/>
      <w:szCs w:val="3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"/>
      <w:ind w:left="2243"/>
      <w:outlineLvl w:val="2"/>
    </w:pPr>
    <w:rPr>
      <w:rFonts w:ascii="Century Gothic" w:hAnsi="Century Gothic" w:eastAsia="Century Gothic" w:cs="Century Gothic"/>
      <w:i/>
      <w:i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8"/>
      <w:ind w:left="600" w:right="3"/>
      <w:jc w:val="center"/>
      <w:outlineLvl w:val="3"/>
    </w:pPr>
    <w:rPr>
      <w:rFonts w:ascii="Century Gothic" w:hAnsi="Century Gothic" w:eastAsia="Century Gothic" w:cs="Century Gothic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 w:line="708" w:lineRule="exact"/>
      <w:ind w:left="119"/>
    </w:pPr>
    <w:rPr>
      <w:rFonts w:ascii="Century Gothic" w:hAnsi="Century Gothic" w:eastAsia="Century Gothic" w:cs="Century Gothic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2581" w:hanging="341"/>
    </w:pPr>
    <w:rPr>
      <w:rFonts w:ascii="Century Gothic" w:hAnsi="Century Gothic" w:eastAsia="Century Gothic" w:cs="Century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osisinichiie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dc:title>resume.xlsx</dc:title>
  <dcterms:created xsi:type="dcterms:W3CDTF">2025-10-31T06:26:08Z</dcterms:created>
  <dcterms:modified xsi:type="dcterms:W3CDTF">2025-10-31T06:26:08Z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2023-07-11T00:00:00Z</vt:filetime>
  </property>
  <property fmtid="{D5CDD505-2E9C-101B-9397-08002B2CF9AE}" pid="3" name="LastSaved">
    <vt:filetime>2025-10-31T00:00:00Z</vt:filetime>
  </property>
  <property fmtid="{D5CDD505-2E9C-101B-9397-08002B2CF9AE}" pid="4" name="Producer">
    <vt:lpwstr>3-Heights(TM) PDF Security Shell 4.8.25.2 (http://www.pdf-tools.com)</vt:lpwstr>
  </property>
</Properties>
</file>