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08484" w14:textId="1009EB29" w:rsidR="0035634B" w:rsidRPr="00F67D2F" w:rsidRDefault="006A1E38" w:rsidP="00F67D2F">
      <w:pPr>
        <w:pStyle w:val="Heading1"/>
        <w:jc w:val="center"/>
        <w:rPr>
          <w:rFonts w:ascii="Arial" w:hAnsi="Arial" w:cs="Arial"/>
        </w:rPr>
      </w:pPr>
      <w:r w:rsidRPr="00F67D2F">
        <w:rPr>
          <w:rFonts w:ascii="Arial" w:hAnsi="Arial" w:cs="Arial"/>
        </w:rPr>
        <w:t>Towards Sustainable Mining (TSM)</w:t>
      </w:r>
    </w:p>
    <w:p w14:paraId="259ED3A2" w14:textId="661E7E62" w:rsidR="006A1E38" w:rsidRPr="00F67D2F" w:rsidRDefault="002C45C8" w:rsidP="002C45C8">
      <w:pPr>
        <w:pStyle w:val="Heading1"/>
        <w:tabs>
          <w:tab w:val="center" w:pos="4680"/>
          <w:tab w:val="left" w:pos="8235"/>
        </w:tabs>
        <w:rPr>
          <w:rFonts w:ascii="Arial" w:hAnsi="Arial" w:cs="Arial"/>
        </w:rPr>
      </w:pPr>
      <w:r>
        <w:rPr>
          <w:rFonts w:ascii="Arial" w:hAnsi="Arial" w:cs="Arial"/>
        </w:rPr>
        <w:tab/>
        <w:t>Environmental</w:t>
      </w:r>
      <w:r w:rsidR="006A1E38" w:rsidRPr="00F67D2F">
        <w:rPr>
          <w:rFonts w:ascii="Arial" w:hAnsi="Arial" w:cs="Arial"/>
        </w:rPr>
        <w:t xml:space="preserve"> </w:t>
      </w:r>
      <w:r w:rsidR="003E46DA" w:rsidRPr="00F67D2F">
        <w:rPr>
          <w:rFonts w:ascii="Arial" w:hAnsi="Arial" w:cs="Arial"/>
        </w:rPr>
        <w:t xml:space="preserve">Excellence </w:t>
      </w:r>
      <w:r w:rsidR="006A1E38" w:rsidRPr="00F67D2F">
        <w:rPr>
          <w:rFonts w:ascii="Arial" w:hAnsi="Arial" w:cs="Arial"/>
        </w:rPr>
        <w:t>Award</w:t>
      </w:r>
      <w:r>
        <w:rPr>
          <w:rFonts w:ascii="Arial" w:hAnsi="Arial" w:cs="Arial"/>
        </w:rPr>
        <w:tab/>
      </w:r>
    </w:p>
    <w:p w14:paraId="48B3A6BA" w14:textId="77777777" w:rsidR="0086456A" w:rsidRDefault="0086456A" w:rsidP="00F67D2F">
      <w:pPr>
        <w:spacing w:after="0"/>
        <w:jc w:val="center"/>
        <w:rPr>
          <w:rFonts w:ascii="Arial" w:hAnsi="Arial" w:cs="Arial"/>
          <w:b/>
        </w:rPr>
      </w:pPr>
    </w:p>
    <w:p w14:paraId="259ED3A3" w14:textId="019EEB40" w:rsidR="00AA6451" w:rsidRPr="00F67D2F" w:rsidRDefault="006A1E38" w:rsidP="004F5C64">
      <w:pPr>
        <w:jc w:val="center"/>
        <w:rPr>
          <w:rFonts w:ascii="Arial" w:hAnsi="Arial" w:cs="Arial"/>
          <w:b/>
        </w:rPr>
      </w:pPr>
      <w:r w:rsidRPr="00F67D2F">
        <w:rPr>
          <w:rFonts w:ascii="Arial" w:hAnsi="Arial" w:cs="Arial"/>
          <w:b/>
        </w:rPr>
        <w:t>Nomination</w:t>
      </w:r>
      <w:r w:rsidR="00ED588D" w:rsidRPr="00F67D2F">
        <w:rPr>
          <w:rFonts w:ascii="Arial" w:hAnsi="Arial" w:cs="Arial"/>
          <w:b/>
        </w:rPr>
        <w:t xml:space="preserve"> Submission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916"/>
      </w:tblGrid>
      <w:tr w:rsidR="006A1E38" w:rsidRPr="008930C9" w14:paraId="259ED3A6" w14:textId="77777777" w:rsidTr="00411AD9">
        <w:tc>
          <w:tcPr>
            <w:tcW w:w="2660" w:type="dxa"/>
          </w:tcPr>
          <w:p w14:paraId="259ED3A4" w14:textId="061EF283" w:rsidR="006A1E38" w:rsidRPr="00F67D2F" w:rsidRDefault="006A1E38" w:rsidP="00411AD9">
            <w:pPr>
              <w:rPr>
                <w:rFonts w:ascii="Arial" w:hAnsi="Arial" w:cs="Arial"/>
              </w:rPr>
            </w:pPr>
            <w:r w:rsidRPr="00F67D2F">
              <w:rPr>
                <w:rFonts w:ascii="Arial" w:hAnsi="Arial" w:cs="Arial"/>
              </w:rPr>
              <w:t>Project Name:</w:t>
            </w:r>
          </w:p>
        </w:tc>
        <w:tc>
          <w:tcPr>
            <w:tcW w:w="6916" w:type="dxa"/>
            <w:tcBorders>
              <w:bottom w:val="single" w:sz="4" w:space="0" w:color="auto"/>
            </w:tcBorders>
          </w:tcPr>
          <w:p w14:paraId="259ED3A5" w14:textId="77777777" w:rsidR="006A1E38" w:rsidRPr="00F67D2F" w:rsidRDefault="006A1E38" w:rsidP="00411AD9">
            <w:pPr>
              <w:rPr>
                <w:rFonts w:ascii="Arial" w:hAnsi="Arial" w:cs="Arial"/>
              </w:rPr>
            </w:pPr>
          </w:p>
        </w:tc>
      </w:tr>
      <w:tr w:rsidR="006A1E38" w:rsidRPr="008930C9" w14:paraId="259ED3A9" w14:textId="77777777" w:rsidTr="00411AD9">
        <w:tc>
          <w:tcPr>
            <w:tcW w:w="2660" w:type="dxa"/>
          </w:tcPr>
          <w:p w14:paraId="259ED3A7" w14:textId="77777777" w:rsidR="006A1E38" w:rsidRPr="00F67D2F" w:rsidRDefault="006A1E38" w:rsidP="00411AD9">
            <w:pPr>
              <w:rPr>
                <w:rFonts w:ascii="Arial" w:hAnsi="Arial" w:cs="Arial"/>
              </w:rPr>
            </w:pPr>
            <w:r w:rsidRPr="00F67D2F">
              <w:rPr>
                <w:rFonts w:ascii="Arial" w:hAnsi="Arial" w:cs="Arial"/>
              </w:rPr>
              <w:t>Company Name:</w:t>
            </w:r>
          </w:p>
        </w:tc>
        <w:tc>
          <w:tcPr>
            <w:tcW w:w="6916" w:type="dxa"/>
            <w:tcBorders>
              <w:top w:val="single" w:sz="4" w:space="0" w:color="auto"/>
              <w:bottom w:val="single" w:sz="4" w:space="0" w:color="auto"/>
            </w:tcBorders>
          </w:tcPr>
          <w:p w14:paraId="259ED3A8" w14:textId="77777777" w:rsidR="00CD1590" w:rsidRPr="00F67D2F" w:rsidRDefault="00CD1590" w:rsidP="00411AD9">
            <w:pPr>
              <w:rPr>
                <w:rFonts w:ascii="Arial" w:hAnsi="Arial" w:cs="Arial"/>
              </w:rPr>
            </w:pPr>
          </w:p>
        </w:tc>
      </w:tr>
      <w:tr w:rsidR="006A1E38" w:rsidRPr="008930C9" w14:paraId="259ED3AC" w14:textId="77777777" w:rsidTr="00411AD9">
        <w:tc>
          <w:tcPr>
            <w:tcW w:w="2660" w:type="dxa"/>
          </w:tcPr>
          <w:p w14:paraId="259ED3AA" w14:textId="77777777" w:rsidR="006A1E38" w:rsidRPr="00F67D2F" w:rsidRDefault="006A1E38" w:rsidP="00411AD9">
            <w:pPr>
              <w:rPr>
                <w:rFonts w:ascii="Arial" w:hAnsi="Arial" w:cs="Arial"/>
              </w:rPr>
            </w:pPr>
            <w:r w:rsidRPr="00F67D2F">
              <w:rPr>
                <w:rFonts w:ascii="Arial" w:hAnsi="Arial" w:cs="Arial"/>
              </w:rPr>
              <w:t xml:space="preserve">Facility Name: </w:t>
            </w:r>
          </w:p>
        </w:tc>
        <w:tc>
          <w:tcPr>
            <w:tcW w:w="6916" w:type="dxa"/>
            <w:tcBorders>
              <w:top w:val="single" w:sz="4" w:space="0" w:color="auto"/>
              <w:bottom w:val="single" w:sz="4" w:space="0" w:color="auto"/>
            </w:tcBorders>
          </w:tcPr>
          <w:p w14:paraId="259ED3AB" w14:textId="77777777" w:rsidR="006A1E38" w:rsidRPr="00F67D2F" w:rsidRDefault="006A1E38" w:rsidP="00411AD9">
            <w:pPr>
              <w:rPr>
                <w:rFonts w:ascii="Arial" w:hAnsi="Arial" w:cs="Arial"/>
              </w:rPr>
            </w:pPr>
          </w:p>
        </w:tc>
      </w:tr>
      <w:tr w:rsidR="006A1E38" w:rsidRPr="008930C9" w14:paraId="259ED3AF" w14:textId="77777777" w:rsidTr="00411AD9">
        <w:tc>
          <w:tcPr>
            <w:tcW w:w="2660" w:type="dxa"/>
          </w:tcPr>
          <w:p w14:paraId="259ED3AD" w14:textId="77777777" w:rsidR="006A1E38" w:rsidRPr="00F67D2F" w:rsidRDefault="006A1E38" w:rsidP="00411AD9">
            <w:pPr>
              <w:rPr>
                <w:rFonts w:ascii="Arial" w:hAnsi="Arial" w:cs="Arial"/>
              </w:rPr>
            </w:pPr>
            <w:r w:rsidRPr="00F67D2F">
              <w:rPr>
                <w:rFonts w:ascii="Arial" w:hAnsi="Arial" w:cs="Arial"/>
              </w:rPr>
              <w:t xml:space="preserve">Contact Person: </w:t>
            </w:r>
          </w:p>
        </w:tc>
        <w:tc>
          <w:tcPr>
            <w:tcW w:w="6916" w:type="dxa"/>
            <w:tcBorders>
              <w:top w:val="single" w:sz="4" w:space="0" w:color="auto"/>
              <w:bottom w:val="single" w:sz="4" w:space="0" w:color="auto"/>
            </w:tcBorders>
          </w:tcPr>
          <w:p w14:paraId="259ED3AE" w14:textId="77777777" w:rsidR="006A1E38" w:rsidRPr="00F67D2F" w:rsidRDefault="006A1E38" w:rsidP="00411AD9">
            <w:pPr>
              <w:rPr>
                <w:rFonts w:ascii="Arial" w:hAnsi="Arial" w:cs="Arial"/>
              </w:rPr>
            </w:pPr>
          </w:p>
        </w:tc>
      </w:tr>
      <w:tr w:rsidR="006A1E38" w:rsidRPr="008930C9" w14:paraId="259ED3B2" w14:textId="77777777" w:rsidTr="00411AD9">
        <w:tc>
          <w:tcPr>
            <w:tcW w:w="2660" w:type="dxa"/>
          </w:tcPr>
          <w:p w14:paraId="259ED3B0" w14:textId="77777777" w:rsidR="006A1E38" w:rsidRPr="00F67D2F" w:rsidRDefault="006A1E38" w:rsidP="00411AD9">
            <w:pPr>
              <w:rPr>
                <w:rFonts w:ascii="Arial" w:hAnsi="Arial" w:cs="Arial"/>
              </w:rPr>
            </w:pPr>
            <w:r w:rsidRPr="00F67D2F">
              <w:rPr>
                <w:rFonts w:ascii="Arial" w:hAnsi="Arial" w:cs="Arial"/>
              </w:rPr>
              <w:t>Address:</w:t>
            </w:r>
          </w:p>
        </w:tc>
        <w:tc>
          <w:tcPr>
            <w:tcW w:w="6916" w:type="dxa"/>
            <w:tcBorders>
              <w:top w:val="single" w:sz="4" w:space="0" w:color="auto"/>
              <w:bottom w:val="single" w:sz="4" w:space="0" w:color="auto"/>
            </w:tcBorders>
          </w:tcPr>
          <w:p w14:paraId="259ED3B1" w14:textId="77777777" w:rsidR="006A1E38" w:rsidRPr="00F67D2F" w:rsidRDefault="006A1E38" w:rsidP="00411AD9">
            <w:pPr>
              <w:rPr>
                <w:rFonts w:ascii="Arial" w:hAnsi="Arial" w:cs="Arial"/>
              </w:rPr>
            </w:pPr>
          </w:p>
        </w:tc>
      </w:tr>
      <w:tr w:rsidR="006A1E38" w:rsidRPr="008930C9" w14:paraId="259ED3B5" w14:textId="77777777" w:rsidTr="00411AD9">
        <w:tc>
          <w:tcPr>
            <w:tcW w:w="2660" w:type="dxa"/>
          </w:tcPr>
          <w:p w14:paraId="259ED3B3" w14:textId="77777777" w:rsidR="006A1E38" w:rsidRPr="00F67D2F" w:rsidRDefault="006A1E38" w:rsidP="00411AD9">
            <w:pPr>
              <w:rPr>
                <w:rFonts w:ascii="Arial" w:hAnsi="Arial" w:cs="Arial"/>
              </w:rPr>
            </w:pPr>
            <w:r w:rsidRPr="00F67D2F">
              <w:rPr>
                <w:rFonts w:ascii="Arial" w:hAnsi="Arial" w:cs="Arial"/>
              </w:rPr>
              <w:t>Telephone:</w:t>
            </w:r>
          </w:p>
        </w:tc>
        <w:tc>
          <w:tcPr>
            <w:tcW w:w="6916" w:type="dxa"/>
            <w:tcBorders>
              <w:top w:val="single" w:sz="4" w:space="0" w:color="auto"/>
              <w:bottom w:val="single" w:sz="4" w:space="0" w:color="auto"/>
            </w:tcBorders>
          </w:tcPr>
          <w:p w14:paraId="259ED3B4" w14:textId="77777777" w:rsidR="006A1E38" w:rsidRPr="00F67D2F" w:rsidRDefault="006A1E38" w:rsidP="00411AD9">
            <w:pPr>
              <w:rPr>
                <w:rFonts w:ascii="Arial" w:hAnsi="Arial" w:cs="Arial"/>
              </w:rPr>
            </w:pPr>
          </w:p>
        </w:tc>
      </w:tr>
      <w:tr w:rsidR="006A1E38" w:rsidRPr="008930C9" w14:paraId="259ED3B8" w14:textId="77777777" w:rsidTr="00411AD9">
        <w:tc>
          <w:tcPr>
            <w:tcW w:w="2660" w:type="dxa"/>
          </w:tcPr>
          <w:p w14:paraId="259ED3B6" w14:textId="77777777" w:rsidR="006A1E38" w:rsidRPr="00F67D2F" w:rsidRDefault="006A1E38" w:rsidP="00411AD9">
            <w:pPr>
              <w:rPr>
                <w:rFonts w:ascii="Arial" w:hAnsi="Arial" w:cs="Arial"/>
              </w:rPr>
            </w:pPr>
            <w:r w:rsidRPr="00F67D2F">
              <w:rPr>
                <w:rFonts w:ascii="Arial" w:hAnsi="Arial" w:cs="Arial"/>
              </w:rPr>
              <w:t>Email:</w:t>
            </w:r>
          </w:p>
        </w:tc>
        <w:tc>
          <w:tcPr>
            <w:tcW w:w="6916" w:type="dxa"/>
            <w:tcBorders>
              <w:top w:val="single" w:sz="4" w:space="0" w:color="auto"/>
              <w:bottom w:val="single" w:sz="4" w:space="0" w:color="auto"/>
            </w:tcBorders>
          </w:tcPr>
          <w:p w14:paraId="259ED3B7" w14:textId="77777777" w:rsidR="006A1E38" w:rsidRPr="00F67D2F" w:rsidRDefault="006A1E38" w:rsidP="00411AD9">
            <w:pPr>
              <w:rPr>
                <w:rFonts w:ascii="Arial" w:hAnsi="Arial" w:cs="Arial"/>
              </w:rPr>
            </w:pPr>
          </w:p>
        </w:tc>
      </w:tr>
    </w:tbl>
    <w:p w14:paraId="259ED3B9" w14:textId="639FCEDF" w:rsidR="00622D9B" w:rsidRDefault="00272679" w:rsidP="00EE3250">
      <w:pPr>
        <w:rPr>
          <w:rFonts w:ascii="Arial" w:hAnsi="Arial" w:cs="Arial"/>
        </w:rPr>
      </w:pPr>
      <w:r w:rsidRPr="00F67D2F">
        <w:rPr>
          <w:rFonts w:ascii="Arial" w:hAnsi="Arial" w:cs="Arial"/>
        </w:rPr>
        <w:br/>
      </w:r>
      <w:r w:rsidR="004F5C64" w:rsidRPr="00F67D2F">
        <w:rPr>
          <w:rFonts w:ascii="Arial" w:hAnsi="Arial" w:cs="Arial"/>
        </w:rPr>
        <w:t xml:space="preserve">1. </w:t>
      </w:r>
      <w:r w:rsidR="00246819" w:rsidRPr="00F67D2F">
        <w:rPr>
          <w:rFonts w:ascii="Arial" w:hAnsi="Arial" w:cs="Arial"/>
        </w:rPr>
        <w:t>D</w:t>
      </w:r>
      <w:r w:rsidR="007C2CF6" w:rsidRPr="00F67D2F">
        <w:rPr>
          <w:rFonts w:ascii="Arial" w:hAnsi="Arial" w:cs="Arial"/>
        </w:rPr>
        <w:t>escribe</w:t>
      </w:r>
      <w:r w:rsidR="00622D9B" w:rsidRPr="00F67D2F">
        <w:rPr>
          <w:rFonts w:ascii="Arial" w:hAnsi="Arial" w:cs="Arial"/>
        </w:rPr>
        <w:t xml:space="preserve"> the project </w:t>
      </w:r>
      <w:r w:rsidR="00B02B94" w:rsidRPr="00F67D2F">
        <w:rPr>
          <w:rFonts w:ascii="Arial" w:hAnsi="Arial" w:cs="Arial"/>
        </w:rPr>
        <w:t xml:space="preserve">and how </w:t>
      </w:r>
      <w:r w:rsidR="007C2CF6" w:rsidRPr="00F67D2F">
        <w:rPr>
          <w:rFonts w:ascii="Arial" w:hAnsi="Arial" w:cs="Arial"/>
        </w:rPr>
        <w:t>it</w:t>
      </w:r>
      <w:r w:rsidR="00B02B94" w:rsidRPr="00F67D2F">
        <w:rPr>
          <w:rFonts w:ascii="Arial" w:hAnsi="Arial" w:cs="Arial"/>
        </w:rPr>
        <w:t xml:space="preserve"> meets one or more of the award criteria </w:t>
      </w:r>
      <w:r w:rsidR="00CE1C7B">
        <w:rPr>
          <w:rFonts w:ascii="Arial" w:hAnsi="Arial" w:cs="Arial"/>
        </w:rPr>
        <w:t>(</w:t>
      </w:r>
      <w:r w:rsidR="00B02B94" w:rsidRPr="00F67D2F">
        <w:rPr>
          <w:rFonts w:ascii="Arial" w:hAnsi="Arial" w:cs="Arial"/>
        </w:rPr>
        <w:t>outlined in the Appendix</w:t>
      </w:r>
      <w:r w:rsidR="00CE1C7B">
        <w:rPr>
          <w:rFonts w:ascii="Arial" w:hAnsi="Arial" w:cs="Arial"/>
        </w:rPr>
        <w:t>)</w:t>
      </w:r>
      <w:r w:rsidR="00B02B94" w:rsidRPr="00F67D2F">
        <w:rPr>
          <w:rFonts w:ascii="Arial" w:hAnsi="Arial" w:cs="Arial"/>
        </w:rPr>
        <w:t>.</w:t>
      </w:r>
      <w:r w:rsidR="0035634B" w:rsidRPr="00F67D2F">
        <w:rPr>
          <w:rFonts w:ascii="Arial" w:hAnsi="Arial" w:cs="Arial"/>
        </w:rPr>
        <w:t xml:space="preserve"> </w:t>
      </w:r>
      <w:r w:rsidR="00246819" w:rsidRPr="00F67D2F">
        <w:rPr>
          <w:rFonts w:ascii="Arial" w:hAnsi="Arial" w:cs="Arial"/>
        </w:rPr>
        <w:t>(</w:t>
      </w:r>
      <w:r w:rsidR="00246819" w:rsidRPr="00F67D2F">
        <w:rPr>
          <w:rFonts w:ascii="Arial" w:hAnsi="Arial" w:cs="Arial"/>
          <w:b/>
          <w:bCs/>
        </w:rPr>
        <w:t>200 words</w:t>
      </w:r>
      <w:r w:rsidR="00246819" w:rsidRPr="00F67D2F">
        <w:rPr>
          <w:rFonts w:ascii="Arial" w:hAnsi="Arial" w:cs="Arial"/>
        </w:rPr>
        <w:t xml:space="preserve"> or less)</w:t>
      </w:r>
    </w:p>
    <w:tbl>
      <w:tblPr>
        <w:tblStyle w:val="TableGrid"/>
        <w:tblW w:w="0" w:type="auto"/>
        <w:tblLook w:val="04A0" w:firstRow="1" w:lastRow="0" w:firstColumn="1" w:lastColumn="0" w:noHBand="0" w:noVBand="1"/>
      </w:tblPr>
      <w:tblGrid>
        <w:gridCol w:w="9576"/>
      </w:tblGrid>
      <w:tr w:rsidR="008930C9" w14:paraId="7175B756" w14:textId="77777777" w:rsidTr="008930C9">
        <w:tc>
          <w:tcPr>
            <w:tcW w:w="9576" w:type="dxa"/>
          </w:tcPr>
          <w:p w14:paraId="7BA243E7" w14:textId="77777777" w:rsidR="008930C9" w:rsidRDefault="008930C9" w:rsidP="00EE3250">
            <w:pPr>
              <w:rPr>
                <w:rFonts w:ascii="Arial" w:hAnsi="Arial" w:cs="Arial"/>
              </w:rPr>
            </w:pPr>
          </w:p>
          <w:p w14:paraId="69A68173" w14:textId="77777777" w:rsidR="008930C9" w:rsidRDefault="008930C9" w:rsidP="00EE3250">
            <w:pPr>
              <w:rPr>
                <w:rFonts w:ascii="Arial" w:hAnsi="Arial" w:cs="Arial"/>
              </w:rPr>
            </w:pPr>
          </w:p>
          <w:p w14:paraId="0F55E479" w14:textId="77777777" w:rsidR="008930C9" w:rsidRDefault="008930C9" w:rsidP="00EE3250">
            <w:pPr>
              <w:rPr>
                <w:rFonts w:ascii="Arial" w:hAnsi="Arial" w:cs="Arial"/>
              </w:rPr>
            </w:pPr>
          </w:p>
          <w:p w14:paraId="1C141212" w14:textId="77777777" w:rsidR="008930C9" w:rsidRDefault="008930C9" w:rsidP="00EE3250">
            <w:pPr>
              <w:rPr>
                <w:rFonts w:ascii="Arial" w:hAnsi="Arial" w:cs="Arial"/>
              </w:rPr>
            </w:pPr>
          </w:p>
          <w:p w14:paraId="49843F1A" w14:textId="6D2ABFFC" w:rsidR="008930C9" w:rsidRDefault="008930C9" w:rsidP="00EE3250">
            <w:pPr>
              <w:rPr>
                <w:rFonts w:ascii="Arial" w:hAnsi="Arial" w:cs="Arial"/>
              </w:rPr>
            </w:pPr>
          </w:p>
        </w:tc>
      </w:tr>
    </w:tbl>
    <w:p w14:paraId="7BC75B53" w14:textId="77777777" w:rsidR="008930C9" w:rsidRDefault="008930C9" w:rsidP="00F67D2F">
      <w:pPr>
        <w:spacing w:after="0"/>
        <w:rPr>
          <w:rFonts w:ascii="Arial" w:hAnsi="Arial" w:cs="Arial"/>
        </w:rPr>
      </w:pPr>
    </w:p>
    <w:p w14:paraId="259ED3D5" w14:textId="322CE0DF" w:rsidR="003C5D4D" w:rsidRPr="00F67D2F" w:rsidRDefault="004F5C64" w:rsidP="00520C3E">
      <w:pPr>
        <w:rPr>
          <w:rFonts w:ascii="Arial" w:hAnsi="Arial" w:cs="Arial"/>
        </w:rPr>
      </w:pPr>
      <w:r w:rsidRPr="00F67D2F">
        <w:rPr>
          <w:rFonts w:ascii="Arial" w:hAnsi="Arial" w:cs="Arial"/>
        </w:rPr>
        <w:t>2.</w:t>
      </w:r>
      <w:r w:rsidR="007B32A0" w:rsidRPr="00F67D2F">
        <w:rPr>
          <w:rFonts w:ascii="Arial" w:hAnsi="Arial" w:cs="Arial"/>
        </w:rPr>
        <w:t xml:space="preserve"> </w:t>
      </w:r>
      <w:r w:rsidRPr="00F67D2F">
        <w:rPr>
          <w:rFonts w:ascii="Arial" w:hAnsi="Arial" w:cs="Arial"/>
        </w:rPr>
        <w:t xml:space="preserve"> </w:t>
      </w:r>
      <w:r w:rsidR="00520C3E" w:rsidRPr="00F67D2F">
        <w:rPr>
          <w:rFonts w:ascii="Arial" w:hAnsi="Arial" w:cs="Arial"/>
        </w:rPr>
        <w:t xml:space="preserve">What makes this </w:t>
      </w:r>
      <w:r w:rsidR="0050730D" w:rsidRPr="00F67D2F">
        <w:rPr>
          <w:rFonts w:ascii="Arial" w:hAnsi="Arial" w:cs="Arial"/>
        </w:rPr>
        <w:t>proj</w:t>
      </w:r>
      <w:r w:rsidR="003C5D4D" w:rsidRPr="00F67D2F">
        <w:rPr>
          <w:rFonts w:ascii="Arial" w:hAnsi="Arial" w:cs="Arial"/>
        </w:rPr>
        <w:t>ect innovative</w:t>
      </w:r>
      <w:r w:rsidR="007B32A0" w:rsidRPr="00F67D2F">
        <w:rPr>
          <w:rFonts w:ascii="Arial" w:hAnsi="Arial" w:cs="Arial"/>
        </w:rPr>
        <w:t>? (</w:t>
      </w:r>
      <w:r w:rsidR="007A7CBE" w:rsidRPr="00F67D2F">
        <w:rPr>
          <w:rFonts w:ascii="Arial" w:hAnsi="Arial" w:cs="Arial"/>
          <w:b/>
        </w:rPr>
        <w:t>2</w:t>
      </w:r>
      <w:r w:rsidR="007B32A0" w:rsidRPr="00F67D2F">
        <w:rPr>
          <w:rFonts w:ascii="Arial" w:hAnsi="Arial" w:cs="Arial"/>
          <w:b/>
        </w:rPr>
        <w:t xml:space="preserve">00 </w:t>
      </w:r>
      <w:r w:rsidR="007B32A0" w:rsidRPr="00F67D2F">
        <w:rPr>
          <w:rFonts w:ascii="Arial" w:hAnsi="Arial" w:cs="Arial"/>
          <w:b/>
          <w:bCs/>
        </w:rPr>
        <w:t>words</w:t>
      </w:r>
      <w:r w:rsidR="007B32A0" w:rsidRPr="00F67D2F">
        <w:rPr>
          <w:rFonts w:ascii="Arial" w:hAnsi="Arial" w:cs="Arial"/>
        </w:rPr>
        <w:t xml:space="preserve"> or less)</w:t>
      </w:r>
    </w:p>
    <w:tbl>
      <w:tblPr>
        <w:tblStyle w:val="TableGrid"/>
        <w:tblW w:w="0" w:type="auto"/>
        <w:tblLook w:val="04A0" w:firstRow="1" w:lastRow="0" w:firstColumn="1" w:lastColumn="0" w:noHBand="0" w:noVBand="1"/>
      </w:tblPr>
      <w:tblGrid>
        <w:gridCol w:w="9576"/>
      </w:tblGrid>
      <w:tr w:rsidR="008930C9" w14:paraId="0A296A73" w14:textId="77777777" w:rsidTr="008930C9">
        <w:tc>
          <w:tcPr>
            <w:tcW w:w="9576" w:type="dxa"/>
          </w:tcPr>
          <w:p w14:paraId="2D07E796" w14:textId="77777777" w:rsidR="008930C9" w:rsidRDefault="008930C9" w:rsidP="00EE04CE">
            <w:pPr>
              <w:rPr>
                <w:rFonts w:ascii="Arial" w:hAnsi="Arial" w:cs="Arial"/>
              </w:rPr>
            </w:pPr>
          </w:p>
          <w:p w14:paraId="234C3644" w14:textId="77777777" w:rsidR="008930C9" w:rsidRDefault="008930C9" w:rsidP="00EE04CE">
            <w:pPr>
              <w:rPr>
                <w:rFonts w:ascii="Arial" w:hAnsi="Arial" w:cs="Arial"/>
              </w:rPr>
            </w:pPr>
          </w:p>
          <w:p w14:paraId="3DCAA133" w14:textId="77777777" w:rsidR="008930C9" w:rsidRDefault="008930C9" w:rsidP="00EE04CE">
            <w:pPr>
              <w:rPr>
                <w:rFonts w:ascii="Arial" w:hAnsi="Arial" w:cs="Arial"/>
              </w:rPr>
            </w:pPr>
          </w:p>
          <w:p w14:paraId="2196FAD8" w14:textId="77777777" w:rsidR="008930C9" w:rsidRDefault="008930C9" w:rsidP="00EE04CE">
            <w:pPr>
              <w:rPr>
                <w:rFonts w:ascii="Arial" w:hAnsi="Arial" w:cs="Arial"/>
              </w:rPr>
            </w:pPr>
          </w:p>
          <w:p w14:paraId="3821F7BA" w14:textId="77777777" w:rsidR="008930C9" w:rsidRDefault="008930C9" w:rsidP="00EE04CE">
            <w:pPr>
              <w:rPr>
                <w:rFonts w:ascii="Arial" w:hAnsi="Arial" w:cs="Arial"/>
              </w:rPr>
            </w:pPr>
          </w:p>
        </w:tc>
      </w:tr>
    </w:tbl>
    <w:p w14:paraId="508C48B7" w14:textId="77777777" w:rsidR="008930C9" w:rsidRDefault="008930C9" w:rsidP="00F67D2F">
      <w:pPr>
        <w:spacing w:after="0"/>
        <w:rPr>
          <w:rFonts w:ascii="Arial" w:hAnsi="Arial" w:cs="Arial"/>
        </w:rPr>
      </w:pPr>
    </w:p>
    <w:p w14:paraId="259ED404" w14:textId="7FC80B42" w:rsidR="00EE3250" w:rsidRPr="00F67D2F" w:rsidRDefault="004F5C64" w:rsidP="00520C3E">
      <w:pPr>
        <w:rPr>
          <w:rFonts w:ascii="Arial" w:hAnsi="Arial" w:cs="Arial"/>
        </w:rPr>
      </w:pPr>
      <w:r w:rsidRPr="00F67D2F">
        <w:rPr>
          <w:rFonts w:ascii="Arial" w:hAnsi="Arial" w:cs="Arial"/>
        </w:rPr>
        <w:t xml:space="preserve">3. </w:t>
      </w:r>
      <w:r w:rsidR="00F14C62">
        <w:rPr>
          <w:rFonts w:ascii="Arial" w:hAnsi="Arial" w:cs="Arial"/>
        </w:rPr>
        <w:t xml:space="preserve">Is this project replicable </w:t>
      </w:r>
      <w:r w:rsidR="00B42F00" w:rsidRPr="00F67D2F">
        <w:rPr>
          <w:rFonts w:ascii="Arial" w:hAnsi="Arial" w:cs="Arial"/>
        </w:rPr>
        <w:t>in other contexts? If so, how?</w:t>
      </w:r>
      <w:r w:rsidR="00EE3250" w:rsidRPr="00F67D2F">
        <w:rPr>
          <w:rFonts w:ascii="Arial" w:hAnsi="Arial" w:cs="Arial"/>
        </w:rPr>
        <w:t xml:space="preserve"> </w:t>
      </w:r>
      <w:r w:rsidR="007B32A0" w:rsidRPr="00F67D2F">
        <w:rPr>
          <w:rFonts w:ascii="Arial" w:hAnsi="Arial" w:cs="Arial"/>
        </w:rPr>
        <w:t>(</w:t>
      </w:r>
      <w:r w:rsidR="00993BFD" w:rsidRPr="00F67D2F">
        <w:rPr>
          <w:rFonts w:ascii="Arial" w:hAnsi="Arial" w:cs="Arial"/>
          <w:b/>
        </w:rPr>
        <w:t>2</w:t>
      </w:r>
      <w:r w:rsidR="007B32A0" w:rsidRPr="00F67D2F">
        <w:rPr>
          <w:rFonts w:ascii="Arial" w:hAnsi="Arial" w:cs="Arial"/>
          <w:b/>
        </w:rPr>
        <w:t>00</w:t>
      </w:r>
      <w:r w:rsidR="007B32A0" w:rsidRPr="00F67D2F">
        <w:rPr>
          <w:rFonts w:ascii="Arial" w:hAnsi="Arial" w:cs="Arial"/>
        </w:rPr>
        <w:t xml:space="preserve"> </w:t>
      </w:r>
      <w:r w:rsidR="007B32A0" w:rsidRPr="00F67D2F">
        <w:rPr>
          <w:rFonts w:ascii="Arial" w:hAnsi="Arial" w:cs="Arial"/>
          <w:b/>
          <w:bCs/>
        </w:rPr>
        <w:t>words</w:t>
      </w:r>
      <w:r w:rsidR="007B32A0" w:rsidRPr="00F67D2F">
        <w:rPr>
          <w:rFonts w:ascii="Arial" w:hAnsi="Arial" w:cs="Arial"/>
        </w:rPr>
        <w:t xml:space="preserve"> or less)</w:t>
      </w:r>
    </w:p>
    <w:tbl>
      <w:tblPr>
        <w:tblStyle w:val="TableGrid"/>
        <w:tblW w:w="0" w:type="auto"/>
        <w:tblLook w:val="04A0" w:firstRow="1" w:lastRow="0" w:firstColumn="1" w:lastColumn="0" w:noHBand="0" w:noVBand="1"/>
      </w:tblPr>
      <w:tblGrid>
        <w:gridCol w:w="9576"/>
      </w:tblGrid>
      <w:tr w:rsidR="001065C8" w14:paraId="218235EF" w14:textId="77777777" w:rsidTr="001065C8">
        <w:tc>
          <w:tcPr>
            <w:tcW w:w="9576" w:type="dxa"/>
          </w:tcPr>
          <w:p w14:paraId="297C0529" w14:textId="77777777" w:rsidR="001065C8" w:rsidRDefault="001065C8" w:rsidP="00EE04CE">
            <w:pPr>
              <w:rPr>
                <w:rFonts w:ascii="Arial" w:hAnsi="Arial" w:cs="Arial"/>
              </w:rPr>
            </w:pPr>
          </w:p>
          <w:p w14:paraId="15DED14F" w14:textId="77777777" w:rsidR="001065C8" w:rsidRDefault="001065C8" w:rsidP="00EE04CE">
            <w:pPr>
              <w:rPr>
                <w:rFonts w:ascii="Arial" w:hAnsi="Arial" w:cs="Arial"/>
              </w:rPr>
            </w:pPr>
          </w:p>
          <w:p w14:paraId="20108E41" w14:textId="77777777" w:rsidR="001065C8" w:rsidRDefault="001065C8" w:rsidP="00EE04CE">
            <w:pPr>
              <w:rPr>
                <w:rFonts w:ascii="Arial" w:hAnsi="Arial" w:cs="Arial"/>
              </w:rPr>
            </w:pPr>
          </w:p>
          <w:p w14:paraId="362E2330" w14:textId="77777777" w:rsidR="001065C8" w:rsidRDefault="001065C8" w:rsidP="00EE04CE">
            <w:pPr>
              <w:rPr>
                <w:rFonts w:ascii="Arial" w:hAnsi="Arial" w:cs="Arial"/>
              </w:rPr>
            </w:pPr>
          </w:p>
          <w:p w14:paraId="2308BE88" w14:textId="77777777" w:rsidR="001065C8" w:rsidRDefault="001065C8" w:rsidP="00EE04CE">
            <w:pPr>
              <w:rPr>
                <w:rFonts w:ascii="Arial" w:hAnsi="Arial" w:cs="Arial"/>
              </w:rPr>
            </w:pPr>
          </w:p>
        </w:tc>
      </w:tr>
    </w:tbl>
    <w:p w14:paraId="686871C9" w14:textId="77777777" w:rsidR="00993BFD" w:rsidRPr="00F67D2F" w:rsidRDefault="00993BFD" w:rsidP="00F67D2F">
      <w:pPr>
        <w:spacing w:after="0"/>
        <w:rPr>
          <w:rFonts w:ascii="Arial" w:hAnsi="Arial" w:cs="Arial"/>
        </w:rPr>
      </w:pPr>
    </w:p>
    <w:p w14:paraId="259ED430" w14:textId="78C7C2AB" w:rsidR="003C5D4D" w:rsidRDefault="004F5C64" w:rsidP="00520C3E">
      <w:pPr>
        <w:rPr>
          <w:rFonts w:ascii="Arial" w:hAnsi="Arial" w:cs="Arial"/>
        </w:rPr>
      </w:pPr>
      <w:r w:rsidRPr="00F67D2F">
        <w:rPr>
          <w:rFonts w:ascii="Arial" w:hAnsi="Arial" w:cs="Arial"/>
        </w:rPr>
        <w:t xml:space="preserve">4. </w:t>
      </w:r>
      <w:r w:rsidR="00993BFD" w:rsidRPr="00F67D2F">
        <w:rPr>
          <w:rFonts w:ascii="Arial" w:hAnsi="Arial" w:cs="Arial"/>
        </w:rPr>
        <w:t xml:space="preserve">Please provide </w:t>
      </w:r>
      <w:r w:rsidR="00B42F00" w:rsidRPr="00F67D2F">
        <w:rPr>
          <w:rFonts w:ascii="Arial" w:hAnsi="Arial" w:cs="Arial"/>
        </w:rPr>
        <w:t xml:space="preserve">qualitative or quantitative data </w:t>
      </w:r>
      <w:r w:rsidR="00993BFD" w:rsidRPr="00F67D2F">
        <w:rPr>
          <w:rFonts w:ascii="Arial" w:hAnsi="Arial" w:cs="Arial"/>
        </w:rPr>
        <w:t xml:space="preserve">that </w:t>
      </w:r>
      <w:r w:rsidR="0035634B" w:rsidRPr="00F67D2F">
        <w:rPr>
          <w:rFonts w:ascii="Arial" w:hAnsi="Arial" w:cs="Arial"/>
        </w:rPr>
        <w:t>demonstrate</w:t>
      </w:r>
      <w:r w:rsidR="006836CD" w:rsidRPr="00F67D2F">
        <w:rPr>
          <w:rFonts w:ascii="Arial" w:hAnsi="Arial" w:cs="Arial"/>
        </w:rPr>
        <w:t>s</w:t>
      </w:r>
      <w:r w:rsidR="0035634B" w:rsidRPr="00F67D2F">
        <w:rPr>
          <w:rFonts w:ascii="Arial" w:hAnsi="Arial" w:cs="Arial"/>
        </w:rPr>
        <w:t xml:space="preserve"> the effectiveness </w:t>
      </w:r>
      <w:r w:rsidR="0086456A">
        <w:rPr>
          <w:rFonts w:ascii="Arial" w:hAnsi="Arial" w:cs="Arial"/>
        </w:rPr>
        <w:t xml:space="preserve">and impact </w:t>
      </w:r>
      <w:r w:rsidR="0035634B" w:rsidRPr="00F67D2F">
        <w:rPr>
          <w:rFonts w:ascii="Arial" w:hAnsi="Arial" w:cs="Arial"/>
        </w:rPr>
        <w:t>of th</w:t>
      </w:r>
      <w:r w:rsidR="006836CD" w:rsidRPr="00F67D2F">
        <w:rPr>
          <w:rFonts w:ascii="Arial" w:hAnsi="Arial" w:cs="Arial"/>
        </w:rPr>
        <w:t>e</w:t>
      </w:r>
      <w:r w:rsidR="0035634B" w:rsidRPr="00F67D2F">
        <w:rPr>
          <w:rFonts w:ascii="Arial" w:hAnsi="Arial" w:cs="Arial"/>
        </w:rPr>
        <w:t xml:space="preserve"> project</w:t>
      </w:r>
      <w:r w:rsidR="00993BFD" w:rsidRPr="00F67D2F">
        <w:rPr>
          <w:rFonts w:ascii="Arial" w:hAnsi="Arial" w:cs="Arial"/>
        </w:rPr>
        <w:t>.</w:t>
      </w:r>
      <w:r w:rsidR="00660ED6" w:rsidRPr="00F67D2F">
        <w:rPr>
          <w:rFonts w:ascii="Arial" w:hAnsi="Arial" w:cs="Arial"/>
        </w:rPr>
        <w:t xml:space="preserve"> </w:t>
      </w:r>
      <w:r w:rsidR="007B32A0" w:rsidRPr="00F67D2F">
        <w:rPr>
          <w:rFonts w:ascii="Arial" w:hAnsi="Arial" w:cs="Arial"/>
        </w:rPr>
        <w:t>(</w:t>
      </w:r>
      <w:r w:rsidR="0035634B" w:rsidRPr="00F67D2F">
        <w:rPr>
          <w:rFonts w:ascii="Arial" w:hAnsi="Arial" w:cs="Arial"/>
          <w:b/>
        </w:rPr>
        <w:t>2</w:t>
      </w:r>
      <w:r w:rsidR="00272679" w:rsidRPr="00F67D2F">
        <w:rPr>
          <w:rFonts w:ascii="Arial" w:hAnsi="Arial" w:cs="Arial"/>
          <w:b/>
        </w:rPr>
        <w:t>00</w:t>
      </w:r>
      <w:r w:rsidR="00272679" w:rsidRPr="00F67D2F">
        <w:rPr>
          <w:rFonts w:ascii="Arial" w:hAnsi="Arial" w:cs="Arial"/>
        </w:rPr>
        <w:t xml:space="preserve"> </w:t>
      </w:r>
      <w:r w:rsidR="00272679" w:rsidRPr="00F67D2F">
        <w:rPr>
          <w:rFonts w:ascii="Arial" w:hAnsi="Arial" w:cs="Arial"/>
          <w:b/>
          <w:bCs/>
        </w:rPr>
        <w:t>words</w:t>
      </w:r>
      <w:r w:rsidR="00272679" w:rsidRPr="00F67D2F">
        <w:rPr>
          <w:rFonts w:ascii="Arial" w:hAnsi="Arial" w:cs="Arial"/>
        </w:rPr>
        <w:t xml:space="preserve"> or less)</w:t>
      </w:r>
    </w:p>
    <w:tbl>
      <w:tblPr>
        <w:tblStyle w:val="TableGrid"/>
        <w:tblW w:w="0" w:type="auto"/>
        <w:tblLook w:val="04A0" w:firstRow="1" w:lastRow="0" w:firstColumn="1" w:lastColumn="0" w:noHBand="0" w:noVBand="1"/>
      </w:tblPr>
      <w:tblGrid>
        <w:gridCol w:w="9576"/>
      </w:tblGrid>
      <w:tr w:rsidR="0086456A" w14:paraId="72269A10" w14:textId="77777777" w:rsidTr="0086456A">
        <w:tc>
          <w:tcPr>
            <w:tcW w:w="9576" w:type="dxa"/>
          </w:tcPr>
          <w:p w14:paraId="40B9B330" w14:textId="77777777" w:rsidR="0086456A" w:rsidRDefault="0086456A" w:rsidP="00EE04CE">
            <w:pPr>
              <w:rPr>
                <w:rFonts w:ascii="Arial" w:hAnsi="Arial" w:cs="Arial"/>
              </w:rPr>
            </w:pPr>
          </w:p>
          <w:p w14:paraId="2F1C0251" w14:textId="77777777" w:rsidR="0086456A" w:rsidRDefault="0086456A" w:rsidP="00EE04CE">
            <w:pPr>
              <w:rPr>
                <w:rFonts w:ascii="Arial" w:hAnsi="Arial" w:cs="Arial"/>
              </w:rPr>
            </w:pPr>
          </w:p>
          <w:p w14:paraId="6091BB02" w14:textId="77777777" w:rsidR="0086456A" w:rsidRDefault="0086456A" w:rsidP="00EE04CE">
            <w:pPr>
              <w:rPr>
                <w:rFonts w:ascii="Arial" w:hAnsi="Arial" w:cs="Arial"/>
              </w:rPr>
            </w:pPr>
          </w:p>
          <w:p w14:paraId="51C036E8" w14:textId="77777777" w:rsidR="0086456A" w:rsidRDefault="0086456A" w:rsidP="00EE04CE">
            <w:pPr>
              <w:rPr>
                <w:rFonts w:ascii="Arial" w:hAnsi="Arial" w:cs="Arial"/>
              </w:rPr>
            </w:pPr>
          </w:p>
          <w:p w14:paraId="560753CC" w14:textId="77777777" w:rsidR="0086456A" w:rsidRDefault="0086456A" w:rsidP="00EE04CE">
            <w:pPr>
              <w:rPr>
                <w:rFonts w:ascii="Arial" w:hAnsi="Arial" w:cs="Arial"/>
              </w:rPr>
            </w:pPr>
          </w:p>
        </w:tc>
      </w:tr>
    </w:tbl>
    <w:p w14:paraId="259ED45E" w14:textId="4AC1B810" w:rsidR="00DB412F" w:rsidRPr="00F67D2F" w:rsidRDefault="00730CFF" w:rsidP="00520C3E">
      <w:pPr>
        <w:rPr>
          <w:rFonts w:ascii="Arial" w:hAnsi="Arial" w:cs="Arial"/>
        </w:rPr>
      </w:pPr>
      <w:r w:rsidRPr="00F67D2F">
        <w:rPr>
          <w:rFonts w:ascii="Arial" w:hAnsi="Arial" w:cs="Arial"/>
        </w:rPr>
        <w:lastRenderedPageBreak/>
        <w:t>5</w:t>
      </w:r>
      <w:r w:rsidR="00FC309E" w:rsidRPr="00F67D2F">
        <w:rPr>
          <w:rFonts w:ascii="Arial" w:hAnsi="Arial" w:cs="Arial"/>
        </w:rPr>
        <w:t xml:space="preserve">. </w:t>
      </w:r>
      <w:r w:rsidR="00660ED6" w:rsidRPr="00F67D2F">
        <w:rPr>
          <w:rFonts w:ascii="Arial" w:hAnsi="Arial" w:cs="Arial"/>
        </w:rPr>
        <w:t>Were communities of interest involved in the design or implementation of this project?</w:t>
      </w:r>
      <w:r w:rsidR="004B7D8A" w:rsidRPr="00F67D2F">
        <w:rPr>
          <w:rFonts w:ascii="Arial" w:hAnsi="Arial" w:cs="Arial"/>
        </w:rPr>
        <w:t xml:space="preserve"> If so, </w:t>
      </w:r>
      <w:r w:rsidR="002E7F57" w:rsidRPr="00F67D2F">
        <w:rPr>
          <w:rFonts w:ascii="Arial" w:hAnsi="Arial" w:cs="Arial"/>
        </w:rPr>
        <w:t>h</w:t>
      </w:r>
      <w:r w:rsidR="004B7D8A" w:rsidRPr="00F67D2F">
        <w:rPr>
          <w:rFonts w:ascii="Arial" w:hAnsi="Arial" w:cs="Arial"/>
        </w:rPr>
        <w:t>ow?</w:t>
      </w:r>
      <w:r w:rsidR="00272679" w:rsidRPr="00F67D2F">
        <w:rPr>
          <w:rFonts w:ascii="Arial" w:hAnsi="Arial" w:cs="Arial"/>
        </w:rPr>
        <w:t xml:space="preserve"> (</w:t>
      </w:r>
      <w:r w:rsidR="00993BFD" w:rsidRPr="00F67D2F">
        <w:rPr>
          <w:rFonts w:ascii="Arial" w:hAnsi="Arial" w:cs="Arial"/>
          <w:b/>
        </w:rPr>
        <w:t>2</w:t>
      </w:r>
      <w:r w:rsidR="00272679" w:rsidRPr="00F67D2F">
        <w:rPr>
          <w:rFonts w:ascii="Arial" w:hAnsi="Arial" w:cs="Arial"/>
          <w:b/>
        </w:rPr>
        <w:t>00</w:t>
      </w:r>
      <w:r w:rsidR="00272679" w:rsidRPr="00F67D2F">
        <w:rPr>
          <w:rFonts w:ascii="Arial" w:hAnsi="Arial" w:cs="Arial"/>
        </w:rPr>
        <w:t xml:space="preserve"> </w:t>
      </w:r>
      <w:r w:rsidR="00272679" w:rsidRPr="00F67D2F">
        <w:rPr>
          <w:rFonts w:ascii="Arial" w:hAnsi="Arial" w:cs="Arial"/>
          <w:b/>
          <w:bCs/>
        </w:rPr>
        <w:t>words</w:t>
      </w:r>
      <w:r w:rsidR="00272679" w:rsidRPr="00F67D2F">
        <w:rPr>
          <w:rFonts w:ascii="Arial" w:hAnsi="Arial" w:cs="Arial"/>
        </w:rPr>
        <w:t xml:space="preserve"> or less)</w:t>
      </w:r>
    </w:p>
    <w:tbl>
      <w:tblPr>
        <w:tblStyle w:val="TableGrid"/>
        <w:tblW w:w="0" w:type="auto"/>
        <w:tblLook w:val="04A0" w:firstRow="1" w:lastRow="0" w:firstColumn="1" w:lastColumn="0" w:noHBand="0" w:noVBand="1"/>
      </w:tblPr>
      <w:tblGrid>
        <w:gridCol w:w="9576"/>
      </w:tblGrid>
      <w:tr w:rsidR="00033C7F" w14:paraId="7BBE52D3" w14:textId="77777777" w:rsidTr="00033C7F">
        <w:tc>
          <w:tcPr>
            <w:tcW w:w="9576" w:type="dxa"/>
          </w:tcPr>
          <w:p w14:paraId="0D557B1B" w14:textId="77777777" w:rsidR="00033C7F" w:rsidRDefault="00033C7F" w:rsidP="00EE04CE">
            <w:pPr>
              <w:rPr>
                <w:rFonts w:ascii="Arial" w:hAnsi="Arial" w:cs="Arial"/>
              </w:rPr>
            </w:pPr>
          </w:p>
          <w:p w14:paraId="236083B7" w14:textId="77777777" w:rsidR="00033C7F" w:rsidRDefault="00033C7F" w:rsidP="00EE04CE">
            <w:pPr>
              <w:rPr>
                <w:rFonts w:ascii="Arial" w:hAnsi="Arial" w:cs="Arial"/>
              </w:rPr>
            </w:pPr>
          </w:p>
          <w:p w14:paraId="48A9D334" w14:textId="77777777" w:rsidR="00033C7F" w:rsidRDefault="00033C7F" w:rsidP="00EE04CE">
            <w:pPr>
              <w:rPr>
                <w:rFonts w:ascii="Arial" w:hAnsi="Arial" w:cs="Arial"/>
              </w:rPr>
            </w:pPr>
          </w:p>
          <w:p w14:paraId="361855EC" w14:textId="77777777" w:rsidR="00033C7F" w:rsidRDefault="00033C7F" w:rsidP="00EE04CE">
            <w:pPr>
              <w:rPr>
                <w:rFonts w:ascii="Arial" w:hAnsi="Arial" w:cs="Arial"/>
              </w:rPr>
            </w:pPr>
          </w:p>
          <w:p w14:paraId="5EA50504" w14:textId="77777777" w:rsidR="00033C7F" w:rsidRDefault="00033C7F" w:rsidP="00EE04CE">
            <w:pPr>
              <w:rPr>
                <w:rFonts w:ascii="Arial" w:hAnsi="Arial" w:cs="Arial"/>
              </w:rPr>
            </w:pPr>
          </w:p>
        </w:tc>
      </w:tr>
    </w:tbl>
    <w:p w14:paraId="214D50C0" w14:textId="7BDFE699" w:rsidR="0086456A" w:rsidRPr="00EE04CE" w:rsidRDefault="00730CFF" w:rsidP="0086456A">
      <w:pPr>
        <w:rPr>
          <w:rFonts w:ascii="Arial" w:hAnsi="Arial" w:cs="Arial"/>
        </w:rPr>
      </w:pPr>
      <w:r w:rsidRPr="00F67D2F">
        <w:rPr>
          <w:rFonts w:ascii="Arial" w:hAnsi="Arial" w:cs="Arial"/>
        </w:rPr>
        <w:br/>
      </w:r>
      <w:r w:rsidR="0086456A">
        <w:rPr>
          <w:rFonts w:ascii="Arial" w:hAnsi="Arial" w:cs="Arial"/>
        </w:rPr>
        <w:t>6</w:t>
      </w:r>
      <w:r w:rsidR="0086456A" w:rsidRPr="00EE04CE">
        <w:rPr>
          <w:rFonts w:ascii="Arial" w:hAnsi="Arial" w:cs="Arial"/>
        </w:rPr>
        <w:t>. How would you describe the project and its impact in a short social media post? (</w:t>
      </w:r>
      <w:r w:rsidR="0086456A" w:rsidRPr="00EE04CE">
        <w:rPr>
          <w:rFonts w:ascii="Arial" w:hAnsi="Arial" w:cs="Arial"/>
          <w:b/>
          <w:bCs/>
        </w:rPr>
        <w:t>120 character</w:t>
      </w:r>
      <w:r w:rsidR="0086456A">
        <w:rPr>
          <w:rFonts w:ascii="Arial" w:hAnsi="Arial" w:cs="Arial"/>
          <w:b/>
          <w:bCs/>
        </w:rPr>
        <w:t>s</w:t>
      </w:r>
      <w:r w:rsidR="0086456A" w:rsidRPr="00EE04CE">
        <w:rPr>
          <w:rFonts w:ascii="Arial" w:hAnsi="Arial" w:cs="Arial"/>
          <w:b/>
          <w:bCs/>
        </w:rPr>
        <w:t xml:space="preserve"> </w:t>
      </w:r>
      <w:r w:rsidR="0086456A" w:rsidRPr="00EE04CE">
        <w:rPr>
          <w:rFonts w:ascii="Arial" w:hAnsi="Arial" w:cs="Arial"/>
        </w:rPr>
        <w:t>or less)</w:t>
      </w:r>
    </w:p>
    <w:tbl>
      <w:tblPr>
        <w:tblStyle w:val="TableGrid"/>
        <w:tblW w:w="0" w:type="auto"/>
        <w:tblLook w:val="04A0" w:firstRow="1" w:lastRow="0" w:firstColumn="1" w:lastColumn="0" w:noHBand="0" w:noVBand="1"/>
      </w:tblPr>
      <w:tblGrid>
        <w:gridCol w:w="9576"/>
      </w:tblGrid>
      <w:tr w:rsidR="0086456A" w:rsidRPr="00EE04CE" w14:paraId="0D4A4BF1" w14:textId="77777777" w:rsidTr="00EE04CE">
        <w:trPr>
          <w:trHeight w:val="1214"/>
        </w:trPr>
        <w:tc>
          <w:tcPr>
            <w:tcW w:w="9576" w:type="dxa"/>
          </w:tcPr>
          <w:p w14:paraId="2E1F9956" w14:textId="77777777" w:rsidR="0086456A" w:rsidRPr="00EE04CE" w:rsidRDefault="0086456A" w:rsidP="00EE04CE">
            <w:pPr>
              <w:rPr>
                <w:rFonts w:ascii="Arial" w:hAnsi="Arial" w:cs="Arial"/>
              </w:rPr>
            </w:pPr>
          </w:p>
        </w:tc>
      </w:tr>
    </w:tbl>
    <w:p w14:paraId="76500BE7" w14:textId="77777777" w:rsidR="0086456A" w:rsidRPr="00EE04CE" w:rsidRDefault="0086456A" w:rsidP="0086456A">
      <w:pPr>
        <w:spacing w:after="0"/>
        <w:rPr>
          <w:rFonts w:ascii="Arial" w:hAnsi="Arial" w:cs="Arial"/>
        </w:rPr>
      </w:pPr>
    </w:p>
    <w:p w14:paraId="259ED48B" w14:textId="0DDAED64" w:rsidR="00EE3250" w:rsidRPr="00F67D2F" w:rsidRDefault="0086456A" w:rsidP="00EE3250">
      <w:pPr>
        <w:rPr>
          <w:rFonts w:ascii="Arial" w:hAnsi="Arial" w:cs="Arial"/>
        </w:rPr>
      </w:pPr>
      <w:r>
        <w:rPr>
          <w:rFonts w:ascii="Arial" w:hAnsi="Arial" w:cs="Arial"/>
        </w:rPr>
        <w:t>7</w:t>
      </w:r>
      <w:r w:rsidR="00EE3250" w:rsidRPr="00F67D2F">
        <w:rPr>
          <w:rFonts w:ascii="Arial" w:hAnsi="Arial" w:cs="Arial"/>
        </w:rPr>
        <w:t>. When did the project begin and, if relevant, when was it completed?</w:t>
      </w:r>
      <w:r w:rsidR="00272679" w:rsidRPr="00F67D2F">
        <w:rPr>
          <w:rFonts w:ascii="Arial" w:hAnsi="Arial" w:cs="Aria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625"/>
      </w:tblGrid>
      <w:tr w:rsidR="00731A97" w:rsidRPr="008930C9" w14:paraId="259ED48F" w14:textId="77777777" w:rsidTr="006831D9">
        <w:tc>
          <w:tcPr>
            <w:tcW w:w="1951" w:type="dxa"/>
            <w:tcBorders>
              <w:bottom w:val="single" w:sz="4" w:space="0" w:color="auto"/>
            </w:tcBorders>
          </w:tcPr>
          <w:p w14:paraId="259ED48C" w14:textId="77777777" w:rsidR="00731A97" w:rsidRPr="00F67D2F" w:rsidRDefault="00731A97" w:rsidP="00EE3250">
            <w:pPr>
              <w:rPr>
                <w:rFonts w:ascii="Arial" w:hAnsi="Arial" w:cs="Arial"/>
              </w:rPr>
            </w:pPr>
          </w:p>
          <w:p w14:paraId="259ED48D" w14:textId="77777777" w:rsidR="00731A97" w:rsidRPr="00F67D2F" w:rsidRDefault="00731A97" w:rsidP="00EE3250">
            <w:pPr>
              <w:rPr>
                <w:rFonts w:ascii="Arial" w:hAnsi="Arial" w:cs="Arial"/>
              </w:rPr>
            </w:pPr>
            <w:r w:rsidRPr="00F67D2F">
              <w:rPr>
                <w:rFonts w:ascii="Arial" w:hAnsi="Arial" w:cs="Arial"/>
              </w:rPr>
              <w:t xml:space="preserve">Start date: </w:t>
            </w:r>
          </w:p>
        </w:tc>
        <w:tc>
          <w:tcPr>
            <w:tcW w:w="7625" w:type="dxa"/>
            <w:tcBorders>
              <w:bottom w:val="single" w:sz="4" w:space="0" w:color="auto"/>
            </w:tcBorders>
          </w:tcPr>
          <w:p w14:paraId="259ED48E" w14:textId="77777777" w:rsidR="00731A97" w:rsidRPr="00F67D2F" w:rsidRDefault="00731A97" w:rsidP="00EE3250">
            <w:pPr>
              <w:rPr>
                <w:rFonts w:ascii="Arial" w:hAnsi="Arial" w:cs="Arial"/>
              </w:rPr>
            </w:pPr>
          </w:p>
        </w:tc>
      </w:tr>
      <w:tr w:rsidR="00731A97" w:rsidRPr="008930C9" w14:paraId="259ED493" w14:textId="77777777" w:rsidTr="006831D9">
        <w:tc>
          <w:tcPr>
            <w:tcW w:w="1951" w:type="dxa"/>
            <w:tcBorders>
              <w:top w:val="single" w:sz="4" w:space="0" w:color="auto"/>
              <w:bottom w:val="single" w:sz="4" w:space="0" w:color="auto"/>
            </w:tcBorders>
          </w:tcPr>
          <w:p w14:paraId="259ED490" w14:textId="77777777" w:rsidR="00731A97" w:rsidRPr="00F67D2F" w:rsidRDefault="00731A97" w:rsidP="00EE3250">
            <w:pPr>
              <w:rPr>
                <w:rFonts w:ascii="Arial" w:hAnsi="Arial" w:cs="Arial"/>
              </w:rPr>
            </w:pPr>
          </w:p>
          <w:p w14:paraId="259ED491" w14:textId="77777777" w:rsidR="00731A97" w:rsidRPr="00F67D2F" w:rsidRDefault="00731A97" w:rsidP="00EE3250">
            <w:pPr>
              <w:rPr>
                <w:rFonts w:ascii="Arial" w:hAnsi="Arial" w:cs="Arial"/>
              </w:rPr>
            </w:pPr>
            <w:r w:rsidRPr="00F67D2F">
              <w:rPr>
                <w:rFonts w:ascii="Arial" w:hAnsi="Arial" w:cs="Arial"/>
              </w:rPr>
              <w:t>Completion date:</w:t>
            </w:r>
          </w:p>
        </w:tc>
        <w:tc>
          <w:tcPr>
            <w:tcW w:w="7625" w:type="dxa"/>
            <w:tcBorders>
              <w:top w:val="single" w:sz="4" w:space="0" w:color="auto"/>
              <w:bottom w:val="single" w:sz="4" w:space="0" w:color="auto"/>
            </w:tcBorders>
          </w:tcPr>
          <w:p w14:paraId="259ED492" w14:textId="77777777" w:rsidR="00731A97" w:rsidRPr="00F67D2F" w:rsidRDefault="00731A97" w:rsidP="00EE3250">
            <w:pPr>
              <w:rPr>
                <w:rFonts w:ascii="Arial" w:hAnsi="Arial" w:cs="Arial"/>
              </w:rPr>
            </w:pPr>
          </w:p>
        </w:tc>
      </w:tr>
    </w:tbl>
    <w:p w14:paraId="259ED494" w14:textId="74198477" w:rsidR="00731A97" w:rsidRPr="00F67D2F" w:rsidRDefault="00DA5B26" w:rsidP="00EE3250">
      <w:pPr>
        <w:rPr>
          <w:rFonts w:ascii="Arial" w:hAnsi="Arial" w:cs="Arial"/>
          <w:i/>
          <w:iCs/>
        </w:rPr>
      </w:pPr>
      <w:r w:rsidRPr="00F67D2F">
        <w:rPr>
          <w:rFonts w:ascii="Arial" w:hAnsi="Arial" w:cs="Arial"/>
          <w:i/>
          <w:iCs/>
        </w:rPr>
        <w:t>Note: The project must have taken place in the past three years.</w:t>
      </w:r>
    </w:p>
    <w:p w14:paraId="259ED495" w14:textId="64B83C84" w:rsidR="00D53C22" w:rsidRPr="00F67D2F" w:rsidRDefault="0086456A" w:rsidP="00D53C22">
      <w:pPr>
        <w:rPr>
          <w:rFonts w:ascii="Arial" w:hAnsi="Arial" w:cs="Arial"/>
        </w:rPr>
      </w:pPr>
      <w:r>
        <w:rPr>
          <w:rFonts w:ascii="Arial" w:hAnsi="Arial" w:cs="Arial"/>
        </w:rPr>
        <w:t>8</w:t>
      </w:r>
      <w:r w:rsidR="00D53C22" w:rsidRPr="00F67D2F">
        <w:rPr>
          <w:rFonts w:ascii="Arial" w:hAnsi="Arial" w:cs="Arial"/>
        </w:rPr>
        <w:t xml:space="preserve">. Does the nominee publicly report performance </w:t>
      </w:r>
      <w:r w:rsidR="00230104" w:rsidRPr="00F67D2F">
        <w:rPr>
          <w:rFonts w:ascii="Arial" w:hAnsi="Arial" w:cs="Arial"/>
        </w:rPr>
        <w:t>against the</w:t>
      </w:r>
      <w:r w:rsidR="00D53C22" w:rsidRPr="00F67D2F">
        <w:rPr>
          <w:rFonts w:ascii="Arial" w:hAnsi="Arial" w:cs="Arial"/>
        </w:rPr>
        <w:t xml:space="preserve"> TSM protocols? </w:t>
      </w:r>
    </w:p>
    <w:p w14:paraId="259ED496" w14:textId="7D9D86C2" w:rsidR="00D53C22" w:rsidRPr="00F67D2F" w:rsidRDefault="00D53C22" w:rsidP="00D53C22">
      <w:pPr>
        <w:pStyle w:val="ListParagraph"/>
        <w:rPr>
          <w:rFonts w:ascii="Arial" w:hAnsi="Arial" w:cs="Arial"/>
        </w:rPr>
      </w:pPr>
      <w:r w:rsidRPr="00F67D2F">
        <w:rPr>
          <w:rFonts w:ascii="Arial" w:hAnsi="Arial" w:cs="Arial"/>
        </w:rPr>
        <w:t xml:space="preserve">Yes </w:t>
      </w:r>
      <w:sdt>
        <w:sdtPr>
          <w:rPr>
            <w:rFonts w:ascii="Arial" w:hAnsi="Arial" w:cs="Arial"/>
          </w:rPr>
          <w:id w:val="-1042518597"/>
          <w14:checkbox>
            <w14:checked w14:val="0"/>
            <w14:checkedState w14:val="2612" w14:font="MS Gothic"/>
            <w14:uncheckedState w14:val="2610" w14:font="MS Gothic"/>
          </w14:checkbox>
        </w:sdtPr>
        <w:sdtEndPr/>
        <w:sdtContent>
          <w:r w:rsidR="00033C7F" w:rsidRPr="00F67D2F">
            <w:rPr>
              <w:rFonts w:ascii="MS Gothic" w:eastAsia="MS Gothic" w:hAnsi="MS Gothic" w:cs="Arial"/>
            </w:rPr>
            <w:t>☐</w:t>
          </w:r>
        </w:sdtContent>
      </w:sdt>
    </w:p>
    <w:p w14:paraId="259ED497" w14:textId="77777777" w:rsidR="00D53C22" w:rsidRPr="00F67D2F" w:rsidRDefault="00D53C22" w:rsidP="00D53C22">
      <w:pPr>
        <w:pStyle w:val="ListParagraph"/>
        <w:rPr>
          <w:rFonts w:ascii="Arial" w:hAnsi="Arial" w:cs="Arial"/>
        </w:rPr>
      </w:pPr>
      <w:r w:rsidRPr="00F67D2F">
        <w:rPr>
          <w:rFonts w:ascii="Arial" w:hAnsi="Arial" w:cs="Arial"/>
        </w:rPr>
        <w:t xml:space="preserve">No  </w:t>
      </w:r>
      <w:sdt>
        <w:sdtPr>
          <w:rPr>
            <w:rFonts w:ascii="Arial" w:hAnsi="Arial" w:cs="Arial"/>
          </w:rPr>
          <w:id w:val="-228230685"/>
          <w14:checkbox>
            <w14:checked w14:val="0"/>
            <w14:checkedState w14:val="2612" w14:font="MS Gothic"/>
            <w14:uncheckedState w14:val="2610" w14:font="MS Gothic"/>
          </w14:checkbox>
        </w:sdtPr>
        <w:sdtEndPr/>
        <w:sdtContent>
          <w:r w:rsidRPr="00F67D2F">
            <w:rPr>
              <w:rFonts w:ascii="Segoe UI Symbol" w:eastAsia="MS Gothic" w:hAnsi="Segoe UI Symbol" w:cs="Segoe UI Symbol"/>
            </w:rPr>
            <w:t>☐</w:t>
          </w:r>
        </w:sdtContent>
      </w:sdt>
    </w:p>
    <w:p w14:paraId="259ED49B" w14:textId="7E4AF041" w:rsidR="00CB242F" w:rsidRPr="00F67D2F" w:rsidRDefault="0086456A" w:rsidP="00520C3E">
      <w:pPr>
        <w:rPr>
          <w:rFonts w:ascii="Arial" w:hAnsi="Arial" w:cs="Arial"/>
        </w:rPr>
      </w:pPr>
      <w:r>
        <w:rPr>
          <w:rFonts w:ascii="Arial" w:hAnsi="Arial" w:cs="Arial"/>
        </w:rPr>
        <w:t>9</w:t>
      </w:r>
      <w:r w:rsidR="00D53C22" w:rsidRPr="00F67D2F">
        <w:rPr>
          <w:rFonts w:ascii="Arial" w:hAnsi="Arial" w:cs="Arial"/>
        </w:rPr>
        <w:t xml:space="preserve">. </w:t>
      </w:r>
      <w:r w:rsidR="00116412">
        <w:rPr>
          <w:rFonts w:ascii="Arial" w:hAnsi="Arial" w:cs="Arial"/>
        </w:rPr>
        <w:t>P</w:t>
      </w:r>
      <w:r w:rsidR="004F5C64" w:rsidRPr="00F67D2F">
        <w:rPr>
          <w:rFonts w:ascii="Arial" w:hAnsi="Arial" w:cs="Arial"/>
        </w:rPr>
        <w:t xml:space="preserve">lease provide the date of the last </w:t>
      </w:r>
      <w:r w:rsidR="00116412">
        <w:rPr>
          <w:rFonts w:ascii="Arial" w:hAnsi="Arial" w:cs="Arial"/>
        </w:rPr>
        <w:t xml:space="preserve">TSM </w:t>
      </w:r>
      <w:r w:rsidR="004F5C64" w:rsidRPr="00F67D2F">
        <w:rPr>
          <w:rFonts w:ascii="Arial" w:hAnsi="Arial" w:cs="Arial"/>
        </w:rPr>
        <w:t>external verification and the name of the Verification Service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4F5C64" w:rsidRPr="008930C9" w14:paraId="259ED49D" w14:textId="77777777" w:rsidTr="004F5C64">
        <w:tc>
          <w:tcPr>
            <w:tcW w:w="9576" w:type="dxa"/>
            <w:tcBorders>
              <w:bottom w:val="single" w:sz="4" w:space="0" w:color="auto"/>
            </w:tcBorders>
          </w:tcPr>
          <w:p w14:paraId="259ED49C" w14:textId="77777777" w:rsidR="004F5C64" w:rsidRPr="00F67D2F" w:rsidRDefault="004F5C64" w:rsidP="00520C3E">
            <w:pPr>
              <w:rPr>
                <w:rFonts w:ascii="Arial" w:hAnsi="Arial" w:cs="Arial"/>
              </w:rPr>
            </w:pPr>
            <w:r w:rsidRPr="00F67D2F">
              <w:rPr>
                <w:rFonts w:ascii="Arial" w:hAnsi="Arial" w:cs="Arial"/>
              </w:rPr>
              <w:t xml:space="preserve">Date of external verification: </w:t>
            </w:r>
          </w:p>
        </w:tc>
      </w:tr>
      <w:tr w:rsidR="004F5C64" w:rsidRPr="008930C9" w14:paraId="259ED4A0" w14:textId="77777777" w:rsidTr="004F5C64">
        <w:tc>
          <w:tcPr>
            <w:tcW w:w="9576" w:type="dxa"/>
            <w:tcBorders>
              <w:top w:val="single" w:sz="4" w:space="0" w:color="auto"/>
              <w:bottom w:val="single" w:sz="4" w:space="0" w:color="auto"/>
            </w:tcBorders>
          </w:tcPr>
          <w:p w14:paraId="259ED49F" w14:textId="77777777" w:rsidR="004F5C64" w:rsidRPr="00F67D2F" w:rsidRDefault="004F5C64" w:rsidP="00520C3E">
            <w:pPr>
              <w:rPr>
                <w:rFonts w:ascii="Arial" w:hAnsi="Arial" w:cs="Arial"/>
              </w:rPr>
            </w:pPr>
            <w:r w:rsidRPr="00F67D2F">
              <w:rPr>
                <w:rFonts w:ascii="Arial" w:hAnsi="Arial" w:cs="Arial"/>
              </w:rPr>
              <w:t xml:space="preserve">Name of Verification Service Provider: </w:t>
            </w:r>
          </w:p>
        </w:tc>
      </w:tr>
    </w:tbl>
    <w:p w14:paraId="259ED4A1" w14:textId="3FE7F5C1" w:rsidR="006968B4" w:rsidRPr="00F67D2F" w:rsidRDefault="006968B4" w:rsidP="00F67D2F">
      <w:pPr>
        <w:spacing w:after="0"/>
        <w:rPr>
          <w:rFonts w:ascii="Arial" w:hAnsi="Arial" w:cs="Arial"/>
        </w:rPr>
      </w:pPr>
    </w:p>
    <w:p w14:paraId="40CBC275" w14:textId="6B89C053" w:rsidR="00436B51" w:rsidRPr="00F67D2F" w:rsidRDefault="00E940EB" w:rsidP="00520C3E">
      <w:pPr>
        <w:rPr>
          <w:rFonts w:ascii="Arial" w:hAnsi="Arial" w:cs="Arial"/>
        </w:rPr>
      </w:pPr>
      <w:r w:rsidRPr="00F67D2F">
        <w:rPr>
          <w:rFonts w:ascii="Arial" w:hAnsi="Arial" w:cs="Arial"/>
        </w:rPr>
        <w:t>10</w:t>
      </w:r>
      <w:r w:rsidR="00436B51" w:rsidRPr="00F67D2F">
        <w:rPr>
          <w:rFonts w:ascii="Arial" w:hAnsi="Arial" w:cs="Arial"/>
        </w:rPr>
        <w:t>. Additional information</w:t>
      </w:r>
    </w:p>
    <w:p w14:paraId="18D6565C" w14:textId="298DF53E" w:rsidR="00436B51" w:rsidRPr="00F67D2F" w:rsidRDefault="002C0AB1" w:rsidP="00520C3E">
      <w:pPr>
        <w:rPr>
          <w:rFonts w:ascii="Arial" w:hAnsi="Arial" w:cs="Arial"/>
          <w:b/>
          <w:bCs/>
        </w:rPr>
      </w:pPr>
      <w:sdt>
        <w:sdtPr>
          <w:rPr>
            <w:rFonts w:ascii="Arial" w:hAnsi="Arial" w:cs="Arial"/>
          </w:rPr>
          <w:id w:val="-1199153391"/>
          <w14:checkbox>
            <w14:checked w14:val="0"/>
            <w14:checkedState w14:val="2612" w14:font="MS Gothic"/>
            <w14:uncheckedState w14:val="2610" w14:font="MS Gothic"/>
          </w14:checkbox>
        </w:sdtPr>
        <w:sdtEndPr/>
        <w:sdtContent>
          <w:r w:rsidR="00E21588" w:rsidRPr="00F67D2F">
            <w:rPr>
              <w:rFonts w:ascii="Segoe UI Symbol" w:eastAsia="MS Gothic" w:hAnsi="Segoe UI Symbol" w:cs="Segoe UI Symbol"/>
            </w:rPr>
            <w:t>☐</w:t>
          </w:r>
        </w:sdtContent>
      </w:sdt>
      <w:r w:rsidR="00E21588" w:rsidRPr="00F67D2F">
        <w:rPr>
          <w:rFonts w:ascii="Arial" w:hAnsi="Arial" w:cs="Arial"/>
        </w:rPr>
        <w:t xml:space="preserve"> Has the nominee provided high resolution photos in support of the nomination?</w:t>
      </w:r>
      <w:r w:rsidR="00552906" w:rsidRPr="00F67D2F">
        <w:rPr>
          <w:rFonts w:ascii="Arial" w:hAnsi="Arial" w:cs="Arial"/>
        </w:rPr>
        <w:t xml:space="preserve"> </w:t>
      </w:r>
      <w:r w:rsidR="00552906" w:rsidRPr="00F67D2F">
        <w:rPr>
          <w:rFonts w:ascii="Arial" w:hAnsi="Arial" w:cs="Arial"/>
          <w:b/>
          <w:bCs/>
        </w:rPr>
        <w:t>(Required)</w:t>
      </w:r>
    </w:p>
    <w:p w14:paraId="46060930" w14:textId="7AC7BA8E" w:rsidR="00B5328D" w:rsidRPr="00F67D2F" w:rsidRDefault="00B5328D" w:rsidP="00520C3E">
      <w:pPr>
        <w:rPr>
          <w:rFonts w:ascii="Arial" w:hAnsi="Arial" w:cs="Arial"/>
          <w:i/>
          <w:iCs/>
        </w:rPr>
      </w:pPr>
      <w:r w:rsidRPr="00F67D2F">
        <w:rPr>
          <w:rFonts w:ascii="Arial" w:hAnsi="Arial" w:cs="Arial"/>
          <w:i/>
          <w:iCs/>
        </w:rPr>
        <w:t xml:space="preserve">Note: </w:t>
      </w:r>
      <w:r w:rsidR="005F1D8D" w:rsidRPr="00F67D2F">
        <w:rPr>
          <w:rFonts w:ascii="Arial" w:hAnsi="Arial" w:cs="Arial"/>
          <w:i/>
          <w:iCs/>
        </w:rPr>
        <w:t>Any photos provided to MAC as part of the awards submission may be used in other TSM-related materials (e.g., case studi</w:t>
      </w:r>
      <w:r w:rsidR="006B33C8" w:rsidRPr="00F67D2F">
        <w:rPr>
          <w:rFonts w:ascii="Arial" w:hAnsi="Arial" w:cs="Arial"/>
          <w:i/>
          <w:iCs/>
        </w:rPr>
        <w:t>es, newsletters</w:t>
      </w:r>
      <w:r w:rsidR="00683879">
        <w:rPr>
          <w:rFonts w:ascii="Arial" w:hAnsi="Arial" w:cs="Arial"/>
          <w:i/>
          <w:iCs/>
        </w:rPr>
        <w:t>, web materials, social media</w:t>
      </w:r>
      <w:r w:rsidR="006B33C8" w:rsidRPr="00F67D2F">
        <w:rPr>
          <w:rFonts w:ascii="Arial" w:hAnsi="Arial" w:cs="Arial"/>
          <w:i/>
          <w:iCs/>
        </w:rPr>
        <w:t>).</w:t>
      </w:r>
    </w:p>
    <w:p w14:paraId="7C5F5062" w14:textId="379F1F80" w:rsidR="00552906" w:rsidRPr="00F67D2F" w:rsidRDefault="002C0AB1" w:rsidP="00520C3E">
      <w:pPr>
        <w:rPr>
          <w:rFonts w:ascii="Arial" w:hAnsi="Arial" w:cs="Arial"/>
          <w:b/>
          <w:bCs/>
        </w:rPr>
      </w:pPr>
      <w:sdt>
        <w:sdtPr>
          <w:rPr>
            <w:rFonts w:ascii="Arial" w:hAnsi="Arial" w:cs="Arial"/>
          </w:rPr>
          <w:id w:val="-1351955737"/>
          <w14:checkbox>
            <w14:checked w14:val="0"/>
            <w14:checkedState w14:val="2612" w14:font="MS Gothic"/>
            <w14:uncheckedState w14:val="2610" w14:font="MS Gothic"/>
          </w14:checkbox>
        </w:sdtPr>
        <w:sdtEndPr/>
        <w:sdtContent>
          <w:r w:rsidR="00552906" w:rsidRPr="00F67D2F">
            <w:rPr>
              <w:rFonts w:ascii="Segoe UI Symbol" w:eastAsia="MS Gothic" w:hAnsi="Segoe UI Symbol" w:cs="Segoe UI Symbol"/>
            </w:rPr>
            <w:t>☐</w:t>
          </w:r>
        </w:sdtContent>
      </w:sdt>
      <w:r w:rsidR="00552906" w:rsidRPr="00F67D2F">
        <w:rPr>
          <w:rFonts w:ascii="Arial" w:hAnsi="Arial" w:cs="Arial"/>
        </w:rPr>
        <w:t xml:space="preserve"> Has the nominee attached at least one letter of support or endorsement from a relevant community of interest? </w:t>
      </w:r>
      <w:r w:rsidR="00552906" w:rsidRPr="00F67D2F">
        <w:rPr>
          <w:rFonts w:ascii="Arial" w:hAnsi="Arial" w:cs="Arial"/>
          <w:b/>
          <w:bCs/>
        </w:rPr>
        <w:t>(Required)</w:t>
      </w:r>
    </w:p>
    <w:p w14:paraId="6B017F3A" w14:textId="24492BBA" w:rsidR="00552906" w:rsidRPr="00F67D2F" w:rsidRDefault="002C0AB1" w:rsidP="00552906">
      <w:pPr>
        <w:rPr>
          <w:rFonts w:ascii="Arial" w:hAnsi="Arial" w:cs="Arial"/>
          <w:b/>
          <w:bCs/>
        </w:rPr>
      </w:pPr>
      <w:sdt>
        <w:sdtPr>
          <w:rPr>
            <w:rFonts w:ascii="Arial" w:hAnsi="Arial" w:cs="Arial"/>
          </w:rPr>
          <w:id w:val="1920675534"/>
          <w14:checkbox>
            <w14:checked w14:val="0"/>
            <w14:checkedState w14:val="2612" w14:font="MS Gothic"/>
            <w14:uncheckedState w14:val="2610" w14:font="MS Gothic"/>
          </w14:checkbox>
        </w:sdtPr>
        <w:sdtEndPr/>
        <w:sdtContent>
          <w:r w:rsidR="00552906" w:rsidRPr="00F67D2F">
            <w:rPr>
              <w:rFonts w:ascii="Segoe UI Symbol" w:eastAsia="MS Gothic" w:hAnsi="Segoe UI Symbol" w:cs="Segoe UI Symbol"/>
            </w:rPr>
            <w:t>☐</w:t>
          </w:r>
        </w:sdtContent>
      </w:sdt>
      <w:r w:rsidR="00552906" w:rsidRPr="00F67D2F">
        <w:rPr>
          <w:rFonts w:ascii="Arial" w:hAnsi="Arial" w:cs="Arial"/>
        </w:rPr>
        <w:t xml:space="preserve"> Has the nominee attached other supporting materials (e.g., news articles, consultants’ reports, videos)? </w:t>
      </w:r>
      <w:r w:rsidR="00552906" w:rsidRPr="00F67D2F">
        <w:rPr>
          <w:rFonts w:ascii="Arial" w:hAnsi="Arial" w:cs="Arial"/>
          <w:b/>
          <w:bCs/>
        </w:rPr>
        <w:t>(Optional)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3804"/>
        <w:gridCol w:w="3954"/>
      </w:tblGrid>
      <w:tr w:rsidR="006968B4" w:rsidRPr="008930C9" w14:paraId="259ED4A8" w14:textId="77777777" w:rsidTr="00586E03">
        <w:trPr>
          <w:trHeight w:val="594"/>
        </w:trPr>
        <w:tc>
          <w:tcPr>
            <w:tcW w:w="1818" w:type="dxa"/>
          </w:tcPr>
          <w:p w14:paraId="259ED4A2" w14:textId="77777777" w:rsidR="006968B4" w:rsidRPr="00F67D2F" w:rsidRDefault="006968B4" w:rsidP="00411AD9">
            <w:pPr>
              <w:rPr>
                <w:rFonts w:ascii="Arial" w:hAnsi="Arial" w:cs="Arial"/>
                <w:b/>
              </w:rPr>
            </w:pPr>
          </w:p>
          <w:p w14:paraId="259ED4A3" w14:textId="77777777" w:rsidR="006968B4" w:rsidRPr="00F67D2F" w:rsidRDefault="006968B4" w:rsidP="00411AD9">
            <w:pPr>
              <w:rPr>
                <w:rFonts w:ascii="Arial" w:hAnsi="Arial" w:cs="Arial"/>
                <w:b/>
              </w:rPr>
            </w:pPr>
          </w:p>
          <w:p w14:paraId="259ED4A4" w14:textId="77777777" w:rsidR="006968B4" w:rsidRPr="00F67D2F" w:rsidRDefault="006968B4" w:rsidP="00411AD9">
            <w:pPr>
              <w:rPr>
                <w:rFonts w:ascii="Arial" w:hAnsi="Arial" w:cs="Arial"/>
                <w:b/>
              </w:rPr>
            </w:pPr>
          </w:p>
          <w:p w14:paraId="259ED4A5" w14:textId="77777777" w:rsidR="006968B4" w:rsidRPr="00F67D2F" w:rsidRDefault="006968B4" w:rsidP="00411AD9">
            <w:pPr>
              <w:rPr>
                <w:rFonts w:ascii="Arial" w:hAnsi="Arial" w:cs="Arial"/>
                <w:b/>
              </w:rPr>
            </w:pPr>
            <w:r w:rsidRPr="00F67D2F">
              <w:rPr>
                <w:rFonts w:ascii="Arial" w:hAnsi="Arial" w:cs="Arial"/>
                <w:b/>
              </w:rPr>
              <w:t>Nominated by:</w:t>
            </w:r>
          </w:p>
        </w:tc>
        <w:tc>
          <w:tcPr>
            <w:tcW w:w="3804" w:type="dxa"/>
            <w:tcBorders>
              <w:bottom w:val="single" w:sz="4" w:space="0" w:color="auto"/>
            </w:tcBorders>
          </w:tcPr>
          <w:p w14:paraId="259ED4A6" w14:textId="77777777" w:rsidR="006968B4" w:rsidRPr="00F67D2F" w:rsidRDefault="006968B4" w:rsidP="00411AD9">
            <w:pPr>
              <w:rPr>
                <w:rFonts w:ascii="Arial" w:hAnsi="Arial" w:cs="Arial"/>
                <w:b/>
              </w:rPr>
            </w:pPr>
          </w:p>
        </w:tc>
        <w:tc>
          <w:tcPr>
            <w:tcW w:w="3954" w:type="dxa"/>
          </w:tcPr>
          <w:p w14:paraId="259ED4A7" w14:textId="77777777" w:rsidR="006968B4" w:rsidRPr="00F67D2F" w:rsidRDefault="006968B4" w:rsidP="00411AD9">
            <w:pPr>
              <w:rPr>
                <w:rFonts w:ascii="Arial" w:hAnsi="Arial" w:cs="Arial"/>
                <w:b/>
              </w:rPr>
            </w:pPr>
          </w:p>
        </w:tc>
      </w:tr>
      <w:tr w:rsidR="006968B4" w:rsidRPr="008930C9" w14:paraId="259ED4AC" w14:textId="77777777" w:rsidTr="00586E03">
        <w:tc>
          <w:tcPr>
            <w:tcW w:w="1818" w:type="dxa"/>
          </w:tcPr>
          <w:p w14:paraId="259ED4A9" w14:textId="77777777" w:rsidR="006968B4" w:rsidRPr="00F67D2F" w:rsidRDefault="006968B4" w:rsidP="00411AD9">
            <w:pPr>
              <w:rPr>
                <w:rFonts w:ascii="Arial" w:hAnsi="Arial" w:cs="Arial"/>
                <w:b/>
              </w:rPr>
            </w:pPr>
          </w:p>
        </w:tc>
        <w:tc>
          <w:tcPr>
            <w:tcW w:w="3804" w:type="dxa"/>
            <w:tcBorders>
              <w:top w:val="single" w:sz="4" w:space="0" w:color="auto"/>
            </w:tcBorders>
          </w:tcPr>
          <w:p w14:paraId="259ED4AA" w14:textId="460EF955" w:rsidR="006968B4" w:rsidRPr="00F67D2F" w:rsidRDefault="008373F7" w:rsidP="00411AD9">
            <w:pPr>
              <w:rPr>
                <w:rFonts w:ascii="Arial" w:hAnsi="Arial" w:cs="Arial"/>
                <w:bCs/>
              </w:rPr>
            </w:pPr>
            <w:r w:rsidRPr="00F67D2F">
              <w:rPr>
                <w:rFonts w:ascii="Arial" w:hAnsi="Arial" w:cs="Arial"/>
                <w:bCs/>
              </w:rPr>
              <w:t>Name</w:t>
            </w:r>
          </w:p>
        </w:tc>
        <w:tc>
          <w:tcPr>
            <w:tcW w:w="3954" w:type="dxa"/>
          </w:tcPr>
          <w:p w14:paraId="259ED4AB" w14:textId="7A3B34B5" w:rsidR="006968B4" w:rsidRPr="00F67D2F" w:rsidRDefault="008373F7" w:rsidP="00411AD9">
            <w:pPr>
              <w:rPr>
                <w:rFonts w:ascii="Arial" w:hAnsi="Arial" w:cs="Arial"/>
                <w:bCs/>
              </w:rPr>
            </w:pPr>
            <w:r w:rsidRPr="00F67D2F">
              <w:rPr>
                <w:rFonts w:ascii="Arial" w:hAnsi="Arial" w:cs="Arial"/>
                <w:bCs/>
              </w:rPr>
              <w:t>Date</w:t>
            </w:r>
          </w:p>
        </w:tc>
      </w:tr>
    </w:tbl>
    <w:p w14:paraId="259ED4AD" w14:textId="77777777" w:rsidR="00F10297" w:rsidRPr="00F67D2F" w:rsidRDefault="00F10297" w:rsidP="00BE5621">
      <w:pPr>
        <w:spacing w:after="0"/>
        <w:rPr>
          <w:rFonts w:ascii="Arial" w:hAnsi="Arial" w:cs="Arial"/>
          <w:i/>
        </w:rPr>
      </w:pPr>
    </w:p>
    <w:p w14:paraId="259ED4AE" w14:textId="1E8BC29B" w:rsidR="00A74C8A" w:rsidRDefault="00A74C8A">
      <w:pPr>
        <w:rPr>
          <w:rFonts w:ascii="Arial" w:hAnsi="Arial" w:cs="Arial"/>
          <w:i/>
        </w:rPr>
      </w:pPr>
      <w:r>
        <w:rPr>
          <w:rFonts w:ascii="Arial" w:hAnsi="Arial" w:cs="Arial"/>
          <w:i/>
        </w:rPr>
        <w:br w:type="page"/>
      </w:r>
    </w:p>
    <w:p w14:paraId="259ED4B2" w14:textId="0E1F5F8B" w:rsidR="004A3433" w:rsidRPr="00F67D2F" w:rsidRDefault="004A3433" w:rsidP="004A3433">
      <w:pPr>
        <w:pStyle w:val="Heading1"/>
        <w:rPr>
          <w:rFonts w:ascii="Arial" w:hAnsi="Arial" w:cs="Arial"/>
        </w:rPr>
      </w:pPr>
      <w:r w:rsidRPr="00F67D2F">
        <w:rPr>
          <w:rFonts w:ascii="Arial" w:hAnsi="Arial" w:cs="Arial"/>
        </w:rPr>
        <w:lastRenderedPageBreak/>
        <w:t>Appendix</w:t>
      </w:r>
      <w:r w:rsidR="00EC39B1">
        <w:rPr>
          <w:rFonts w:ascii="Arial" w:hAnsi="Arial" w:cs="Arial"/>
        </w:rPr>
        <w:t xml:space="preserve">: </w:t>
      </w:r>
      <w:r w:rsidRPr="00F67D2F">
        <w:rPr>
          <w:rFonts w:ascii="Arial" w:hAnsi="Arial" w:cs="Arial"/>
        </w:rPr>
        <w:t xml:space="preserve">TSM </w:t>
      </w:r>
      <w:r w:rsidR="00C24A32">
        <w:rPr>
          <w:rFonts w:ascii="Arial" w:hAnsi="Arial" w:cs="Arial"/>
        </w:rPr>
        <w:t>Environmental</w:t>
      </w:r>
      <w:r w:rsidRPr="00F67D2F">
        <w:rPr>
          <w:rFonts w:ascii="Arial" w:hAnsi="Arial" w:cs="Arial"/>
        </w:rPr>
        <w:t xml:space="preserve"> </w:t>
      </w:r>
      <w:r w:rsidR="003E46DA" w:rsidRPr="00F67D2F">
        <w:rPr>
          <w:rFonts w:ascii="Arial" w:hAnsi="Arial" w:cs="Arial"/>
        </w:rPr>
        <w:t xml:space="preserve">Excellence </w:t>
      </w:r>
      <w:r w:rsidRPr="00F67D2F">
        <w:rPr>
          <w:rFonts w:ascii="Arial" w:hAnsi="Arial" w:cs="Arial"/>
        </w:rPr>
        <w:t xml:space="preserve">Award Criteria </w:t>
      </w:r>
    </w:p>
    <w:p w14:paraId="29AF59D4" w14:textId="77777777" w:rsidR="00371190" w:rsidRPr="00371190" w:rsidRDefault="004A3433" w:rsidP="00DF123F">
      <w:pPr>
        <w:spacing w:before="100" w:beforeAutospacing="1" w:after="100" w:afterAutospacing="1" w:line="240" w:lineRule="auto"/>
        <w:jc w:val="both"/>
        <w:rPr>
          <w:rFonts w:ascii="Arial" w:eastAsia="Times New Roman" w:hAnsi="Arial" w:cs="Arial"/>
          <w:lang w:val="en" w:eastAsia="en-CA"/>
        </w:rPr>
      </w:pPr>
      <w:r w:rsidRPr="00F67D2F">
        <w:rPr>
          <w:rFonts w:ascii="Arial" w:eastAsia="Times New Roman" w:hAnsi="Arial" w:cs="Arial"/>
          <w:lang w:val="en" w:eastAsia="en-CA"/>
        </w:rPr>
        <w:t xml:space="preserve">The award shall be made to a mine or metallurgical site currently participating in and publicly reporting TSM performance </w:t>
      </w:r>
      <w:r w:rsidR="00371190" w:rsidRPr="00371190">
        <w:rPr>
          <w:rFonts w:ascii="Arial" w:eastAsia="Times New Roman" w:hAnsi="Arial" w:cs="Arial"/>
          <w:lang w:val="en" w:eastAsia="en-CA"/>
        </w:rPr>
        <w:t>for an innovative achievement in environmental leadership that took place within the last three years and whose contribution meets one or more of the following criteria:</w:t>
      </w:r>
    </w:p>
    <w:p w14:paraId="4715DE5A" w14:textId="77777777" w:rsidR="00371190" w:rsidRPr="00371190" w:rsidRDefault="00371190" w:rsidP="00DF123F">
      <w:pPr>
        <w:pStyle w:val="ListParagraph"/>
        <w:numPr>
          <w:ilvl w:val="0"/>
          <w:numId w:val="8"/>
        </w:numPr>
        <w:spacing w:before="100" w:beforeAutospacing="1" w:after="100" w:afterAutospacing="1" w:line="240" w:lineRule="auto"/>
        <w:jc w:val="both"/>
        <w:rPr>
          <w:rFonts w:ascii="Arial" w:eastAsia="Times New Roman" w:hAnsi="Arial" w:cs="Arial"/>
          <w:lang w:val="en" w:eastAsia="en-CA"/>
        </w:rPr>
      </w:pPr>
      <w:r w:rsidRPr="00371190">
        <w:rPr>
          <w:rFonts w:ascii="Arial" w:eastAsia="Times New Roman" w:hAnsi="Arial" w:cs="Arial"/>
          <w:lang w:val="en" w:eastAsia="en-CA"/>
        </w:rPr>
        <w:t xml:space="preserve">Collaboration with communities of interest and local conservation groups to protect vulnerable ecosystems and enhance biodiversity. </w:t>
      </w:r>
    </w:p>
    <w:p w14:paraId="2CFFEF59" w14:textId="77777777" w:rsidR="00371190" w:rsidRPr="00371190" w:rsidRDefault="00371190" w:rsidP="00DF123F">
      <w:pPr>
        <w:pStyle w:val="ListParagraph"/>
        <w:numPr>
          <w:ilvl w:val="0"/>
          <w:numId w:val="8"/>
        </w:numPr>
        <w:spacing w:before="100" w:beforeAutospacing="1" w:after="100" w:afterAutospacing="1" w:line="240" w:lineRule="auto"/>
        <w:jc w:val="both"/>
        <w:rPr>
          <w:rFonts w:ascii="Arial" w:eastAsia="Times New Roman" w:hAnsi="Arial" w:cs="Arial"/>
          <w:lang w:val="en" w:eastAsia="en-CA"/>
        </w:rPr>
      </w:pPr>
      <w:r w:rsidRPr="00371190">
        <w:rPr>
          <w:rFonts w:ascii="Arial" w:eastAsia="Times New Roman" w:hAnsi="Arial" w:cs="Arial"/>
          <w:lang w:val="en" w:eastAsia="en-CA"/>
        </w:rPr>
        <w:t xml:space="preserve">Investments in renewable technology. </w:t>
      </w:r>
    </w:p>
    <w:p w14:paraId="718DFC33" w14:textId="2D4A0903" w:rsidR="00371190" w:rsidRPr="00371190" w:rsidRDefault="00371190" w:rsidP="00DF123F">
      <w:pPr>
        <w:pStyle w:val="ListParagraph"/>
        <w:numPr>
          <w:ilvl w:val="0"/>
          <w:numId w:val="8"/>
        </w:numPr>
        <w:spacing w:before="100" w:beforeAutospacing="1" w:after="100" w:afterAutospacing="1" w:line="240" w:lineRule="auto"/>
        <w:jc w:val="both"/>
        <w:rPr>
          <w:rFonts w:ascii="Arial" w:eastAsia="Times New Roman" w:hAnsi="Arial" w:cs="Arial"/>
          <w:lang w:val="en" w:eastAsia="en-CA"/>
        </w:rPr>
      </w:pPr>
      <w:r w:rsidRPr="00371190">
        <w:rPr>
          <w:rFonts w:ascii="Arial" w:eastAsia="Times New Roman" w:hAnsi="Arial" w:cs="Arial"/>
          <w:lang w:val="en" w:eastAsia="en-CA"/>
        </w:rPr>
        <w:t>Initiatives that enhance</w:t>
      </w:r>
      <w:r w:rsidR="00434302">
        <w:rPr>
          <w:rFonts w:ascii="Arial" w:eastAsia="Times New Roman" w:hAnsi="Arial" w:cs="Arial"/>
          <w:lang w:val="en" w:eastAsia="en-CA"/>
        </w:rPr>
        <w:t xml:space="preserve"> (</w:t>
      </w:r>
      <w:r w:rsidRPr="00371190">
        <w:rPr>
          <w:rFonts w:ascii="Arial" w:eastAsia="Times New Roman" w:hAnsi="Arial" w:cs="Arial"/>
          <w:lang w:val="en" w:eastAsia="en-CA"/>
        </w:rPr>
        <w:t>through research, information sharing or partnerships</w:t>
      </w:r>
      <w:r w:rsidR="00434302">
        <w:rPr>
          <w:rFonts w:ascii="Arial" w:eastAsia="Times New Roman" w:hAnsi="Arial" w:cs="Arial"/>
          <w:lang w:val="en" w:eastAsia="en-CA"/>
        </w:rPr>
        <w:t>)</w:t>
      </w:r>
      <w:r w:rsidRPr="00371190">
        <w:rPr>
          <w:rFonts w:ascii="Arial" w:eastAsia="Times New Roman" w:hAnsi="Arial" w:cs="Arial"/>
          <w:lang w:val="en" w:eastAsia="en-CA"/>
        </w:rPr>
        <w:t xml:space="preserve">, the industry’s understanding of and contribution to environmental protection, </w:t>
      </w:r>
      <w:r w:rsidR="00DF123F" w:rsidRPr="00371190">
        <w:rPr>
          <w:rFonts w:ascii="Arial" w:eastAsia="Times New Roman" w:hAnsi="Arial" w:cs="Arial"/>
          <w:lang w:val="en" w:eastAsia="en-CA"/>
        </w:rPr>
        <w:t>science,</w:t>
      </w:r>
      <w:r w:rsidRPr="00371190">
        <w:rPr>
          <w:rFonts w:ascii="Arial" w:eastAsia="Times New Roman" w:hAnsi="Arial" w:cs="Arial"/>
          <w:lang w:val="en" w:eastAsia="en-CA"/>
        </w:rPr>
        <w:t xml:space="preserve"> and traditional knowledge. </w:t>
      </w:r>
    </w:p>
    <w:p w14:paraId="6F112CAE" w14:textId="77777777" w:rsidR="00371190" w:rsidRPr="00371190" w:rsidRDefault="00371190" w:rsidP="00DF123F">
      <w:pPr>
        <w:pStyle w:val="ListParagraph"/>
        <w:numPr>
          <w:ilvl w:val="0"/>
          <w:numId w:val="8"/>
        </w:numPr>
        <w:spacing w:before="100" w:beforeAutospacing="1" w:after="100" w:afterAutospacing="1" w:line="240" w:lineRule="auto"/>
        <w:jc w:val="both"/>
        <w:rPr>
          <w:rFonts w:ascii="Arial" w:eastAsia="Times New Roman" w:hAnsi="Arial" w:cs="Arial"/>
          <w:lang w:val="en" w:eastAsia="en-CA"/>
        </w:rPr>
      </w:pPr>
      <w:r w:rsidRPr="00371190">
        <w:rPr>
          <w:rFonts w:ascii="Arial" w:eastAsia="Times New Roman" w:hAnsi="Arial" w:cs="Arial"/>
          <w:lang w:val="en" w:eastAsia="en-CA"/>
        </w:rPr>
        <w:t>Procurement and supply chain management practices that incorporate environmental criteria.</w:t>
      </w:r>
    </w:p>
    <w:p w14:paraId="00EC0EAB" w14:textId="0D0B9C4B" w:rsidR="00371190" w:rsidRPr="00371190" w:rsidRDefault="00371190" w:rsidP="00DF123F">
      <w:pPr>
        <w:pStyle w:val="ListParagraph"/>
        <w:numPr>
          <w:ilvl w:val="0"/>
          <w:numId w:val="8"/>
        </w:numPr>
        <w:spacing w:before="100" w:beforeAutospacing="1" w:after="100" w:afterAutospacing="1" w:line="240" w:lineRule="auto"/>
        <w:jc w:val="both"/>
        <w:rPr>
          <w:rFonts w:ascii="Arial" w:eastAsia="Times New Roman" w:hAnsi="Arial" w:cs="Arial"/>
          <w:lang w:val="en" w:eastAsia="en-CA"/>
        </w:rPr>
      </w:pPr>
      <w:r w:rsidRPr="00371190">
        <w:rPr>
          <w:rFonts w:ascii="Arial" w:eastAsia="Times New Roman" w:hAnsi="Arial" w:cs="Arial"/>
          <w:lang w:val="en" w:eastAsia="en-CA"/>
        </w:rPr>
        <w:t>Innovative initiatives that contribute to environmental awareness, preservation</w:t>
      </w:r>
      <w:r w:rsidR="0045288E">
        <w:rPr>
          <w:rFonts w:ascii="Arial" w:eastAsia="Times New Roman" w:hAnsi="Arial" w:cs="Arial"/>
          <w:lang w:val="en" w:eastAsia="en-CA"/>
        </w:rPr>
        <w:t>,</w:t>
      </w:r>
      <w:r w:rsidRPr="00371190">
        <w:rPr>
          <w:rFonts w:ascii="Arial" w:eastAsia="Times New Roman" w:hAnsi="Arial" w:cs="Arial"/>
          <w:lang w:val="en" w:eastAsia="en-CA"/>
        </w:rPr>
        <w:t xml:space="preserve"> and reclamation through education. </w:t>
      </w:r>
    </w:p>
    <w:p w14:paraId="7AFB688B" w14:textId="08F3DA0C" w:rsidR="00371190" w:rsidRPr="00371190" w:rsidRDefault="00371190" w:rsidP="00DF123F">
      <w:pPr>
        <w:pStyle w:val="ListParagraph"/>
        <w:numPr>
          <w:ilvl w:val="0"/>
          <w:numId w:val="8"/>
        </w:numPr>
        <w:spacing w:before="100" w:beforeAutospacing="1" w:after="100" w:afterAutospacing="1" w:line="240" w:lineRule="auto"/>
        <w:jc w:val="both"/>
        <w:rPr>
          <w:rFonts w:ascii="Arial" w:eastAsia="Times New Roman" w:hAnsi="Arial" w:cs="Arial"/>
          <w:lang w:val="en" w:eastAsia="en-CA"/>
        </w:rPr>
      </w:pPr>
      <w:r w:rsidRPr="00371190">
        <w:rPr>
          <w:rFonts w:ascii="Arial" w:eastAsia="Times New Roman" w:hAnsi="Arial" w:cs="Arial"/>
          <w:lang w:val="en" w:eastAsia="en-CA"/>
        </w:rPr>
        <w:t xml:space="preserve">Projects that exemplify the TSM Guiding Principles </w:t>
      </w:r>
      <w:r w:rsidR="0045288E">
        <w:rPr>
          <w:rFonts w:ascii="Arial" w:eastAsia="Times New Roman" w:hAnsi="Arial" w:cs="Arial"/>
          <w:lang w:val="en" w:eastAsia="en-CA"/>
        </w:rPr>
        <w:t>in relation to the</w:t>
      </w:r>
      <w:r w:rsidRPr="00371190">
        <w:rPr>
          <w:rFonts w:ascii="Arial" w:eastAsia="Times New Roman" w:hAnsi="Arial" w:cs="Arial"/>
          <w:lang w:val="en" w:eastAsia="en-CA"/>
        </w:rPr>
        <w:t xml:space="preserve"> environment. </w:t>
      </w:r>
    </w:p>
    <w:p w14:paraId="19E6A611" w14:textId="77777777" w:rsidR="00371190" w:rsidRPr="00371190" w:rsidRDefault="00371190" w:rsidP="00DF123F">
      <w:pPr>
        <w:pStyle w:val="ListParagraph"/>
        <w:numPr>
          <w:ilvl w:val="0"/>
          <w:numId w:val="8"/>
        </w:numPr>
        <w:spacing w:before="100" w:beforeAutospacing="1" w:after="100" w:afterAutospacing="1" w:line="240" w:lineRule="auto"/>
        <w:jc w:val="both"/>
        <w:rPr>
          <w:rFonts w:ascii="Arial" w:eastAsia="Times New Roman" w:hAnsi="Arial" w:cs="Arial"/>
          <w:lang w:val="en" w:eastAsia="en-CA"/>
        </w:rPr>
      </w:pPr>
      <w:r w:rsidRPr="00371190">
        <w:rPr>
          <w:rFonts w:ascii="Arial" w:eastAsia="Times New Roman" w:hAnsi="Arial" w:cs="Arial"/>
          <w:lang w:val="en" w:eastAsia="en-CA"/>
        </w:rPr>
        <w:t xml:space="preserve">Innovative projects that have resulted in substantial improvements to the environment. </w:t>
      </w:r>
    </w:p>
    <w:p w14:paraId="407DAC13" w14:textId="77777777" w:rsidR="00371190" w:rsidRPr="00371190" w:rsidRDefault="00371190" w:rsidP="00DF123F">
      <w:pPr>
        <w:pStyle w:val="ListParagraph"/>
        <w:numPr>
          <w:ilvl w:val="0"/>
          <w:numId w:val="8"/>
        </w:numPr>
        <w:spacing w:before="100" w:beforeAutospacing="1" w:after="100" w:afterAutospacing="1" w:line="240" w:lineRule="auto"/>
        <w:jc w:val="both"/>
        <w:rPr>
          <w:rFonts w:ascii="Arial" w:eastAsia="Times New Roman" w:hAnsi="Arial" w:cs="Arial"/>
          <w:lang w:val="en" w:eastAsia="en-CA"/>
        </w:rPr>
      </w:pPr>
      <w:r w:rsidRPr="00371190">
        <w:rPr>
          <w:rFonts w:ascii="Arial" w:eastAsia="Times New Roman" w:hAnsi="Arial" w:cs="Arial"/>
          <w:lang w:val="en" w:eastAsia="en-CA"/>
        </w:rPr>
        <w:t xml:space="preserve">Initiatives that establish a best practice that can be or has already been adopted across the industry to improve environmental performance. </w:t>
      </w:r>
    </w:p>
    <w:p w14:paraId="259ED4BC" w14:textId="77777777" w:rsidR="004A3433" w:rsidRPr="00F67D2F" w:rsidRDefault="004A3433" w:rsidP="00DF123F">
      <w:pPr>
        <w:jc w:val="both"/>
        <w:rPr>
          <w:rFonts w:ascii="Arial" w:hAnsi="Arial" w:cs="Arial"/>
          <w:b/>
        </w:rPr>
      </w:pPr>
      <w:r w:rsidRPr="00F67D2F">
        <w:rPr>
          <w:rFonts w:ascii="Arial" w:hAnsi="Arial" w:cs="Arial"/>
          <w:b/>
        </w:rPr>
        <w:t>General Requirements</w:t>
      </w:r>
    </w:p>
    <w:p w14:paraId="259ED4BD" w14:textId="33CF18D8" w:rsidR="004A3433" w:rsidRPr="00F67D2F" w:rsidRDefault="004A3433" w:rsidP="00DF123F">
      <w:pPr>
        <w:pStyle w:val="ListParagraph"/>
        <w:numPr>
          <w:ilvl w:val="0"/>
          <w:numId w:val="5"/>
        </w:numPr>
        <w:jc w:val="both"/>
        <w:rPr>
          <w:rFonts w:ascii="Arial" w:hAnsi="Arial" w:cs="Arial"/>
        </w:rPr>
      </w:pPr>
      <w:r w:rsidRPr="00F67D2F">
        <w:rPr>
          <w:rFonts w:ascii="Arial" w:hAnsi="Arial" w:cs="Arial"/>
        </w:rPr>
        <w:t xml:space="preserve">A mine or metallurgical site’s most recent TSM performance results will be a </w:t>
      </w:r>
      <w:r w:rsidR="00B57468" w:rsidRPr="00F67D2F">
        <w:rPr>
          <w:rFonts w:ascii="Arial" w:hAnsi="Arial" w:cs="Arial"/>
        </w:rPr>
        <w:t>heavily weighted</w:t>
      </w:r>
      <w:r w:rsidRPr="00F67D2F">
        <w:rPr>
          <w:rFonts w:ascii="Arial" w:hAnsi="Arial" w:cs="Arial"/>
        </w:rPr>
        <w:t xml:space="preserve"> factor in the selection process. Recipients of this award will have completed at least one cycle of TSM external verification.</w:t>
      </w:r>
    </w:p>
    <w:p w14:paraId="259ED4BE" w14:textId="0D4A7D9F" w:rsidR="004A3433" w:rsidRPr="0045288E" w:rsidRDefault="004A3433" w:rsidP="00DF123F">
      <w:pPr>
        <w:pStyle w:val="ListParagraph"/>
        <w:numPr>
          <w:ilvl w:val="0"/>
          <w:numId w:val="5"/>
        </w:numPr>
        <w:spacing w:before="100" w:beforeAutospacing="1" w:after="100" w:afterAutospacing="1" w:line="240" w:lineRule="auto"/>
        <w:jc w:val="both"/>
        <w:rPr>
          <w:rFonts w:ascii="Arial" w:eastAsia="Times New Roman" w:hAnsi="Arial" w:cs="Arial"/>
          <w:lang w:val="en" w:eastAsia="en-CA"/>
        </w:rPr>
      </w:pPr>
      <w:r w:rsidRPr="00F67D2F">
        <w:rPr>
          <w:rFonts w:ascii="Arial" w:eastAsia="Times New Roman" w:hAnsi="Arial" w:cs="Arial"/>
          <w:lang w:val="en" w:eastAsia="en-CA"/>
        </w:rPr>
        <w:t xml:space="preserve">The </w:t>
      </w:r>
      <w:r w:rsidRPr="0045288E">
        <w:rPr>
          <w:rFonts w:ascii="Arial" w:eastAsia="Times New Roman" w:hAnsi="Arial" w:cs="Arial"/>
          <w:lang w:val="en" w:eastAsia="en-CA"/>
        </w:rPr>
        <w:t xml:space="preserve">award may be presented from time to time as circumstances warrant, but normally, not more than one award may be made in any given year. In the event of extraordinary nominations, consideration may be given </w:t>
      </w:r>
      <w:r w:rsidR="008255A4" w:rsidRPr="0045288E">
        <w:rPr>
          <w:rFonts w:ascii="Arial" w:eastAsia="Times New Roman" w:hAnsi="Arial" w:cs="Arial"/>
          <w:lang w:val="en" w:eastAsia="en-CA"/>
        </w:rPr>
        <w:t xml:space="preserve">to the possibility of </w:t>
      </w:r>
      <w:r w:rsidRPr="0045288E">
        <w:rPr>
          <w:rFonts w:ascii="Arial" w:eastAsia="Times New Roman" w:hAnsi="Arial" w:cs="Arial"/>
          <w:lang w:val="en" w:eastAsia="en-CA"/>
        </w:rPr>
        <w:t>more than one award.</w:t>
      </w:r>
    </w:p>
    <w:p w14:paraId="259ED4C5" w14:textId="5B2E0BFA" w:rsidR="004A3433" w:rsidRPr="0045288E" w:rsidRDefault="005A6FF8" w:rsidP="00DF123F">
      <w:pPr>
        <w:pStyle w:val="ListParagraph"/>
        <w:numPr>
          <w:ilvl w:val="0"/>
          <w:numId w:val="5"/>
        </w:numPr>
        <w:spacing w:before="100" w:beforeAutospacing="1" w:after="100" w:afterAutospacing="1" w:line="240" w:lineRule="auto"/>
        <w:jc w:val="both"/>
        <w:rPr>
          <w:rFonts w:ascii="Arial" w:hAnsi="Arial" w:cs="Arial"/>
          <w:lang w:val="en" w:eastAsia="en-CA"/>
        </w:rPr>
      </w:pPr>
      <w:r w:rsidRPr="0045288E">
        <w:rPr>
          <w:rFonts w:ascii="Arial" w:eastAsia="Times New Roman" w:hAnsi="Arial" w:cs="Arial"/>
          <w:lang w:val="en" w:eastAsia="en-CA"/>
        </w:rPr>
        <w:t>Only one nomination per facility</w:t>
      </w:r>
      <w:r w:rsidR="00A74C8A" w:rsidRPr="0045288E">
        <w:rPr>
          <w:rFonts w:ascii="Arial" w:eastAsia="Times New Roman" w:hAnsi="Arial" w:cs="Arial"/>
          <w:lang w:val="en" w:eastAsia="en-CA"/>
        </w:rPr>
        <w:t>,</w:t>
      </w:r>
      <w:r w:rsidRPr="0045288E">
        <w:rPr>
          <w:rFonts w:ascii="Arial" w:eastAsia="Times New Roman" w:hAnsi="Arial" w:cs="Arial"/>
          <w:lang w:val="en" w:eastAsia="en-CA"/>
        </w:rPr>
        <w:t xml:space="preserve"> per award</w:t>
      </w:r>
      <w:r w:rsidR="00A74C8A" w:rsidRPr="0045288E">
        <w:rPr>
          <w:rFonts w:ascii="Arial" w:eastAsia="Times New Roman" w:hAnsi="Arial" w:cs="Arial"/>
          <w:lang w:val="en" w:eastAsia="en-CA"/>
        </w:rPr>
        <w:t>,</w:t>
      </w:r>
      <w:r w:rsidRPr="0045288E">
        <w:rPr>
          <w:rFonts w:ascii="Arial" w:eastAsia="Times New Roman" w:hAnsi="Arial" w:cs="Arial"/>
          <w:lang w:val="en" w:eastAsia="en-CA"/>
        </w:rPr>
        <w:t xml:space="preserve"> is permitted </w:t>
      </w:r>
      <w:r w:rsidR="00B57468" w:rsidRPr="0045288E">
        <w:rPr>
          <w:rFonts w:ascii="Arial" w:eastAsia="Times New Roman" w:hAnsi="Arial" w:cs="Arial"/>
          <w:lang w:val="en" w:eastAsia="en-CA"/>
        </w:rPr>
        <w:t>each year</w:t>
      </w:r>
      <w:r w:rsidRPr="0045288E">
        <w:rPr>
          <w:rFonts w:ascii="Arial" w:eastAsia="Times New Roman" w:hAnsi="Arial" w:cs="Arial"/>
          <w:lang w:val="en" w:eastAsia="en-CA"/>
        </w:rPr>
        <w:t>.</w:t>
      </w:r>
    </w:p>
    <w:p w14:paraId="259ED4C7" w14:textId="4E0C4175" w:rsidR="004A3433" w:rsidRPr="0045288E" w:rsidRDefault="004A3433" w:rsidP="00DF123F">
      <w:pPr>
        <w:pStyle w:val="ListParagraph"/>
        <w:numPr>
          <w:ilvl w:val="0"/>
          <w:numId w:val="5"/>
        </w:numPr>
        <w:spacing w:before="100" w:beforeAutospacing="1" w:after="100" w:afterAutospacing="1" w:line="240" w:lineRule="auto"/>
        <w:jc w:val="both"/>
        <w:rPr>
          <w:rFonts w:ascii="Arial" w:eastAsia="Times New Roman" w:hAnsi="Arial" w:cs="Arial"/>
          <w:lang w:val="en" w:eastAsia="en-CA"/>
        </w:rPr>
      </w:pPr>
      <w:r w:rsidRPr="0045288E">
        <w:rPr>
          <w:rFonts w:ascii="Arial" w:eastAsia="Times New Roman" w:hAnsi="Arial" w:cs="Arial"/>
          <w:lang w:val="en" w:eastAsia="en-CA"/>
        </w:rPr>
        <w:t>The members of the TSM Awards Selection Committee shall not be party to the nomination of any candidate.</w:t>
      </w:r>
    </w:p>
    <w:p w14:paraId="259ED4CB" w14:textId="77777777" w:rsidR="00C70D43" w:rsidRPr="00F67D2F" w:rsidRDefault="00C70D43" w:rsidP="00C70D43">
      <w:pPr>
        <w:pStyle w:val="Heading3"/>
        <w:rPr>
          <w:rFonts w:ascii="Arial" w:hAnsi="Arial" w:cs="Arial"/>
          <w:color w:val="auto"/>
        </w:rPr>
      </w:pPr>
      <w:r w:rsidRPr="00F67D2F">
        <w:rPr>
          <w:rFonts w:ascii="Arial" w:hAnsi="Arial" w:cs="Arial"/>
          <w:color w:val="auto"/>
        </w:rPr>
        <w:t xml:space="preserve">Nomination Process </w:t>
      </w:r>
    </w:p>
    <w:p w14:paraId="259ED4CC" w14:textId="5FBF61ED" w:rsidR="00C70D43" w:rsidRPr="00F67D2F" w:rsidRDefault="00C70D43" w:rsidP="00C70D43">
      <w:pPr>
        <w:rPr>
          <w:rFonts w:ascii="Arial" w:hAnsi="Arial" w:cs="Arial"/>
        </w:rPr>
      </w:pPr>
      <w:r w:rsidRPr="00F67D2F">
        <w:rPr>
          <w:rFonts w:ascii="Arial" w:hAnsi="Arial" w:cs="Arial"/>
        </w:rPr>
        <w:br/>
      </w:r>
      <w:r w:rsidR="00B659F6">
        <w:rPr>
          <w:rFonts w:ascii="Arial" w:hAnsi="Arial" w:cs="Arial"/>
        </w:rPr>
        <w:t>The d</w:t>
      </w:r>
      <w:r w:rsidRPr="00F67D2F">
        <w:rPr>
          <w:rFonts w:ascii="Arial" w:hAnsi="Arial" w:cs="Arial"/>
        </w:rPr>
        <w:t>eadline for nominations i</w:t>
      </w:r>
      <w:r w:rsidR="002E7F57" w:rsidRPr="00F67D2F">
        <w:rPr>
          <w:rFonts w:ascii="Arial" w:hAnsi="Arial" w:cs="Arial"/>
        </w:rPr>
        <w:t>s 5:00</w:t>
      </w:r>
      <w:r w:rsidR="008930C9" w:rsidRPr="00F67D2F">
        <w:rPr>
          <w:rFonts w:ascii="Arial" w:hAnsi="Arial" w:cs="Arial"/>
        </w:rPr>
        <w:t>PM</w:t>
      </w:r>
      <w:r w:rsidR="00A74C8A">
        <w:rPr>
          <w:rFonts w:ascii="Arial" w:hAnsi="Arial" w:cs="Arial"/>
        </w:rPr>
        <w:t xml:space="preserve"> </w:t>
      </w:r>
      <w:r w:rsidR="00275483" w:rsidRPr="00F67D2F">
        <w:rPr>
          <w:rFonts w:ascii="Arial" w:hAnsi="Arial" w:cs="Arial"/>
        </w:rPr>
        <w:t>EST</w:t>
      </w:r>
      <w:r w:rsidR="00A74C8A">
        <w:rPr>
          <w:rFonts w:ascii="Arial" w:hAnsi="Arial" w:cs="Arial"/>
        </w:rPr>
        <w:t xml:space="preserve"> on </w:t>
      </w:r>
      <w:r w:rsidR="00275483" w:rsidRPr="00F67D2F">
        <w:rPr>
          <w:rFonts w:ascii="Arial" w:hAnsi="Arial" w:cs="Arial"/>
        </w:rPr>
        <w:t xml:space="preserve">January </w:t>
      </w:r>
      <w:r w:rsidR="00F93339">
        <w:rPr>
          <w:rFonts w:ascii="Arial" w:hAnsi="Arial" w:cs="Arial"/>
        </w:rPr>
        <w:t>15</w:t>
      </w:r>
      <w:r w:rsidR="00231EA7" w:rsidRPr="00F67D2F">
        <w:rPr>
          <w:rFonts w:ascii="Arial" w:hAnsi="Arial" w:cs="Arial"/>
        </w:rPr>
        <w:t>, 20</w:t>
      </w:r>
      <w:r w:rsidR="0090628E" w:rsidRPr="00F67D2F">
        <w:rPr>
          <w:rFonts w:ascii="Arial" w:hAnsi="Arial" w:cs="Arial"/>
        </w:rPr>
        <w:t>2</w:t>
      </w:r>
      <w:r w:rsidR="00F93339">
        <w:rPr>
          <w:rFonts w:ascii="Arial" w:hAnsi="Arial" w:cs="Arial"/>
        </w:rPr>
        <w:t>3</w:t>
      </w:r>
      <w:r w:rsidR="00231EA7" w:rsidRPr="00F67D2F">
        <w:rPr>
          <w:rFonts w:ascii="Arial" w:hAnsi="Arial" w:cs="Arial"/>
        </w:rPr>
        <w:t>.</w:t>
      </w:r>
      <w:r w:rsidRPr="00F67D2F">
        <w:rPr>
          <w:rFonts w:ascii="Arial" w:hAnsi="Arial" w:cs="Arial"/>
        </w:rPr>
        <w:t xml:space="preserve"> </w:t>
      </w:r>
    </w:p>
    <w:p w14:paraId="259ED4CE" w14:textId="0634D130" w:rsidR="00C70D43" w:rsidRPr="00245AE3" w:rsidRDefault="00C70D43" w:rsidP="00245AE3">
      <w:pPr>
        <w:rPr>
          <w:rFonts w:ascii="Arial" w:hAnsi="Arial" w:cs="Arial"/>
        </w:rPr>
      </w:pPr>
      <w:r w:rsidRPr="00F67D2F">
        <w:rPr>
          <w:rFonts w:ascii="Arial" w:hAnsi="Arial" w:cs="Arial"/>
        </w:rPr>
        <w:t>Nominations should be submitted by e</w:t>
      </w:r>
      <w:r w:rsidR="00B659F6">
        <w:rPr>
          <w:rFonts w:ascii="Arial" w:hAnsi="Arial" w:cs="Arial"/>
        </w:rPr>
        <w:t>-</w:t>
      </w:r>
      <w:r w:rsidRPr="00F67D2F">
        <w:rPr>
          <w:rFonts w:ascii="Arial" w:hAnsi="Arial" w:cs="Arial"/>
        </w:rPr>
        <w:t>mail</w:t>
      </w:r>
      <w:r w:rsidR="00B659F6">
        <w:rPr>
          <w:rFonts w:ascii="Arial" w:hAnsi="Arial" w:cs="Arial"/>
        </w:rPr>
        <w:t xml:space="preserve"> </w:t>
      </w:r>
      <w:r w:rsidRPr="00F67D2F">
        <w:rPr>
          <w:rFonts w:ascii="Arial" w:hAnsi="Arial" w:cs="Arial"/>
        </w:rPr>
        <w:t>to:</w:t>
      </w:r>
      <w:r w:rsidR="00245AE3">
        <w:rPr>
          <w:rFonts w:ascii="Arial" w:hAnsi="Arial" w:cs="Arial"/>
        </w:rPr>
        <w:t xml:space="preserve"> </w:t>
      </w:r>
      <w:hyperlink r:id="rId10" w:history="1">
        <w:r w:rsidR="002C0AB1">
          <w:rPr>
            <w:rStyle w:val="Hyperlink"/>
            <w:rFonts w:ascii="Arial" w:hAnsi="Arial" w:cs="Arial"/>
          </w:rPr>
          <w:t>tsm</w:t>
        </w:r>
        <w:r w:rsidR="00F11571" w:rsidRPr="00245AE3">
          <w:rPr>
            <w:rStyle w:val="Hyperlink"/>
            <w:rFonts w:ascii="Arial" w:hAnsi="Arial" w:cs="Arial"/>
          </w:rPr>
          <w:t>@mining.ca</w:t>
        </w:r>
      </w:hyperlink>
      <w:r w:rsidRPr="00245AE3">
        <w:rPr>
          <w:rFonts w:ascii="Arial" w:hAnsi="Arial" w:cs="Arial"/>
        </w:rPr>
        <w:t xml:space="preserve"> </w:t>
      </w:r>
    </w:p>
    <w:p w14:paraId="259ED4D9" w14:textId="77777777" w:rsidR="004A3433" w:rsidRPr="00C70D43" w:rsidRDefault="004A3433" w:rsidP="00BE5621">
      <w:pPr>
        <w:spacing w:after="0"/>
      </w:pPr>
    </w:p>
    <w:sectPr w:rsidR="004A3433" w:rsidRPr="00C70D43" w:rsidSect="004A3433">
      <w:headerReference w:type="default"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62E44" w14:textId="77777777" w:rsidR="00B74946" w:rsidRDefault="00B74946" w:rsidP="00ED588D">
      <w:pPr>
        <w:spacing w:after="0" w:line="240" w:lineRule="auto"/>
      </w:pPr>
      <w:r>
        <w:separator/>
      </w:r>
    </w:p>
  </w:endnote>
  <w:endnote w:type="continuationSeparator" w:id="0">
    <w:p w14:paraId="4A4B6929" w14:textId="77777777" w:rsidR="00B74946" w:rsidRDefault="00B74946" w:rsidP="00ED5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6577114"/>
      <w:docPartObj>
        <w:docPartGallery w:val="Page Numbers (Bottom of Page)"/>
        <w:docPartUnique/>
      </w:docPartObj>
    </w:sdtPr>
    <w:sdtEndPr>
      <w:rPr>
        <w:rFonts w:ascii="Arial" w:hAnsi="Arial" w:cs="Arial"/>
        <w:noProof/>
      </w:rPr>
    </w:sdtEndPr>
    <w:sdtContent>
      <w:p w14:paraId="57539DA5" w14:textId="7D37B389" w:rsidR="00F67D2F" w:rsidRPr="00F67D2F" w:rsidRDefault="00F67D2F">
        <w:pPr>
          <w:pStyle w:val="Footer"/>
          <w:jc w:val="right"/>
          <w:rPr>
            <w:rFonts w:ascii="Arial" w:hAnsi="Arial" w:cs="Arial"/>
          </w:rPr>
        </w:pPr>
        <w:r w:rsidRPr="00F67D2F">
          <w:rPr>
            <w:rFonts w:ascii="Arial" w:hAnsi="Arial" w:cs="Arial"/>
          </w:rPr>
          <w:fldChar w:fldCharType="begin"/>
        </w:r>
        <w:r w:rsidRPr="00F67D2F">
          <w:rPr>
            <w:rFonts w:ascii="Arial" w:hAnsi="Arial" w:cs="Arial"/>
          </w:rPr>
          <w:instrText xml:space="preserve"> PAGE   \* MERGEFORMAT </w:instrText>
        </w:r>
        <w:r w:rsidRPr="00F67D2F">
          <w:rPr>
            <w:rFonts w:ascii="Arial" w:hAnsi="Arial" w:cs="Arial"/>
          </w:rPr>
          <w:fldChar w:fldCharType="separate"/>
        </w:r>
        <w:r w:rsidRPr="00F67D2F">
          <w:rPr>
            <w:rFonts w:ascii="Arial" w:hAnsi="Arial" w:cs="Arial"/>
            <w:noProof/>
          </w:rPr>
          <w:t>2</w:t>
        </w:r>
        <w:r w:rsidRPr="00F67D2F">
          <w:rPr>
            <w:rFonts w:ascii="Arial" w:hAnsi="Arial" w:cs="Arial"/>
            <w:noProof/>
          </w:rPr>
          <w:fldChar w:fldCharType="end"/>
        </w:r>
      </w:p>
    </w:sdtContent>
  </w:sdt>
  <w:p w14:paraId="259ED4E0" w14:textId="77777777" w:rsidR="00ED3801" w:rsidRDefault="00ED38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271213"/>
      <w:docPartObj>
        <w:docPartGallery w:val="Page Numbers (Bottom of Page)"/>
        <w:docPartUnique/>
      </w:docPartObj>
    </w:sdtPr>
    <w:sdtEndPr/>
    <w:sdtContent>
      <w:sdt>
        <w:sdtPr>
          <w:id w:val="-1669238322"/>
          <w:docPartObj>
            <w:docPartGallery w:val="Page Numbers (Top of Page)"/>
            <w:docPartUnique/>
          </w:docPartObj>
        </w:sdtPr>
        <w:sdtEndPr/>
        <w:sdtContent>
          <w:p w14:paraId="259ED4E2" w14:textId="51D1EF32" w:rsidR="00893408" w:rsidRDefault="0089340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7548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75483">
              <w:rPr>
                <w:b/>
                <w:bCs/>
                <w:noProof/>
              </w:rPr>
              <w:t>8</w:t>
            </w:r>
            <w:r>
              <w:rPr>
                <w:b/>
                <w:bCs/>
                <w:sz w:val="24"/>
                <w:szCs w:val="24"/>
              </w:rPr>
              <w:fldChar w:fldCharType="end"/>
            </w:r>
          </w:p>
        </w:sdtContent>
      </w:sdt>
    </w:sdtContent>
  </w:sdt>
  <w:p w14:paraId="259ED4E3" w14:textId="77777777" w:rsidR="00ED3801" w:rsidRDefault="00ED38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30373" w14:textId="77777777" w:rsidR="00B74946" w:rsidRDefault="00B74946" w:rsidP="00ED588D">
      <w:pPr>
        <w:spacing w:after="0" w:line="240" w:lineRule="auto"/>
      </w:pPr>
      <w:r>
        <w:separator/>
      </w:r>
    </w:p>
  </w:footnote>
  <w:footnote w:type="continuationSeparator" w:id="0">
    <w:p w14:paraId="378BE19C" w14:textId="77777777" w:rsidR="00B74946" w:rsidRDefault="00B74946" w:rsidP="00ED58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ED4DE" w14:textId="6C238535" w:rsidR="00ED588D" w:rsidRPr="00893408" w:rsidRDefault="00ED588D" w:rsidP="00893408">
    <w:pPr>
      <w:pStyle w:val="Header"/>
      <w:jc w:val="right"/>
      <w:rPr>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ED4E1" w14:textId="77777777" w:rsidR="00BE5621" w:rsidRDefault="00BE5621" w:rsidP="00BE5621">
    <w:pPr>
      <w:pStyle w:val="Header"/>
      <w:jc w:val="center"/>
    </w:pPr>
    <w:r>
      <w:rPr>
        <w:noProof/>
        <w:lang w:eastAsia="en-CA"/>
      </w:rPr>
      <w:drawing>
        <wp:inline distT="0" distB="0" distL="0" distR="0" wp14:anchorId="259ED4E4" wp14:editId="259ED4E5">
          <wp:extent cx="3631720" cy="1043634"/>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TSM-logo.jpg"/>
                  <pic:cNvPicPr/>
                </pic:nvPicPr>
                <pic:blipFill>
                  <a:blip r:embed="rId1">
                    <a:extLst>
                      <a:ext uri="{28A0092B-C50C-407E-A947-70E740481C1C}">
                        <a14:useLocalDpi xmlns:a14="http://schemas.microsoft.com/office/drawing/2010/main" val="0"/>
                      </a:ext>
                    </a:extLst>
                  </a:blip>
                  <a:stretch>
                    <a:fillRect/>
                  </a:stretch>
                </pic:blipFill>
                <pic:spPr>
                  <a:xfrm>
                    <a:off x="0" y="0"/>
                    <a:ext cx="3631720" cy="104363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7096"/>
    <w:multiLevelType w:val="hybridMultilevel"/>
    <w:tmpl w:val="8DF6899E"/>
    <w:lvl w:ilvl="0" w:tplc="4154C502">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75C1294"/>
    <w:multiLevelType w:val="hybridMultilevel"/>
    <w:tmpl w:val="FE48D5C0"/>
    <w:lvl w:ilvl="0" w:tplc="C1A8C26C">
      <w:start w:val="1"/>
      <w:numFmt w:val="bullet"/>
      <w:lvlText w:val=""/>
      <w:lvlJc w:val="left"/>
      <w:pPr>
        <w:ind w:left="720" w:hanging="360"/>
      </w:pPr>
      <w:rPr>
        <w:rFonts w:ascii="Symbol" w:hAnsi="Symbol" w:hint="default"/>
        <w:sz w:val="4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2476ACD"/>
    <w:multiLevelType w:val="hybridMultilevel"/>
    <w:tmpl w:val="0512D33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4389159F"/>
    <w:multiLevelType w:val="hybridMultilevel"/>
    <w:tmpl w:val="4B9270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A5017DC"/>
    <w:multiLevelType w:val="hybridMultilevel"/>
    <w:tmpl w:val="04AED9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3E258AC"/>
    <w:multiLevelType w:val="hybridMultilevel"/>
    <w:tmpl w:val="E924B0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AB75DE5"/>
    <w:multiLevelType w:val="hybridMultilevel"/>
    <w:tmpl w:val="512468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E1075B2"/>
    <w:multiLevelType w:val="hybridMultilevel"/>
    <w:tmpl w:val="DD7C6FC6"/>
    <w:lvl w:ilvl="0" w:tplc="10090001">
      <w:start w:val="1"/>
      <w:numFmt w:val="bullet"/>
      <w:lvlText w:val=""/>
      <w:lvlJc w:val="left"/>
      <w:pPr>
        <w:ind w:left="778" w:hanging="360"/>
      </w:pPr>
      <w:rPr>
        <w:rFonts w:ascii="Symbol" w:hAnsi="Symbol" w:hint="default"/>
      </w:rPr>
    </w:lvl>
    <w:lvl w:ilvl="1" w:tplc="10090003" w:tentative="1">
      <w:start w:val="1"/>
      <w:numFmt w:val="bullet"/>
      <w:lvlText w:val="o"/>
      <w:lvlJc w:val="left"/>
      <w:pPr>
        <w:ind w:left="1498" w:hanging="360"/>
      </w:pPr>
      <w:rPr>
        <w:rFonts w:ascii="Courier New" w:hAnsi="Courier New" w:cs="Courier New" w:hint="default"/>
      </w:rPr>
    </w:lvl>
    <w:lvl w:ilvl="2" w:tplc="10090005" w:tentative="1">
      <w:start w:val="1"/>
      <w:numFmt w:val="bullet"/>
      <w:lvlText w:val=""/>
      <w:lvlJc w:val="left"/>
      <w:pPr>
        <w:ind w:left="2218" w:hanging="360"/>
      </w:pPr>
      <w:rPr>
        <w:rFonts w:ascii="Wingdings" w:hAnsi="Wingdings" w:hint="default"/>
      </w:rPr>
    </w:lvl>
    <w:lvl w:ilvl="3" w:tplc="10090001" w:tentative="1">
      <w:start w:val="1"/>
      <w:numFmt w:val="bullet"/>
      <w:lvlText w:val=""/>
      <w:lvlJc w:val="left"/>
      <w:pPr>
        <w:ind w:left="2938" w:hanging="360"/>
      </w:pPr>
      <w:rPr>
        <w:rFonts w:ascii="Symbol" w:hAnsi="Symbol" w:hint="default"/>
      </w:rPr>
    </w:lvl>
    <w:lvl w:ilvl="4" w:tplc="10090003" w:tentative="1">
      <w:start w:val="1"/>
      <w:numFmt w:val="bullet"/>
      <w:lvlText w:val="o"/>
      <w:lvlJc w:val="left"/>
      <w:pPr>
        <w:ind w:left="3658" w:hanging="360"/>
      </w:pPr>
      <w:rPr>
        <w:rFonts w:ascii="Courier New" w:hAnsi="Courier New" w:cs="Courier New" w:hint="default"/>
      </w:rPr>
    </w:lvl>
    <w:lvl w:ilvl="5" w:tplc="10090005" w:tentative="1">
      <w:start w:val="1"/>
      <w:numFmt w:val="bullet"/>
      <w:lvlText w:val=""/>
      <w:lvlJc w:val="left"/>
      <w:pPr>
        <w:ind w:left="4378" w:hanging="360"/>
      </w:pPr>
      <w:rPr>
        <w:rFonts w:ascii="Wingdings" w:hAnsi="Wingdings" w:hint="default"/>
      </w:rPr>
    </w:lvl>
    <w:lvl w:ilvl="6" w:tplc="10090001" w:tentative="1">
      <w:start w:val="1"/>
      <w:numFmt w:val="bullet"/>
      <w:lvlText w:val=""/>
      <w:lvlJc w:val="left"/>
      <w:pPr>
        <w:ind w:left="5098" w:hanging="360"/>
      </w:pPr>
      <w:rPr>
        <w:rFonts w:ascii="Symbol" w:hAnsi="Symbol" w:hint="default"/>
      </w:rPr>
    </w:lvl>
    <w:lvl w:ilvl="7" w:tplc="10090003" w:tentative="1">
      <w:start w:val="1"/>
      <w:numFmt w:val="bullet"/>
      <w:lvlText w:val="o"/>
      <w:lvlJc w:val="left"/>
      <w:pPr>
        <w:ind w:left="5818" w:hanging="360"/>
      </w:pPr>
      <w:rPr>
        <w:rFonts w:ascii="Courier New" w:hAnsi="Courier New" w:cs="Courier New" w:hint="default"/>
      </w:rPr>
    </w:lvl>
    <w:lvl w:ilvl="8" w:tplc="10090005" w:tentative="1">
      <w:start w:val="1"/>
      <w:numFmt w:val="bullet"/>
      <w:lvlText w:val=""/>
      <w:lvlJc w:val="left"/>
      <w:pPr>
        <w:ind w:left="6538" w:hanging="360"/>
      </w:pPr>
      <w:rPr>
        <w:rFonts w:ascii="Wingdings" w:hAnsi="Wingdings" w:hint="default"/>
      </w:rPr>
    </w:lvl>
  </w:abstractNum>
  <w:num w:numId="1" w16cid:durableId="328292072">
    <w:abstractNumId w:val="1"/>
  </w:num>
  <w:num w:numId="2" w16cid:durableId="1835992562">
    <w:abstractNumId w:val="6"/>
  </w:num>
  <w:num w:numId="3" w16cid:durableId="768475202">
    <w:abstractNumId w:val="5"/>
  </w:num>
  <w:num w:numId="4" w16cid:durableId="1660576616">
    <w:abstractNumId w:val="7"/>
  </w:num>
  <w:num w:numId="5" w16cid:durableId="1502768764">
    <w:abstractNumId w:val="4"/>
  </w:num>
  <w:num w:numId="6" w16cid:durableId="576596522">
    <w:abstractNumId w:val="0"/>
  </w:num>
  <w:num w:numId="7" w16cid:durableId="1395927074">
    <w:abstractNumId w:val="2"/>
  </w:num>
  <w:num w:numId="8" w16cid:durableId="2470814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1E38"/>
    <w:rsid w:val="00001973"/>
    <w:rsid w:val="000145C2"/>
    <w:rsid w:val="00033C7F"/>
    <w:rsid w:val="0003699B"/>
    <w:rsid w:val="000E7695"/>
    <w:rsid w:val="001065C8"/>
    <w:rsid w:val="00112B65"/>
    <w:rsid w:val="00116412"/>
    <w:rsid w:val="001550C0"/>
    <w:rsid w:val="00172B22"/>
    <w:rsid w:val="001833D2"/>
    <w:rsid w:val="001A03E7"/>
    <w:rsid w:val="001A101A"/>
    <w:rsid w:val="001B6FBE"/>
    <w:rsid w:val="001D32E5"/>
    <w:rsid w:val="001E38D4"/>
    <w:rsid w:val="001F7293"/>
    <w:rsid w:val="002075B1"/>
    <w:rsid w:val="00212807"/>
    <w:rsid w:val="00230104"/>
    <w:rsid w:val="00231EA7"/>
    <w:rsid w:val="00245AE3"/>
    <w:rsid w:val="00246819"/>
    <w:rsid w:val="0027027D"/>
    <w:rsid w:val="00272679"/>
    <w:rsid w:val="00275483"/>
    <w:rsid w:val="002B40FD"/>
    <w:rsid w:val="002C0AB1"/>
    <w:rsid w:val="002C45C8"/>
    <w:rsid w:val="002D0F90"/>
    <w:rsid w:val="002E7F57"/>
    <w:rsid w:val="0030420F"/>
    <w:rsid w:val="00320DBA"/>
    <w:rsid w:val="0035634B"/>
    <w:rsid w:val="00365C8E"/>
    <w:rsid w:val="00371190"/>
    <w:rsid w:val="003925BF"/>
    <w:rsid w:val="003C5D4D"/>
    <w:rsid w:val="003D459E"/>
    <w:rsid w:val="003E46DA"/>
    <w:rsid w:val="00412982"/>
    <w:rsid w:val="00434302"/>
    <w:rsid w:val="00436B51"/>
    <w:rsid w:val="0045288E"/>
    <w:rsid w:val="004A3433"/>
    <w:rsid w:val="004B7D8A"/>
    <w:rsid w:val="004F5C64"/>
    <w:rsid w:val="004F7CC2"/>
    <w:rsid w:val="00505A12"/>
    <w:rsid w:val="0050730D"/>
    <w:rsid w:val="005162E2"/>
    <w:rsid w:val="00516F7E"/>
    <w:rsid w:val="00520C3E"/>
    <w:rsid w:val="00552906"/>
    <w:rsid w:val="00586E03"/>
    <w:rsid w:val="00594BCC"/>
    <w:rsid w:val="005A6FF8"/>
    <w:rsid w:val="005F1D8D"/>
    <w:rsid w:val="00616C02"/>
    <w:rsid w:val="00622D9B"/>
    <w:rsid w:val="00660ED6"/>
    <w:rsid w:val="006831D9"/>
    <w:rsid w:val="006836CD"/>
    <w:rsid w:val="00683879"/>
    <w:rsid w:val="006867C1"/>
    <w:rsid w:val="006968B4"/>
    <w:rsid w:val="006A1E38"/>
    <w:rsid w:val="006A3320"/>
    <w:rsid w:val="006B33C8"/>
    <w:rsid w:val="006B7217"/>
    <w:rsid w:val="006C419E"/>
    <w:rsid w:val="006D081E"/>
    <w:rsid w:val="006D571D"/>
    <w:rsid w:val="006F2BD9"/>
    <w:rsid w:val="007114FD"/>
    <w:rsid w:val="00730CFF"/>
    <w:rsid w:val="00731A97"/>
    <w:rsid w:val="007359F7"/>
    <w:rsid w:val="00744BE9"/>
    <w:rsid w:val="007855EB"/>
    <w:rsid w:val="007A54B8"/>
    <w:rsid w:val="007A7CBE"/>
    <w:rsid w:val="007B32A0"/>
    <w:rsid w:val="007C2CF6"/>
    <w:rsid w:val="007F2EF1"/>
    <w:rsid w:val="008103B6"/>
    <w:rsid w:val="0081307E"/>
    <w:rsid w:val="008255A4"/>
    <w:rsid w:val="008373F7"/>
    <w:rsid w:val="0086456A"/>
    <w:rsid w:val="008930C9"/>
    <w:rsid w:val="00893408"/>
    <w:rsid w:val="008B01F7"/>
    <w:rsid w:val="008C3F6D"/>
    <w:rsid w:val="008D0373"/>
    <w:rsid w:val="00902E50"/>
    <w:rsid w:val="0090628E"/>
    <w:rsid w:val="0094749C"/>
    <w:rsid w:val="00976D42"/>
    <w:rsid w:val="00993BFD"/>
    <w:rsid w:val="00A20CA6"/>
    <w:rsid w:val="00A23A22"/>
    <w:rsid w:val="00A44110"/>
    <w:rsid w:val="00A74C8A"/>
    <w:rsid w:val="00A761F2"/>
    <w:rsid w:val="00A76752"/>
    <w:rsid w:val="00A96C51"/>
    <w:rsid w:val="00AA6451"/>
    <w:rsid w:val="00AB0FD5"/>
    <w:rsid w:val="00AB21DE"/>
    <w:rsid w:val="00AF3176"/>
    <w:rsid w:val="00B02B94"/>
    <w:rsid w:val="00B42F00"/>
    <w:rsid w:val="00B51F08"/>
    <w:rsid w:val="00B5328D"/>
    <w:rsid w:val="00B57468"/>
    <w:rsid w:val="00B659F6"/>
    <w:rsid w:val="00B74946"/>
    <w:rsid w:val="00BB5521"/>
    <w:rsid w:val="00BD221A"/>
    <w:rsid w:val="00BE5621"/>
    <w:rsid w:val="00C24125"/>
    <w:rsid w:val="00C24A32"/>
    <w:rsid w:val="00C51926"/>
    <w:rsid w:val="00C70D43"/>
    <w:rsid w:val="00C92BC2"/>
    <w:rsid w:val="00CB0613"/>
    <w:rsid w:val="00CB242F"/>
    <w:rsid w:val="00CD1590"/>
    <w:rsid w:val="00CD29B3"/>
    <w:rsid w:val="00CE1C7B"/>
    <w:rsid w:val="00D43223"/>
    <w:rsid w:val="00D45413"/>
    <w:rsid w:val="00D53C22"/>
    <w:rsid w:val="00D61B38"/>
    <w:rsid w:val="00D91C98"/>
    <w:rsid w:val="00DA5B26"/>
    <w:rsid w:val="00DB412F"/>
    <w:rsid w:val="00DD0C5A"/>
    <w:rsid w:val="00DE1418"/>
    <w:rsid w:val="00DF123F"/>
    <w:rsid w:val="00E03ED5"/>
    <w:rsid w:val="00E116DF"/>
    <w:rsid w:val="00E21588"/>
    <w:rsid w:val="00E77FCA"/>
    <w:rsid w:val="00E8009E"/>
    <w:rsid w:val="00E940EB"/>
    <w:rsid w:val="00EA0913"/>
    <w:rsid w:val="00EC39B1"/>
    <w:rsid w:val="00ED3801"/>
    <w:rsid w:val="00ED588D"/>
    <w:rsid w:val="00EE3250"/>
    <w:rsid w:val="00EF65AB"/>
    <w:rsid w:val="00F10297"/>
    <w:rsid w:val="00F11571"/>
    <w:rsid w:val="00F14C62"/>
    <w:rsid w:val="00F23355"/>
    <w:rsid w:val="00F31DB3"/>
    <w:rsid w:val="00F372FA"/>
    <w:rsid w:val="00F57256"/>
    <w:rsid w:val="00F67D2F"/>
    <w:rsid w:val="00F93339"/>
    <w:rsid w:val="00FA7FED"/>
    <w:rsid w:val="00FB35F2"/>
    <w:rsid w:val="00FC309E"/>
    <w:rsid w:val="00FD5974"/>
    <w:rsid w:val="00FF77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59ED3A2"/>
  <w15:docId w15:val="{CC549DE6-5434-4415-A09C-1E492785E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E38"/>
  </w:style>
  <w:style w:type="paragraph" w:styleId="Heading1">
    <w:name w:val="heading 1"/>
    <w:basedOn w:val="Normal"/>
    <w:next w:val="Normal"/>
    <w:link w:val="Heading1Char"/>
    <w:uiPriority w:val="9"/>
    <w:qFormat/>
    <w:rsid w:val="004A3433"/>
    <w:pPr>
      <w:spacing w:before="480" w:after="0"/>
      <w:contextualSpacing/>
      <w:outlineLvl w:val="0"/>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C70D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1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1E38"/>
    <w:pPr>
      <w:ind w:left="720"/>
      <w:contextualSpacing/>
    </w:pPr>
  </w:style>
  <w:style w:type="paragraph" w:styleId="BalloonText">
    <w:name w:val="Balloon Text"/>
    <w:basedOn w:val="Normal"/>
    <w:link w:val="BalloonTextChar"/>
    <w:uiPriority w:val="99"/>
    <w:semiHidden/>
    <w:unhideWhenUsed/>
    <w:rsid w:val="006A3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320"/>
    <w:rPr>
      <w:rFonts w:ascii="Tahoma" w:hAnsi="Tahoma" w:cs="Tahoma"/>
      <w:sz w:val="16"/>
      <w:szCs w:val="16"/>
    </w:rPr>
  </w:style>
  <w:style w:type="paragraph" w:styleId="Header">
    <w:name w:val="header"/>
    <w:basedOn w:val="Normal"/>
    <w:link w:val="HeaderChar"/>
    <w:uiPriority w:val="99"/>
    <w:unhideWhenUsed/>
    <w:rsid w:val="00ED5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88D"/>
  </w:style>
  <w:style w:type="paragraph" w:styleId="Footer">
    <w:name w:val="footer"/>
    <w:basedOn w:val="Normal"/>
    <w:link w:val="FooterChar"/>
    <w:uiPriority w:val="99"/>
    <w:unhideWhenUsed/>
    <w:rsid w:val="00ED5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88D"/>
  </w:style>
  <w:style w:type="character" w:styleId="CommentReference">
    <w:name w:val="annotation reference"/>
    <w:basedOn w:val="DefaultParagraphFont"/>
    <w:uiPriority w:val="99"/>
    <w:semiHidden/>
    <w:unhideWhenUsed/>
    <w:rsid w:val="00622D9B"/>
    <w:rPr>
      <w:sz w:val="16"/>
      <w:szCs w:val="16"/>
    </w:rPr>
  </w:style>
  <w:style w:type="paragraph" w:styleId="CommentText">
    <w:name w:val="annotation text"/>
    <w:basedOn w:val="Normal"/>
    <w:link w:val="CommentTextChar"/>
    <w:uiPriority w:val="99"/>
    <w:semiHidden/>
    <w:unhideWhenUsed/>
    <w:rsid w:val="00622D9B"/>
    <w:pPr>
      <w:spacing w:line="240" w:lineRule="auto"/>
    </w:pPr>
    <w:rPr>
      <w:sz w:val="20"/>
      <w:szCs w:val="20"/>
    </w:rPr>
  </w:style>
  <w:style w:type="character" w:customStyle="1" w:styleId="CommentTextChar">
    <w:name w:val="Comment Text Char"/>
    <w:basedOn w:val="DefaultParagraphFont"/>
    <w:link w:val="CommentText"/>
    <w:uiPriority w:val="99"/>
    <w:semiHidden/>
    <w:rsid w:val="00622D9B"/>
    <w:rPr>
      <w:sz w:val="20"/>
      <w:szCs w:val="20"/>
    </w:rPr>
  </w:style>
  <w:style w:type="paragraph" w:styleId="CommentSubject">
    <w:name w:val="annotation subject"/>
    <w:basedOn w:val="CommentText"/>
    <w:next w:val="CommentText"/>
    <w:link w:val="CommentSubjectChar"/>
    <w:uiPriority w:val="99"/>
    <w:semiHidden/>
    <w:unhideWhenUsed/>
    <w:rsid w:val="00622D9B"/>
    <w:rPr>
      <w:b/>
      <w:bCs/>
    </w:rPr>
  </w:style>
  <w:style w:type="character" w:customStyle="1" w:styleId="CommentSubjectChar">
    <w:name w:val="Comment Subject Char"/>
    <w:basedOn w:val="CommentTextChar"/>
    <w:link w:val="CommentSubject"/>
    <w:uiPriority w:val="99"/>
    <w:semiHidden/>
    <w:rsid w:val="00622D9B"/>
    <w:rPr>
      <w:b/>
      <w:bCs/>
      <w:sz w:val="20"/>
      <w:szCs w:val="20"/>
    </w:rPr>
  </w:style>
  <w:style w:type="character" w:customStyle="1" w:styleId="Heading1Char">
    <w:name w:val="Heading 1 Char"/>
    <w:basedOn w:val="DefaultParagraphFont"/>
    <w:link w:val="Heading1"/>
    <w:uiPriority w:val="9"/>
    <w:rsid w:val="004A3433"/>
    <w:rPr>
      <w:rFonts w:asciiTheme="majorHAnsi" w:eastAsiaTheme="majorEastAsia" w:hAnsiTheme="majorHAnsi" w:cstheme="majorBidi"/>
      <w:b/>
      <w:bCs/>
      <w:sz w:val="28"/>
      <w:szCs w:val="28"/>
    </w:rPr>
  </w:style>
  <w:style w:type="paragraph" w:styleId="NoSpacing">
    <w:name w:val="No Spacing"/>
    <w:basedOn w:val="Normal"/>
    <w:uiPriority w:val="1"/>
    <w:qFormat/>
    <w:rsid w:val="004A3433"/>
    <w:pPr>
      <w:spacing w:after="0" w:line="240" w:lineRule="auto"/>
    </w:pPr>
    <w:rPr>
      <w:rFonts w:eastAsiaTheme="minorEastAsia"/>
    </w:rPr>
  </w:style>
  <w:style w:type="character" w:customStyle="1" w:styleId="Heading3Char">
    <w:name w:val="Heading 3 Char"/>
    <w:basedOn w:val="DefaultParagraphFont"/>
    <w:link w:val="Heading3"/>
    <w:uiPriority w:val="9"/>
    <w:rsid w:val="00C70D4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70D43"/>
    <w:rPr>
      <w:color w:val="0000FF" w:themeColor="hyperlink"/>
      <w:u w:val="single"/>
    </w:rPr>
  </w:style>
  <w:style w:type="character" w:styleId="UnresolvedMention">
    <w:name w:val="Unresolved Mention"/>
    <w:basedOn w:val="DefaultParagraphFont"/>
    <w:uiPriority w:val="99"/>
    <w:semiHidden/>
    <w:unhideWhenUsed/>
    <w:rsid w:val="001F7293"/>
    <w:rPr>
      <w:color w:val="605E5C"/>
      <w:shd w:val="clear" w:color="auto" w:fill="E1DFDD"/>
    </w:rPr>
  </w:style>
  <w:style w:type="paragraph" w:styleId="Revision">
    <w:name w:val="Revision"/>
    <w:hidden/>
    <w:uiPriority w:val="99"/>
    <w:semiHidden/>
    <w:rsid w:val="007C2C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miningcanada.sharepoint.com/Shared%20Documents/TSM/2.%20Reporting%20and%20Performance/3.%20Awards/2020/Excellence%20Awards/Nomination%20Forms/kgosselin@mining.c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066A1A4C9FF74E8AAB2575ADD55A7D" ma:contentTypeVersion="16" ma:contentTypeDescription="Create a new document." ma:contentTypeScope="" ma:versionID="c271df692619ad65b00f1b369bf6979c">
  <xsd:schema xmlns:xsd="http://www.w3.org/2001/XMLSchema" xmlns:xs="http://www.w3.org/2001/XMLSchema" xmlns:p="http://schemas.microsoft.com/office/2006/metadata/properties" xmlns:ns2="849062cb-870e-4d3d-ae61-c7f8fff7e5de" xmlns:ns3="67ab6dd1-aa23-4775-b784-76a5b3f3d85f" targetNamespace="http://schemas.microsoft.com/office/2006/metadata/properties" ma:root="true" ma:fieldsID="24985b4387add5f078044b0ac8ab8287" ns2:_="" ns3:_="">
    <xsd:import namespace="849062cb-870e-4d3d-ae61-c7f8fff7e5de"/>
    <xsd:import namespace="67ab6dd1-aa23-4775-b784-76a5b3f3d85f"/>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DateTaken" minOccurs="0"/>
                <xsd:element ref="ns2:MediaServiceLocatio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062cb-870e-4d3d-ae61-c7f8fff7e5d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1b7a2b4-7bdf-43fb-9680-425449ef976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7ab6dd1-aa23-4775-b784-76a5b3f3d85f"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722fb507-61c4-4fd2-b490-c9925986a904}" ma:internalName="TaxCatchAll" ma:showField="CatchAllData" ma:web="67ab6dd1-aa23-4775-b784-76a5b3f3d85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49062cb-870e-4d3d-ae61-c7f8fff7e5de">
      <Terms xmlns="http://schemas.microsoft.com/office/infopath/2007/PartnerControls"/>
    </lcf76f155ced4ddcb4097134ff3c332f>
    <TaxCatchAll xmlns="67ab6dd1-aa23-4775-b784-76a5b3f3d85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2A9C8B-C154-43A3-B101-7EDE463323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9062cb-870e-4d3d-ae61-c7f8fff7e5de"/>
    <ds:schemaRef ds:uri="67ab6dd1-aa23-4775-b784-76a5b3f3d8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EB7B4C-C912-4B06-A3BB-2A4236995F70}">
  <ds:schemaRefs>
    <ds:schemaRef ds:uri="http://schemas.microsoft.com/office/2006/metadata/properties"/>
    <ds:schemaRef ds:uri="http://schemas.microsoft.com/office/infopath/2007/PartnerControls"/>
    <ds:schemaRef ds:uri="849062cb-870e-4d3d-ae61-c7f8fff7e5de"/>
    <ds:schemaRef ds:uri="67ab6dd1-aa23-4775-b784-76a5b3f3d85f"/>
  </ds:schemaRefs>
</ds:datastoreItem>
</file>

<file path=customXml/itemProps3.xml><?xml version="1.0" encoding="utf-8"?>
<ds:datastoreItem xmlns:ds="http://schemas.openxmlformats.org/officeDocument/2006/customXml" ds:itemID="{FE2F9E25-931B-4FE7-BA85-2859595CD7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4</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Shea</dc:creator>
  <cp:lastModifiedBy>Katherine Gosselin</cp:lastModifiedBy>
  <cp:revision>70</cp:revision>
  <cp:lastPrinted>2013-11-25T17:35:00Z</cp:lastPrinted>
  <dcterms:created xsi:type="dcterms:W3CDTF">2020-04-15T14:14:00Z</dcterms:created>
  <dcterms:modified xsi:type="dcterms:W3CDTF">2022-09-26T13:49:00Z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0x01010014066A1A4C9FF74E8AAB2575ADD55A7D</vt:lpwstr>
  </property>
  <property fmtid="{D5CDD505-2E9C-101B-9397-08002B2CF9AE}" pid="3" name="MediaServiceImageTags">
    <vt:lpwstr/>
  </property>
</Properties>
</file>