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65" w:rsidRPr="00F41C0D" w:rsidRDefault="00065265" w:rsidP="00065265">
      <w:pPr>
        <w:pStyle w:val="ab"/>
        <w:rPr>
          <w:lang w:val="ru-RU"/>
        </w:rPr>
      </w:pPr>
      <w:r w:rsidRPr="00AE2537">
        <w:rPr>
          <w:lang w:val="ru-RU"/>
        </w:rPr>
        <w:t>С</w:t>
      </w:r>
      <w:r>
        <w:rPr>
          <w:lang w:val="ru-RU"/>
        </w:rPr>
        <w:t>очинение</w:t>
      </w:r>
    </w:p>
    <w:p w:rsidR="00065265" w:rsidRPr="007B3025" w:rsidRDefault="00065265" w:rsidP="00065265">
      <w:pPr>
        <w:pStyle w:val="aa"/>
        <w:rPr>
          <w:lang w:val="ru-RU"/>
        </w:rPr>
      </w:pPr>
      <w:r w:rsidRPr="00AE2537">
        <w:rPr>
          <w:rStyle w:val="-2"/>
          <w:lang w:val="ru-RU"/>
        </w:rPr>
        <w:t>Сочинение</w:t>
      </w:r>
      <w:r w:rsidRPr="007B3025">
        <w:rPr>
          <w:lang w:val="ru-RU"/>
        </w:rPr>
        <w:t xml:space="preserve"> </w:t>
      </w:r>
      <w:r w:rsidR="00AE02C1">
        <w:rPr>
          <w:rFonts w:ascii="Arial" w:hAnsi="Arial" w:cs="Arial"/>
          <w:lang w:val="ru-RU"/>
        </w:rPr>
        <w:t>—</w:t>
      </w:r>
      <w:r w:rsidRPr="007B3025">
        <w:rPr>
          <w:lang w:val="ru-RU"/>
        </w:rPr>
        <w:t xml:space="preserve"> тип синтаксических отношений, при котором соединяемые компоненты (</w:t>
      </w:r>
      <w:r w:rsidRPr="004116D0">
        <w:rPr>
          <w:spacing w:val="30"/>
          <w:szCs w:val="22"/>
          <w:highlight w:val="yellow"/>
          <w:lang w:val="ru-RU"/>
        </w:rPr>
        <w:t>конъюнкты</w:t>
      </w:r>
      <w:r w:rsidRPr="007B3025">
        <w:rPr>
          <w:lang w:val="ru-RU"/>
        </w:rPr>
        <w:t xml:space="preserve">) не подчинены один другому и </w:t>
      </w:r>
      <w:r>
        <w:rPr>
          <w:lang w:val="ru-RU"/>
        </w:rPr>
        <w:t>образуют синтаксическую группу.</w:t>
      </w:r>
    </w:p>
    <w:p w:rsidR="00065265" w:rsidRDefault="00065265" w:rsidP="00065265">
      <w:pPr>
        <w:pStyle w:val="23"/>
        <w:rPr>
          <w:lang w:val="ru-RU"/>
        </w:rPr>
      </w:pPr>
      <w:r w:rsidRPr="008831F3">
        <w:rPr>
          <w:lang w:val="ru-RU"/>
        </w:rPr>
        <w:t xml:space="preserve">В прототипическом случае группа в целом выполняет ту же семантико-синтаксическую функцию, что и оба ее компонента. </w:t>
      </w:r>
      <w:r w:rsidRPr="00AE2537">
        <w:rPr>
          <w:lang w:val="ru-RU"/>
        </w:rPr>
        <w:t xml:space="preserve">А именно, и конъюнктам, и группе соответствует одинаковая </w:t>
      </w:r>
      <w:r w:rsidRPr="000A393D">
        <w:rPr>
          <w:rStyle w:val="ae"/>
          <w:lang w:val="ru-RU"/>
        </w:rPr>
        <w:t>семантическая роль</w:t>
      </w:r>
      <w:r w:rsidRPr="00AE2537">
        <w:rPr>
          <w:lang w:val="ru-RU"/>
        </w:rPr>
        <w:t xml:space="preserve"> (для сочинения именных групп) и одинаковый </w:t>
      </w:r>
      <w:r w:rsidRPr="000A393D">
        <w:rPr>
          <w:rStyle w:val="ae"/>
          <w:lang w:val="ru-RU"/>
        </w:rPr>
        <w:t>член предложения</w:t>
      </w:r>
      <w:r w:rsidRPr="00AE2537">
        <w:rPr>
          <w:lang w:val="ru-RU"/>
        </w:rPr>
        <w:t>.</w:t>
      </w:r>
    </w:p>
    <w:p w:rsidR="00065265" w:rsidRPr="00AE2537" w:rsidRDefault="00065265" w:rsidP="00065265">
      <w:pPr>
        <w:pStyle w:val="23"/>
        <w:rPr>
          <w:lang w:val="ru-RU"/>
        </w:rPr>
      </w:pPr>
      <w:r w:rsidRPr="007B3025">
        <w:rPr>
          <w:lang w:val="ru-RU"/>
        </w:rPr>
        <w:t>Так, в сочин</w:t>
      </w:r>
      <w:r>
        <w:rPr>
          <w:lang w:val="ru-RU"/>
        </w:rPr>
        <w:t>енной группе</w:t>
      </w:r>
      <w:r w:rsidRPr="007B3025">
        <w:rPr>
          <w:lang w:val="ru-RU"/>
        </w:rPr>
        <w:t xml:space="preserve"> </w:t>
      </w:r>
      <w:r w:rsidRPr="007B3025">
        <w:rPr>
          <w:i/>
          <w:lang w:val="ru-RU"/>
        </w:rPr>
        <w:t xml:space="preserve">яблоки и груши </w:t>
      </w:r>
      <w:r w:rsidRPr="007B3025">
        <w:rPr>
          <w:lang w:val="ru-RU"/>
        </w:rPr>
        <w:t>ни один из конъюнктов не является по отношению к другому вершиной или зависимым и вместе они образуют составляющую. В составе более широкого синтаксического контекста (</w:t>
      </w:r>
      <w:r w:rsidRPr="007B3025">
        <w:rPr>
          <w:i/>
          <w:lang w:val="ru-RU"/>
        </w:rPr>
        <w:t>Я люблю яблоки и груши</w:t>
      </w:r>
      <w:r w:rsidRPr="007B3025">
        <w:rPr>
          <w:lang w:val="ru-RU"/>
        </w:rPr>
        <w:t>)</w:t>
      </w:r>
      <w:r w:rsidRPr="007B3025">
        <w:rPr>
          <w:i/>
          <w:lang w:val="ru-RU"/>
        </w:rPr>
        <w:t xml:space="preserve"> </w:t>
      </w:r>
      <w:r w:rsidRPr="007B3025">
        <w:rPr>
          <w:lang w:val="ru-RU"/>
        </w:rPr>
        <w:t>конъюнктам и группе в целом отвечает одинако</w:t>
      </w:r>
      <w:r w:rsidRPr="000A393D">
        <w:rPr>
          <w:lang w:val="ru-RU"/>
        </w:rPr>
        <w:t>вая семантическая роль (в приведенном примере – Стимула) и одинаковый член предложения (в данном случае прямое дополнение).</w:t>
      </w:r>
    </w:p>
    <w:p w:rsidR="00065265" w:rsidRDefault="00065265" w:rsidP="00065265">
      <w:pPr>
        <w:pStyle w:val="23"/>
        <w:rPr>
          <w:lang w:val="ru-RU"/>
        </w:rPr>
      </w:pPr>
      <w:r w:rsidRPr="00AE2537">
        <w:rPr>
          <w:lang w:val="ru-RU"/>
        </w:rPr>
        <w:t>В непрототипическом случае возможно сочинение разных семантических ролей и разных членов предло</w:t>
      </w:r>
      <w:r w:rsidR="008C47C1">
        <w:rPr>
          <w:lang w:val="ru-RU"/>
        </w:rPr>
        <w:t>жения (ср.</w:t>
      </w:r>
      <w:r w:rsidR="008C47C1">
        <w:t> </w:t>
      </w:r>
      <w:r w:rsidRPr="00AE2537">
        <w:rPr>
          <w:i/>
          <w:lang w:val="ru-RU"/>
        </w:rPr>
        <w:t>Кто и что говорил?</w:t>
      </w:r>
      <w:r w:rsidRPr="00AE2537">
        <w:rPr>
          <w:lang w:val="ru-RU"/>
        </w:rPr>
        <w:t>).</w:t>
      </w:r>
    </w:p>
    <w:p w:rsidR="00065265" w:rsidRDefault="00065265" w:rsidP="00065265">
      <w:pPr>
        <w:pStyle w:val="23"/>
        <w:rPr>
          <w:lang w:val="ru-RU"/>
        </w:rPr>
      </w:pPr>
      <w:r w:rsidRPr="00AE2537">
        <w:rPr>
          <w:lang w:val="ru-RU"/>
        </w:rPr>
        <w:t>Сочиняться могут единицы почти любого объема – от клауз (</w:t>
      </w:r>
      <w:r w:rsidRPr="00AE2537">
        <w:rPr>
          <w:i/>
          <w:lang w:val="ru-RU"/>
        </w:rPr>
        <w:t>Нам можно</w:t>
      </w:r>
      <w:r w:rsidRPr="00C6458C">
        <w:rPr>
          <w:lang w:val="ru-RU"/>
        </w:rPr>
        <w:t>,</w:t>
      </w:r>
      <w:r w:rsidRPr="00AE2537">
        <w:rPr>
          <w:i/>
          <w:lang w:val="ru-RU"/>
        </w:rPr>
        <w:t xml:space="preserve"> а вам нельзя</w:t>
      </w:r>
      <w:r w:rsidRPr="00AE2537">
        <w:rPr>
          <w:lang w:val="ru-RU"/>
        </w:rPr>
        <w:t>) до синтакс</w:t>
      </w:r>
      <w:r>
        <w:rPr>
          <w:lang w:val="ru-RU"/>
        </w:rPr>
        <w:t>ических групп меньшего объема (</w:t>
      </w:r>
      <w:r w:rsidRPr="00AE2537">
        <w:rPr>
          <w:i/>
          <w:lang w:val="ru-RU"/>
        </w:rPr>
        <w:t>ни Маша</w:t>
      </w:r>
      <w:r w:rsidRPr="00C6458C">
        <w:rPr>
          <w:lang w:val="ru-RU"/>
        </w:rPr>
        <w:t>,</w:t>
      </w:r>
      <w:r w:rsidRPr="00AE2537">
        <w:rPr>
          <w:i/>
          <w:lang w:val="ru-RU"/>
        </w:rPr>
        <w:t xml:space="preserve"> ни Петя</w:t>
      </w:r>
      <w:r w:rsidRPr="00AE2537">
        <w:rPr>
          <w:lang w:val="ru-RU"/>
        </w:rPr>
        <w:t xml:space="preserve">; </w:t>
      </w:r>
      <w:r w:rsidRPr="00AE2537">
        <w:rPr>
          <w:i/>
          <w:lang w:val="ru-RU"/>
        </w:rPr>
        <w:t>вошел и представился</w:t>
      </w:r>
      <w:r w:rsidRPr="00AE2537">
        <w:rPr>
          <w:lang w:val="ru-RU"/>
        </w:rPr>
        <w:t>), вершин синтаксических групп (</w:t>
      </w:r>
      <w:r w:rsidRPr="00AE2537">
        <w:rPr>
          <w:i/>
          <w:lang w:val="ru-RU"/>
        </w:rPr>
        <w:t>то ли над</w:t>
      </w:r>
      <w:r w:rsidRPr="00C6458C">
        <w:rPr>
          <w:lang w:val="ru-RU"/>
        </w:rPr>
        <w:t>,</w:t>
      </w:r>
      <w:r w:rsidRPr="00AE2537">
        <w:rPr>
          <w:i/>
          <w:lang w:val="ru-RU"/>
        </w:rPr>
        <w:t xml:space="preserve"> то ли под окном</w:t>
      </w:r>
      <w:r w:rsidRPr="00AE2537">
        <w:rPr>
          <w:lang w:val="ru-RU"/>
        </w:rPr>
        <w:t xml:space="preserve">) и даже </w:t>
      </w:r>
      <w:r>
        <w:rPr>
          <w:lang w:val="ru-RU"/>
        </w:rPr>
        <w:t>частей слов</w:t>
      </w:r>
      <w:r w:rsidRPr="00AE2537">
        <w:rPr>
          <w:lang w:val="ru-RU"/>
        </w:rPr>
        <w:t xml:space="preserve"> (</w:t>
      </w:r>
      <w:r w:rsidRPr="00AE2537">
        <w:rPr>
          <w:i/>
          <w:lang w:val="ru-RU"/>
        </w:rPr>
        <w:t>двух- и трехъярусный</w:t>
      </w:r>
      <w:r w:rsidRPr="00AE2537">
        <w:rPr>
          <w:lang w:val="ru-RU"/>
        </w:rPr>
        <w:t>).</w:t>
      </w:r>
    </w:p>
    <w:p w:rsidR="00065265" w:rsidRDefault="00065265" w:rsidP="00065265">
      <w:pPr>
        <w:pStyle w:val="23"/>
        <w:rPr>
          <w:lang w:val="ru-RU"/>
        </w:rPr>
      </w:pPr>
      <w:r w:rsidRPr="00AE2537">
        <w:rPr>
          <w:lang w:val="ru-RU"/>
        </w:rPr>
        <w:t>В русском и многих других языках сочинение оформляется сочинительными союзами (</w:t>
      </w:r>
      <w:r w:rsidRPr="00AE2537">
        <w:rPr>
          <w:i/>
          <w:lang w:val="ru-RU"/>
        </w:rPr>
        <w:t>и</w:t>
      </w:r>
      <w:r w:rsidRPr="00C6458C">
        <w:rPr>
          <w:lang w:val="ru-RU"/>
        </w:rPr>
        <w:t>,</w:t>
      </w:r>
      <w:r w:rsidRPr="00AE2537">
        <w:rPr>
          <w:i/>
          <w:lang w:val="ru-RU"/>
        </w:rPr>
        <w:t xml:space="preserve"> а</w:t>
      </w:r>
      <w:r w:rsidRPr="00C6458C">
        <w:rPr>
          <w:lang w:val="ru-RU"/>
        </w:rPr>
        <w:t>,</w:t>
      </w:r>
      <w:r w:rsidRPr="00AE2537">
        <w:rPr>
          <w:i/>
          <w:lang w:val="ru-RU"/>
        </w:rPr>
        <w:t xml:space="preserve"> но</w:t>
      </w:r>
      <w:r w:rsidRPr="00C6458C">
        <w:rPr>
          <w:lang w:val="ru-RU"/>
        </w:rPr>
        <w:t>,</w:t>
      </w:r>
      <w:r w:rsidRPr="00AE2537">
        <w:rPr>
          <w:i/>
          <w:lang w:val="ru-RU"/>
        </w:rPr>
        <w:t xml:space="preserve"> или</w:t>
      </w:r>
      <w:r w:rsidRPr="00C6458C">
        <w:rPr>
          <w:lang w:val="ru-RU"/>
        </w:rPr>
        <w:t>,</w:t>
      </w:r>
      <w:r w:rsidRPr="00AE2537">
        <w:rPr>
          <w:i/>
          <w:lang w:val="ru-RU"/>
        </w:rPr>
        <w:t xml:space="preserve"> то</w:t>
      </w:r>
      <w:proofErr w:type="gramStart"/>
      <w:r w:rsidRPr="00AE2537">
        <w:rPr>
          <w:i/>
          <w:lang w:val="ru-RU"/>
        </w:rPr>
        <w:t>…</w:t>
      </w:r>
      <w:proofErr w:type="gramEnd"/>
      <w:r w:rsidRPr="00AE2537">
        <w:rPr>
          <w:i/>
          <w:lang w:val="ru-RU"/>
        </w:rPr>
        <w:t>то</w:t>
      </w:r>
      <w:r>
        <w:rPr>
          <w:lang w:val="ru-RU"/>
        </w:rPr>
        <w:t xml:space="preserve"> и </w:t>
      </w:r>
      <w:r w:rsidRPr="00AE2537">
        <w:rPr>
          <w:lang w:val="ru-RU"/>
        </w:rPr>
        <w:t>др.) или не имеет формального показателя</w:t>
      </w:r>
      <w:r>
        <w:rPr>
          <w:lang w:val="ru-RU"/>
        </w:rPr>
        <w:t xml:space="preserve"> (т.н. </w:t>
      </w:r>
      <w:r w:rsidRPr="000605F4">
        <w:rPr>
          <w:spacing w:val="30"/>
          <w:szCs w:val="22"/>
          <w:lang w:val="ru-RU"/>
        </w:rPr>
        <w:t>бессоюзное сочинение</w:t>
      </w:r>
      <w:r>
        <w:rPr>
          <w:lang w:val="ru-RU"/>
        </w:rPr>
        <w:t>)</w:t>
      </w:r>
      <w:r w:rsidRPr="00AE2537">
        <w:rPr>
          <w:lang w:val="ru-RU"/>
        </w:rPr>
        <w:t>.</w:t>
      </w:r>
    </w:p>
    <w:p w:rsidR="00065265" w:rsidRDefault="00065265" w:rsidP="00065265">
      <w:pPr>
        <w:pStyle w:val="23"/>
        <w:rPr>
          <w:lang w:val="ru-RU"/>
        </w:rPr>
      </w:pPr>
      <w:r w:rsidRPr="00AE2537">
        <w:rPr>
          <w:lang w:val="ru-RU"/>
        </w:rPr>
        <w:t>Семантически и синтаксически центральной зоной сочинения традиционно считается конъюнкция, в русском языке оформ</w:t>
      </w:r>
      <w:r>
        <w:rPr>
          <w:lang w:val="ru-RU"/>
        </w:rPr>
        <w:t xml:space="preserve">ляемая соединительным союзом </w:t>
      </w:r>
      <w:r w:rsidRPr="00AE2537">
        <w:rPr>
          <w:i/>
          <w:lang w:val="ru-RU"/>
        </w:rPr>
        <w:t>и</w:t>
      </w:r>
      <w:r>
        <w:rPr>
          <w:lang w:val="ru-RU"/>
        </w:rPr>
        <w:t>.</w:t>
      </w:r>
    </w:p>
    <w:p w:rsidR="00065265" w:rsidRPr="00081ACC" w:rsidRDefault="00065265" w:rsidP="00065265">
      <w:pPr>
        <w:pStyle w:val="23"/>
        <w:rPr>
          <w:lang w:val="ru-RU"/>
        </w:rPr>
      </w:pPr>
      <w:r w:rsidRPr="00081ACC">
        <w:rPr>
          <w:lang w:val="ru-RU"/>
        </w:rPr>
        <w:t xml:space="preserve">Сочинение </w:t>
      </w:r>
      <w:r>
        <w:rPr>
          <w:lang w:val="ru-RU"/>
        </w:rPr>
        <w:t xml:space="preserve">традиционно </w:t>
      </w:r>
      <w:r w:rsidRPr="00081ACC">
        <w:rPr>
          <w:lang w:val="ru-RU"/>
        </w:rPr>
        <w:t>противопоставл</w:t>
      </w:r>
      <w:r>
        <w:rPr>
          <w:lang w:val="ru-RU"/>
        </w:rPr>
        <w:t>яют</w:t>
      </w:r>
      <w:r w:rsidRPr="00081ACC">
        <w:rPr>
          <w:lang w:val="ru-RU"/>
        </w:rPr>
        <w:t xml:space="preserve"> </w:t>
      </w:r>
      <w:r w:rsidRPr="00081ACC">
        <w:rPr>
          <w:rStyle w:val="ae"/>
          <w:lang w:val="ru-RU"/>
        </w:rPr>
        <w:t>подчинению</w:t>
      </w:r>
      <w:r>
        <w:rPr>
          <w:lang w:val="ru-RU"/>
        </w:rPr>
        <w:t xml:space="preserve"> (см. </w:t>
      </w:r>
      <w:r w:rsidRPr="00081ACC">
        <w:rPr>
          <w:lang w:val="ru-RU"/>
        </w:rPr>
        <w:t xml:space="preserve">также </w:t>
      </w:r>
      <w:r w:rsidRPr="00081ACC">
        <w:rPr>
          <w:rStyle w:val="ae"/>
          <w:lang w:val="ru-RU"/>
        </w:rPr>
        <w:t>Сочинение и подчинение</w:t>
      </w:r>
      <w:r w:rsidRPr="00081ACC">
        <w:rPr>
          <w:lang w:val="ru-RU"/>
        </w:rPr>
        <w:t>).</w:t>
      </w:r>
    </w:p>
    <w:p w:rsidR="00065265" w:rsidRDefault="00065265" w:rsidP="00065265"/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  <w:hyperlink w:anchor="_Toc348002269" w:history="1">
        <w:r w:rsidRPr="004203FB">
          <w:rPr>
            <w:rStyle w:val="a8"/>
            <w:noProof/>
            <w:lang w:val="ru-RU"/>
          </w:rPr>
          <w:t>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Подходы к определению</w:t>
        </w:r>
      </w:hyperlink>
    </w:p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0" w:history="1">
        <w:r w:rsidRPr="004203FB">
          <w:rPr>
            <w:rStyle w:val="a8"/>
            <w:noProof/>
          </w:rPr>
          <w:t>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Структурная интерпретация сочинительной конструкции</w:t>
        </w:r>
      </w:hyperlink>
    </w:p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1" w:history="1">
        <w:r w:rsidRPr="004203FB">
          <w:rPr>
            <w:rStyle w:val="a8"/>
            <w:noProof/>
          </w:rPr>
          <w:t>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Симметрия сочинения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2" w:history="1">
        <w:r w:rsidRPr="004203FB">
          <w:rPr>
            <w:rStyle w:val="a8"/>
            <w:noProof/>
          </w:rPr>
          <w:t>3.1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Морфологический аспект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3" w:history="1">
        <w:r w:rsidRPr="004203FB">
          <w:rPr>
            <w:rStyle w:val="a8"/>
            <w:noProof/>
            <w:lang w:val="ru-RU"/>
          </w:rPr>
          <w:t>3.1.1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Ограничение на сочинение синонимичных грамматических вариантов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4" w:history="1">
        <w:r w:rsidRPr="004203FB">
          <w:rPr>
            <w:rStyle w:val="a8"/>
            <w:noProof/>
            <w:lang w:val="ru-RU"/>
          </w:rPr>
          <w:t>3.1.2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Ограничение на сочинение глагольных форм, различающихся граммемами времени и вида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5" w:history="1">
        <w:r w:rsidRPr="004203FB">
          <w:rPr>
            <w:rStyle w:val="a8"/>
            <w:noProof/>
            <w:lang w:val="ru-RU"/>
          </w:rPr>
          <w:t>3.1.3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Ограничение на сочинение форм сравнительной степени с формами положительной степени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6" w:history="1">
        <w:r w:rsidRPr="004203FB">
          <w:rPr>
            <w:rStyle w:val="a8"/>
            <w:noProof/>
          </w:rPr>
          <w:t>3.2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Синтаксический аспект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7" w:history="1">
        <w:r w:rsidRPr="004203FB">
          <w:rPr>
            <w:rStyle w:val="a8"/>
            <w:noProof/>
          </w:rPr>
          <w:t>3.3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Семантический аспект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8" w:history="1">
        <w:r w:rsidRPr="004203FB">
          <w:rPr>
            <w:rStyle w:val="a8"/>
            <w:noProof/>
            <w:lang w:val="ru-RU"/>
          </w:rPr>
          <w:t>3.3.1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Ограничение на сочинение семантически противопоставленных единиц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79" w:history="1">
        <w:r w:rsidRPr="004203FB">
          <w:rPr>
            <w:rStyle w:val="a8"/>
            <w:noProof/>
            <w:lang w:val="ru-RU"/>
          </w:rPr>
          <w:t>3.3.2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Требование тождества семантических связей конъюнктов с их общим зависимым или вершиной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0" w:history="1">
        <w:r w:rsidRPr="004203FB">
          <w:rPr>
            <w:rStyle w:val="a8"/>
            <w:noProof/>
            <w:lang w:val="ru-RU"/>
          </w:rPr>
          <w:t>3.3.3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Ограничение на сочинение конъюнктов с совпадающими денотатами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1" w:history="1">
        <w:r w:rsidRPr="004203FB">
          <w:rPr>
            <w:rStyle w:val="a8"/>
            <w:noProof/>
            <w:lang w:val="ru-RU"/>
          </w:rPr>
          <w:t>3.3.4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Обратимость конъюнктов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2" w:history="1">
        <w:r w:rsidRPr="004203FB">
          <w:rPr>
            <w:rStyle w:val="a8"/>
            <w:noProof/>
          </w:rPr>
          <w:t>3.4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Коммуникативный аспект</w:t>
        </w:r>
      </w:hyperlink>
    </w:p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3" w:history="1">
        <w:r w:rsidRPr="004203FB">
          <w:rPr>
            <w:rStyle w:val="a8"/>
            <w:noProof/>
          </w:rPr>
          <w:t>4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Отступления от симметричного канона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4" w:history="1">
        <w:r w:rsidRPr="004203FB">
          <w:rPr>
            <w:rStyle w:val="a8"/>
            <w:noProof/>
            <w:lang w:val="ru-RU"/>
          </w:rPr>
          <w:t>4.1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Необратимость при сочинении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5" w:history="1">
        <w:r w:rsidRPr="004203FB">
          <w:rPr>
            <w:rStyle w:val="a8"/>
            <w:noProof/>
            <w:lang w:val="ru-RU"/>
          </w:rPr>
          <w:t>4.1.1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Порядок конъюнктов в устойчивых сочетаниях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6" w:history="1">
        <w:r w:rsidRPr="004203FB">
          <w:rPr>
            <w:rStyle w:val="a8"/>
            <w:noProof/>
            <w:lang w:val="ru-RU"/>
          </w:rPr>
          <w:t>4.1.2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Порядок конъюнктов в сочинительных сочетаниях, не являющихся устойчивыми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7" w:history="1">
        <w:r w:rsidRPr="004203FB">
          <w:rPr>
            <w:rStyle w:val="a8"/>
            <w:noProof/>
            <w:lang w:val="ru-RU"/>
          </w:rPr>
          <w:t>4.1.3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Взаимодействие факторов, отвечающих за порядок конъюнктов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8" w:history="1">
        <w:r w:rsidRPr="004203FB">
          <w:rPr>
            <w:rStyle w:val="a8"/>
            <w:noProof/>
          </w:rPr>
          <w:t>4.2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Сочинение составляющих разных категорий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89" w:history="1">
        <w:r w:rsidRPr="004203FB">
          <w:rPr>
            <w:rStyle w:val="a8"/>
            <w:noProof/>
            <w:lang w:val="ru-RU"/>
          </w:rPr>
          <w:t>4.3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Сочинение разных членов предложения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0" w:history="1">
        <w:r w:rsidRPr="004203FB">
          <w:rPr>
            <w:rStyle w:val="a8"/>
            <w:noProof/>
          </w:rPr>
          <w:t>4.4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Вторичная союзная связь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1" w:history="1">
        <w:r w:rsidRPr="004203FB">
          <w:rPr>
            <w:rStyle w:val="a8"/>
            <w:noProof/>
          </w:rPr>
          <w:t>4.5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Сочинение с элементами подчинения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2" w:history="1">
        <w:r w:rsidRPr="004203FB">
          <w:rPr>
            <w:rStyle w:val="a8"/>
            <w:noProof/>
            <w:lang w:val="ru-RU"/>
          </w:rPr>
          <w:t>4.5.1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Изловчился и поймал (пса за хвост)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3" w:history="1">
        <w:r w:rsidRPr="004203FB">
          <w:rPr>
            <w:rStyle w:val="a8"/>
            <w:noProof/>
          </w:rPr>
          <w:t>4.5.2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Пошел и купил (книгу)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4" w:history="1">
        <w:r w:rsidRPr="004203FB">
          <w:rPr>
            <w:rStyle w:val="a8"/>
            <w:noProof/>
            <w:lang w:val="ru-RU"/>
          </w:rPr>
          <w:t>4.5.3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Еще одно слово, и я ухожу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5" w:history="1">
        <w:r w:rsidRPr="004203FB">
          <w:rPr>
            <w:rStyle w:val="a8"/>
            <w:noProof/>
          </w:rPr>
          <w:t>4.5.4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Петя с Машей пришли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6" w:history="1">
        <w:r w:rsidRPr="004203FB">
          <w:rPr>
            <w:rStyle w:val="a8"/>
            <w:noProof/>
            <w:lang w:val="ru-RU"/>
          </w:rPr>
          <w:t>4.6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 xml:space="preserve">Каноническое </w:t>
        </w:r>
        <w:r w:rsidRPr="004203FB">
          <w:rPr>
            <w:rStyle w:val="a8"/>
            <w:noProof/>
          </w:rPr>
          <w:t>vs</w:t>
        </w:r>
        <w:r w:rsidRPr="004203FB">
          <w:rPr>
            <w:rStyle w:val="a8"/>
            <w:noProof/>
            <w:lang w:val="ru-RU"/>
          </w:rPr>
          <w:t>. неканоническое сочинение (итоги)</w:t>
        </w:r>
      </w:hyperlink>
    </w:p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7" w:history="1">
        <w:r w:rsidRPr="004203FB">
          <w:rPr>
            <w:rStyle w:val="a8"/>
            <w:noProof/>
          </w:rPr>
          <w:t>5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Союзное</w:t>
        </w:r>
        <w:r w:rsidRPr="004203FB">
          <w:rPr>
            <w:rStyle w:val="a8"/>
            <w:noProof/>
            <w:lang w:val="ru-RU"/>
          </w:rPr>
          <w:t> </w:t>
        </w:r>
        <w:r w:rsidRPr="004203FB">
          <w:rPr>
            <w:rStyle w:val="a8"/>
            <w:noProof/>
          </w:rPr>
          <w:t>vs. бессоюзное сочинение</w:t>
        </w:r>
      </w:hyperlink>
    </w:p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8" w:history="1">
        <w:r w:rsidRPr="004203FB">
          <w:rPr>
            <w:rStyle w:val="a8"/>
            <w:noProof/>
            <w:lang w:val="ru-RU"/>
          </w:rPr>
          <w:t>6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Синтаксис сочинения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299" w:history="1">
        <w:r w:rsidRPr="004203FB">
          <w:rPr>
            <w:rStyle w:val="a8"/>
            <w:noProof/>
            <w:lang w:val="ru-RU"/>
          </w:rPr>
          <w:t>6.1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Основные синтаксические свойства сочинительной конструкции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0" w:history="1">
        <w:r w:rsidRPr="004203FB">
          <w:rPr>
            <w:rStyle w:val="a8"/>
            <w:noProof/>
            <w:lang w:val="ru-RU"/>
          </w:rPr>
          <w:t>6.2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Сочинение и эллипсис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1" w:history="1">
        <w:r w:rsidRPr="004203FB">
          <w:rPr>
            <w:rStyle w:val="a8"/>
            <w:noProof/>
            <w:lang w:val="ru-RU"/>
          </w:rPr>
          <w:t>6.3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Согласование с сочиненной группой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2" w:history="1">
        <w:r w:rsidRPr="004203FB">
          <w:rPr>
            <w:rStyle w:val="a8"/>
            <w:noProof/>
            <w:lang w:val="ru-RU"/>
          </w:rPr>
          <w:t>6.3.1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Согласование сказуемого с сочиненным подлежащим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3" w:history="1">
        <w:r w:rsidRPr="004203FB">
          <w:rPr>
            <w:rStyle w:val="a8"/>
            <w:noProof/>
            <w:lang w:val="ru-RU"/>
          </w:rPr>
          <w:t>6.3.2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Согласование прилагательного с сочиненными существительными в числе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4" w:history="1">
        <w:r w:rsidRPr="004203FB">
          <w:rPr>
            <w:rStyle w:val="a8"/>
            <w:noProof/>
            <w:lang w:val="ru-RU"/>
          </w:rPr>
          <w:t>6.3.3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Согласование в числе в группе с сочиненными прилагательными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5" w:history="1">
        <w:r w:rsidRPr="004203FB">
          <w:rPr>
            <w:rStyle w:val="a8"/>
            <w:noProof/>
            <w:lang w:val="ru-RU"/>
          </w:rPr>
          <w:t>6.3.4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Согласование с участием сочиненной группы (итоги)</w:t>
        </w:r>
      </w:hyperlink>
    </w:p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6" w:history="1">
        <w:r w:rsidRPr="004203FB">
          <w:rPr>
            <w:rStyle w:val="a8"/>
            <w:noProof/>
            <w:lang w:val="ru-RU"/>
          </w:rPr>
          <w:t>7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Семантика сочинения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7" w:history="1">
        <w:r w:rsidRPr="004203FB">
          <w:rPr>
            <w:rStyle w:val="a8"/>
            <w:noProof/>
          </w:rPr>
          <w:t>7.1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</w:rPr>
          <w:t>Основные семантические зоны сочинения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8" w:history="1">
        <w:r w:rsidRPr="004203FB">
          <w:rPr>
            <w:rStyle w:val="a8"/>
            <w:noProof/>
            <w:lang w:val="ru-RU"/>
          </w:rPr>
          <w:t>7.1.1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Соединительность (конъюнкция)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09" w:history="1">
        <w:r w:rsidRPr="004203FB">
          <w:rPr>
            <w:rStyle w:val="a8"/>
            <w:noProof/>
            <w:lang w:val="ru-RU"/>
          </w:rPr>
          <w:t>7.1.2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Разделительность (дизъюнкция)</w:t>
        </w:r>
      </w:hyperlink>
    </w:p>
    <w:p w:rsidR="008C47C1" w:rsidRDefault="008C47C1">
      <w:pPr>
        <w:pStyle w:val="30"/>
        <w:tabs>
          <w:tab w:val="left" w:pos="144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10" w:history="1">
        <w:r w:rsidRPr="004203FB">
          <w:rPr>
            <w:rStyle w:val="a8"/>
            <w:noProof/>
            <w:lang w:val="ru-RU"/>
          </w:rPr>
          <w:t>7.1.3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Противительность</w:t>
        </w:r>
      </w:hyperlink>
    </w:p>
    <w:p w:rsidR="008C47C1" w:rsidRDefault="008C47C1">
      <w:pPr>
        <w:pStyle w:val="25"/>
        <w:tabs>
          <w:tab w:val="left" w:pos="96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11" w:history="1">
        <w:r w:rsidRPr="004203FB">
          <w:rPr>
            <w:rStyle w:val="a8"/>
            <w:noProof/>
            <w:lang w:val="ru-RU"/>
          </w:rPr>
          <w:t>7.2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Границы сочинения как единой семантической зоны</w:t>
        </w:r>
      </w:hyperlink>
    </w:p>
    <w:p w:rsidR="008C47C1" w:rsidRDefault="008C47C1">
      <w:pPr>
        <w:pStyle w:val="12"/>
        <w:tabs>
          <w:tab w:val="left" w:pos="480"/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12" w:history="1">
        <w:r w:rsidRPr="004203FB">
          <w:rPr>
            <w:rStyle w:val="a8"/>
            <w:noProof/>
            <w:lang w:val="ru-RU"/>
          </w:rPr>
          <w:t>8</w:t>
        </w:r>
        <w:r>
          <w:rPr>
            <w:rFonts w:eastAsia="Times New Roman"/>
            <w:noProof/>
            <w:lang w:val="ru-RU" w:eastAsia="ru-RU"/>
          </w:rPr>
          <w:tab/>
        </w:r>
        <w:r w:rsidRPr="004203FB">
          <w:rPr>
            <w:rStyle w:val="a8"/>
            <w:noProof/>
            <w:lang w:val="ru-RU"/>
          </w:rPr>
          <w:t>Статистика</w:t>
        </w:r>
      </w:hyperlink>
    </w:p>
    <w:p w:rsidR="008C47C1" w:rsidRDefault="008C47C1">
      <w:pPr>
        <w:pStyle w:val="12"/>
        <w:tabs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13" w:history="1">
        <w:r w:rsidRPr="004203FB">
          <w:rPr>
            <w:rStyle w:val="a8"/>
            <w:noProof/>
            <w:lang w:val="ru-RU"/>
          </w:rPr>
          <w:t>Библиография</w:t>
        </w:r>
      </w:hyperlink>
    </w:p>
    <w:p w:rsidR="008C47C1" w:rsidRDefault="008C47C1">
      <w:pPr>
        <w:pStyle w:val="12"/>
        <w:tabs>
          <w:tab w:val="right" w:leader="dot" w:pos="9628"/>
        </w:tabs>
        <w:rPr>
          <w:rFonts w:eastAsia="Times New Roman"/>
          <w:noProof/>
          <w:lang w:val="ru-RU" w:eastAsia="ru-RU"/>
        </w:rPr>
      </w:pPr>
      <w:hyperlink w:anchor="_Toc348002314" w:history="1">
        <w:r w:rsidRPr="004203FB">
          <w:rPr>
            <w:rStyle w:val="a8"/>
            <w:noProof/>
            <w:lang w:val="ru-RU"/>
          </w:rPr>
          <w:t>Основная литература</w:t>
        </w:r>
      </w:hyperlink>
    </w:p>
    <w:p w:rsidR="00065265" w:rsidRPr="008831F3" w:rsidRDefault="008C47C1" w:rsidP="00065265">
      <w:pPr>
        <w:rPr>
          <w:lang w:val="ru-RU"/>
        </w:rPr>
      </w:pPr>
      <w:r>
        <w:fldChar w:fldCharType="end"/>
      </w:r>
    </w:p>
    <w:p w:rsidR="00065265" w:rsidRPr="007B3025" w:rsidRDefault="00065265" w:rsidP="00065265">
      <w:pPr>
        <w:pStyle w:val="1"/>
        <w:rPr>
          <w:lang w:val="ru-RU"/>
        </w:rPr>
      </w:pPr>
      <w:bookmarkStart w:id="0" w:name="_Toc346610867"/>
      <w:bookmarkStart w:id="1" w:name="_Toc346611143"/>
      <w:bookmarkStart w:id="2" w:name="_Toc348002269"/>
      <w:r w:rsidRPr="007B3025">
        <w:rPr>
          <w:lang w:val="ru-RU"/>
        </w:rPr>
        <w:t>Подходы к определению</w:t>
      </w:r>
      <w:bookmarkEnd w:id="0"/>
      <w:bookmarkEnd w:id="1"/>
      <w:bookmarkEnd w:id="2"/>
    </w:p>
    <w:p w:rsidR="00065265" w:rsidRPr="007E00AE" w:rsidRDefault="00065265" w:rsidP="00065265">
      <w:pPr>
        <w:rPr>
          <w:lang w:val="ru-RU"/>
        </w:rPr>
      </w:pPr>
      <w:r w:rsidRPr="007E00AE">
        <w:rPr>
          <w:lang w:val="ru-RU"/>
        </w:rPr>
        <w:t>Определение сочинения, вынесенное в начало ста</w:t>
      </w:r>
      <w:r>
        <w:rPr>
          <w:lang w:val="ru-RU"/>
        </w:rPr>
        <w:t xml:space="preserve">тьи, является распространенным </w:t>
      </w:r>
      <w:r w:rsidRPr="007E00AE">
        <w:rPr>
          <w:lang w:val="ru-RU"/>
        </w:rPr>
        <w:t>[</w:t>
      </w:r>
      <w:r w:rsidRPr="007E00AE">
        <w:t>Dik</w:t>
      </w:r>
      <w:r>
        <w:rPr>
          <w:lang w:val="ru-RU"/>
        </w:rPr>
        <w:t> </w:t>
      </w:r>
      <w:r w:rsidRPr="007E00AE">
        <w:rPr>
          <w:lang w:val="ru-RU"/>
        </w:rPr>
        <w:t>1968</w:t>
      </w:r>
      <w:r w:rsidRPr="000D00A5">
        <w:rPr>
          <w:lang w:val="ru-RU"/>
        </w:rPr>
        <w:t>]</w:t>
      </w:r>
      <w:r w:rsidRPr="007E00AE">
        <w:rPr>
          <w:lang w:val="ru-RU"/>
        </w:rPr>
        <w:t xml:space="preserve">, </w:t>
      </w:r>
      <w:r w:rsidRPr="000D00A5">
        <w:rPr>
          <w:lang w:val="ru-RU"/>
        </w:rPr>
        <w:t>[</w:t>
      </w:r>
      <w:r>
        <w:rPr>
          <w:lang w:val="ru-RU"/>
        </w:rPr>
        <w:t>Белошапкова</w:t>
      </w:r>
      <w:r>
        <w:t> </w:t>
      </w:r>
      <w:r w:rsidRPr="007E00AE">
        <w:rPr>
          <w:lang w:val="ru-RU"/>
        </w:rPr>
        <w:t>1989</w:t>
      </w:r>
      <w:r w:rsidRPr="000D00A5">
        <w:rPr>
          <w:lang w:val="ru-RU"/>
        </w:rPr>
        <w:t>]</w:t>
      </w:r>
      <w:r w:rsidRPr="007E00AE">
        <w:rPr>
          <w:lang w:val="ru-RU"/>
        </w:rPr>
        <w:t xml:space="preserve">, </w:t>
      </w:r>
      <w:r w:rsidRPr="000D00A5">
        <w:rPr>
          <w:lang w:val="ru-RU"/>
        </w:rPr>
        <w:t>[</w:t>
      </w:r>
      <w:r>
        <w:rPr>
          <w:lang w:val="ru-RU"/>
        </w:rPr>
        <w:t>Богуславский</w:t>
      </w:r>
      <w:r>
        <w:t> </w:t>
      </w:r>
      <w:r>
        <w:rPr>
          <w:lang w:val="ru-RU"/>
        </w:rPr>
        <w:t>1996</w:t>
      </w:r>
      <w:r w:rsidRPr="000D00A5">
        <w:rPr>
          <w:lang w:val="ru-RU"/>
        </w:rPr>
        <w:t>]</w:t>
      </w:r>
      <w:r>
        <w:t> </w:t>
      </w:r>
      <w:r>
        <w:rPr>
          <w:lang w:val="ru-RU"/>
        </w:rPr>
        <w:t>и др.</w:t>
      </w:r>
      <w:r w:rsidRPr="007E00AE">
        <w:rPr>
          <w:lang w:val="ru-RU"/>
        </w:rPr>
        <w:t>, но не общепринятым.</w:t>
      </w:r>
    </w:p>
    <w:p w:rsidR="00065265" w:rsidRDefault="00065265" w:rsidP="00065265">
      <w:pPr>
        <w:pStyle w:val="20"/>
        <w:rPr>
          <w:lang w:val="ru-RU"/>
        </w:rPr>
      </w:pPr>
      <w:r w:rsidRPr="000D00A5">
        <w:rPr>
          <w:lang w:val="ru-RU"/>
        </w:rPr>
        <w:t xml:space="preserve">В формальных синтаксических теориях близкое по сути определение формулируется в структурных терминах: «Если две клаузы </w:t>
      </w:r>
      <w:r w:rsidRPr="007E00AE">
        <w:t>X</w:t>
      </w:r>
      <w:r w:rsidRPr="000D00A5">
        <w:rPr>
          <w:lang w:val="ru-RU"/>
        </w:rPr>
        <w:t xml:space="preserve"> и </w:t>
      </w:r>
      <w:r w:rsidRPr="007E00AE">
        <w:t>Y</w:t>
      </w:r>
      <w:r w:rsidRPr="000D00A5">
        <w:rPr>
          <w:lang w:val="ru-RU"/>
        </w:rPr>
        <w:t xml:space="preserve"> не вложены одна в другую и при этом являются непосредственными составляющими третьей клаузы </w:t>
      </w:r>
      <w:r w:rsidRPr="007E00AE">
        <w:t>Z</w:t>
      </w:r>
      <w:r w:rsidRPr="000D00A5">
        <w:rPr>
          <w:lang w:val="ru-RU"/>
        </w:rPr>
        <w:t xml:space="preserve">, то отношение между </w:t>
      </w:r>
      <w:r w:rsidRPr="007E00AE">
        <w:t>X</w:t>
      </w:r>
      <w:r w:rsidRPr="000D00A5">
        <w:rPr>
          <w:lang w:val="ru-RU"/>
        </w:rPr>
        <w:t xml:space="preserve"> и </w:t>
      </w:r>
      <w:r w:rsidRPr="007E00AE">
        <w:t>Y</w:t>
      </w:r>
      <w:r w:rsidRPr="000D00A5">
        <w:rPr>
          <w:lang w:val="ru-RU"/>
        </w:rPr>
        <w:t xml:space="preserve"> называется сочинением, а </w:t>
      </w:r>
      <w:r w:rsidRPr="007E00AE">
        <w:t>Z</w:t>
      </w:r>
      <w:r w:rsidRPr="000D00A5">
        <w:rPr>
          <w:lang w:val="ru-RU"/>
        </w:rPr>
        <w:t xml:space="preserve"> называется сложносочиненной клаузой» [Тестелец</w:t>
      </w:r>
      <w:r>
        <w:t> </w:t>
      </w:r>
      <w:r>
        <w:rPr>
          <w:lang w:val="ru-RU"/>
        </w:rPr>
        <w:t>2001:</w:t>
      </w:r>
      <w:r>
        <w:t> </w:t>
      </w:r>
      <w:r w:rsidRPr="000D00A5">
        <w:rPr>
          <w:lang w:val="ru-RU"/>
        </w:rPr>
        <w:t xml:space="preserve">256]. </w:t>
      </w:r>
      <w:r w:rsidRPr="009D60EB">
        <w:rPr>
          <w:lang w:val="ru-RU"/>
        </w:rPr>
        <w:t>В последние годы, однако, в рамках некоторых синтаксических теорий возобладало мнение о структурной идентичности сочин</w:t>
      </w:r>
      <w:r>
        <w:rPr>
          <w:lang w:val="ru-RU"/>
        </w:rPr>
        <w:t xml:space="preserve">ения </w:t>
      </w:r>
      <w:r w:rsidRPr="009D60EB">
        <w:rPr>
          <w:lang w:val="ru-RU"/>
        </w:rPr>
        <w:t>подчинению (подробнее см.</w:t>
      </w:r>
      <w:r>
        <w:rPr>
          <w:lang w:val="ru-RU"/>
        </w:rPr>
        <w:t> </w:t>
      </w:r>
      <w:r w:rsidRPr="008831F3">
        <w:rPr>
          <w:rStyle w:val="ae"/>
          <w:lang w:val="ru-RU"/>
        </w:rPr>
        <w:t>п.2.</w:t>
      </w:r>
      <w:r w:rsidRPr="008831F3">
        <w:rPr>
          <w:rStyle w:val="ae"/>
        </w:rPr>
        <w:t> </w:t>
      </w:r>
      <w:r w:rsidRPr="008831F3">
        <w:rPr>
          <w:rStyle w:val="ae"/>
          <w:lang w:val="ru-RU"/>
        </w:rPr>
        <w:t>Структурная интерпретация сочинительной конструкции</w:t>
      </w:r>
      <w:r w:rsidRPr="008831F3">
        <w:rPr>
          <w:lang w:val="ru-RU"/>
        </w:rPr>
        <w:t xml:space="preserve">). Сторонники такой позиции полагают, что из двух конъюнктов Х и </w:t>
      </w:r>
      <w:r w:rsidRPr="007E00AE">
        <w:t>Y</w:t>
      </w:r>
      <w:r w:rsidRPr="008831F3">
        <w:rPr>
          <w:lang w:val="ru-RU"/>
        </w:rPr>
        <w:t xml:space="preserve"> один является </w:t>
      </w:r>
      <w:r>
        <w:rPr>
          <w:lang w:val="ru-RU"/>
        </w:rPr>
        <w:t>главным</w:t>
      </w:r>
      <w:r w:rsidRPr="008831F3">
        <w:rPr>
          <w:lang w:val="ru-RU"/>
        </w:rPr>
        <w:t xml:space="preserve">, а другой – зависимым. </w:t>
      </w:r>
      <w:r w:rsidRPr="000D00A5">
        <w:rPr>
          <w:lang w:val="ru-RU"/>
        </w:rPr>
        <w:t>Тем самым, сочинение оказывается структурно неотличимо от подчинения и структурный подход к определению сочи</w:t>
      </w:r>
      <w:bookmarkStart w:id="3" w:name="_GoBack"/>
      <w:bookmarkEnd w:id="3"/>
      <w:r w:rsidRPr="000D00A5">
        <w:rPr>
          <w:lang w:val="ru-RU"/>
        </w:rPr>
        <w:t>нения автоматичес</w:t>
      </w:r>
      <w:r>
        <w:rPr>
          <w:lang w:val="ru-RU"/>
        </w:rPr>
        <w:t>ки исключается из рассмотрения.</w:t>
      </w:r>
    </w:p>
    <w:p w:rsidR="00DA12E6" w:rsidRDefault="00DA12E6" w:rsidP="00065265">
      <w:pPr>
        <w:pStyle w:val="20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D35D8" w:rsidTr="007D35D8">
        <w:tc>
          <w:tcPr>
            <w:tcW w:w="3209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Что-нибудь</w:t>
            </w:r>
          </w:p>
        </w:tc>
        <w:tc>
          <w:tcPr>
            <w:tcW w:w="3209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Число1</w:t>
            </w:r>
          </w:p>
        </w:tc>
        <w:tc>
          <w:tcPr>
            <w:tcW w:w="3210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Число2</w:t>
            </w:r>
          </w:p>
        </w:tc>
      </w:tr>
      <w:tr w:rsidR="007D35D8" w:rsidTr="007D35D8">
        <w:tc>
          <w:tcPr>
            <w:tcW w:w="3209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209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10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D35D8" w:rsidTr="007D35D8">
        <w:tc>
          <w:tcPr>
            <w:tcW w:w="3209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209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10" w:type="dxa"/>
          </w:tcPr>
          <w:p w:rsidR="007D35D8" w:rsidRPr="007D35D8" w:rsidRDefault="007D35D8" w:rsidP="00065265">
            <w:pPr>
              <w:pStyle w:val="20"/>
              <w:ind w:firstLine="0"/>
              <w:rPr>
                <w:lang w:val="ga-IE"/>
              </w:rPr>
            </w:pPr>
            <w:r>
              <w:rPr>
                <w:lang w:val="ru-RU"/>
              </w:rPr>
              <w:t>3</w:t>
            </w:r>
          </w:p>
        </w:tc>
      </w:tr>
    </w:tbl>
    <w:p w:rsidR="00DA12E6" w:rsidRDefault="00DA12E6" w:rsidP="00065265">
      <w:pPr>
        <w:pStyle w:val="20"/>
      </w:pPr>
    </w:p>
    <w:p w:rsidR="007D35D8" w:rsidRPr="007D35D8" w:rsidRDefault="007D35D8" w:rsidP="00065265">
      <w:pPr>
        <w:pStyle w:val="20"/>
      </w:pPr>
      <w:r>
        <w:rPr>
          <w:noProof/>
        </w:rPr>
        <w:drawing>
          <wp:inline distT="0" distB="0" distL="0" distR="0">
            <wp:extent cx="1130810" cy="1130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valtyp_fav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810" cy="1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6" w:rsidRPr="000D00A5" w:rsidRDefault="00DA12E6" w:rsidP="00065265">
      <w:pPr>
        <w:pStyle w:val="20"/>
        <w:rPr>
          <w:lang w:val="ru-RU"/>
        </w:rPr>
      </w:pPr>
    </w:p>
    <w:p w:rsidR="00065265" w:rsidRPr="000D00A5" w:rsidRDefault="00065265" w:rsidP="00065265">
      <w:pPr>
        <w:pStyle w:val="20"/>
        <w:rPr>
          <w:lang w:val="ru-RU"/>
        </w:rPr>
      </w:pPr>
      <w:r w:rsidRPr="000D00A5">
        <w:rPr>
          <w:lang w:val="ru-RU"/>
        </w:rPr>
        <w:lastRenderedPageBreak/>
        <w:t xml:space="preserve">Помимо </w:t>
      </w:r>
      <w:r w:rsidRPr="0010134E">
        <w:rPr>
          <w:spacing w:val="30"/>
          <w:kern w:val="24"/>
          <w:szCs w:val="24"/>
          <w:lang w:val="ru-RU"/>
        </w:rPr>
        <w:t>синтаксического</w:t>
      </w:r>
      <w:r w:rsidRPr="000D00A5">
        <w:rPr>
          <w:lang w:val="ru-RU"/>
        </w:rPr>
        <w:t>, существуют семантические и коммуникативно-прагматические</w:t>
      </w:r>
      <w:r>
        <w:rPr>
          <w:lang w:val="ru-RU"/>
        </w:rPr>
        <w:t xml:space="preserve"> подходы к трактовке сочинения.</w:t>
      </w:r>
    </w:p>
    <w:p w:rsidR="00065265" w:rsidRPr="00A606C0" w:rsidRDefault="00065265" w:rsidP="00065265">
      <w:pPr>
        <w:pStyle w:val="20"/>
        <w:rPr>
          <w:lang w:val="ru-RU"/>
        </w:rPr>
      </w:pPr>
      <w:r w:rsidRPr="000D00A5">
        <w:rPr>
          <w:lang w:val="ru-RU"/>
        </w:rPr>
        <w:t xml:space="preserve">Сторонники </w:t>
      </w:r>
      <w:r w:rsidRPr="0010134E">
        <w:rPr>
          <w:spacing w:val="30"/>
          <w:kern w:val="24"/>
          <w:szCs w:val="24"/>
          <w:lang w:val="ru-RU"/>
        </w:rPr>
        <w:t>семантического</w:t>
      </w:r>
      <w:r w:rsidRPr="000D00A5">
        <w:rPr>
          <w:lang w:val="ru-RU"/>
        </w:rPr>
        <w:t xml:space="preserve"> подхода [</w:t>
      </w:r>
      <w:r w:rsidRPr="007E00AE">
        <w:t>Munn</w:t>
      </w:r>
      <w:r>
        <w:t> </w:t>
      </w:r>
      <w:r w:rsidRPr="000D00A5">
        <w:rPr>
          <w:lang w:val="ru-RU"/>
        </w:rPr>
        <w:t>2000</w:t>
      </w:r>
      <w:r>
        <w:rPr>
          <w:lang w:val="ru-RU"/>
        </w:rPr>
        <w:t>]</w:t>
      </w:r>
      <w:r w:rsidRPr="000D00A5">
        <w:rPr>
          <w:lang w:val="ru-RU"/>
        </w:rPr>
        <w:t>, [</w:t>
      </w:r>
      <w:r w:rsidRPr="007E00AE">
        <w:t>Haspelmath</w:t>
      </w:r>
      <w:r>
        <w:t> </w:t>
      </w:r>
      <w:r w:rsidRPr="000D00A5">
        <w:rPr>
          <w:lang w:val="ru-RU"/>
        </w:rPr>
        <w:t>2007] полагают, что основополагающими при сочинении являются семантические факторы. Так, М.</w:t>
      </w:r>
      <w:r>
        <w:t> </w:t>
      </w:r>
      <w:r w:rsidRPr="000D00A5">
        <w:rPr>
          <w:lang w:val="ru-RU"/>
        </w:rPr>
        <w:t>Хаспельмат называет сочинением «такие синтаксические конструкции, в которых две или более единицы одного типа объединяются в одну бóльшую единицу и при этом сохраняют те же семантические отношения с другими окружающими элементами» [</w:t>
      </w:r>
      <w:r w:rsidRPr="007E00AE">
        <w:t>Haspelmath</w:t>
      </w:r>
      <w:r>
        <w:rPr>
          <w:lang w:val="ru-RU"/>
        </w:rPr>
        <w:t> </w:t>
      </w:r>
      <w:r w:rsidRPr="000D00A5">
        <w:rPr>
          <w:lang w:val="ru-RU"/>
        </w:rPr>
        <w:t>2007:</w:t>
      </w:r>
      <w:r>
        <w:rPr>
          <w:lang w:val="ru-RU"/>
        </w:rPr>
        <w:t> 1].</w:t>
      </w:r>
    </w:p>
    <w:p w:rsidR="00065265" w:rsidRDefault="00065265" w:rsidP="00065265">
      <w:pPr>
        <w:pStyle w:val="20"/>
        <w:rPr>
          <w:lang w:val="ru-RU"/>
        </w:rPr>
      </w:pPr>
      <w:r w:rsidRPr="000D00A5">
        <w:rPr>
          <w:lang w:val="ru-RU"/>
        </w:rPr>
        <w:t xml:space="preserve">При сочинении именных групп данное определение, по существу, ставит во главу угла тождество </w:t>
      </w:r>
      <w:r w:rsidRPr="00A606C0">
        <w:rPr>
          <w:rStyle w:val="ae"/>
          <w:lang w:val="ru-RU"/>
        </w:rPr>
        <w:t>семантических ролей</w:t>
      </w:r>
      <w:r w:rsidRPr="000D00A5">
        <w:rPr>
          <w:lang w:val="ru-RU"/>
        </w:rPr>
        <w:t xml:space="preserve">, соответствующих конъюнктам. Однако такое тождество имеет место только в прототипическом случае, а в непрототипическом допустимо и сочинение </w:t>
      </w:r>
      <w:r>
        <w:rPr>
          <w:lang w:val="ru-RU"/>
        </w:rPr>
        <w:t xml:space="preserve">единиц с </w:t>
      </w:r>
      <w:r w:rsidRPr="000D00A5">
        <w:rPr>
          <w:lang w:val="ru-RU"/>
        </w:rPr>
        <w:t>разны</w:t>
      </w:r>
      <w:r>
        <w:rPr>
          <w:lang w:val="ru-RU"/>
        </w:rPr>
        <w:t>ми</w:t>
      </w:r>
      <w:r w:rsidRPr="000D00A5">
        <w:rPr>
          <w:lang w:val="ru-RU"/>
        </w:rPr>
        <w:t xml:space="preserve"> семантически</w:t>
      </w:r>
      <w:r>
        <w:rPr>
          <w:lang w:val="ru-RU"/>
        </w:rPr>
        <w:t>ми</w:t>
      </w:r>
      <w:r w:rsidRPr="000D00A5">
        <w:rPr>
          <w:lang w:val="ru-RU"/>
        </w:rPr>
        <w:t xml:space="preserve"> рол</w:t>
      </w:r>
      <w:r>
        <w:rPr>
          <w:lang w:val="ru-RU"/>
        </w:rPr>
        <w:t>ями</w:t>
      </w:r>
      <w:r w:rsidRPr="000D00A5">
        <w:rPr>
          <w:lang w:val="ru-RU"/>
        </w:rPr>
        <w:t xml:space="preserve"> (ср. </w:t>
      </w:r>
      <w:r w:rsidRPr="00DB146A">
        <w:rPr>
          <w:i/>
          <w:lang w:val="ru-RU"/>
        </w:rPr>
        <w:t>кто и что говорил</w:t>
      </w:r>
      <w:r>
        <w:rPr>
          <w:lang w:val="ru-RU"/>
        </w:rPr>
        <w:t>, подробнее см. </w:t>
      </w:r>
      <w:r w:rsidRPr="0055196D">
        <w:rPr>
          <w:rStyle w:val="ae"/>
          <w:lang w:val="ru-RU"/>
        </w:rPr>
        <w:t>п.4.3.</w:t>
      </w:r>
      <w:r w:rsidRPr="00A606C0">
        <w:rPr>
          <w:rStyle w:val="ae"/>
        </w:rPr>
        <w:t> </w:t>
      </w:r>
      <w:r w:rsidRPr="0055196D">
        <w:rPr>
          <w:rStyle w:val="ae"/>
          <w:lang w:val="ru-RU"/>
        </w:rPr>
        <w:t>Сочинение разных членов предложения</w:t>
      </w:r>
      <w:r w:rsidRPr="000D00A5">
        <w:rPr>
          <w:lang w:val="ru-RU"/>
        </w:rPr>
        <w:t>). Между тем вынесенное в начало статьи синтаксическое определение, акцентирующее отсутствие между конъюнктами подчинительной связи, не имеет, по крайней мере в русском языке, бесспорных исключений и поэтому кажется предпочтительным.</w:t>
      </w:r>
    </w:p>
    <w:p w:rsidR="00065265" w:rsidRPr="000D00A5" w:rsidRDefault="00065265" w:rsidP="00065265">
      <w:pPr>
        <w:pStyle w:val="20"/>
        <w:rPr>
          <w:lang w:val="ru-RU"/>
        </w:rPr>
      </w:pPr>
      <w:r w:rsidRPr="0010134E">
        <w:rPr>
          <w:spacing w:val="30"/>
          <w:kern w:val="24"/>
          <w:szCs w:val="24"/>
          <w:lang w:val="ru-RU"/>
        </w:rPr>
        <w:t>Коммуникативно-прагматические</w:t>
      </w:r>
      <w:r w:rsidRPr="000D00A5">
        <w:rPr>
          <w:lang w:val="ru-RU"/>
        </w:rPr>
        <w:t xml:space="preserve"> подходы к определению </w:t>
      </w:r>
      <w:r>
        <w:rPr>
          <w:lang w:val="ru-RU"/>
        </w:rPr>
        <w:t xml:space="preserve">сочинения </w:t>
      </w:r>
      <w:r w:rsidRPr="000D00A5">
        <w:rPr>
          <w:lang w:val="ru-RU"/>
        </w:rPr>
        <w:t xml:space="preserve">касаются только сочинения предложений, или сентенциального сочинения, поскольку понятие коммуникативной структуры применимо, в первую очередь, к предложению. </w:t>
      </w:r>
      <w:r w:rsidRPr="008831F3">
        <w:rPr>
          <w:lang w:val="ru-RU"/>
        </w:rPr>
        <w:t>Согласно распространенной трактовке, в сложносочиненном предложении (в отличие от сложноподчиненного) каждой клаузе соответствует своя иллокутивная сила (о понятии иллокутивной силы см.</w:t>
      </w:r>
      <w:r>
        <w:rPr>
          <w:lang w:val="ru-RU"/>
        </w:rPr>
        <w:t> </w:t>
      </w:r>
      <w:r w:rsidRPr="008831F3">
        <w:rPr>
          <w:rStyle w:val="ae"/>
          <w:lang w:val="ru-RU"/>
        </w:rPr>
        <w:t>Модальность</w:t>
      </w:r>
      <w:r w:rsidRPr="000D00A5">
        <w:rPr>
          <w:lang w:val="ru-RU"/>
        </w:rPr>
        <w:t>) [</w:t>
      </w:r>
      <w:r>
        <w:t>Cristofaro</w:t>
      </w:r>
      <w:r>
        <w:rPr>
          <w:lang w:val="ru-RU"/>
        </w:rPr>
        <w:t> </w:t>
      </w:r>
      <w:r w:rsidRPr="000D00A5">
        <w:rPr>
          <w:lang w:val="ru-RU"/>
        </w:rPr>
        <w:t>1998], [</w:t>
      </w:r>
      <w:r>
        <w:t>Cristofaro </w:t>
      </w:r>
      <w:r w:rsidRPr="000D00A5">
        <w:rPr>
          <w:lang w:val="ru-RU"/>
        </w:rPr>
        <w:t>2003], [</w:t>
      </w:r>
      <w:r>
        <w:t>Verstraete </w:t>
      </w:r>
      <w:r w:rsidRPr="000D00A5">
        <w:rPr>
          <w:lang w:val="ru-RU"/>
        </w:rPr>
        <w:t>2005]. Поэтому сочиняться могут клаузы с разной иллокутивной силой:</w:t>
      </w:r>
    </w:p>
    <w:p w:rsidR="00065265" w:rsidRPr="000D00A5" w:rsidRDefault="00065265" w:rsidP="00065265">
      <w:pPr>
        <w:pStyle w:val="a5"/>
        <w:rPr>
          <w:lang w:val="ru-RU"/>
        </w:rPr>
      </w:pPr>
      <w:r w:rsidRPr="000D00A5">
        <w:rPr>
          <w:lang w:val="ru-RU"/>
        </w:rPr>
        <w:t xml:space="preserve">В принципе я не против кислорода, но почему кислород всегда холодный? </w:t>
      </w:r>
      <w:r w:rsidRPr="000D00A5">
        <w:rPr>
          <w:rStyle w:val="-0"/>
          <w:lang w:val="ru-RU"/>
        </w:rPr>
        <w:t>[А.</w:t>
      </w:r>
      <w:r w:rsidRPr="000D00A5">
        <w:rPr>
          <w:rStyle w:val="-0"/>
        </w:rPr>
        <w:t> </w:t>
      </w:r>
      <w:r w:rsidRPr="000D00A5">
        <w:rPr>
          <w:rStyle w:val="-0"/>
          <w:lang w:val="ru-RU"/>
        </w:rPr>
        <w:t>Солженицын</w:t>
      </w:r>
      <w:r w:rsidRPr="000D00A5">
        <w:rPr>
          <w:rStyle w:val="-0"/>
        </w:rPr>
        <w:t xml:space="preserve">. В круге первом </w:t>
      </w:r>
      <w:r w:rsidRPr="000D00A5">
        <w:rPr>
          <w:rStyle w:val="-0"/>
          <w:lang w:val="ru-RU"/>
        </w:rPr>
        <w:t>(1968)]</w:t>
      </w:r>
    </w:p>
    <w:p w:rsidR="00065265" w:rsidRDefault="00065265" w:rsidP="00065265">
      <w:pPr>
        <w:pStyle w:val="20"/>
        <w:rPr>
          <w:lang w:val="ru-RU"/>
        </w:rPr>
      </w:pPr>
      <w:r w:rsidRPr="000D00A5">
        <w:rPr>
          <w:lang w:val="ru-RU"/>
        </w:rPr>
        <w:t>Все приведенные подходы сходны в двух моментах. Во-первых, они опираются на интуитивно ощущаемую симметрию с</w:t>
      </w:r>
      <w:r w:rsidRPr="008831F3">
        <w:rPr>
          <w:lang w:val="ru-RU"/>
        </w:rPr>
        <w:t xml:space="preserve">очинения (хотя и </w:t>
      </w:r>
      <w:r>
        <w:rPr>
          <w:lang w:val="ru-RU"/>
        </w:rPr>
        <w:t>трактуют</w:t>
      </w:r>
      <w:r w:rsidRPr="008831F3">
        <w:rPr>
          <w:lang w:val="ru-RU"/>
        </w:rPr>
        <w:t xml:space="preserve"> природу этой симметрии</w:t>
      </w:r>
      <w:r>
        <w:rPr>
          <w:lang w:val="ru-RU"/>
        </w:rPr>
        <w:t xml:space="preserve"> по-разному</w:t>
      </w:r>
      <w:r w:rsidRPr="008831F3">
        <w:rPr>
          <w:lang w:val="ru-RU"/>
        </w:rPr>
        <w:t xml:space="preserve">). </w:t>
      </w:r>
      <w:r w:rsidRPr="00087AC7">
        <w:rPr>
          <w:lang w:val="ru-RU"/>
        </w:rPr>
        <w:t>Во-вторых, все подходы среди разных аспектов феномена сочинения – синтаксического, семантического, коммуникативного – выбирают какой-то один в качестве определяющего.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Подходы такого рода можно назвать одноаспектными. Наряду с ними, существует также </w:t>
      </w:r>
      <w:r w:rsidRPr="0059124D">
        <w:rPr>
          <w:spacing w:val="30"/>
          <w:kern w:val="24"/>
          <w:szCs w:val="24"/>
          <w:lang w:val="ru-RU"/>
        </w:rPr>
        <w:t>многоаспектный</w:t>
      </w:r>
      <w:r w:rsidRPr="008831F3">
        <w:rPr>
          <w:lang w:val="ru-RU"/>
        </w:rPr>
        <w:t xml:space="preserve"> подход. При многоаспектном подходе за основу принимается канонический случай, при котором все аспекты скоррелированы, и симметрия имеет место на всех уровнях. Если конкретная конструкция в каком-либо аспекте отходит от канонического</w:t>
      </w:r>
      <w:r>
        <w:rPr>
          <w:lang w:val="ru-RU"/>
        </w:rPr>
        <w:t xml:space="preserve"> типа, это понижает степень ее «сочинительности»</w:t>
      </w:r>
      <w:r w:rsidRPr="008831F3">
        <w:rPr>
          <w:lang w:val="ru-RU"/>
        </w:rPr>
        <w:t xml:space="preserve">. </w:t>
      </w:r>
      <w:r w:rsidRPr="00087AC7">
        <w:rPr>
          <w:lang w:val="ru-RU"/>
        </w:rPr>
        <w:t>Противопоставление между сочинением и подчинением, тем самым, оказывается не бинарным, а образует шкалу, на одном полюсе которой – безусловно сочинительные конструкции, на другом – безусловно подчинительные, и в промежутке – разного рода пограничные случаи.</w:t>
      </w:r>
    </w:p>
    <w:p w:rsidR="00065265" w:rsidRDefault="00065265" w:rsidP="00065265">
      <w:pPr>
        <w:pStyle w:val="20"/>
        <w:rPr>
          <w:lang w:val="ru-RU"/>
        </w:rPr>
      </w:pPr>
      <w:r w:rsidRPr="00087AC7">
        <w:rPr>
          <w:lang w:val="ru-RU"/>
        </w:rPr>
        <w:t>Данный подход, реализован</w:t>
      </w:r>
      <w:r>
        <w:rPr>
          <w:lang w:val="ru-RU"/>
        </w:rPr>
        <w:t>ный, в частности, в [Подлесская 1992] («иерархия координативности»</w:t>
      </w:r>
      <w:r w:rsidRPr="00087AC7">
        <w:rPr>
          <w:lang w:val="ru-RU"/>
        </w:rPr>
        <w:t xml:space="preserve">), плодотворен, прежде всего при анализе сочинения в типологическом ракурсе. </w:t>
      </w:r>
      <w:r w:rsidRPr="008831F3">
        <w:rPr>
          <w:lang w:val="ru-RU"/>
        </w:rPr>
        <w:t xml:space="preserve">Существуют языки (например, алтайские), где сочинение и подчинение часто не разграничены таким формальным средством, как союз; в этих языках сочинение противостоит подчинению менее четко и последовательно, чем в русском. </w:t>
      </w:r>
      <w:r w:rsidRPr="00087AC7">
        <w:rPr>
          <w:lang w:val="ru-RU"/>
        </w:rPr>
        <w:t>В русском же и типологически близких языках союзы проводят достаточно ясную границу между сочинением и подчинением, делая возможной и оправданной бинарную одноаспектную трактовку сочинения</w:t>
      </w:r>
      <w:r w:rsidRPr="007E00AE">
        <w:footnoteReference w:id="1"/>
      </w:r>
      <w:r w:rsidRPr="00087AC7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087AC7">
        <w:rPr>
          <w:lang w:val="ru-RU"/>
        </w:rPr>
        <w:lastRenderedPageBreak/>
        <w:t>В самом деле, в русском языке клаузы, вводимые сочинительными и подчинительными союзами, имеют рег</w:t>
      </w:r>
      <w:r>
        <w:rPr>
          <w:lang w:val="ru-RU"/>
        </w:rPr>
        <w:t>улярные формальные отличия (см. </w:t>
      </w:r>
      <w:r w:rsidRPr="008831F3">
        <w:rPr>
          <w:rStyle w:val="ae"/>
          <w:lang w:val="ru-RU"/>
        </w:rPr>
        <w:t>Сочинение и подчинение</w:t>
      </w:r>
      <w:r w:rsidRPr="008831F3">
        <w:rPr>
          <w:lang w:val="ru-RU"/>
        </w:rPr>
        <w:t xml:space="preserve">). </w:t>
      </w:r>
      <w:r w:rsidRPr="00087AC7">
        <w:rPr>
          <w:lang w:val="ru-RU"/>
        </w:rPr>
        <w:t xml:space="preserve">Применительно ко всем или почти всем конструкциям, традиционно считающимся в русском сочинительными, по-видимому, </w:t>
      </w:r>
      <w:proofErr w:type="gramStart"/>
      <w:r w:rsidRPr="00087AC7">
        <w:rPr>
          <w:lang w:val="ru-RU"/>
        </w:rPr>
        <w:t>верно</w:t>
      </w:r>
      <w:proofErr w:type="gramEnd"/>
      <w:r w:rsidRPr="00087AC7">
        <w:rPr>
          <w:lang w:val="ru-RU"/>
        </w:rPr>
        <w:t xml:space="preserve"> принятое выше определение, основанное на отсутствии между конъюнктами отношения </w:t>
      </w:r>
      <w:r>
        <w:rPr>
          <w:lang w:val="ru-RU"/>
        </w:rPr>
        <w:t>«вершина – зависимое»</w:t>
      </w:r>
      <w:r w:rsidRPr="00087AC7">
        <w:rPr>
          <w:lang w:val="ru-RU"/>
        </w:rPr>
        <w:t>. Таким образом, этим определением и задается бинарный одноаспектный подход.</w:t>
      </w:r>
    </w:p>
    <w:p w:rsidR="00065265" w:rsidRPr="008831F3" w:rsidRDefault="00065265" w:rsidP="00065265">
      <w:pPr>
        <w:pStyle w:val="20"/>
        <w:rPr>
          <w:lang w:val="ru-RU"/>
        </w:rPr>
      </w:pPr>
      <w:r w:rsidRPr="00087AC7">
        <w:rPr>
          <w:lang w:val="ru-RU"/>
        </w:rPr>
        <w:t xml:space="preserve">Сказанное не означает, однако, что класс сочинительных конструкций является однородным. </w:t>
      </w:r>
      <w:r w:rsidRPr="008831F3">
        <w:rPr>
          <w:lang w:val="ru-RU"/>
        </w:rPr>
        <w:t xml:space="preserve">Напротив, внутри этого класса имеются как прототипические сочинительные конструкции, составляющие ядро класса, так и непрототипические, составляющие периферию. К ядру относятся, прежде всего, такие сочинительные сочетания, которые не только удовлетворяют определению сочинения, но и обладают разными проявлениями симметрии, свойственной сочинению </w:t>
      </w:r>
      <w:r w:rsidRPr="007F33C5">
        <w:rPr>
          <w:lang w:val="ru-RU"/>
        </w:rPr>
        <w:t xml:space="preserve">(см. </w:t>
      </w:r>
      <w:r w:rsidRPr="007F33C5">
        <w:rPr>
          <w:rStyle w:val="ae"/>
          <w:lang w:val="ru-RU"/>
        </w:rPr>
        <w:t>п.3.</w:t>
      </w:r>
      <w:r w:rsidRPr="007F33C5">
        <w:rPr>
          <w:rStyle w:val="ae"/>
        </w:rPr>
        <w:t> </w:t>
      </w:r>
      <w:r w:rsidRPr="007F33C5">
        <w:rPr>
          <w:rStyle w:val="ae"/>
          <w:lang w:val="ru-RU"/>
        </w:rPr>
        <w:t>Симметрия сочинения</w:t>
      </w:r>
      <w:r w:rsidRPr="007F33C5">
        <w:rPr>
          <w:lang w:val="ru-RU"/>
        </w:rPr>
        <w:t xml:space="preserve">). К периферии относятся, в первую очередь, сочетания, удовлетворяющие </w:t>
      </w:r>
      <w:r w:rsidRPr="007F33C5">
        <w:rPr>
          <w:rStyle w:val="ae"/>
          <w:lang w:val="ru-RU"/>
        </w:rPr>
        <w:t>определению сочинения</w:t>
      </w:r>
      <w:r w:rsidRPr="007F33C5">
        <w:rPr>
          <w:lang w:val="ru-RU"/>
        </w:rPr>
        <w:t xml:space="preserve">, но не имеющие тех или иных важных для сочинения проявлений симметрии (см. </w:t>
      </w:r>
      <w:r w:rsidRPr="008831F3">
        <w:rPr>
          <w:rStyle w:val="ae"/>
          <w:lang w:val="ru-RU"/>
        </w:rPr>
        <w:t>п.4.</w:t>
      </w:r>
      <w:r w:rsidRPr="007F33C5">
        <w:rPr>
          <w:rStyle w:val="ae"/>
        </w:rPr>
        <w:t> </w:t>
      </w:r>
      <w:r w:rsidRPr="007F33C5">
        <w:rPr>
          <w:rStyle w:val="ae"/>
          <w:lang w:val="ru-RU"/>
        </w:rPr>
        <w:t>Отступления от симметричного канона</w:t>
      </w:r>
      <w:r>
        <w:rPr>
          <w:lang w:val="ru-RU"/>
        </w:rPr>
        <w:t>).</w:t>
      </w:r>
    </w:p>
    <w:p w:rsidR="00065265" w:rsidRPr="000A4C8E" w:rsidRDefault="00065265" w:rsidP="00065265">
      <w:pPr>
        <w:pStyle w:val="20"/>
        <w:rPr>
          <w:lang w:val="ru-RU"/>
        </w:rPr>
      </w:pPr>
      <w:r w:rsidRPr="007F33C5">
        <w:rPr>
          <w:lang w:val="ru-RU"/>
        </w:rPr>
        <w:t>Таким образом, бинарный одноаспектный подход, принятый ниже, с одной стороны, отража</w:t>
      </w:r>
      <w:r w:rsidRPr="000A4C8E">
        <w:rPr>
          <w:lang w:val="ru-RU"/>
        </w:rPr>
        <w:t>ет четкую границу между сочинением и подчинением, задаваемую союзом в языках европейского стандарта, а с другой – предусматривает разграничение между каноническим и неканоническим сочинением.</w:t>
      </w:r>
    </w:p>
    <w:p w:rsidR="00065265" w:rsidRPr="007E00AE" w:rsidRDefault="00065265" w:rsidP="00065265">
      <w:pPr>
        <w:pStyle w:val="1"/>
      </w:pPr>
      <w:bookmarkStart w:id="4" w:name="_Toc346610868"/>
      <w:bookmarkStart w:id="5" w:name="_Toc346611144"/>
      <w:bookmarkStart w:id="6" w:name="_Toc348002270"/>
      <w:r w:rsidRPr="007E00AE">
        <w:t>Структурная интерпре</w:t>
      </w:r>
      <w:r>
        <w:t>тация сочинительной конструкции</w:t>
      </w:r>
      <w:bookmarkEnd w:id="4"/>
      <w:bookmarkEnd w:id="5"/>
      <w:bookmarkEnd w:id="6"/>
    </w:p>
    <w:p w:rsidR="00065265" w:rsidRPr="0056513F" w:rsidRDefault="00065265" w:rsidP="00065265">
      <w:pPr>
        <w:rPr>
          <w:lang w:val="ru-RU"/>
        </w:rPr>
      </w:pPr>
      <w:r w:rsidRPr="00087AC7">
        <w:rPr>
          <w:lang w:val="ru-RU"/>
        </w:rPr>
        <w:t>Вопрос о структурной интерпретации сочинительной конструкции является дискуссионным и решается по-разному в рамка</w:t>
      </w:r>
      <w:r>
        <w:rPr>
          <w:lang w:val="ru-RU"/>
        </w:rPr>
        <w:t xml:space="preserve">х разных синтаксических теорий. </w:t>
      </w:r>
      <w:r w:rsidRPr="0056513F">
        <w:rPr>
          <w:lang w:val="ru-RU"/>
        </w:rPr>
        <w:t>Логически возможны два основных варианта структурной интерпретации: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1) </w:t>
      </w:r>
      <w:r w:rsidRPr="0056513F">
        <w:rPr>
          <w:lang w:val="ru-RU"/>
        </w:rPr>
        <w:t xml:space="preserve">Так называемая </w:t>
      </w:r>
      <w:r>
        <w:rPr>
          <w:lang w:val="ru-RU"/>
        </w:rPr>
        <w:t>«</w:t>
      </w:r>
      <w:r w:rsidRPr="0056513F">
        <w:rPr>
          <w:lang w:val="ru-RU"/>
        </w:rPr>
        <w:t>плоская</w:t>
      </w:r>
      <w:r>
        <w:rPr>
          <w:lang w:val="ru-RU"/>
        </w:rPr>
        <w:t>»</w:t>
      </w:r>
      <w:r w:rsidRPr="0056513F">
        <w:rPr>
          <w:lang w:val="ru-RU"/>
        </w:rPr>
        <w:t xml:space="preserve"> структура (англ. </w:t>
      </w:r>
      <w:r w:rsidRPr="007E00AE">
        <w:t>flat</w:t>
      </w:r>
      <w:r w:rsidRPr="0056513F">
        <w:rPr>
          <w:lang w:val="ru-RU"/>
        </w:rPr>
        <w:t xml:space="preserve"> </w:t>
      </w:r>
      <w:r w:rsidRPr="007E00AE">
        <w:t>structure</w:t>
      </w:r>
      <w:r w:rsidRPr="0056513F">
        <w:rPr>
          <w:lang w:val="ru-RU"/>
        </w:rPr>
        <w:t>), при которой оба конъюнкта находятся на одном уровне структурной иерархии, т.е. ни один из них не вложен в другой: [</w:t>
      </w:r>
      <w:r w:rsidRPr="007E00AE">
        <w:t>X</w:t>
      </w:r>
      <w:r>
        <w:rPr>
          <w:lang w:val="ru-RU"/>
        </w:rPr>
        <w:t>] (союз) </w:t>
      </w:r>
      <w:r w:rsidRPr="0056513F">
        <w:rPr>
          <w:lang w:val="ru-RU"/>
        </w:rPr>
        <w:t>[</w:t>
      </w:r>
      <w:r w:rsidRPr="007E00AE">
        <w:t>Y</w:t>
      </w:r>
      <w:r w:rsidRPr="0056513F">
        <w:rPr>
          <w:lang w:val="ru-RU"/>
        </w:rPr>
        <w:t xml:space="preserve">]. </w:t>
      </w:r>
      <w:r w:rsidRPr="008831F3">
        <w:rPr>
          <w:lang w:val="ru-RU"/>
        </w:rPr>
        <w:t>Такая структура согласуется с определением сочинения, принятым в начале статьи, и является традиционной. При данной интерпретации сочинение оказывается структурно противопоставленным подчинению, имеющему асимметричную структуру [</w:t>
      </w:r>
      <w:r w:rsidRPr="007E00AE">
        <w:t>X</w:t>
      </w:r>
      <w:r>
        <w:rPr>
          <w:lang w:val="ru-RU"/>
        </w:rPr>
        <w:t> </w:t>
      </w:r>
      <w:r w:rsidRPr="008831F3">
        <w:rPr>
          <w:lang w:val="ru-RU"/>
        </w:rPr>
        <w:t>[</w:t>
      </w:r>
      <w:r>
        <w:rPr>
          <w:lang w:val="ru-RU"/>
        </w:rPr>
        <w:t>(союз) </w:t>
      </w:r>
      <w:r w:rsidRPr="007E00AE">
        <w:t>Y</w:t>
      </w:r>
      <w:r w:rsidRPr="008831F3">
        <w:rPr>
          <w:lang w:val="ru-RU"/>
        </w:rPr>
        <w:t>]].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2) </w:t>
      </w:r>
      <w:r w:rsidRPr="0056513F">
        <w:rPr>
          <w:lang w:val="ru-RU"/>
        </w:rPr>
        <w:t>Асимметричная структура, при которой один конъюнкт вложен в другой: [</w:t>
      </w:r>
      <w:r>
        <w:t>X</w:t>
      </w:r>
      <w:r>
        <w:rPr>
          <w:lang w:val="ru-RU"/>
        </w:rPr>
        <w:t> [союз </w:t>
      </w:r>
      <w:r>
        <w:t>Y</w:t>
      </w:r>
      <w:r w:rsidRPr="0056513F">
        <w:rPr>
          <w:lang w:val="ru-RU"/>
        </w:rPr>
        <w:t xml:space="preserve">]]. </w:t>
      </w:r>
      <w:r w:rsidRPr="008831F3">
        <w:rPr>
          <w:lang w:val="ru-RU"/>
        </w:rPr>
        <w:t>При данной интерпретации сочинение структурно тождественно подчинению.</w:t>
      </w:r>
    </w:p>
    <w:p w:rsidR="00065265" w:rsidRDefault="00065265" w:rsidP="00065265">
      <w:pPr>
        <w:rPr>
          <w:lang w:val="ru-RU"/>
        </w:rPr>
      </w:pPr>
    </w:p>
    <w:p w:rsidR="00065265" w:rsidRDefault="00065265" w:rsidP="00065265">
      <w:pPr>
        <w:rPr>
          <w:lang w:val="ru-RU"/>
        </w:rPr>
      </w:pPr>
      <w:r w:rsidRPr="0056513F">
        <w:rPr>
          <w:lang w:val="ru-RU"/>
        </w:rPr>
        <w:t xml:space="preserve">Плоская структура имеет то достоинство, что она отражает присущую сочинению и разнообразно проявляющуюся симметрию </w:t>
      </w:r>
      <w:r w:rsidRPr="008831F3">
        <w:rPr>
          <w:lang w:val="ru-RU"/>
        </w:rPr>
        <w:t xml:space="preserve">(см. </w:t>
      </w:r>
      <w:r w:rsidRPr="008831F3">
        <w:rPr>
          <w:rStyle w:val="ae"/>
          <w:lang w:val="ru-RU"/>
        </w:rPr>
        <w:t>п.3.</w:t>
      </w:r>
      <w:r w:rsidRPr="0056513F">
        <w:rPr>
          <w:rStyle w:val="ae"/>
        </w:rPr>
        <w:t> </w:t>
      </w:r>
      <w:r w:rsidRPr="008831F3">
        <w:rPr>
          <w:rStyle w:val="ae"/>
          <w:lang w:val="ru-RU"/>
        </w:rPr>
        <w:t>Симметрия сочинения</w:t>
      </w:r>
      <w:r w:rsidRPr="008831F3">
        <w:rPr>
          <w:lang w:val="ru-RU"/>
        </w:rPr>
        <w:t>).</w:t>
      </w:r>
    </w:p>
    <w:p w:rsidR="00065265" w:rsidRDefault="00065265" w:rsidP="00065265">
      <w:pPr>
        <w:pStyle w:val="20"/>
        <w:rPr>
          <w:lang w:val="ru-RU"/>
        </w:rPr>
      </w:pPr>
      <w:r w:rsidRPr="0056513F">
        <w:rPr>
          <w:lang w:val="ru-RU"/>
        </w:rPr>
        <w:t>Плоская структура отражает, кроме того, интуитивно ощущаемую противопоставленность сочинения подчинению. Недостаток плоской структуры состоит в том, что она не различает вершину и зависимое и поэтому</w:t>
      </w:r>
      <w:r>
        <w:rPr>
          <w:lang w:val="ru-RU"/>
        </w:rPr>
        <w:t xml:space="preserve"> </w:t>
      </w:r>
      <w:r w:rsidRPr="0056513F">
        <w:rPr>
          <w:lang w:val="ru-RU"/>
        </w:rPr>
        <w:t>не вписывается в теоретические представления об обычном для языка асимметричном устройстве синтаксической составляющей.</w:t>
      </w:r>
    </w:p>
    <w:p w:rsidR="00065265" w:rsidRDefault="00065265" w:rsidP="00065265">
      <w:pPr>
        <w:pStyle w:val="20"/>
        <w:rPr>
          <w:lang w:val="ru-RU"/>
        </w:rPr>
      </w:pPr>
      <w:r w:rsidRPr="0056513F">
        <w:rPr>
          <w:lang w:val="ru-RU"/>
        </w:rPr>
        <w:t>Чтобы устранить указанный недостаток и подогнать структурную трактовк</w:t>
      </w:r>
      <w:r>
        <w:rPr>
          <w:lang w:val="ru-RU"/>
        </w:rPr>
        <w:t>у сочинения под синтаксический «стандарт»</w:t>
      </w:r>
      <w:r w:rsidRPr="0056513F">
        <w:rPr>
          <w:lang w:val="ru-RU"/>
        </w:rPr>
        <w:t>, в последние десятилетия в рамках разных теорий (порождающая грамматика, теория «Смысл-Текст» и</w:t>
      </w:r>
      <w:r>
        <w:rPr>
          <w:lang w:val="ru-RU"/>
        </w:rPr>
        <w:t> </w:t>
      </w:r>
      <w:r w:rsidRPr="0056513F">
        <w:rPr>
          <w:lang w:val="ru-RU"/>
        </w:rPr>
        <w:t xml:space="preserve">др.) </w:t>
      </w:r>
      <w:r>
        <w:rPr>
          <w:lang w:val="ru-RU"/>
        </w:rPr>
        <w:t xml:space="preserve">и </w:t>
      </w:r>
      <w:r w:rsidRPr="0056513F">
        <w:rPr>
          <w:lang w:val="ru-RU"/>
        </w:rPr>
        <w:t>была предложена асим</w:t>
      </w:r>
      <w:r>
        <w:rPr>
          <w:lang w:val="ru-RU"/>
        </w:rPr>
        <w:t xml:space="preserve">метричная трактовка сочинения. Такая трактовка находит поддержку в том, что сочинению, наряду с симметрией, свойственны и некоторые проявления асимметрии; в частности, сочинительный союз обычно теснее связан с одним конъюнктом, чем с другим, просодически и синтаксически </w:t>
      </w:r>
      <w:r w:rsidR="000A393D">
        <w:rPr>
          <w:lang w:val="ru-RU"/>
        </w:rPr>
        <w:t>(см. </w:t>
      </w:r>
      <w:r w:rsidRPr="007F33C5">
        <w:rPr>
          <w:lang w:val="ru-RU"/>
        </w:rPr>
        <w:t xml:space="preserve">также </w:t>
      </w:r>
      <w:r w:rsidRPr="008831F3">
        <w:rPr>
          <w:rStyle w:val="ae"/>
          <w:lang w:val="ru-RU"/>
        </w:rPr>
        <w:t>п.4.</w:t>
      </w:r>
      <w:r w:rsidRPr="007F33C5">
        <w:rPr>
          <w:rStyle w:val="ae"/>
        </w:rPr>
        <w:t> </w:t>
      </w:r>
      <w:r w:rsidRPr="007F33C5">
        <w:rPr>
          <w:rStyle w:val="ae"/>
          <w:lang w:val="ru-RU"/>
        </w:rPr>
        <w:t>Отступления от симметричного канона</w:t>
      </w:r>
      <w:r>
        <w:rPr>
          <w:lang w:val="ru-RU"/>
        </w:rPr>
        <w:t>).</w:t>
      </w:r>
    </w:p>
    <w:p w:rsidR="00065265" w:rsidRPr="0056513F" w:rsidRDefault="00065265" w:rsidP="00065265">
      <w:pPr>
        <w:pStyle w:val="20"/>
        <w:rPr>
          <w:lang w:val="ru-RU"/>
        </w:rPr>
      </w:pPr>
      <w:r w:rsidRPr="0056513F">
        <w:rPr>
          <w:lang w:val="ru-RU"/>
        </w:rPr>
        <w:t>При асимметричной интерпретации сочинения возможн</w:t>
      </w:r>
      <w:r>
        <w:rPr>
          <w:lang w:val="ru-RU"/>
        </w:rPr>
        <w:t>о два варианта анализа в зависимости от того</w:t>
      </w:r>
      <w:r w:rsidRPr="0056513F">
        <w:rPr>
          <w:lang w:val="ru-RU"/>
        </w:rPr>
        <w:t>, какой элемент сочинительного сочетани</w:t>
      </w:r>
      <w:r>
        <w:rPr>
          <w:lang w:val="ru-RU"/>
        </w:rPr>
        <w:t>я считается вершиной – союз (идея «группы союза»</w:t>
      </w:r>
      <w:r w:rsidRPr="0056513F">
        <w:rPr>
          <w:lang w:val="ru-RU"/>
        </w:rPr>
        <w:t xml:space="preserve"> в порождающей грамматике, [</w:t>
      </w:r>
      <w:r w:rsidRPr="007E00AE">
        <w:t>Kayne</w:t>
      </w:r>
      <w:r>
        <w:t> </w:t>
      </w:r>
      <w:r w:rsidRPr="0056513F">
        <w:rPr>
          <w:lang w:val="ru-RU"/>
        </w:rPr>
        <w:t>1994], [</w:t>
      </w:r>
      <w:r w:rsidRPr="007E00AE">
        <w:t>Johannessen</w:t>
      </w:r>
      <w:r>
        <w:t> </w:t>
      </w:r>
      <w:r>
        <w:rPr>
          <w:lang w:val="ru-RU"/>
        </w:rPr>
        <w:t xml:space="preserve">1998]) </w:t>
      </w:r>
      <w:r w:rsidRPr="0056513F">
        <w:rPr>
          <w:lang w:val="ru-RU"/>
        </w:rPr>
        <w:t>или линейно первый конъюнкт (см., например, [</w:t>
      </w:r>
      <w:r w:rsidRPr="007E00AE">
        <w:t>Velde</w:t>
      </w:r>
      <w:r>
        <w:t> </w:t>
      </w:r>
      <w:r w:rsidRPr="0056513F">
        <w:rPr>
          <w:lang w:val="ru-RU"/>
        </w:rPr>
        <w:t xml:space="preserve">2005]). Независимо от того, какое решение </w:t>
      </w:r>
      <w:r w:rsidRPr="0056513F">
        <w:rPr>
          <w:lang w:val="ru-RU"/>
        </w:rPr>
        <w:lastRenderedPageBreak/>
        <w:t xml:space="preserve">принято, общий недостаток асимметричной структуры состоит в том, что входящие в нее вершина и зависимые отличаются по своим свойствам от стандартных </w:t>
      </w:r>
      <w:r w:rsidRPr="0056513F">
        <w:rPr>
          <w:rStyle w:val="ae"/>
          <w:lang w:val="ru-RU"/>
        </w:rPr>
        <w:t>вершин и зависимых</w:t>
      </w:r>
      <w:r w:rsidRPr="0056513F">
        <w:rPr>
          <w:lang w:val="ru-RU"/>
        </w:rPr>
        <w:t xml:space="preserve"> </w:t>
      </w:r>
      <w:r w:rsidRPr="0056513F">
        <w:rPr>
          <w:highlight w:val="green"/>
          <w:lang w:val="ru-RU"/>
        </w:rPr>
        <w:t>(см. Глоссарий)</w:t>
      </w:r>
      <w:r w:rsidRPr="0056513F">
        <w:rPr>
          <w:lang w:val="ru-RU"/>
        </w:rPr>
        <w:t>. Так, союз, если считать его вершиной, не придает сочинительному сочетанию особых дистрибутивных признаков, как это делают стандартные вершины (глагол определяет дистрибуцию глагольной группы, существительное</w:t>
      </w:r>
      <w:r>
        <w:rPr>
          <w:lang w:val="ru-RU"/>
        </w:rPr>
        <w:t xml:space="preserve"> </w:t>
      </w:r>
      <w:r w:rsidRPr="0056513F">
        <w:rPr>
          <w:lang w:val="ru-RU"/>
        </w:rPr>
        <w:t>– дистрибуцию именно</w:t>
      </w:r>
      <w:r>
        <w:rPr>
          <w:lang w:val="ru-RU"/>
        </w:rPr>
        <w:t>й группы и т.д.; см. критику «группы союза»</w:t>
      </w:r>
      <w:r w:rsidRPr="0056513F">
        <w:rPr>
          <w:lang w:val="ru-RU"/>
        </w:rPr>
        <w:t xml:space="preserve"> в [</w:t>
      </w:r>
      <w:r w:rsidRPr="007E00AE">
        <w:t>Borsley</w:t>
      </w:r>
      <w:r>
        <w:rPr>
          <w:lang w:val="ru-RU"/>
        </w:rPr>
        <w:t> </w:t>
      </w:r>
      <w:r w:rsidRPr="0056513F">
        <w:rPr>
          <w:lang w:val="ru-RU"/>
        </w:rPr>
        <w:t>2005]).</w:t>
      </w:r>
    </w:p>
    <w:p w:rsidR="00065265" w:rsidRPr="007E00AE" w:rsidRDefault="00065265" w:rsidP="00065265">
      <w:pPr>
        <w:pStyle w:val="1"/>
      </w:pPr>
      <w:bookmarkStart w:id="7" w:name="_Toc346610869"/>
      <w:bookmarkStart w:id="8" w:name="_Toc346611145"/>
      <w:bookmarkStart w:id="9" w:name="_Toc348002271"/>
      <w:r w:rsidRPr="007E00AE">
        <w:t>Симметрия сочинения</w:t>
      </w:r>
      <w:bookmarkEnd w:id="7"/>
      <w:bookmarkEnd w:id="8"/>
      <w:bookmarkEnd w:id="9"/>
    </w:p>
    <w:p w:rsidR="00065265" w:rsidRPr="007F618C" w:rsidRDefault="00065265" w:rsidP="00065265">
      <w:pPr>
        <w:rPr>
          <w:lang w:val="ru-RU"/>
        </w:rPr>
      </w:pPr>
      <w:r w:rsidRPr="007F618C">
        <w:rPr>
          <w:lang w:val="ru-RU"/>
        </w:rPr>
        <w:t>Симметрия</w:t>
      </w:r>
      <w:r w:rsidRPr="007E00AE">
        <w:footnoteReference w:id="2"/>
      </w:r>
      <w:r w:rsidRPr="007F618C">
        <w:rPr>
          <w:lang w:val="ru-RU"/>
        </w:rPr>
        <w:t xml:space="preserve">, присущая сочинительной конструкции, проявляется на разных уровнях языка: морфологическом, синтаксическом, семантическом, коммуникативном. </w:t>
      </w:r>
      <w:r w:rsidRPr="00663233">
        <w:rPr>
          <w:lang w:val="ru-RU"/>
        </w:rPr>
        <w:t>Ниже симметрия сочинения проиллюстрирована в ее основных аспектах</w:t>
      </w:r>
      <w:r>
        <w:t>.</w:t>
      </w:r>
    </w:p>
    <w:p w:rsidR="00065265" w:rsidRPr="007E00AE" w:rsidRDefault="00065265" w:rsidP="00065265">
      <w:pPr>
        <w:pStyle w:val="2"/>
      </w:pPr>
      <w:bookmarkStart w:id="10" w:name="_Toc346610870"/>
      <w:bookmarkStart w:id="11" w:name="_Toc346611146"/>
      <w:bookmarkStart w:id="12" w:name="_Toc348002272"/>
      <w:r w:rsidRPr="007E00AE">
        <w:t>Морфологический аспект</w:t>
      </w:r>
      <w:bookmarkEnd w:id="10"/>
      <w:bookmarkEnd w:id="11"/>
      <w:bookmarkEnd w:id="12"/>
    </w:p>
    <w:p w:rsidR="00065265" w:rsidRDefault="00065265" w:rsidP="00065265">
      <w:pPr>
        <w:rPr>
          <w:lang w:val="ru-RU"/>
        </w:rPr>
      </w:pPr>
      <w:r w:rsidRPr="008831F3">
        <w:rPr>
          <w:lang w:val="ru-RU"/>
        </w:rPr>
        <w:t xml:space="preserve">Чтобы сочинение было допустимым, конъюнкты должны иметь определенную степень морфологического сходства. Эта степень задается списком ограничений, во многом специфичным для каждого языка. </w:t>
      </w:r>
      <w:r w:rsidRPr="00087AC7">
        <w:rPr>
          <w:lang w:val="ru-RU"/>
        </w:rPr>
        <w:t>Для русского языка такой список включает, в частности, следующие ограничения [Кодзасов,</w:t>
      </w:r>
      <w:r>
        <w:rPr>
          <w:lang w:val="ru-RU"/>
        </w:rPr>
        <w:t> Саввина </w:t>
      </w:r>
      <w:r w:rsidRPr="00087AC7">
        <w:rPr>
          <w:lang w:val="ru-RU"/>
        </w:rPr>
        <w:t xml:space="preserve">1987], </w:t>
      </w:r>
      <w:r>
        <w:rPr>
          <w:lang w:val="ru-RU"/>
        </w:rPr>
        <w:t>[Санников</w:t>
      </w:r>
      <w:r>
        <w:t> </w:t>
      </w:r>
      <w:r>
        <w:rPr>
          <w:lang w:val="ru-RU"/>
        </w:rPr>
        <w:t>2008]:</w:t>
      </w:r>
    </w:p>
    <w:p w:rsidR="00065265" w:rsidRDefault="00065265" w:rsidP="0006526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ограничение на сочинение синонимичных грамматических вариантов (см. </w:t>
      </w:r>
      <w:r w:rsidRPr="0055196D">
        <w:rPr>
          <w:rStyle w:val="ae"/>
          <w:lang w:val="ru-RU"/>
        </w:rPr>
        <w:t>п.3.1.1</w:t>
      </w:r>
      <w:r>
        <w:rPr>
          <w:lang w:val="ru-RU"/>
        </w:rPr>
        <w:t>);</w:t>
      </w:r>
    </w:p>
    <w:p w:rsidR="00065265" w:rsidRDefault="00065265" w:rsidP="0006526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ограничение на сочинение глагольных форм, различающихся граммемами (см. </w:t>
      </w:r>
      <w:r w:rsidRPr="0055196D">
        <w:rPr>
          <w:rStyle w:val="ae"/>
          <w:lang w:val="ru-RU"/>
        </w:rPr>
        <w:t>п.3.1.2</w:t>
      </w:r>
      <w:r>
        <w:rPr>
          <w:lang w:val="ru-RU"/>
        </w:rPr>
        <w:t>);</w:t>
      </w:r>
    </w:p>
    <w:p w:rsidR="00065265" w:rsidRPr="002233ED" w:rsidRDefault="00065265" w:rsidP="00065265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ограничение на сочинение форм сравнительной степени с положительной (см. </w:t>
      </w:r>
      <w:r w:rsidRPr="0055196D">
        <w:rPr>
          <w:rStyle w:val="ae"/>
          <w:lang w:val="ru-RU"/>
        </w:rPr>
        <w:t>п.3.1.3</w:t>
      </w:r>
      <w:r>
        <w:rPr>
          <w:lang w:val="ru-RU"/>
        </w:rPr>
        <w:t>).</w:t>
      </w:r>
    </w:p>
    <w:p w:rsidR="00065265" w:rsidRDefault="00065265" w:rsidP="00065265">
      <w:pPr>
        <w:pStyle w:val="3"/>
        <w:rPr>
          <w:lang w:val="ru-RU"/>
        </w:rPr>
      </w:pPr>
      <w:bookmarkStart w:id="13" w:name="_Toc346610871"/>
      <w:bookmarkStart w:id="14" w:name="_Toc346611147"/>
      <w:bookmarkStart w:id="15" w:name="_Toc348002273"/>
      <w:r>
        <w:rPr>
          <w:lang w:val="ru-RU"/>
        </w:rPr>
        <w:t xml:space="preserve">Ограничение на </w:t>
      </w:r>
      <w:r w:rsidRPr="007F618C">
        <w:rPr>
          <w:lang w:val="ru-RU"/>
        </w:rPr>
        <w:t>сочинение синонимичных грамматических вариантов</w:t>
      </w:r>
      <w:bookmarkEnd w:id="13"/>
      <w:bookmarkEnd w:id="14"/>
      <w:bookmarkEnd w:id="15"/>
    </w:p>
    <w:p w:rsidR="00065265" w:rsidRPr="007F618C" w:rsidRDefault="00065265" w:rsidP="00065265">
      <w:pPr>
        <w:rPr>
          <w:lang w:val="ru-RU"/>
        </w:rPr>
      </w:pPr>
      <w:r w:rsidRPr="007F618C">
        <w:rPr>
          <w:lang w:val="ru-RU"/>
        </w:rPr>
        <w:t>В</w:t>
      </w:r>
      <w:r>
        <w:rPr>
          <w:lang w:val="ru-RU"/>
        </w:rPr>
        <w:t xml:space="preserve"> позициях, в которых </w:t>
      </w:r>
      <w:r w:rsidRPr="00BB762D">
        <w:rPr>
          <w:smallCaps/>
          <w:lang w:val="ru-RU"/>
        </w:rPr>
        <w:t>морфосинтаксическая</w:t>
      </w:r>
      <w:r>
        <w:rPr>
          <w:lang w:val="ru-RU"/>
        </w:rPr>
        <w:t xml:space="preserve"> форма конъюнктов предопределена грамматически, – т.е., прежде всего, в управляемых позициях (см. </w:t>
      </w:r>
      <w:r w:rsidRPr="00F14592">
        <w:rPr>
          <w:rStyle w:val="ae"/>
          <w:lang w:val="ru-RU"/>
        </w:rPr>
        <w:t>Управление</w:t>
      </w:r>
      <w:r>
        <w:rPr>
          <w:lang w:val="ru-RU"/>
        </w:rPr>
        <w:t xml:space="preserve">) – </w:t>
      </w:r>
      <w:r w:rsidRPr="007F618C">
        <w:rPr>
          <w:lang w:val="ru-RU"/>
        </w:rPr>
        <w:t>подлежащего</w:t>
      </w:r>
      <w:r>
        <w:rPr>
          <w:rStyle w:val="af6"/>
          <w:lang w:val="ru-RU"/>
        </w:rPr>
        <w:footnoteReference w:id="3"/>
      </w:r>
      <w:r w:rsidRPr="007F618C">
        <w:rPr>
          <w:lang w:val="ru-RU"/>
        </w:rPr>
        <w:t>, дополнений</w:t>
      </w:r>
      <w:r>
        <w:rPr>
          <w:lang w:val="ru-RU"/>
        </w:rPr>
        <w:t xml:space="preserve">, </w:t>
      </w:r>
      <w:r w:rsidRPr="007F618C">
        <w:rPr>
          <w:lang w:val="ru-RU"/>
        </w:rPr>
        <w:t>именной части сказуемого</w:t>
      </w:r>
      <w:r>
        <w:rPr>
          <w:lang w:val="ru-RU"/>
        </w:rPr>
        <w:t xml:space="preserve"> и под. –</w:t>
      </w:r>
      <w:r w:rsidRPr="007F618C">
        <w:rPr>
          <w:lang w:val="ru-RU"/>
        </w:rPr>
        <w:t xml:space="preserve"> затруднено сочинение синонимичных грамматических вариантов: </w:t>
      </w:r>
      <w:r w:rsidRPr="007C6B95">
        <w:rPr>
          <w:vertAlign w:val="superscript"/>
          <w:lang w:val="ru-RU"/>
        </w:rPr>
        <w:t>?</w:t>
      </w:r>
      <w:r w:rsidRPr="007F618C">
        <w:rPr>
          <w:i/>
          <w:lang w:val="ru-RU"/>
        </w:rPr>
        <w:t>курить и чтение лежа вредно</w:t>
      </w:r>
      <w:r w:rsidRPr="007F618C">
        <w:rPr>
          <w:lang w:val="ru-RU"/>
        </w:rPr>
        <w:t xml:space="preserve">; </w:t>
      </w:r>
      <w:r w:rsidRPr="007C6B95">
        <w:rPr>
          <w:vertAlign w:val="superscript"/>
          <w:lang w:val="ru-RU"/>
        </w:rPr>
        <w:t>?</w:t>
      </w:r>
      <w:r w:rsidRPr="007F618C">
        <w:rPr>
          <w:i/>
          <w:lang w:val="ru-RU"/>
        </w:rPr>
        <w:t>начальник запретил курить и распитие спиртного в вагонах</w:t>
      </w:r>
      <w:r w:rsidRPr="007F618C">
        <w:rPr>
          <w:lang w:val="ru-RU"/>
        </w:rPr>
        <w:t xml:space="preserve">; </w:t>
      </w:r>
      <w:r w:rsidRPr="007C6B95">
        <w:rPr>
          <w:vertAlign w:val="superscript"/>
          <w:lang w:val="ru-RU"/>
        </w:rPr>
        <w:t>?</w:t>
      </w:r>
      <w:r w:rsidRPr="007F618C">
        <w:rPr>
          <w:i/>
          <w:lang w:val="ru-RU"/>
        </w:rPr>
        <w:t>я не встретил ни Сережу</w:t>
      </w:r>
      <w:r w:rsidRPr="00C6458C">
        <w:rPr>
          <w:lang w:val="ru-RU"/>
        </w:rPr>
        <w:t>,</w:t>
      </w:r>
      <w:r w:rsidRPr="007F618C">
        <w:rPr>
          <w:i/>
          <w:lang w:val="ru-RU"/>
        </w:rPr>
        <w:t xml:space="preserve"> ни Вани</w:t>
      </w:r>
      <w:r w:rsidRPr="007F618C">
        <w:rPr>
          <w:lang w:val="ru-RU"/>
        </w:rPr>
        <w:t xml:space="preserve">; </w:t>
      </w:r>
      <w:r w:rsidRPr="007C6B95">
        <w:rPr>
          <w:vertAlign w:val="superscript"/>
          <w:lang w:val="ru-RU"/>
        </w:rPr>
        <w:t>?</w:t>
      </w:r>
      <w:r w:rsidRPr="007F618C">
        <w:rPr>
          <w:i/>
          <w:lang w:val="ru-RU"/>
        </w:rPr>
        <w:t>он был ленивым и обжора</w:t>
      </w:r>
      <w:r w:rsidRPr="008433AA">
        <w:rPr>
          <w:lang w:val="ru-RU"/>
        </w:rPr>
        <w:t>;</w:t>
      </w:r>
      <w:r>
        <w:rPr>
          <w:i/>
          <w:lang w:val="ru-RU"/>
        </w:rPr>
        <w:t xml:space="preserve"> </w:t>
      </w:r>
      <w:r w:rsidRPr="0055196D">
        <w:rPr>
          <w:i/>
          <w:lang w:val="ru-RU"/>
        </w:rPr>
        <w:t>*</w:t>
      </w:r>
      <w:r w:rsidRPr="005F2253">
        <w:rPr>
          <w:i/>
          <w:lang w:val="ru-RU"/>
        </w:rPr>
        <w:t>дв</w:t>
      </w:r>
      <w:r>
        <w:rPr>
          <w:i/>
          <w:lang w:val="ru-RU"/>
        </w:rPr>
        <w:t>е злые и сварливых собаки</w:t>
      </w:r>
      <w:r w:rsidRPr="007F618C">
        <w:rPr>
          <w:lang w:val="ru-RU"/>
        </w:rPr>
        <w:t>. Исключения встречаются, но носят, как правило, разговорный характер:</w:t>
      </w:r>
    </w:p>
    <w:p w:rsidR="00065265" w:rsidRPr="00663233" w:rsidRDefault="00065265" w:rsidP="00065265">
      <w:pPr>
        <w:pStyle w:val="a5"/>
        <w:rPr>
          <w:lang w:val="ru-RU"/>
        </w:rPr>
      </w:pPr>
      <w:r w:rsidRPr="000D00A5">
        <w:rPr>
          <w:lang w:val="ru-RU"/>
        </w:rPr>
        <w:t xml:space="preserve">Мой друг ― доктор из Италии по Интернету посоветовал </w:t>
      </w:r>
      <w:r w:rsidRPr="00663233">
        <w:rPr>
          <w:i/>
          <w:lang w:val="ru-RU"/>
        </w:rPr>
        <w:t>мазь</w:t>
      </w:r>
      <w:r w:rsidRPr="000D00A5">
        <w:rPr>
          <w:lang w:val="ru-RU"/>
        </w:rPr>
        <w:t xml:space="preserve"> и </w:t>
      </w:r>
      <w:r w:rsidRPr="00663233">
        <w:rPr>
          <w:i/>
          <w:lang w:val="ru-RU"/>
        </w:rPr>
        <w:t>попить антибиотик</w:t>
      </w:r>
      <w:r w:rsidRPr="000D00A5">
        <w:rPr>
          <w:lang w:val="ru-RU"/>
        </w:rPr>
        <w:t xml:space="preserve">. </w:t>
      </w:r>
      <w:r w:rsidRPr="00663233">
        <w:rPr>
          <w:rStyle w:val="-0"/>
          <w:lang w:val="ru-RU"/>
        </w:rPr>
        <w:t>[коллективный. Хватит губить детей! (2011)]</w:t>
      </w:r>
    </w:p>
    <w:p w:rsidR="00065265" w:rsidRPr="007E00AE" w:rsidRDefault="00065265" w:rsidP="00065265">
      <w:pPr>
        <w:pStyle w:val="a5"/>
      </w:pPr>
      <w:r w:rsidRPr="000D00A5">
        <w:rPr>
          <w:lang w:val="ru-RU"/>
        </w:rPr>
        <w:t xml:space="preserve">Хочется, потому что туда обещали </w:t>
      </w:r>
      <w:r w:rsidRPr="006E32C5">
        <w:rPr>
          <w:i/>
          <w:lang w:val="ru-RU"/>
        </w:rPr>
        <w:t>дрова</w:t>
      </w:r>
      <w:r w:rsidRPr="000D00A5">
        <w:rPr>
          <w:lang w:val="ru-RU"/>
        </w:rPr>
        <w:t xml:space="preserve"> </w:t>
      </w:r>
      <w:r w:rsidRPr="006E32C5">
        <w:rPr>
          <w:i/>
          <w:lang w:val="ru-RU"/>
        </w:rPr>
        <w:t>и табаку</w:t>
      </w:r>
      <w:r w:rsidRPr="000D00A5">
        <w:rPr>
          <w:lang w:val="ru-RU"/>
        </w:rPr>
        <w:t xml:space="preserve">. </w:t>
      </w:r>
      <w:r w:rsidRPr="000D00A5">
        <w:rPr>
          <w:rStyle w:val="-0"/>
        </w:rPr>
        <w:t>[Д. Быков. Орфография (2002)]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Данное ограничение касается в первую очередь (хотя и не исключительно, ср. примеры выше) случаев, когда конъюнкты занимают позицию актанта. Для сравнения, в позиции обстоятельства подобного ограничения нет (впрочем, поскольку форма обстоятельства грамматически не предопределена, применительно к ней и нет смысла говорить о «синонимичных грамматических вариантах»). Ср. разное морфосинтаксическое оформление сочиненных обстоятельств места:</w:t>
      </w:r>
    </w:p>
    <w:p w:rsidR="00065265" w:rsidRPr="008433AA" w:rsidRDefault="00065265" w:rsidP="00065265">
      <w:pPr>
        <w:pStyle w:val="a5"/>
        <w:rPr>
          <w:lang w:val="ru-RU"/>
        </w:rPr>
      </w:pPr>
      <w:r w:rsidRPr="008433AA">
        <w:rPr>
          <w:lang w:val="ru-RU"/>
        </w:rPr>
        <w:t>&lt;</w:t>
      </w:r>
      <w:proofErr w:type="gramStart"/>
      <w:r w:rsidRPr="008433AA">
        <w:rPr>
          <w:lang w:val="ru-RU"/>
        </w:rPr>
        <w:t>…&gt;материал</w:t>
      </w:r>
      <w:proofErr w:type="gramEnd"/>
      <w:r w:rsidRPr="008433AA">
        <w:rPr>
          <w:lang w:val="ru-RU"/>
        </w:rPr>
        <w:t xml:space="preserve"> обивки </w:t>
      </w:r>
      <w:r w:rsidRPr="008433AA">
        <w:rPr>
          <w:i/>
          <w:lang w:val="ru-RU"/>
        </w:rPr>
        <w:t>сзади и по бокам</w:t>
      </w:r>
      <w:r w:rsidRPr="008433AA">
        <w:rPr>
          <w:lang w:val="ru-RU"/>
        </w:rPr>
        <w:t xml:space="preserve"> несколько простоват. </w:t>
      </w:r>
      <w:r w:rsidRPr="008433AA">
        <w:rPr>
          <w:rStyle w:val="-0"/>
          <w:lang w:val="ru-RU"/>
        </w:rPr>
        <w:t>[«За рулем» (2003)]</w:t>
      </w:r>
    </w:p>
    <w:p w:rsidR="00065265" w:rsidRPr="000D00A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Строго говоря, </w:t>
      </w:r>
      <w:r>
        <w:rPr>
          <w:lang w:val="ru-RU"/>
        </w:rPr>
        <w:t>указанное</w:t>
      </w:r>
      <w:r w:rsidRPr="008831F3">
        <w:rPr>
          <w:lang w:val="ru-RU"/>
        </w:rPr>
        <w:t xml:space="preserve"> ограничение является не сугубо морфологическим, а находится на стыке морфологии и синтаксиса: о собственно морфологической симметрии </w:t>
      </w:r>
      <w:r w:rsidRPr="008831F3">
        <w:rPr>
          <w:lang w:val="ru-RU"/>
        </w:rPr>
        <w:lastRenderedPageBreak/>
        <w:t>имеет смысл говорить лишь тогда, когда сочиняются составляющие одинаковых категорий (</w:t>
      </w:r>
      <w:proofErr w:type="gramStart"/>
      <w:r w:rsidRPr="008831F3">
        <w:rPr>
          <w:lang w:val="ru-RU"/>
        </w:rPr>
        <w:t xml:space="preserve">ср. </w:t>
      </w:r>
      <w:r w:rsidRPr="004D0243">
        <w:rPr>
          <w:vertAlign w:val="superscript"/>
          <w:lang w:val="ru-RU"/>
        </w:rPr>
        <w:t>?</w:t>
      </w:r>
      <w:r w:rsidRPr="008831F3">
        <w:rPr>
          <w:i/>
          <w:lang w:val="ru-RU"/>
        </w:rPr>
        <w:t>не</w:t>
      </w:r>
      <w:proofErr w:type="gramEnd"/>
      <w:r w:rsidRPr="008831F3">
        <w:rPr>
          <w:i/>
          <w:lang w:val="ru-RU"/>
        </w:rPr>
        <w:t xml:space="preserve"> встретил ни Сережу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ни Вани</w:t>
      </w:r>
      <w:r w:rsidRPr="008831F3">
        <w:rPr>
          <w:lang w:val="ru-RU"/>
        </w:rPr>
        <w:t xml:space="preserve">). Вопросы же, касающиеся сочинения составляющих разных категорий </w:t>
      </w:r>
      <w:proofErr w:type="gramStart"/>
      <w:r w:rsidRPr="008831F3">
        <w:rPr>
          <w:lang w:val="ru-RU"/>
        </w:rPr>
        <w:t>(</w:t>
      </w:r>
      <w:r w:rsidRPr="004D0243">
        <w:rPr>
          <w:vertAlign w:val="superscript"/>
          <w:lang w:val="ru-RU"/>
        </w:rPr>
        <w:t>?</w:t>
      </w:r>
      <w:r w:rsidRPr="008831F3">
        <w:rPr>
          <w:i/>
          <w:lang w:val="ru-RU"/>
        </w:rPr>
        <w:t>запретил</w:t>
      </w:r>
      <w:proofErr w:type="gramEnd"/>
      <w:r w:rsidRPr="008831F3">
        <w:rPr>
          <w:i/>
          <w:lang w:val="ru-RU"/>
        </w:rPr>
        <w:t xml:space="preserve"> курить и распитие спиртного в вагонах</w:t>
      </w:r>
      <w:r w:rsidRPr="008831F3">
        <w:rPr>
          <w:lang w:val="ru-RU"/>
        </w:rPr>
        <w:t xml:space="preserve">), уместно </w:t>
      </w:r>
      <w:r>
        <w:rPr>
          <w:lang w:val="ru-RU"/>
        </w:rPr>
        <w:t xml:space="preserve">скорее </w:t>
      </w:r>
      <w:r w:rsidRPr="008831F3">
        <w:rPr>
          <w:lang w:val="ru-RU"/>
        </w:rPr>
        <w:t>отнести к синтаксическому аспекту с</w:t>
      </w:r>
      <w:r>
        <w:rPr>
          <w:lang w:val="ru-RU"/>
        </w:rPr>
        <w:t>имметрии сочинения (см.</w:t>
      </w:r>
      <w:r>
        <w:t> </w:t>
      </w:r>
      <w:r w:rsidRPr="008831F3">
        <w:rPr>
          <w:lang w:val="ru-RU"/>
        </w:rPr>
        <w:t xml:space="preserve">об этом </w:t>
      </w:r>
      <w:r w:rsidRPr="0055196D">
        <w:rPr>
          <w:rStyle w:val="ae"/>
          <w:lang w:val="ru-RU"/>
        </w:rPr>
        <w:t>п.3.2.</w:t>
      </w:r>
      <w:r w:rsidRPr="006E32C5">
        <w:rPr>
          <w:rStyle w:val="ae"/>
        </w:rPr>
        <w:t> </w:t>
      </w:r>
      <w:r w:rsidRPr="0055196D">
        <w:rPr>
          <w:rStyle w:val="ae"/>
          <w:lang w:val="ru-RU"/>
        </w:rPr>
        <w:t>Синтаксический аспект</w:t>
      </w:r>
      <w:r w:rsidRPr="008831F3">
        <w:rPr>
          <w:lang w:val="ru-RU"/>
        </w:rPr>
        <w:t xml:space="preserve">). </w:t>
      </w:r>
      <w:r w:rsidRPr="000D00A5">
        <w:rPr>
          <w:lang w:val="ru-RU"/>
        </w:rPr>
        <w:t>В</w:t>
      </w:r>
      <w:r>
        <w:rPr>
          <w:lang w:val="ru-RU"/>
        </w:rPr>
        <w:t xml:space="preserve">месте с тем, перечисленные </w:t>
      </w:r>
      <w:r w:rsidRPr="000D00A5">
        <w:rPr>
          <w:lang w:val="ru-RU"/>
        </w:rPr>
        <w:t xml:space="preserve">запреты представляют собой явления одного порядка (что и заставляет, пусть и ценой некоторого огрубления, объединить их под общей рубрикой): затрудненность разного грамматического оформления конъюнктов в случае, </w:t>
      </w:r>
      <w:r>
        <w:rPr>
          <w:lang w:val="ru-RU"/>
        </w:rPr>
        <w:t>когда это оформление грамматически задано</w:t>
      </w:r>
      <w:r w:rsidRPr="000D00A5">
        <w:rPr>
          <w:lang w:val="ru-RU"/>
        </w:rPr>
        <w:t>.</w:t>
      </w:r>
    </w:p>
    <w:p w:rsidR="00065265" w:rsidRPr="007F618C" w:rsidRDefault="00065265" w:rsidP="00065265">
      <w:pPr>
        <w:pStyle w:val="3"/>
        <w:rPr>
          <w:lang w:val="ru-RU"/>
        </w:rPr>
      </w:pPr>
      <w:bookmarkStart w:id="16" w:name="_Toc346610872"/>
      <w:bookmarkStart w:id="17" w:name="_Toc346611148"/>
      <w:bookmarkStart w:id="18" w:name="_Toc348002274"/>
      <w:r>
        <w:rPr>
          <w:lang w:val="ru-RU"/>
        </w:rPr>
        <w:t xml:space="preserve">Ограничение на сочинение глагольных </w:t>
      </w:r>
      <w:r w:rsidRPr="007F618C">
        <w:rPr>
          <w:lang w:val="ru-RU"/>
        </w:rPr>
        <w:t>форм, различающихся граммемами времени и вида</w:t>
      </w:r>
      <w:bookmarkEnd w:id="16"/>
      <w:bookmarkEnd w:id="17"/>
      <w:bookmarkEnd w:id="18"/>
    </w:p>
    <w:p w:rsidR="00065265" w:rsidRPr="008831F3" w:rsidRDefault="00065265" w:rsidP="00065265">
      <w:pPr>
        <w:rPr>
          <w:lang w:val="ru-RU"/>
        </w:rPr>
      </w:pPr>
      <w:r w:rsidRPr="00826C9C">
        <w:rPr>
          <w:lang w:val="ru-RU"/>
        </w:rPr>
        <w:t xml:space="preserve">Затруднено сочинение </w:t>
      </w:r>
      <w:proofErr w:type="gramStart"/>
      <w:r w:rsidRPr="00826C9C">
        <w:rPr>
          <w:lang w:val="ru-RU"/>
        </w:rPr>
        <w:t>видо-временных</w:t>
      </w:r>
      <w:proofErr w:type="gramEnd"/>
      <w:r w:rsidRPr="00826C9C">
        <w:rPr>
          <w:lang w:val="ru-RU"/>
        </w:rPr>
        <w:t xml:space="preserve"> форм, семантически не мотивированно различающихся граммемами времени и вида. </w:t>
      </w:r>
      <w:r w:rsidRPr="008831F3">
        <w:rPr>
          <w:lang w:val="ru-RU"/>
        </w:rPr>
        <w:t xml:space="preserve">Так, сомнительно сочинение формы будущего времени с формой настоящего в значении </w:t>
      </w:r>
      <w:r>
        <w:rPr>
          <w:lang w:val="ru-RU"/>
        </w:rPr>
        <w:t>«</w:t>
      </w:r>
      <w:r w:rsidRPr="008831F3">
        <w:rPr>
          <w:lang w:val="ru-RU"/>
        </w:rPr>
        <w:t>будущего</w:t>
      </w:r>
      <w:r>
        <w:rPr>
          <w:lang w:val="ru-RU"/>
        </w:rPr>
        <w:t xml:space="preserve"> запланированного» (см. </w:t>
      </w:r>
      <w:r>
        <w:rPr>
          <w:rStyle w:val="ae"/>
          <w:lang w:val="ru-RU"/>
        </w:rPr>
        <w:t>Настоящее </w:t>
      </w:r>
      <w:r w:rsidRPr="00CD1BBD">
        <w:rPr>
          <w:rStyle w:val="ae"/>
          <w:lang w:val="ru-RU"/>
        </w:rPr>
        <w:t>время</w:t>
      </w:r>
      <w:r>
        <w:rPr>
          <w:lang w:val="ru-RU"/>
        </w:rPr>
        <w:t>)</w:t>
      </w:r>
      <w:r w:rsidRPr="008831F3">
        <w:rPr>
          <w:lang w:val="ru-RU"/>
        </w:rPr>
        <w:t xml:space="preserve">, поскольку такие формы близки по </w:t>
      </w:r>
      <w:proofErr w:type="gramStart"/>
      <w:r w:rsidRPr="008831F3">
        <w:rPr>
          <w:lang w:val="ru-RU"/>
        </w:rPr>
        <w:t>видо-временной</w:t>
      </w:r>
      <w:proofErr w:type="gramEnd"/>
      <w:r w:rsidRPr="008831F3">
        <w:rPr>
          <w:lang w:val="ru-RU"/>
        </w:rPr>
        <w:t xml:space="preserve"> семантике, но граммемами времени и вида, тем не менее, различаются. Ср.</w:t>
      </w:r>
      <w:proofErr w:type="gramStart"/>
      <w:r w:rsidRPr="008831F3">
        <w:rPr>
          <w:lang w:val="ru-RU"/>
        </w:rPr>
        <w:t xml:space="preserve">: </w:t>
      </w:r>
      <w:r w:rsidRPr="00CD1BBD">
        <w:rPr>
          <w:vertAlign w:val="superscript"/>
          <w:lang w:val="ru-RU"/>
        </w:rPr>
        <w:t>?</w:t>
      </w:r>
      <w:r w:rsidRPr="008831F3">
        <w:rPr>
          <w:i/>
          <w:lang w:val="ru-RU"/>
        </w:rPr>
        <w:t>Завтра</w:t>
      </w:r>
      <w:proofErr w:type="gramEnd"/>
      <w:r w:rsidRPr="008831F3">
        <w:rPr>
          <w:i/>
          <w:lang w:val="ru-RU"/>
        </w:rPr>
        <w:t xml:space="preserve"> я приеду и подписываю акт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*приезжаю и подпишу</w:t>
      </w:r>
      <w:r w:rsidRPr="00A615B7">
        <w:rPr>
          <w:lang w:val="ru-RU"/>
        </w:rPr>
        <w:t>&gt;</w:t>
      </w:r>
      <w:r w:rsidRPr="008831F3">
        <w:rPr>
          <w:lang w:val="ru-RU"/>
        </w:rPr>
        <w:t>, при допустимом:</w:t>
      </w:r>
    </w:p>
    <w:p w:rsidR="00065265" w:rsidRPr="000D00A5" w:rsidRDefault="00065265" w:rsidP="00065265">
      <w:pPr>
        <w:pStyle w:val="a5"/>
        <w:rPr>
          <w:lang w:val="ru-RU"/>
        </w:rPr>
      </w:pPr>
      <w:r w:rsidRPr="000D00A5">
        <w:rPr>
          <w:lang w:val="ru-RU"/>
        </w:rPr>
        <w:t xml:space="preserve">Завтра я </w:t>
      </w:r>
      <w:r w:rsidRPr="00CD1BBD">
        <w:rPr>
          <w:i/>
          <w:lang w:val="ru-RU"/>
        </w:rPr>
        <w:t>приеду</w:t>
      </w:r>
      <w:r w:rsidRPr="000D00A5">
        <w:rPr>
          <w:lang w:val="ru-RU"/>
        </w:rPr>
        <w:t xml:space="preserve"> </w:t>
      </w:r>
      <w:r w:rsidRPr="00CD1BBD">
        <w:rPr>
          <w:i/>
          <w:lang w:val="ru-RU"/>
        </w:rPr>
        <w:t>и</w:t>
      </w:r>
      <w:r w:rsidRPr="000D00A5">
        <w:rPr>
          <w:lang w:val="ru-RU"/>
        </w:rPr>
        <w:t xml:space="preserve"> </w:t>
      </w:r>
      <w:r w:rsidRPr="00CD1BBD">
        <w:rPr>
          <w:i/>
          <w:lang w:val="ru-RU"/>
        </w:rPr>
        <w:t>подпишу</w:t>
      </w:r>
      <w:r w:rsidRPr="000D00A5">
        <w:rPr>
          <w:lang w:val="ru-RU"/>
        </w:rPr>
        <w:t xml:space="preserve"> акт. </w:t>
      </w:r>
      <w:r w:rsidRPr="000D00A5">
        <w:rPr>
          <w:rStyle w:val="-0"/>
          <w:lang w:val="ru-RU"/>
        </w:rPr>
        <w:t>[В.</w:t>
      </w:r>
      <w:r w:rsidRPr="000D00A5">
        <w:rPr>
          <w:rStyle w:val="-0"/>
        </w:rPr>
        <w:t> </w:t>
      </w:r>
      <w:r w:rsidRPr="000D00A5">
        <w:rPr>
          <w:rStyle w:val="-0"/>
          <w:lang w:val="ru-RU"/>
        </w:rPr>
        <w:t>Дудинцев. Не хлебом единым (1956)]</w:t>
      </w:r>
    </w:p>
    <w:p w:rsidR="00065265" w:rsidRPr="002450D0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При наличии семантической мотивации для различия </w:t>
      </w:r>
      <w:proofErr w:type="gramStart"/>
      <w:r w:rsidRPr="008831F3">
        <w:rPr>
          <w:lang w:val="ru-RU"/>
        </w:rPr>
        <w:t>видо-временных</w:t>
      </w:r>
      <w:proofErr w:type="gramEnd"/>
      <w:r w:rsidRPr="008831F3">
        <w:rPr>
          <w:lang w:val="ru-RU"/>
        </w:rPr>
        <w:t xml:space="preserve"> граммем, такое различие свободно допустимо. </w:t>
      </w:r>
      <w:r>
        <w:rPr>
          <w:lang w:val="ru-RU"/>
        </w:rPr>
        <w:t>Так, форма презенса СВ</w:t>
      </w:r>
      <w:r w:rsidRPr="00826C9C">
        <w:rPr>
          <w:lang w:val="ru-RU"/>
        </w:rPr>
        <w:t xml:space="preserve"> </w:t>
      </w:r>
      <w:r>
        <w:rPr>
          <w:lang w:val="ru-RU"/>
        </w:rPr>
        <w:t>(</w:t>
      </w:r>
      <w:r w:rsidRPr="00682037">
        <w:rPr>
          <w:lang w:val="ru-RU"/>
        </w:rPr>
        <w:t>‘</w:t>
      </w:r>
      <w:r>
        <w:rPr>
          <w:lang w:val="ru-RU"/>
        </w:rPr>
        <w:t>будущее время</w:t>
      </w:r>
      <w:r w:rsidRPr="00682037">
        <w:rPr>
          <w:lang w:val="ru-RU"/>
        </w:rPr>
        <w:t>’</w:t>
      </w:r>
      <w:r>
        <w:rPr>
          <w:lang w:val="ru-RU"/>
        </w:rPr>
        <w:t xml:space="preserve">) </w:t>
      </w:r>
      <w:r w:rsidRPr="00826C9C">
        <w:rPr>
          <w:lang w:val="ru-RU"/>
        </w:rPr>
        <w:t>может сочинятьс</w:t>
      </w:r>
      <w:r>
        <w:rPr>
          <w:lang w:val="ru-RU"/>
        </w:rPr>
        <w:t>я с формой презенса НСВ</w:t>
      </w:r>
      <w:r w:rsidRPr="00826C9C">
        <w:rPr>
          <w:lang w:val="ru-RU"/>
        </w:rPr>
        <w:t xml:space="preserve"> </w:t>
      </w:r>
      <w:r>
        <w:rPr>
          <w:lang w:val="ru-RU"/>
        </w:rPr>
        <w:t>(</w:t>
      </w:r>
      <w:r w:rsidRPr="00682037">
        <w:rPr>
          <w:lang w:val="ru-RU"/>
        </w:rPr>
        <w:t>‘</w:t>
      </w:r>
      <w:r>
        <w:rPr>
          <w:lang w:val="ru-RU"/>
        </w:rPr>
        <w:t>настоящее время</w:t>
      </w:r>
      <w:r w:rsidRPr="00682037">
        <w:rPr>
          <w:lang w:val="ru-RU"/>
        </w:rPr>
        <w:t>’</w:t>
      </w:r>
      <w:r>
        <w:rPr>
          <w:lang w:val="ru-RU"/>
        </w:rPr>
        <w:t xml:space="preserve">) </w:t>
      </w:r>
      <w:r w:rsidRPr="00826C9C">
        <w:rPr>
          <w:lang w:val="ru-RU"/>
        </w:rPr>
        <w:t>для выражения следующего смысла: ‘после того, как было совершено п</w:t>
      </w:r>
      <w:r>
        <w:rPr>
          <w:lang w:val="ru-RU"/>
        </w:rPr>
        <w:t>ервое действие, началось второе</w:t>
      </w:r>
      <w:r w:rsidRPr="00826C9C">
        <w:rPr>
          <w:lang w:val="ru-RU"/>
        </w:rPr>
        <w:t xml:space="preserve">’. </w:t>
      </w:r>
      <w:r w:rsidRPr="002450D0">
        <w:rPr>
          <w:lang w:val="ru-RU"/>
        </w:rPr>
        <w:t>Ср.:</w:t>
      </w:r>
    </w:p>
    <w:p w:rsidR="00065265" w:rsidRPr="007E00AE" w:rsidRDefault="00065265" w:rsidP="00065265">
      <w:pPr>
        <w:pStyle w:val="a5"/>
      </w:pPr>
      <w:r w:rsidRPr="000D00A5">
        <w:rPr>
          <w:lang w:val="ru-RU"/>
        </w:rPr>
        <w:t xml:space="preserve">От людей завесят подшалком, чтоб люди не глядели. </w:t>
      </w:r>
      <w:r w:rsidRPr="008831F3">
        <w:rPr>
          <w:lang w:val="ru-RU"/>
        </w:rPr>
        <w:t xml:space="preserve">Косы </w:t>
      </w:r>
      <w:r w:rsidRPr="00A276B4">
        <w:rPr>
          <w:i/>
          <w:lang w:val="ru-RU"/>
        </w:rPr>
        <w:t>заплетут</w:t>
      </w:r>
      <w:r w:rsidRPr="008831F3">
        <w:rPr>
          <w:lang w:val="ru-RU"/>
        </w:rPr>
        <w:t xml:space="preserve"> и </w:t>
      </w:r>
      <w:r w:rsidRPr="00A276B4">
        <w:rPr>
          <w:i/>
          <w:lang w:val="ru-RU"/>
        </w:rPr>
        <w:t>поют</w:t>
      </w:r>
      <w:r w:rsidRPr="008831F3">
        <w:rPr>
          <w:lang w:val="ru-RU"/>
        </w:rPr>
        <w:t xml:space="preserve"> "Трубоньку". </w:t>
      </w:r>
      <w:r w:rsidRPr="002233ED">
        <w:rPr>
          <w:rStyle w:val="-0"/>
        </w:rPr>
        <w:t>[«Народное творчество» (2004)]</w:t>
      </w:r>
    </w:p>
    <w:p w:rsidR="00065265" w:rsidRDefault="00065265" w:rsidP="00065265">
      <w:pPr>
        <w:pStyle w:val="20"/>
        <w:rPr>
          <w:lang w:val="ru-RU"/>
        </w:rPr>
      </w:pPr>
      <w:r w:rsidRPr="002233ED">
        <w:rPr>
          <w:lang w:val="ru-RU"/>
        </w:rPr>
        <w:t xml:space="preserve">По-видимому, различие в приемлемости между </w:t>
      </w:r>
      <w:proofErr w:type="gramStart"/>
      <w:r w:rsidRPr="002233ED">
        <w:rPr>
          <w:lang w:val="ru-RU"/>
        </w:rPr>
        <w:t xml:space="preserve">сочетаниями </w:t>
      </w:r>
      <w:r w:rsidRPr="00682037">
        <w:rPr>
          <w:vertAlign w:val="superscript"/>
          <w:lang w:val="ru-RU"/>
        </w:rPr>
        <w:t>?</w:t>
      </w:r>
      <w:r w:rsidRPr="002233ED">
        <w:rPr>
          <w:i/>
          <w:lang w:val="ru-RU"/>
        </w:rPr>
        <w:t>приеду</w:t>
      </w:r>
      <w:proofErr w:type="gramEnd"/>
      <w:r w:rsidRPr="002233ED">
        <w:rPr>
          <w:i/>
          <w:lang w:val="ru-RU"/>
        </w:rPr>
        <w:t xml:space="preserve"> и подписываю акт</w:t>
      </w:r>
      <w:r w:rsidRPr="002233ED">
        <w:rPr>
          <w:lang w:val="ru-RU"/>
        </w:rPr>
        <w:t xml:space="preserve"> и *</w:t>
      </w:r>
      <w:r w:rsidRPr="002233ED">
        <w:rPr>
          <w:i/>
          <w:lang w:val="ru-RU"/>
        </w:rPr>
        <w:t>приезжаю и подпишу акт</w:t>
      </w:r>
      <w:r w:rsidRPr="002233ED">
        <w:rPr>
          <w:lang w:val="ru-RU"/>
        </w:rPr>
        <w:t>, рассмотренными выше, связано именно с тем, что только в первом случае можно с натяжкой усмотреть некоторую семантическую мотивацию для различия граммем: ‘после того как приеду, подпишу’.</w:t>
      </w:r>
    </w:p>
    <w:p w:rsidR="00065265" w:rsidRPr="00682037" w:rsidRDefault="00065265" w:rsidP="00065265">
      <w:pPr>
        <w:pStyle w:val="20"/>
        <w:rPr>
          <w:lang w:val="ru-RU"/>
        </w:rPr>
      </w:pPr>
      <w:r>
        <w:rPr>
          <w:lang w:val="ru-RU"/>
        </w:rPr>
        <w:t>Это ограничение сходно с ограничением на сочинение синонимических грамматических вариантов (см. </w:t>
      </w:r>
      <w:r w:rsidRPr="000473EC">
        <w:rPr>
          <w:rStyle w:val="ae"/>
          <w:lang w:val="ru-RU"/>
        </w:rPr>
        <w:t>п.3.1.1</w:t>
      </w:r>
      <w:r>
        <w:rPr>
          <w:lang w:val="ru-RU"/>
        </w:rPr>
        <w:t xml:space="preserve">) в том, что оба они </w:t>
      </w:r>
      <w:r w:rsidRPr="00682037">
        <w:rPr>
          <w:lang w:val="ru-RU"/>
        </w:rPr>
        <w:t>запрещают разнобой в морфологическом оформлении конъюнктов при близос</w:t>
      </w:r>
      <w:r>
        <w:rPr>
          <w:lang w:val="ru-RU"/>
        </w:rPr>
        <w:t>ти их грамматической семантики.</w:t>
      </w:r>
    </w:p>
    <w:p w:rsidR="00065265" w:rsidRPr="000473EC" w:rsidRDefault="00065265" w:rsidP="00065265">
      <w:pPr>
        <w:pStyle w:val="3"/>
        <w:rPr>
          <w:lang w:val="ru-RU"/>
        </w:rPr>
      </w:pPr>
      <w:bookmarkStart w:id="19" w:name="_Toc346610873"/>
      <w:bookmarkStart w:id="20" w:name="_Toc346611149"/>
      <w:bookmarkStart w:id="21" w:name="_Toc348002275"/>
      <w:r>
        <w:rPr>
          <w:lang w:val="ru-RU"/>
        </w:rPr>
        <w:t xml:space="preserve">Ограничение на </w:t>
      </w:r>
      <w:r w:rsidRPr="000473EC">
        <w:rPr>
          <w:lang w:val="ru-RU"/>
        </w:rPr>
        <w:t xml:space="preserve">сочинение </w:t>
      </w:r>
      <w:r>
        <w:rPr>
          <w:lang w:val="ru-RU"/>
        </w:rPr>
        <w:t xml:space="preserve">форм </w:t>
      </w:r>
      <w:r w:rsidRPr="000473EC">
        <w:rPr>
          <w:lang w:val="ru-RU"/>
        </w:rPr>
        <w:t xml:space="preserve">сравнительной степени </w:t>
      </w:r>
      <w:r>
        <w:rPr>
          <w:lang w:val="ru-RU"/>
        </w:rPr>
        <w:t xml:space="preserve">с формами </w:t>
      </w:r>
      <w:r w:rsidRPr="000473EC">
        <w:rPr>
          <w:lang w:val="ru-RU"/>
        </w:rPr>
        <w:t>положительной</w:t>
      </w:r>
      <w:bookmarkEnd w:id="19"/>
      <w:r>
        <w:rPr>
          <w:lang w:val="ru-RU"/>
        </w:rPr>
        <w:t xml:space="preserve"> степени</w:t>
      </w:r>
      <w:bookmarkEnd w:id="20"/>
      <w:bookmarkEnd w:id="21"/>
    </w:p>
    <w:p w:rsidR="00065265" w:rsidRPr="00A276B4" w:rsidRDefault="00065265" w:rsidP="00065265">
      <w:pPr>
        <w:rPr>
          <w:lang w:val="ru-RU"/>
        </w:rPr>
      </w:pPr>
      <w:r w:rsidRPr="000473EC">
        <w:rPr>
          <w:lang w:val="ru-RU"/>
        </w:rPr>
        <w:t>Затруднено сочинение сравнительной степени прилагательных и наречий с положительной</w:t>
      </w:r>
      <w:proofErr w:type="gramStart"/>
      <w:r w:rsidRPr="000473EC">
        <w:rPr>
          <w:lang w:val="ru-RU"/>
        </w:rPr>
        <w:t xml:space="preserve">: </w:t>
      </w:r>
      <w:r w:rsidRPr="00A938EC">
        <w:rPr>
          <w:vertAlign w:val="superscript"/>
          <w:lang w:val="ru-RU"/>
        </w:rPr>
        <w:t>?</w:t>
      </w:r>
      <w:r w:rsidRPr="00A938EC">
        <w:rPr>
          <w:i/>
          <w:lang w:val="ru-RU"/>
        </w:rPr>
        <w:t>На</w:t>
      </w:r>
      <w:proofErr w:type="gramEnd"/>
      <w:r w:rsidRPr="00A938EC">
        <w:rPr>
          <w:i/>
          <w:lang w:val="ru-RU"/>
        </w:rPr>
        <w:t xml:space="preserve"> сей раз мы работали долго и внимательней</w:t>
      </w:r>
      <w:r w:rsidRPr="000473EC">
        <w:rPr>
          <w:lang w:val="ru-RU"/>
        </w:rPr>
        <w:t xml:space="preserve">. </w:t>
      </w:r>
      <w:r w:rsidRPr="008831F3">
        <w:rPr>
          <w:lang w:val="ru-RU"/>
        </w:rPr>
        <w:t>Данное ограничение касается преимущественно синтетических несклоняемых степеней сравнения; аналитические формы сравнения и склоняемые синтетические (</w:t>
      </w:r>
      <w:r w:rsidRPr="008831F3">
        <w:rPr>
          <w:i/>
          <w:lang w:val="ru-RU"/>
        </w:rPr>
        <w:t>бóльший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мéньший</w:t>
      </w:r>
      <w:r>
        <w:rPr>
          <w:lang w:val="ru-RU"/>
        </w:rPr>
        <w:t xml:space="preserve"> и </w:t>
      </w:r>
      <w:r w:rsidRPr="008831F3">
        <w:rPr>
          <w:lang w:val="ru-RU"/>
        </w:rPr>
        <w:t xml:space="preserve">под.) допускают сочетание с положительной формой – </w:t>
      </w:r>
      <w:proofErr w:type="gramStart"/>
      <w:r w:rsidRPr="008831F3">
        <w:rPr>
          <w:lang w:val="ru-RU"/>
        </w:rPr>
        <w:t>по-видимому, в силу того, что</w:t>
      </w:r>
      <w:proofErr w:type="gramEnd"/>
      <w:r w:rsidRPr="008831F3">
        <w:rPr>
          <w:lang w:val="ru-RU"/>
        </w:rPr>
        <w:t xml:space="preserve"> морфологическое различие между конъюнктами в этих случаях менее выраженно, чем при сочинении положительной формы с несклоняемой синтетической. </w:t>
      </w:r>
      <w:r w:rsidRPr="00A276B4">
        <w:rPr>
          <w:lang w:val="ru-RU"/>
        </w:rPr>
        <w:t>Ср.:</w:t>
      </w:r>
    </w:p>
    <w:p w:rsidR="00065265" w:rsidRPr="007E00AE" w:rsidRDefault="00065265" w:rsidP="00065265">
      <w:pPr>
        <w:pStyle w:val="a5"/>
      </w:pPr>
      <w:r w:rsidRPr="000D00A5">
        <w:rPr>
          <w:lang w:val="ru-RU"/>
        </w:rPr>
        <w:t>Как правило, отношение аудитории к таким фильмам, как «Между стен» (</w:t>
      </w:r>
      <w:r w:rsidRPr="00A276B4">
        <w:rPr>
          <w:i/>
          <w:lang w:val="ru-RU"/>
        </w:rPr>
        <w:t>оригинальное</w:t>
      </w:r>
      <w:r w:rsidRPr="000D00A5">
        <w:rPr>
          <w:lang w:val="ru-RU"/>
        </w:rPr>
        <w:t xml:space="preserve"> и </w:t>
      </w:r>
      <w:r w:rsidRPr="00A276B4">
        <w:rPr>
          <w:i/>
          <w:lang w:val="ru-RU"/>
        </w:rPr>
        <w:t>более точное</w:t>
      </w:r>
      <w:r w:rsidRPr="000D00A5">
        <w:rPr>
          <w:lang w:val="ru-RU"/>
        </w:rPr>
        <w:t xml:space="preserve"> название), всегда уважительное, но без фанатизма. </w:t>
      </w:r>
      <w:r w:rsidRPr="000D00A5">
        <w:rPr>
          <w:rStyle w:val="-0"/>
        </w:rPr>
        <w:t>[коллективный. Класс -- Франция (2008-2011)]</w:t>
      </w:r>
    </w:p>
    <w:p w:rsidR="00065265" w:rsidRPr="000D00A5" w:rsidRDefault="00065265" w:rsidP="00065265">
      <w:pPr>
        <w:pStyle w:val="a5"/>
        <w:rPr>
          <w:lang w:val="ru-RU"/>
        </w:rPr>
      </w:pPr>
      <w:r w:rsidRPr="000D00A5">
        <w:rPr>
          <w:lang w:val="ru-RU"/>
        </w:rPr>
        <w:t xml:space="preserve">Одел свой </w:t>
      </w:r>
      <w:r w:rsidRPr="005A4219">
        <w:rPr>
          <w:i/>
          <w:lang w:val="ru-RU"/>
        </w:rPr>
        <w:t>единственный</w:t>
      </w:r>
      <w:r>
        <w:rPr>
          <w:lang w:val="ru-RU"/>
        </w:rPr>
        <w:t xml:space="preserve"> и </w:t>
      </w:r>
      <w:r w:rsidRPr="005A4219">
        <w:rPr>
          <w:i/>
          <w:lang w:val="ru-RU"/>
        </w:rPr>
        <w:t>лучший</w:t>
      </w:r>
      <w:r>
        <w:rPr>
          <w:lang w:val="ru-RU"/>
        </w:rPr>
        <w:t xml:space="preserve"> костюм. </w:t>
      </w:r>
      <w:r w:rsidRPr="008831F3">
        <w:rPr>
          <w:rStyle w:val="-0"/>
          <w:lang w:val="ru-RU"/>
        </w:rPr>
        <w:t>[В</w:t>
      </w:r>
      <w:r w:rsidRPr="000D00A5">
        <w:rPr>
          <w:rStyle w:val="-0"/>
          <w:lang w:val="ru-RU"/>
        </w:rPr>
        <w:t>.</w:t>
      </w:r>
      <w:r w:rsidRPr="000D00A5">
        <w:rPr>
          <w:rStyle w:val="-0"/>
        </w:rPr>
        <w:t> </w:t>
      </w:r>
      <w:r w:rsidRPr="000D00A5">
        <w:rPr>
          <w:rStyle w:val="-0"/>
          <w:lang w:val="ru-RU"/>
        </w:rPr>
        <w:t>Сидур. Памятник современному состоянию (1973-1974)]</w:t>
      </w:r>
    </w:p>
    <w:p w:rsidR="00065265" w:rsidRPr="005A4219" w:rsidRDefault="00065265" w:rsidP="00065265">
      <w:pPr>
        <w:pStyle w:val="20"/>
        <w:rPr>
          <w:lang w:val="ru-RU"/>
        </w:rPr>
      </w:pPr>
      <w:r w:rsidRPr="000D00A5">
        <w:rPr>
          <w:lang w:val="ru-RU"/>
        </w:rPr>
        <w:t>Кроме того, и для несклоняемых синтетических форм ограничение снимается, если при одном из конъюнктов имеется зависимое</w:t>
      </w:r>
      <w:proofErr w:type="gramStart"/>
      <w:r w:rsidRPr="000D00A5">
        <w:rPr>
          <w:lang w:val="ru-RU"/>
        </w:rPr>
        <w:t xml:space="preserve">: </w:t>
      </w:r>
      <w:r w:rsidRPr="005A4219">
        <w:rPr>
          <w:i/>
          <w:lang w:val="ru-RU"/>
        </w:rPr>
        <w:t>На</w:t>
      </w:r>
      <w:proofErr w:type="gramEnd"/>
      <w:r w:rsidRPr="005A4219">
        <w:rPr>
          <w:i/>
          <w:lang w:val="ru-RU"/>
        </w:rPr>
        <w:t xml:space="preserve"> сей раз мы работали долго и внимательней, чем накануне</w:t>
      </w:r>
      <w:r>
        <w:rPr>
          <w:lang w:val="ru-RU"/>
        </w:rPr>
        <w:t>. Ср. </w:t>
      </w:r>
      <w:r w:rsidRPr="005A4219">
        <w:rPr>
          <w:lang w:val="ru-RU"/>
        </w:rPr>
        <w:t>также:</w:t>
      </w:r>
    </w:p>
    <w:p w:rsidR="00065265" w:rsidRPr="005A4219" w:rsidRDefault="00065265" w:rsidP="00065265">
      <w:pPr>
        <w:pStyle w:val="a5"/>
        <w:rPr>
          <w:lang w:val="ru-RU"/>
        </w:rPr>
      </w:pPr>
      <w:r w:rsidRPr="000D00A5">
        <w:rPr>
          <w:lang w:val="ru-RU"/>
        </w:rPr>
        <w:t xml:space="preserve">Ты знаешь, он такой </w:t>
      </w:r>
      <w:r w:rsidRPr="005A4219">
        <w:rPr>
          <w:i/>
          <w:lang w:val="ru-RU"/>
        </w:rPr>
        <w:t>мягкий</w:t>
      </w:r>
      <w:r w:rsidRPr="000D00A5">
        <w:rPr>
          <w:lang w:val="ru-RU"/>
        </w:rPr>
        <w:t xml:space="preserve"> и </w:t>
      </w:r>
      <w:r w:rsidRPr="005A4219">
        <w:rPr>
          <w:i/>
          <w:lang w:val="ru-RU"/>
        </w:rPr>
        <w:t>легче</w:t>
      </w:r>
      <w:r w:rsidRPr="000D00A5">
        <w:rPr>
          <w:lang w:val="ru-RU"/>
        </w:rPr>
        <w:t xml:space="preserve">, чем все прошлые! </w:t>
      </w:r>
      <w:r w:rsidRPr="008831F3">
        <w:rPr>
          <w:rStyle w:val="-0"/>
          <w:lang w:val="ru-RU"/>
        </w:rPr>
        <w:t>[В.</w:t>
      </w:r>
      <w:r w:rsidRPr="000D00A5">
        <w:rPr>
          <w:rStyle w:val="-0"/>
        </w:rPr>
        <w:t> </w:t>
      </w:r>
      <w:r w:rsidRPr="008831F3">
        <w:rPr>
          <w:rStyle w:val="-0"/>
          <w:lang w:val="ru-RU"/>
        </w:rPr>
        <w:t xml:space="preserve">Высоцкий. Как-то так все вышло... </w:t>
      </w:r>
      <w:r w:rsidRPr="005A4219">
        <w:rPr>
          <w:rStyle w:val="-0"/>
          <w:lang w:val="ru-RU"/>
        </w:rPr>
        <w:t>(1969-1970)]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6D4B10" w:rsidDel="005219C1" w:rsidRDefault="00065265" w:rsidP="00065265">
      <w:pPr>
        <w:pStyle w:val="20"/>
        <w:rPr>
          <w:lang w:val="ru-RU"/>
        </w:rPr>
      </w:pPr>
      <w:r w:rsidRPr="000D00A5">
        <w:rPr>
          <w:lang w:val="ru-RU"/>
        </w:rPr>
        <w:t>Согласно [Кодзасов,</w:t>
      </w:r>
      <w:r>
        <w:t> </w:t>
      </w:r>
      <w:r>
        <w:rPr>
          <w:lang w:val="ru-RU"/>
        </w:rPr>
        <w:t>Саввина</w:t>
      </w:r>
      <w:r>
        <w:t> </w:t>
      </w:r>
      <w:r>
        <w:rPr>
          <w:lang w:val="ru-RU"/>
        </w:rPr>
        <w:t>1987:</w:t>
      </w:r>
      <w:r>
        <w:t> </w:t>
      </w:r>
      <w:r w:rsidRPr="000D00A5">
        <w:rPr>
          <w:lang w:val="ru-RU"/>
        </w:rPr>
        <w:t>152</w:t>
      </w:r>
      <w:r>
        <w:rPr>
          <w:lang w:val="ru-RU"/>
        </w:rPr>
        <w:t>–</w:t>
      </w:r>
      <w:r w:rsidRPr="000D00A5">
        <w:rPr>
          <w:lang w:val="ru-RU"/>
        </w:rPr>
        <w:t>153],</w:t>
      </w:r>
      <w:r>
        <w:rPr>
          <w:lang w:val="ru-RU"/>
        </w:rPr>
        <w:t xml:space="preserve"> </w:t>
      </w:r>
      <w:r w:rsidRPr="000D00A5">
        <w:rPr>
          <w:lang w:val="ru-RU"/>
        </w:rPr>
        <w:t>требование морфологического сходства не касается морфологических характеристик, мотивиров</w:t>
      </w:r>
      <w:r>
        <w:rPr>
          <w:lang w:val="ru-RU"/>
        </w:rPr>
        <w:t>анных семантич</w:t>
      </w:r>
      <w:r w:rsidRPr="002450D0">
        <w:rPr>
          <w:lang w:val="ru-RU"/>
        </w:rPr>
        <w:t>ески (ограничение</w:t>
      </w:r>
      <w:r w:rsidRPr="002450D0">
        <w:t> </w:t>
      </w:r>
      <w:r w:rsidRPr="002450D0">
        <w:rPr>
          <w:lang w:val="ru-RU"/>
        </w:rPr>
        <w:t>2</w:t>
      </w:r>
      <w:r>
        <w:rPr>
          <w:lang w:val="ru-RU"/>
        </w:rPr>
        <w:t>,</w:t>
      </w:r>
      <w:r w:rsidRPr="002450D0">
        <w:rPr>
          <w:lang w:val="ru-RU"/>
        </w:rPr>
        <w:t xml:space="preserve"> см.</w:t>
      </w:r>
      <w:r w:rsidRPr="002450D0">
        <w:t> </w:t>
      </w:r>
      <w:r w:rsidRPr="002450D0">
        <w:rPr>
          <w:rStyle w:val="ae"/>
          <w:lang w:val="ru-RU"/>
        </w:rPr>
        <w:t>п.3.1.2</w:t>
      </w:r>
      <w:r w:rsidRPr="002450D0">
        <w:rPr>
          <w:lang w:val="ru-RU"/>
        </w:rPr>
        <w:t>), таким образом, – частное следствие данного обобщения; ограничение</w:t>
      </w:r>
      <w:r w:rsidRPr="002450D0">
        <w:t> </w:t>
      </w:r>
      <w:r w:rsidRPr="002450D0">
        <w:rPr>
          <w:lang w:val="ru-RU"/>
        </w:rPr>
        <w:t>3</w:t>
      </w:r>
      <w:r>
        <w:rPr>
          <w:lang w:val="ru-RU"/>
        </w:rPr>
        <w:t xml:space="preserve">, </w:t>
      </w:r>
      <w:r w:rsidRPr="002450D0">
        <w:rPr>
          <w:lang w:val="ru-RU"/>
        </w:rPr>
        <w:t>см.</w:t>
      </w:r>
      <w:r w:rsidRPr="002450D0">
        <w:t> </w:t>
      </w:r>
      <w:r w:rsidRPr="002450D0">
        <w:rPr>
          <w:rStyle w:val="ae"/>
          <w:lang w:val="ru-RU"/>
        </w:rPr>
        <w:t>п.3.1.3</w:t>
      </w:r>
      <w:r w:rsidRPr="002450D0">
        <w:rPr>
          <w:lang w:val="ru-RU"/>
        </w:rPr>
        <w:t>), наоборот, – исключение из него, поскольку выбор степени с</w:t>
      </w:r>
      <w:r w:rsidRPr="000D00A5">
        <w:rPr>
          <w:lang w:val="ru-RU"/>
        </w:rPr>
        <w:t xml:space="preserve">равнения, очевидно, семантически мотивирован). </w:t>
      </w:r>
      <w:r w:rsidRPr="008831F3">
        <w:rPr>
          <w:lang w:val="ru-RU"/>
        </w:rPr>
        <w:t>Так, сочинению в общем случае не препятствуют разные значения категории числа у конъюнктов-существительных или категории времени и в</w:t>
      </w:r>
      <w:r>
        <w:rPr>
          <w:lang w:val="ru-RU"/>
        </w:rPr>
        <w:t>ида у конъюнктов-глаголов, ср.: </w:t>
      </w:r>
      <w:r w:rsidRPr="008831F3">
        <w:rPr>
          <w:i/>
          <w:lang w:val="ru-RU"/>
        </w:rPr>
        <w:t>Ваня и его сестры</w:t>
      </w:r>
      <w:r w:rsidRPr="00C6458C">
        <w:rPr>
          <w:lang w:val="ru-RU"/>
        </w:rPr>
        <w:t>;</w:t>
      </w:r>
      <w:r w:rsidRPr="008831F3">
        <w:rPr>
          <w:i/>
          <w:lang w:val="ru-RU"/>
        </w:rPr>
        <w:t xml:space="preserve"> лег и спит</w:t>
      </w:r>
      <w:r w:rsidRPr="00C6458C">
        <w:rPr>
          <w:lang w:val="ru-RU"/>
        </w:rPr>
        <w:t>;</w:t>
      </w:r>
      <w:r w:rsidRPr="008831F3">
        <w:rPr>
          <w:i/>
          <w:lang w:val="ru-RU"/>
        </w:rPr>
        <w:t xml:space="preserve"> жил и будет жить</w:t>
      </w:r>
      <w:r w:rsidRPr="008831F3">
        <w:rPr>
          <w:lang w:val="ru-RU"/>
        </w:rPr>
        <w:t xml:space="preserve">. Ср. также примеры типа </w:t>
      </w:r>
      <w:r w:rsidRPr="001F7BA8">
        <w:rPr>
          <w:i/>
          <w:lang w:val="ru-RU"/>
        </w:rPr>
        <w:t>передний и боковые ряды</w:t>
      </w:r>
      <w:r w:rsidRPr="002450D0">
        <w:rPr>
          <w:lang w:val="ru-RU"/>
        </w:rPr>
        <w:t>,</w:t>
      </w:r>
      <w:r w:rsidRPr="001F7BA8">
        <w:rPr>
          <w:i/>
          <w:lang w:val="ru-RU"/>
        </w:rPr>
        <w:t xml:space="preserve"> белая и цветные рубашки</w:t>
      </w:r>
      <w:r>
        <w:rPr>
          <w:i/>
          <w:lang w:val="ru-RU"/>
        </w:rPr>
        <w:t xml:space="preserve"> </w:t>
      </w:r>
      <w:r>
        <w:rPr>
          <w:lang w:val="ru-RU"/>
        </w:rPr>
        <w:t>(см. о них </w:t>
      </w:r>
      <w:r w:rsidRPr="000A393D">
        <w:rPr>
          <w:rStyle w:val="ae"/>
          <w:lang w:val="ru-RU"/>
        </w:rPr>
        <w:t>п.6.3.3</w:t>
      </w:r>
      <w:r>
        <w:rPr>
          <w:lang w:val="ru-RU"/>
        </w:rPr>
        <w:t>)</w:t>
      </w:r>
      <w:r w:rsidRPr="008831F3">
        <w:rPr>
          <w:lang w:val="ru-RU"/>
        </w:rPr>
        <w:t>: наличием семантической мотивации разрешается несовпадение у сочиненных прилагательных граммем числа – несмотря на то, что прототипически прилагательное получает граммему числа не семантически, а на основе синтаксического механизма согласования.</w:t>
      </w:r>
    </w:p>
    <w:p w:rsidR="00065265" w:rsidRPr="007E00AE" w:rsidRDefault="00065265" w:rsidP="00065265">
      <w:pPr>
        <w:pStyle w:val="2"/>
      </w:pPr>
      <w:bookmarkStart w:id="22" w:name="_Toc346610874"/>
      <w:bookmarkStart w:id="23" w:name="_Toc346611150"/>
      <w:bookmarkStart w:id="24" w:name="_Toc348002276"/>
      <w:r w:rsidRPr="007E00AE">
        <w:t>Синтаксический аспект</w:t>
      </w:r>
      <w:bookmarkEnd w:id="22"/>
      <w:bookmarkEnd w:id="23"/>
      <w:bookmarkEnd w:id="24"/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О синтаксической симметрии сочинительной конструкции можно говорить сразу в нескольких смыслах.</w:t>
      </w:r>
    </w:p>
    <w:p w:rsidR="00065265" w:rsidRDefault="00065265" w:rsidP="00065265">
      <w:pPr>
        <w:pStyle w:val="20"/>
        <w:rPr>
          <w:lang w:val="ru-RU"/>
        </w:rPr>
      </w:pPr>
      <w:r w:rsidRPr="002048E5">
        <w:rPr>
          <w:lang w:val="ru-RU"/>
        </w:rPr>
        <w:t>Во-первых, согласно данному выше определению, конъюнкты синтаксически равноправны в том, что ни один из них не поглощает и не распространяет другой, т.е. не является хозяином или зависимым; они вместе и на равных правах образуют бóльшую единицу того же типа.</w:t>
      </w:r>
    </w:p>
    <w:p w:rsidR="00065265" w:rsidRDefault="00065265" w:rsidP="00065265">
      <w:pPr>
        <w:pStyle w:val="20"/>
        <w:rPr>
          <w:lang w:val="ru-RU"/>
        </w:rPr>
      </w:pPr>
      <w:r w:rsidRPr="002048E5">
        <w:rPr>
          <w:lang w:val="ru-RU"/>
        </w:rPr>
        <w:t>Во-вторых, оба члена сочинительной конструкции, как правило, представляют собой</w:t>
      </w:r>
      <w:r>
        <w:rPr>
          <w:lang w:val="ru-RU"/>
        </w:rPr>
        <w:t xml:space="preserve"> </w:t>
      </w:r>
      <w:r w:rsidRPr="002048E5">
        <w:rPr>
          <w:lang w:val="ru-RU"/>
        </w:rPr>
        <w:t>составляющие. Так, при сочинении, в отличие от подчинения, допустима замена обоих конъюнктов на местоимения, что является свойством составляющей</w:t>
      </w:r>
      <w:r>
        <w:rPr>
          <w:lang w:val="ru-RU"/>
        </w:rPr>
        <w:t xml:space="preserve"> (разумеется, замена допустима только в позициях, в принципе допускающих использование местоимения, т.е., прежде всего, при сочинении именных групп)</w:t>
      </w:r>
      <w:r w:rsidRPr="002048E5">
        <w:rPr>
          <w:lang w:val="ru-RU"/>
        </w:rPr>
        <w:t>. Ср.:</w:t>
      </w:r>
    </w:p>
    <w:p w:rsidR="00065265" w:rsidRPr="007A20CE" w:rsidRDefault="00065265" w:rsidP="00065265">
      <w:pPr>
        <w:pStyle w:val="a5"/>
        <w:rPr>
          <w:lang w:val="ru-RU"/>
        </w:rPr>
      </w:pPr>
      <w:r w:rsidRPr="007A20CE">
        <w:rPr>
          <w:lang w:val="ru-RU"/>
        </w:rPr>
        <w:t>а.</w:t>
      </w:r>
      <w:r w:rsidRPr="007E00AE">
        <w:t> </w:t>
      </w:r>
      <w:r w:rsidRPr="007A20CE">
        <w:rPr>
          <w:lang w:val="ru-RU"/>
        </w:rPr>
        <w:t>[[старший</w:t>
      </w:r>
      <w:r>
        <w:rPr>
          <w:lang w:val="ru-RU"/>
        </w:rPr>
        <w:t xml:space="preserve"> сын (он)] и [моя сестра (она)] </w:t>
      </w:r>
      <w:r w:rsidRPr="007A20CE">
        <w:rPr>
          <w:lang w:val="ru-RU"/>
        </w:rPr>
        <w:t xml:space="preserve">– </w:t>
      </w:r>
      <w:r>
        <w:rPr>
          <w:lang w:val="ru-RU"/>
        </w:rPr>
        <w:t>сочинение</w:t>
      </w:r>
    </w:p>
    <w:p w:rsidR="00065265" w:rsidRPr="007A20CE" w:rsidRDefault="00065265" w:rsidP="00583ABF">
      <w:pPr>
        <w:ind w:firstLine="708"/>
        <w:rPr>
          <w:lang w:val="ru-RU"/>
        </w:rPr>
      </w:pPr>
      <w:r>
        <w:rPr>
          <w:lang w:val="ru-RU"/>
        </w:rPr>
        <w:t>б.</w:t>
      </w:r>
      <w:r>
        <w:t> </w:t>
      </w:r>
      <w:r w:rsidRPr="007A20CE">
        <w:rPr>
          <w:lang w:val="ru-RU"/>
        </w:rPr>
        <w:t>[старший сын (*он) [моей сестры (ее)]] – подчинение</w:t>
      </w:r>
    </w:p>
    <w:p w:rsidR="00065265" w:rsidRPr="007A20CE" w:rsidRDefault="00065265" w:rsidP="00065265">
      <w:pPr>
        <w:rPr>
          <w:lang w:val="ru-RU"/>
        </w:rPr>
      </w:pPr>
      <w:r w:rsidRPr="007A20CE">
        <w:rPr>
          <w:lang w:val="ru-RU"/>
        </w:rPr>
        <w:t>О некоторых случаях сочинения единиц, не являющихся канониче</w:t>
      </w:r>
      <w:r>
        <w:rPr>
          <w:lang w:val="ru-RU"/>
        </w:rPr>
        <w:t xml:space="preserve">скими составляющими, см. </w:t>
      </w:r>
      <w:r w:rsidRPr="008831F3">
        <w:rPr>
          <w:rStyle w:val="ae"/>
          <w:lang w:val="ru-RU"/>
        </w:rPr>
        <w:t>п.6.2.</w:t>
      </w:r>
      <w:r w:rsidRPr="002048E5">
        <w:rPr>
          <w:rStyle w:val="ae"/>
        </w:rPr>
        <w:t> </w:t>
      </w:r>
      <w:r w:rsidRPr="008831F3">
        <w:rPr>
          <w:rStyle w:val="ae"/>
          <w:lang w:val="ru-RU"/>
        </w:rPr>
        <w:t>Сочинение и эллипсис</w:t>
      </w:r>
      <w:r w:rsidRPr="007A20CE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7A20CE">
        <w:rPr>
          <w:lang w:val="ru-RU"/>
        </w:rPr>
        <w:t xml:space="preserve">Во-третьих, </w:t>
      </w:r>
      <w:r w:rsidRPr="008831F3">
        <w:rPr>
          <w:lang w:val="ru-RU"/>
        </w:rPr>
        <w:t xml:space="preserve">в наиболее типичном случае сочиняются составляющие одинаковых категорий, например, именная группа с именной группой, глагольная с </w:t>
      </w:r>
      <w:r>
        <w:rPr>
          <w:lang w:val="ru-RU"/>
        </w:rPr>
        <w:t>глагольной и </w:t>
      </w:r>
      <w:r w:rsidRPr="008831F3">
        <w:rPr>
          <w:lang w:val="ru-RU"/>
        </w:rPr>
        <w:t>т.д</w:t>
      </w:r>
      <w:r>
        <w:rPr>
          <w:lang w:val="ru-RU"/>
        </w:rPr>
        <w:t>.</w:t>
      </w:r>
      <w:r w:rsidRPr="008831F3">
        <w:rPr>
          <w:lang w:val="ru-RU"/>
        </w:rPr>
        <w:t>, ср.:</w:t>
      </w:r>
    </w:p>
    <w:p w:rsidR="00065265" w:rsidRPr="008831F3" w:rsidRDefault="00065265" w:rsidP="00065265">
      <w:pPr>
        <w:pStyle w:val="a5"/>
        <w:rPr>
          <w:lang w:val="ru-RU"/>
        </w:rPr>
      </w:pPr>
      <w:r w:rsidRPr="007A20CE">
        <w:rPr>
          <w:lang w:val="ru-RU"/>
        </w:rPr>
        <w:t xml:space="preserve">Рад, что по всем обсуждавшимся вопросам у нас подтвердились [понимание]ИГ и [стремление действовать </w:t>
      </w:r>
      <w:proofErr w:type="gramStart"/>
      <w:r w:rsidRPr="007A20CE">
        <w:rPr>
          <w:lang w:val="ru-RU"/>
        </w:rPr>
        <w:t>сообща]ИГ</w:t>
      </w:r>
      <w:proofErr w:type="gramEnd"/>
      <w:r w:rsidRPr="007A20CE">
        <w:rPr>
          <w:lang w:val="ru-RU"/>
        </w:rPr>
        <w:t xml:space="preserve">. </w:t>
      </w:r>
      <w:r w:rsidRPr="008831F3">
        <w:rPr>
          <w:rStyle w:val="-0"/>
          <w:lang w:val="ru-RU"/>
        </w:rPr>
        <w:t>[С.</w:t>
      </w:r>
      <w:r w:rsidRPr="007A20CE">
        <w:rPr>
          <w:rStyle w:val="-0"/>
        </w:rPr>
        <w:t> </w:t>
      </w:r>
      <w:r w:rsidRPr="008831F3">
        <w:rPr>
          <w:rStyle w:val="-0"/>
          <w:lang w:val="ru-RU"/>
        </w:rPr>
        <w:t>В.</w:t>
      </w:r>
      <w:r w:rsidRPr="007A20CE">
        <w:rPr>
          <w:rStyle w:val="-0"/>
        </w:rPr>
        <w:t> </w:t>
      </w:r>
      <w:r w:rsidRPr="008831F3">
        <w:rPr>
          <w:rStyle w:val="-0"/>
          <w:lang w:val="ru-RU"/>
        </w:rPr>
        <w:t>Лавров. Встреча министров иностранных дел прикаспийских государств. Выступление на пресс-конференции по итогам встречи (2004)]</w:t>
      </w:r>
    </w:p>
    <w:p w:rsidR="00065265" w:rsidRPr="007E00AE" w:rsidRDefault="00065265" w:rsidP="00065265">
      <w:pPr>
        <w:pStyle w:val="a5"/>
      </w:pPr>
      <w:r w:rsidRPr="007A20CE">
        <w:rPr>
          <w:lang w:val="ru-RU"/>
        </w:rPr>
        <w:t xml:space="preserve">Он [фыркнул]ГГ и [ушёл к себе в </w:t>
      </w:r>
      <w:proofErr w:type="gramStart"/>
      <w:r w:rsidRPr="007A20CE">
        <w:rPr>
          <w:lang w:val="ru-RU"/>
        </w:rPr>
        <w:t>комнату]ГГ.</w:t>
      </w:r>
      <w:proofErr w:type="gramEnd"/>
      <w:r w:rsidRPr="007A20CE">
        <w:rPr>
          <w:lang w:val="ru-RU"/>
        </w:rPr>
        <w:t xml:space="preserve"> </w:t>
      </w:r>
      <w:r w:rsidRPr="007A20CE">
        <w:rPr>
          <w:rStyle w:val="-0"/>
        </w:rPr>
        <w:t>[«Даша» (2004)]</w:t>
      </w:r>
    </w:p>
    <w:p w:rsidR="00065265" w:rsidRDefault="00065265" w:rsidP="00065265">
      <w:pPr>
        <w:rPr>
          <w:lang w:val="ru-RU"/>
        </w:rPr>
      </w:pPr>
      <w:r>
        <w:rPr>
          <w:lang w:val="ru-RU"/>
        </w:rPr>
        <w:t>Это правило не является, тем не менее, очень строгим, ср. пример (14) ниже, подробнее об отступлениях от него см. </w:t>
      </w:r>
      <w:r w:rsidRPr="00B23660">
        <w:rPr>
          <w:rStyle w:val="ae"/>
          <w:lang w:val="ru-RU"/>
        </w:rPr>
        <w:t>п.4.2</w:t>
      </w:r>
      <w:r>
        <w:rPr>
          <w:lang w:val="ru-RU"/>
        </w:rPr>
        <w:t>.</w:t>
      </w:r>
    </w:p>
    <w:p w:rsidR="00065265" w:rsidRPr="00B23660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В-четвертых, конъюнкты обычно выполняют в предложении одинаковую синтаксическую функцию, или, иначе, выступают в качестве одинаковых членов предложения. </w:t>
      </w:r>
      <w:r w:rsidRPr="00D46275">
        <w:rPr>
          <w:lang w:val="ru-RU"/>
        </w:rPr>
        <w:t>Ср. сочинение прямых дополнений и обстоятельств</w:t>
      </w:r>
      <w:r w:rsidRPr="00B23660">
        <w:rPr>
          <w:lang w:val="ru-RU"/>
        </w:rPr>
        <w:t>, соответственно:</w:t>
      </w:r>
    </w:p>
    <w:p w:rsidR="00065265" w:rsidRPr="007E00AE" w:rsidRDefault="00065265" w:rsidP="00065265">
      <w:pPr>
        <w:pStyle w:val="a5"/>
      </w:pPr>
      <w:r w:rsidRPr="007A20CE">
        <w:rPr>
          <w:lang w:val="ru-RU"/>
        </w:rPr>
        <w:t xml:space="preserve">Мелко порубить белки, лук, каперсы, анчоусы и травы. </w:t>
      </w:r>
      <w:r w:rsidRPr="007A20CE">
        <w:rPr>
          <w:rStyle w:val="-0"/>
        </w:rPr>
        <w:t>[Рецепты национальных кухонь: Германия (2000-2005)]</w:t>
      </w:r>
    </w:p>
    <w:p w:rsidR="00065265" w:rsidRPr="007A20CE" w:rsidRDefault="00065265" w:rsidP="00065265">
      <w:pPr>
        <w:pStyle w:val="a5"/>
        <w:rPr>
          <w:lang w:val="ru-RU"/>
        </w:rPr>
      </w:pPr>
      <w:r w:rsidRPr="007A20CE">
        <w:rPr>
          <w:lang w:val="ru-RU"/>
        </w:rPr>
        <w:t xml:space="preserve">И дома, и на работе, и с другом своим ― одинок. </w:t>
      </w:r>
      <w:r w:rsidRPr="007A20CE">
        <w:rPr>
          <w:rStyle w:val="-0"/>
          <w:lang w:val="ru-RU"/>
        </w:rPr>
        <w:t>[В.</w:t>
      </w:r>
      <w:r w:rsidRPr="007A20CE">
        <w:rPr>
          <w:rStyle w:val="-0"/>
        </w:rPr>
        <w:t> </w:t>
      </w:r>
      <w:r w:rsidRPr="007A20CE">
        <w:rPr>
          <w:rStyle w:val="-0"/>
          <w:lang w:val="ru-RU"/>
        </w:rPr>
        <w:t>Гроссман. Жизнь и судьба (1960)]</w:t>
      </w:r>
    </w:p>
    <w:p w:rsidR="00065265" w:rsidRDefault="00065265" w:rsidP="00065265">
      <w:pPr>
        <w:rPr>
          <w:lang w:val="ru-RU"/>
        </w:rPr>
      </w:pPr>
      <w:r>
        <w:rPr>
          <w:lang w:val="ru-RU"/>
        </w:rPr>
        <w:t>Об отдельных случаях сочинения разных членов предложения см. </w:t>
      </w:r>
      <w:r w:rsidRPr="0055196D">
        <w:rPr>
          <w:rStyle w:val="ae"/>
          <w:lang w:val="ru-RU"/>
        </w:rPr>
        <w:t>п.4.3</w:t>
      </w:r>
      <w:r>
        <w:rPr>
          <w:lang w:val="ru-RU"/>
        </w:rPr>
        <w:t>.</w:t>
      </w:r>
    </w:p>
    <w:p w:rsidR="00065265" w:rsidRPr="002048E5" w:rsidRDefault="00065265" w:rsidP="00065265">
      <w:pPr>
        <w:pStyle w:val="20"/>
        <w:rPr>
          <w:lang w:val="ru-RU"/>
        </w:rPr>
      </w:pPr>
      <w:r w:rsidRPr="007A20CE">
        <w:rPr>
          <w:lang w:val="ru-RU"/>
        </w:rPr>
        <w:t>Наконец,</w:t>
      </w:r>
      <w:r>
        <w:rPr>
          <w:lang w:val="ru-RU"/>
        </w:rPr>
        <w:t xml:space="preserve"> </w:t>
      </w:r>
      <w:r w:rsidRPr="007A20CE">
        <w:rPr>
          <w:lang w:val="ru-RU"/>
        </w:rPr>
        <w:t xml:space="preserve">в-пятых, синтаксическая симметрия проявляется в целом ряде частных синтаксических особенностей сочинения. </w:t>
      </w:r>
      <w:r w:rsidRPr="002048E5">
        <w:rPr>
          <w:lang w:val="ru-RU"/>
        </w:rPr>
        <w:t>Проявлением симметрии</w:t>
      </w:r>
      <w:r>
        <w:rPr>
          <w:lang w:val="ru-RU"/>
        </w:rPr>
        <w:t xml:space="preserve"> можно считать так называемое «о</w:t>
      </w:r>
      <w:r w:rsidRPr="002048E5">
        <w:rPr>
          <w:lang w:val="ru-RU"/>
        </w:rPr>
        <w:t>гра</w:t>
      </w:r>
      <w:r>
        <w:rPr>
          <w:lang w:val="ru-RU"/>
        </w:rPr>
        <w:t>ничение на сочиненную структуру»</w:t>
      </w:r>
      <w:r w:rsidRPr="002048E5">
        <w:rPr>
          <w:lang w:val="ru-RU"/>
        </w:rPr>
        <w:t xml:space="preserve">, согласно которому при сочинении запрещены любые синтаксические операции, применяемые асимметрично – только к одному конъюнкту сочинительной конструкции. </w:t>
      </w:r>
      <w:r>
        <w:rPr>
          <w:lang w:val="ru-RU"/>
        </w:rPr>
        <w:t>Ср. </w:t>
      </w:r>
      <w:r w:rsidRPr="008831F3">
        <w:rPr>
          <w:lang w:val="ru-RU"/>
        </w:rPr>
        <w:t>невозможность вопросительного выноса, затрагивающего лишь один из конъюнктов: *</w:t>
      </w:r>
      <w:r w:rsidRPr="008831F3">
        <w:rPr>
          <w:i/>
          <w:lang w:val="ru-RU"/>
        </w:rPr>
        <w:t>Кто и Петя пришли?</w:t>
      </w:r>
      <w:r w:rsidRPr="008831F3">
        <w:rPr>
          <w:lang w:val="ru-RU"/>
        </w:rPr>
        <w:t xml:space="preserve"> </w:t>
      </w:r>
      <w:r w:rsidRPr="002048E5">
        <w:rPr>
          <w:lang w:val="ru-RU"/>
        </w:rPr>
        <w:t xml:space="preserve">Подробнее об </w:t>
      </w:r>
      <w:r>
        <w:rPr>
          <w:lang w:val="ru-RU"/>
        </w:rPr>
        <w:t>«о</w:t>
      </w:r>
      <w:r w:rsidRPr="002048E5">
        <w:rPr>
          <w:lang w:val="ru-RU"/>
        </w:rPr>
        <w:t>граничении на сочиненную структуру</w:t>
      </w:r>
      <w:r>
        <w:rPr>
          <w:lang w:val="ru-RU"/>
        </w:rPr>
        <w:t xml:space="preserve">» см. </w:t>
      </w:r>
      <w:r w:rsidRPr="008831F3">
        <w:rPr>
          <w:rStyle w:val="ae"/>
          <w:lang w:val="ru-RU"/>
        </w:rPr>
        <w:t>п.6.1.</w:t>
      </w:r>
      <w:r w:rsidRPr="002048E5">
        <w:rPr>
          <w:rStyle w:val="ae"/>
        </w:rPr>
        <w:t> </w:t>
      </w:r>
      <w:r w:rsidRPr="002048E5">
        <w:rPr>
          <w:rStyle w:val="ae"/>
          <w:lang w:val="ru-RU"/>
        </w:rPr>
        <w:t xml:space="preserve">Основные синтаксические свойства </w:t>
      </w:r>
      <w:r w:rsidRPr="002048E5">
        <w:rPr>
          <w:rStyle w:val="ae"/>
          <w:lang w:val="ru-RU"/>
        </w:rPr>
        <w:lastRenderedPageBreak/>
        <w:t>сочинительной конструкции</w:t>
      </w:r>
      <w:r w:rsidRPr="002048E5">
        <w:rPr>
          <w:lang w:val="ru-RU"/>
        </w:rPr>
        <w:t>.</w:t>
      </w:r>
    </w:p>
    <w:p w:rsidR="00065265" w:rsidRPr="007E00AE" w:rsidRDefault="00065265" w:rsidP="00065265">
      <w:pPr>
        <w:pStyle w:val="2"/>
      </w:pPr>
      <w:bookmarkStart w:id="25" w:name="_Toc346610875"/>
      <w:bookmarkStart w:id="26" w:name="_Toc346611151"/>
      <w:bookmarkStart w:id="27" w:name="_Toc348002277"/>
      <w:r w:rsidRPr="007E00AE">
        <w:t>Семантический аспект</w:t>
      </w:r>
      <w:bookmarkEnd w:id="25"/>
      <w:bookmarkEnd w:id="26"/>
      <w:bookmarkEnd w:id="27"/>
    </w:p>
    <w:p w:rsidR="00065265" w:rsidRPr="000870BC" w:rsidRDefault="00065265" w:rsidP="00065265">
      <w:pPr>
        <w:rPr>
          <w:lang w:val="ru-RU"/>
        </w:rPr>
      </w:pPr>
      <w:r w:rsidRPr="000870BC">
        <w:rPr>
          <w:lang w:val="ru-RU"/>
        </w:rPr>
        <w:t>Семантическая симметрия, как и синтаксическая, проявляется по-разному.</w:t>
      </w:r>
    </w:p>
    <w:p w:rsidR="00065265" w:rsidRPr="002048E5" w:rsidRDefault="00065265" w:rsidP="00065265">
      <w:pPr>
        <w:rPr>
          <w:lang w:val="ru-RU"/>
        </w:rPr>
      </w:pPr>
      <w:r w:rsidRPr="008831F3">
        <w:rPr>
          <w:lang w:val="ru-RU"/>
        </w:rPr>
        <w:t xml:space="preserve">Во-первых, конъюнкты должны иметь определенный уровень семантического сходства. </w:t>
      </w:r>
      <w:r w:rsidRPr="002048E5">
        <w:rPr>
          <w:lang w:val="ru-RU"/>
        </w:rPr>
        <w:t>Поскольку измерить такой уровень затруднительно, исследователи, как правило, ограничиваются указанием (заведомо неполного) перечня случаев, когда сочинение невозможно из-за слишком сильной семантической рассогласованност</w:t>
      </w:r>
      <w:r>
        <w:rPr>
          <w:lang w:val="ru-RU"/>
        </w:rPr>
        <w:t>и конъюнктов. Так, в [Кодзасов,</w:t>
      </w:r>
      <w:r>
        <w:t> </w:t>
      </w:r>
      <w:r>
        <w:rPr>
          <w:lang w:val="ru-RU"/>
        </w:rPr>
        <w:t>Сав</w:t>
      </w:r>
      <w:r w:rsidRPr="002048E5">
        <w:rPr>
          <w:lang w:val="ru-RU"/>
        </w:rPr>
        <w:t>в</w:t>
      </w:r>
      <w:r>
        <w:rPr>
          <w:lang w:val="ru-RU"/>
        </w:rPr>
        <w:t>ина</w:t>
      </w:r>
      <w:r>
        <w:t> </w:t>
      </w:r>
      <w:r>
        <w:rPr>
          <w:lang w:val="ru-RU"/>
        </w:rPr>
        <w:t>1987: </w:t>
      </w:r>
      <w:r w:rsidRPr="002048E5">
        <w:rPr>
          <w:lang w:val="ru-RU"/>
        </w:rPr>
        <w:t>165</w:t>
      </w:r>
      <w:r>
        <w:rPr>
          <w:lang w:val="ru-RU"/>
        </w:rPr>
        <w:t>–</w:t>
      </w:r>
      <w:r w:rsidRPr="002048E5">
        <w:rPr>
          <w:lang w:val="ru-RU"/>
        </w:rPr>
        <w:t>167], [</w:t>
      </w:r>
      <w:r>
        <w:rPr>
          <w:lang w:val="ru-RU"/>
        </w:rPr>
        <w:t>Санников</w:t>
      </w:r>
      <w:r>
        <w:t> </w:t>
      </w:r>
      <w:r>
        <w:rPr>
          <w:lang w:val="ru-RU"/>
        </w:rPr>
        <w:t>2008:</w:t>
      </w:r>
      <w:r>
        <w:t> </w:t>
      </w:r>
      <w:r w:rsidRPr="002048E5">
        <w:rPr>
          <w:lang w:val="ru-RU"/>
        </w:rPr>
        <w:t>142</w:t>
      </w:r>
      <w:r>
        <w:rPr>
          <w:lang w:val="ru-RU"/>
        </w:rPr>
        <w:t>–</w:t>
      </w:r>
      <w:r w:rsidRPr="002048E5">
        <w:rPr>
          <w:lang w:val="ru-RU"/>
        </w:rPr>
        <w:t>146] отмечен</w:t>
      </w:r>
      <w:r>
        <w:rPr>
          <w:lang w:val="ru-RU"/>
        </w:rPr>
        <w:t>ы следующие случаи.</w:t>
      </w:r>
    </w:p>
    <w:p w:rsidR="00065265" w:rsidRPr="000870BC" w:rsidRDefault="00065265" w:rsidP="00065265">
      <w:pPr>
        <w:pStyle w:val="3"/>
        <w:rPr>
          <w:lang w:val="ru-RU"/>
        </w:rPr>
      </w:pPr>
      <w:bookmarkStart w:id="28" w:name="_Toc346610876"/>
      <w:bookmarkStart w:id="29" w:name="_Toc346611152"/>
      <w:bookmarkStart w:id="30" w:name="_Toc348002278"/>
      <w:r>
        <w:rPr>
          <w:lang w:val="ru-RU"/>
        </w:rPr>
        <w:t xml:space="preserve">Ограничение на </w:t>
      </w:r>
      <w:r w:rsidRPr="000870BC">
        <w:rPr>
          <w:lang w:val="ru-RU"/>
        </w:rPr>
        <w:t xml:space="preserve">сочинение </w:t>
      </w:r>
      <w:r>
        <w:rPr>
          <w:lang w:val="ru-RU"/>
        </w:rPr>
        <w:t xml:space="preserve">семантически </w:t>
      </w:r>
      <w:r w:rsidRPr="000870BC">
        <w:rPr>
          <w:lang w:val="ru-RU"/>
        </w:rPr>
        <w:t>противопоставленных</w:t>
      </w:r>
      <w:r>
        <w:rPr>
          <w:lang w:val="ru-RU"/>
        </w:rPr>
        <w:t xml:space="preserve"> единиц</w:t>
      </w:r>
      <w:bookmarkEnd w:id="28"/>
      <w:bookmarkEnd w:id="29"/>
      <w:bookmarkEnd w:id="30"/>
    </w:p>
    <w:p w:rsidR="00065265" w:rsidRPr="002450D0" w:rsidRDefault="00065265" w:rsidP="00065265">
      <w:pPr>
        <w:rPr>
          <w:lang w:val="ru-RU"/>
        </w:rPr>
      </w:pPr>
      <w:r w:rsidRPr="000870BC">
        <w:rPr>
          <w:lang w:val="ru-RU"/>
        </w:rPr>
        <w:t>Затруднено сочинение единиц, противопоставленных по некоторому признаку: абстрактного и конкретного понятий,</w:t>
      </w:r>
      <w:r>
        <w:rPr>
          <w:lang w:val="ru-RU"/>
        </w:rPr>
        <w:t xml:space="preserve"> </w:t>
      </w:r>
      <w:r w:rsidRPr="000870BC">
        <w:rPr>
          <w:lang w:val="ru-RU"/>
        </w:rPr>
        <w:t>имен постоянного и временного признака и т.п. Так, в сочетан</w:t>
      </w:r>
      <w:r>
        <w:rPr>
          <w:lang w:val="ru-RU"/>
        </w:rPr>
        <w:t xml:space="preserve">ии </w:t>
      </w:r>
      <w:r w:rsidRPr="00EF4B0E">
        <w:rPr>
          <w:i/>
          <w:lang w:val="ru-RU"/>
        </w:rPr>
        <w:t>злой и раздраженный</w:t>
      </w:r>
      <w:r>
        <w:rPr>
          <w:lang w:val="ru-RU"/>
        </w:rPr>
        <w:t xml:space="preserve"> признак </w:t>
      </w:r>
      <w:r w:rsidRPr="000870BC">
        <w:rPr>
          <w:lang w:val="ru-RU"/>
        </w:rPr>
        <w:t>‘</w:t>
      </w:r>
      <w:r>
        <w:rPr>
          <w:lang w:val="ru-RU"/>
        </w:rPr>
        <w:t>злой</w:t>
      </w:r>
      <w:r w:rsidRPr="000870BC">
        <w:rPr>
          <w:lang w:val="ru-RU"/>
        </w:rPr>
        <w:t xml:space="preserve">’ естественнее понимается как временный, ввиду его сочинения с другим временным признаком; а в сочетании </w:t>
      </w:r>
      <w:r w:rsidRPr="00EF4B0E">
        <w:rPr>
          <w:i/>
          <w:lang w:val="ru-RU"/>
        </w:rPr>
        <w:t>злой и жестокий</w:t>
      </w:r>
      <w:r w:rsidRPr="000870BC">
        <w:rPr>
          <w:lang w:val="ru-RU"/>
        </w:rPr>
        <w:t xml:space="preserve"> тот же признак скорее интерпретируется как постоянный, поскольку сочиняется с постоянным признаком. </w:t>
      </w:r>
      <w:r w:rsidRPr="002450D0">
        <w:rPr>
          <w:lang w:val="ru-RU"/>
        </w:rPr>
        <w:t>Ср.</w:t>
      </w:r>
    </w:p>
    <w:p w:rsidR="00065265" w:rsidRPr="007E00AE" w:rsidRDefault="00065265" w:rsidP="00065265">
      <w:pPr>
        <w:pStyle w:val="a5"/>
      </w:pPr>
      <w:r w:rsidRPr="00325C08">
        <w:rPr>
          <w:lang w:val="ru-RU"/>
        </w:rPr>
        <w:t xml:space="preserve">Крутов сидит там один, </w:t>
      </w:r>
      <w:r w:rsidRPr="00EF4B0E">
        <w:rPr>
          <w:i/>
          <w:lang w:val="ru-RU"/>
        </w:rPr>
        <w:t>злой и раздраженный</w:t>
      </w:r>
      <w:r w:rsidRPr="00325C08">
        <w:rPr>
          <w:lang w:val="ru-RU"/>
        </w:rPr>
        <w:t xml:space="preserve">, и ждет почту, которой нет. </w:t>
      </w:r>
      <w:r w:rsidRPr="00325C08">
        <w:rPr>
          <w:rStyle w:val="-0"/>
        </w:rPr>
        <w:t>[Т. Устинова. Подруга особого назначения (2003)]</w:t>
      </w:r>
    </w:p>
    <w:p w:rsidR="00065265" w:rsidRPr="000870BC" w:rsidRDefault="00065265" w:rsidP="00065265">
      <w:pPr>
        <w:rPr>
          <w:lang w:val="ru-RU"/>
        </w:rPr>
      </w:pPr>
      <w:r w:rsidRPr="007E00AE">
        <w:t>vs</w:t>
      </w:r>
      <w:r w:rsidRPr="000870BC">
        <w:rPr>
          <w:lang w:val="ru-RU"/>
        </w:rPr>
        <w:t>.:</w:t>
      </w:r>
    </w:p>
    <w:p w:rsidR="00065265" w:rsidRPr="002450D0" w:rsidRDefault="00065265" w:rsidP="00065265">
      <w:pPr>
        <w:pStyle w:val="a5"/>
      </w:pPr>
      <w:r w:rsidRPr="00325C08">
        <w:rPr>
          <w:lang w:val="ru-RU"/>
        </w:rPr>
        <w:t>Тем самым я буду доказывать взрослым, что я не забыл обиды, горя, пусть знают каждый раз, какие они пл</w:t>
      </w:r>
      <w:r>
        <w:rPr>
          <w:lang w:val="ru-RU"/>
        </w:rPr>
        <w:t xml:space="preserve">охие, </w:t>
      </w:r>
      <w:r w:rsidRPr="00EF4B0E">
        <w:rPr>
          <w:i/>
          <w:lang w:val="ru-RU"/>
        </w:rPr>
        <w:t>злые и жестокие</w:t>
      </w:r>
      <w:r>
        <w:rPr>
          <w:lang w:val="ru-RU"/>
        </w:rPr>
        <w:t xml:space="preserve"> люди. </w:t>
      </w:r>
      <w:r w:rsidRPr="008831F3">
        <w:rPr>
          <w:rStyle w:val="-0"/>
          <w:lang w:val="ru-RU"/>
        </w:rPr>
        <w:t>[В.</w:t>
      </w:r>
      <w:r w:rsidRPr="00325C08">
        <w:rPr>
          <w:rStyle w:val="-0"/>
        </w:rPr>
        <w:t> </w:t>
      </w:r>
      <w:r w:rsidRPr="008831F3">
        <w:rPr>
          <w:rStyle w:val="-0"/>
          <w:lang w:val="ru-RU"/>
        </w:rPr>
        <w:t>А.</w:t>
      </w:r>
      <w:r w:rsidRPr="00325C08">
        <w:rPr>
          <w:rStyle w:val="-0"/>
        </w:rPr>
        <w:t> </w:t>
      </w:r>
      <w:r w:rsidRPr="00325C08">
        <w:rPr>
          <w:rStyle w:val="-0"/>
          <w:lang w:val="ru-RU"/>
        </w:rPr>
        <w:t xml:space="preserve">Солоухин. </w:t>
      </w:r>
      <w:r w:rsidRPr="00325C08">
        <w:rPr>
          <w:rStyle w:val="-0"/>
        </w:rPr>
        <w:t>Смех за левым плечом (1989)]</w:t>
      </w:r>
    </w:p>
    <w:p w:rsidR="00065265" w:rsidRPr="0055196D" w:rsidRDefault="00065265" w:rsidP="00065265">
      <w:pPr>
        <w:rPr>
          <w:lang w:val="ru-RU"/>
        </w:rPr>
      </w:pPr>
      <w:r>
        <w:rPr>
          <w:lang w:val="ru-RU"/>
        </w:rPr>
        <w:t>Данный запрет</w:t>
      </w:r>
      <w:r w:rsidRPr="008831F3">
        <w:rPr>
          <w:lang w:val="ru-RU"/>
        </w:rPr>
        <w:t xml:space="preserve"> не явля</w:t>
      </w:r>
      <w:r>
        <w:rPr>
          <w:lang w:val="ru-RU"/>
        </w:rPr>
        <w:t>е</w:t>
      </w:r>
      <w:r w:rsidRPr="008831F3">
        <w:rPr>
          <w:lang w:val="ru-RU"/>
        </w:rPr>
        <w:t>тся абсолютным и мо</w:t>
      </w:r>
      <w:r>
        <w:rPr>
          <w:lang w:val="ru-RU"/>
        </w:rPr>
        <w:t>же</w:t>
      </w:r>
      <w:r w:rsidRPr="008831F3">
        <w:rPr>
          <w:lang w:val="ru-RU"/>
        </w:rPr>
        <w:t xml:space="preserve">т нарушаться под влиянием некоторых факторов. </w:t>
      </w:r>
      <w:r w:rsidRPr="005A394F">
        <w:rPr>
          <w:lang w:val="ru-RU"/>
        </w:rPr>
        <w:t xml:space="preserve">Так, сочинение временного признака с постоянным допустимо, например, в случае, когда признаки связаны причинно-следственной связью </w:t>
      </w:r>
      <w:r w:rsidRPr="008831F3">
        <w:rPr>
          <w:lang w:val="ru-RU"/>
        </w:rPr>
        <w:t>[Санников</w:t>
      </w:r>
      <w:r>
        <w:rPr>
          <w:lang w:val="ru-RU"/>
        </w:rPr>
        <w:t> </w:t>
      </w:r>
      <w:r w:rsidRPr="008831F3">
        <w:rPr>
          <w:lang w:val="ru-RU"/>
        </w:rPr>
        <w:t>2008:</w:t>
      </w:r>
      <w:r>
        <w:rPr>
          <w:lang w:val="ru-RU"/>
        </w:rPr>
        <w:t> 143], ср. </w:t>
      </w:r>
      <w:r w:rsidRPr="008717EE">
        <w:rPr>
          <w:i/>
          <w:lang w:val="ru-RU"/>
        </w:rPr>
        <w:t>Он молод и погорячился</w:t>
      </w:r>
      <w:r w:rsidRPr="008831F3">
        <w:rPr>
          <w:lang w:val="ru-RU"/>
        </w:rPr>
        <w:t xml:space="preserve"> </w:t>
      </w:r>
      <w:r w:rsidRPr="007E00AE">
        <w:t>vs</w:t>
      </w:r>
      <w:r w:rsidRPr="008831F3">
        <w:rPr>
          <w:lang w:val="ru-RU"/>
        </w:rPr>
        <w:t>. *</w:t>
      </w:r>
      <w:r w:rsidRPr="008831F3">
        <w:rPr>
          <w:i/>
          <w:lang w:val="ru-RU"/>
        </w:rPr>
        <w:t>он умен и погорячился</w:t>
      </w:r>
      <w:r w:rsidRPr="008831F3">
        <w:rPr>
          <w:lang w:val="ru-RU"/>
        </w:rPr>
        <w:t>.</w:t>
      </w:r>
    </w:p>
    <w:p w:rsidR="00065265" w:rsidRDefault="00065265" w:rsidP="00065265">
      <w:pPr>
        <w:pStyle w:val="3"/>
        <w:rPr>
          <w:lang w:val="ru-RU"/>
        </w:rPr>
      </w:pPr>
      <w:bookmarkStart w:id="31" w:name="_Toc346610877"/>
      <w:bookmarkStart w:id="32" w:name="_Toc346611153"/>
      <w:bookmarkStart w:id="33" w:name="_Toc348002279"/>
      <w:r>
        <w:rPr>
          <w:lang w:val="ru-RU"/>
        </w:rPr>
        <w:t>Требование тождества</w:t>
      </w:r>
      <w:r w:rsidRPr="00325C08">
        <w:rPr>
          <w:lang w:val="ru-RU"/>
        </w:rPr>
        <w:t xml:space="preserve"> семантических связей конъюнктов с</w:t>
      </w:r>
      <w:r>
        <w:rPr>
          <w:lang w:val="ru-RU"/>
        </w:rPr>
        <w:t xml:space="preserve"> их общим зависимым или вершиной</w:t>
      </w:r>
      <w:bookmarkEnd w:id="31"/>
      <w:bookmarkEnd w:id="32"/>
      <w:bookmarkEnd w:id="33"/>
    </w:p>
    <w:p w:rsidR="00065265" w:rsidRPr="008831F3" w:rsidRDefault="00065265" w:rsidP="00065265">
      <w:pPr>
        <w:rPr>
          <w:lang w:val="ru-RU"/>
        </w:rPr>
      </w:pPr>
      <w:r w:rsidRPr="00325C08">
        <w:rPr>
          <w:lang w:val="ru-RU"/>
        </w:rPr>
        <w:t>При сочинении желательно тождество семантических связей конъюнктов с их общим зависимым или хозяином:</w:t>
      </w:r>
      <w:r>
        <w:rPr>
          <w:lang w:val="ru-RU"/>
        </w:rPr>
        <w:t xml:space="preserve"> </w:t>
      </w:r>
      <w:r w:rsidRPr="00325C08">
        <w:rPr>
          <w:lang w:val="ru-RU"/>
        </w:rPr>
        <w:t xml:space="preserve">общий член не должен выступать по отношению к конъюнктам в разных значениях. </w:t>
      </w:r>
      <w:r w:rsidRPr="008831F3">
        <w:rPr>
          <w:lang w:val="ru-RU"/>
        </w:rPr>
        <w:t xml:space="preserve">Так, </w:t>
      </w:r>
      <w:proofErr w:type="gramStart"/>
      <w:r w:rsidRPr="008831F3">
        <w:rPr>
          <w:lang w:val="ru-RU"/>
        </w:rPr>
        <w:t xml:space="preserve">предложения </w:t>
      </w:r>
      <w:r w:rsidRPr="00EF4B0E">
        <w:rPr>
          <w:i/>
          <w:lang w:val="ru-RU"/>
        </w:rPr>
        <w:t>Шел</w:t>
      </w:r>
      <w:proofErr w:type="gramEnd"/>
      <w:r w:rsidRPr="00EF4B0E">
        <w:rPr>
          <w:i/>
          <w:lang w:val="ru-RU"/>
        </w:rPr>
        <w:t xml:space="preserve"> дождь и два студента</w:t>
      </w:r>
      <w:r w:rsidRPr="008831F3">
        <w:rPr>
          <w:lang w:val="ru-RU"/>
        </w:rPr>
        <w:t xml:space="preserve">, </w:t>
      </w:r>
      <w:r w:rsidRPr="00EF4B0E">
        <w:rPr>
          <w:i/>
          <w:lang w:val="ru-RU"/>
        </w:rPr>
        <w:t>У него красивые волосы и жена</w:t>
      </w:r>
      <w:r w:rsidRPr="008831F3">
        <w:rPr>
          <w:lang w:val="ru-RU"/>
        </w:rPr>
        <w:t xml:space="preserve"> допустимы только в качестве каламбура. Как видно из последнего примера, критерии разграничения значений могут быть весьма тонкими.</w:t>
      </w:r>
    </w:p>
    <w:p w:rsidR="00065265" w:rsidRPr="005A394F" w:rsidRDefault="00065265" w:rsidP="00065265">
      <w:pPr>
        <w:pStyle w:val="20"/>
        <w:rPr>
          <w:lang w:val="ru-RU"/>
        </w:rPr>
      </w:pPr>
      <w:r w:rsidRPr="000870BC">
        <w:rPr>
          <w:lang w:val="ru-RU"/>
        </w:rPr>
        <w:t>Проявлением данного ограничения служит тот, упоминавшийся выше, факт, что при сочинении именных групп они выступают, как правило, в одинаковой се</w:t>
      </w:r>
      <w:r>
        <w:rPr>
          <w:lang w:val="ru-RU"/>
        </w:rPr>
        <w:t>мантической роли (подробнее см. </w:t>
      </w:r>
      <w:r w:rsidRPr="008831F3">
        <w:rPr>
          <w:rStyle w:val="ae"/>
          <w:lang w:val="ru-RU"/>
        </w:rPr>
        <w:t>п.1.</w:t>
      </w:r>
      <w:r w:rsidRPr="000870BC">
        <w:rPr>
          <w:rStyle w:val="ae"/>
        </w:rPr>
        <w:t> </w:t>
      </w:r>
      <w:r w:rsidRPr="008831F3">
        <w:rPr>
          <w:rStyle w:val="ae"/>
          <w:lang w:val="ru-RU"/>
        </w:rPr>
        <w:t>Подходы к определению</w:t>
      </w:r>
      <w:r w:rsidRPr="008831F3">
        <w:rPr>
          <w:lang w:val="ru-RU"/>
        </w:rPr>
        <w:t>). При этом затруднено сочинение не только таких семантических ролей, различие между которыми в языке выражено грамматически – разными падежами и членами предложения – но и таких ролей, различие между которыми в грамматике непосредственно не отражено</w:t>
      </w:r>
      <w:r>
        <w:rPr>
          <w:lang w:val="ru-RU"/>
        </w:rPr>
        <w:t xml:space="preserve"> (см. </w:t>
      </w:r>
      <w:r w:rsidRPr="0076583F">
        <w:rPr>
          <w:rStyle w:val="ae"/>
          <w:lang w:val="ru-RU"/>
        </w:rPr>
        <w:t>Семантические роли</w:t>
      </w:r>
      <w:r>
        <w:rPr>
          <w:lang w:val="ru-RU"/>
        </w:rPr>
        <w:t>)</w:t>
      </w:r>
      <w:r w:rsidRPr="008831F3">
        <w:rPr>
          <w:lang w:val="ru-RU"/>
        </w:rPr>
        <w:t xml:space="preserve">. </w:t>
      </w:r>
      <w:r w:rsidRPr="005A394F">
        <w:rPr>
          <w:lang w:val="ru-RU"/>
        </w:rPr>
        <w:t>Так, с трудом сочиняются грамматически одинаков</w:t>
      </w:r>
      <w:r>
        <w:rPr>
          <w:lang w:val="ru-RU"/>
        </w:rPr>
        <w:t>о оформленные</w:t>
      </w:r>
      <w:r w:rsidRPr="005A394F">
        <w:rPr>
          <w:lang w:val="ru-RU"/>
        </w:rPr>
        <w:t xml:space="preserve"> Инструмент со Средством </w:t>
      </w:r>
      <w:proofErr w:type="gramStart"/>
      <w:r w:rsidRPr="005A394F">
        <w:rPr>
          <w:lang w:val="ru-RU"/>
        </w:rPr>
        <w:t>(</w:t>
      </w:r>
      <w:r w:rsidRPr="005A394F">
        <w:rPr>
          <w:vertAlign w:val="superscript"/>
          <w:lang w:val="ru-RU"/>
        </w:rPr>
        <w:t>?</w:t>
      </w:r>
      <w:r w:rsidRPr="005A394F">
        <w:rPr>
          <w:i/>
          <w:lang w:val="ru-RU"/>
        </w:rPr>
        <w:t>писать</w:t>
      </w:r>
      <w:proofErr w:type="gramEnd"/>
      <w:r w:rsidRPr="005A394F">
        <w:rPr>
          <w:i/>
          <w:lang w:val="ru-RU"/>
        </w:rPr>
        <w:t xml:space="preserve"> пером и чернилами</w:t>
      </w:r>
      <w:r w:rsidRPr="005A394F">
        <w:rPr>
          <w:lang w:val="ru-RU"/>
        </w:rPr>
        <w:t>) или Источник с Бенефактивом (</w:t>
      </w:r>
      <w:r w:rsidRPr="005A394F">
        <w:rPr>
          <w:vertAlign w:val="superscript"/>
          <w:lang w:val="ru-RU"/>
        </w:rPr>
        <w:t>?</w:t>
      </w:r>
      <w:r w:rsidRPr="005A394F">
        <w:rPr>
          <w:i/>
          <w:lang w:val="ru-RU"/>
        </w:rPr>
        <w:t>заработал на производстве и на покупателях</w:t>
      </w:r>
      <w:r w:rsidRPr="005A394F">
        <w:rPr>
          <w:lang w:val="ru-RU"/>
        </w:rPr>
        <w:t>) [Тестелец</w:t>
      </w:r>
      <w:r>
        <w:rPr>
          <w:lang w:val="ru-RU"/>
        </w:rPr>
        <w:t> 2001: </w:t>
      </w:r>
      <w:r w:rsidRPr="005A394F">
        <w:rPr>
          <w:lang w:val="ru-RU"/>
        </w:rPr>
        <w:t>211].</w:t>
      </w:r>
    </w:p>
    <w:p w:rsidR="00065265" w:rsidRPr="0055196D" w:rsidRDefault="00065265" w:rsidP="00583ABF">
      <w:pPr>
        <w:pStyle w:val="20"/>
        <w:rPr>
          <w:lang w:val="ru-RU"/>
        </w:rPr>
      </w:pPr>
      <w:r>
        <w:rPr>
          <w:lang w:val="ru-RU"/>
        </w:rPr>
        <w:t>Данный з</w:t>
      </w:r>
      <w:r w:rsidRPr="008831F3">
        <w:rPr>
          <w:lang w:val="ru-RU"/>
        </w:rPr>
        <w:t>апрет</w:t>
      </w:r>
      <w:r>
        <w:rPr>
          <w:lang w:val="ru-RU"/>
        </w:rPr>
        <w:t>, как и предыдущий (см. </w:t>
      </w:r>
      <w:r w:rsidRPr="00F14592">
        <w:rPr>
          <w:rStyle w:val="ae"/>
          <w:lang w:val="ru-RU"/>
        </w:rPr>
        <w:t>п.3.3.1</w:t>
      </w:r>
      <w:r>
        <w:rPr>
          <w:lang w:val="ru-RU"/>
        </w:rPr>
        <w:t>),</w:t>
      </w:r>
      <w:r w:rsidRPr="008831F3">
        <w:rPr>
          <w:lang w:val="ru-RU"/>
        </w:rPr>
        <w:t xml:space="preserve"> может преодолеваться, в частности, контекстом. </w:t>
      </w:r>
      <w:r w:rsidRPr="0055196D">
        <w:rPr>
          <w:lang w:val="ru-RU"/>
        </w:rPr>
        <w:t>Ср.</w:t>
      </w:r>
      <w:r>
        <w:rPr>
          <w:lang w:val="ru-RU"/>
        </w:rPr>
        <w:t> пример сочинения разных семантических ролей (подробнее см. </w:t>
      </w:r>
      <w:r w:rsidRPr="0076583F">
        <w:rPr>
          <w:rStyle w:val="ae"/>
        </w:rPr>
        <w:t>п.4.3</w:t>
      </w:r>
      <w:r w:rsidRPr="0055196D">
        <w:rPr>
          <w:lang w:val="ru-RU"/>
        </w:rPr>
        <w:t>):</w:t>
      </w:r>
    </w:p>
    <w:p w:rsidR="00065265" w:rsidRPr="00325C08" w:rsidRDefault="00065265" w:rsidP="00065265">
      <w:pPr>
        <w:pStyle w:val="a5"/>
        <w:rPr>
          <w:lang w:val="ru-RU"/>
        </w:rPr>
      </w:pPr>
      <w:r w:rsidRPr="00325C08">
        <w:rPr>
          <w:lang w:val="ru-RU"/>
        </w:rPr>
        <w:t xml:space="preserve">Считаю себя вправе писать вам карандашом, в постели и самое домашнее письмо </w:t>
      </w:r>
      <w:r w:rsidRPr="00325C08">
        <w:rPr>
          <w:rStyle w:val="-0"/>
          <w:lang w:val="ru-RU"/>
        </w:rPr>
        <w:t>(А.</w:t>
      </w:r>
      <w:r>
        <w:rPr>
          <w:rStyle w:val="-0"/>
        </w:rPr>
        <w:t> </w:t>
      </w:r>
      <w:r w:rsidRPr="00325C08">
        <w:rPr>
          <w:rStyle w:val="-0"/>
          <w:lang w:val="ru-RU"/>
        </w:rPr>
        <w:t>Блок; приме</w:t>
      </w:r>
      <w:r>
        <w:rPr>
          <w:rStyle w:val="-0"/>
          <w:lang w:val="ru-RU"/>
        </w:rPr>
        <w:t>р заимствован из [Апресян 2010:</w:t>
      </w:r>
      <w:r>
        <w:rPr>
          <w:rStyle w:val="-0"/>
        </w:rPr>
        <w:t> </w:t>
      </w:r>
      <w:r w:rsidRPr="00325C08">
        <w:rPr>
          <w:rStyle w:val="-0"/>
          <w:lang w:val="ru-RU"/>
        </w:rPr>
        <w:t>231])</w:t>
      </w:r>
    </w:p>
    <w:p w:rsidR="00065265" w:rsidRDefault="00065265" w:rsidP="00065265">
      <w:pPr>
        <w:pStyle w:val="3"/>
        <w:rPr>
          <w:lang w:val="ru-RU"/>
        </w:rPr>
      </w:pPr>
      <w:bookmarkStart w:id="34" w:name="_Toc346610878"/>
      <w:bookmarkStart w:id="35" w:name="_Toc346611154"/>
      <w:bookmarkStart w:id="36" w:name="_Toc348002280"/>
      <w:r>
        <w:rPr>
          <w:lang w:val="ru-RU"/>
        </w:rPr>
        <w:lastRenderedPageBreak/>
        <w:t>Ограничение на сочинение конъюнктов с совпадающими денотатами</w:t>
      </w:r>
      <w:bookmarkEnd w:id="34"/>
      <w:bookmarkEnd w:id="35"/>
      <w:bookmarkEnd w:id="36"/>
    </w:p>
    <w:p w:rsidR="00065265" w:rsidRDefault="00065265" w:rsidP="00065265">
      <w:pPr>
        <w:rPr>
          <w:lang w:val="ru-RU"/>
        </w:rPr>
      </w:pPr>
      <w:r>
        <w:rPr>
          <w:lang w:val="ru-RU"/>
        </w:rPr>
        <w:t>Указанные выше з</w:t>
      </w:r>
      <w:r w:rsidRPr="008831F3">
        <w:rPr>
          <w:lang w:val="ru-RU"/>
        </w:rPr>
        <w:t>апреты</w:t>
      </w:r>
      <w:r>
        <w:rPr>
          <w:lang w:val="ru-RU"/>
        </w:rPr>
        <w:t xml:space="preserve"> (см. </w:t>
      </w:r>
      <w:r w:rsidRPr="003314A6">
        <w:rPr>
          <w:rStyle w:val="ae"/>
          <w:lang w:val="ru-RU"/>
        </w:rPr>
        <w:t>п.3.3.1</w:t>
      </w:r>
      <w:r>
        <w:rPr>
          <w:lang w:val="ru-RU"/>
        </w:rPr>
        <w:t xml:space="preserve">, </w:t>
      </w:r>
      <w:r w:rsidRPr="003314A6">
        <w:rPr>
          <w:rStyle w:val="ae"/>
          <w:lang w:val="ru-RU"/>
        </w:rPr>
        <w:t>п.3.3.2</w:t>
      </w:r>
      <w:r>
        <w:rPr>
          <w:lang w:val="ru-RU"/>
        </w:rPr>
        <w:t xml:space="preserve">) </w:t>
      </w:r>
      <w:r w:rsidRPr="008831F3">
        <w:rPr>
          <w:lang w:val="ru-RU"/>
        </w:rPr>
        <w:t>отражают семантическую симметрию сочинения постольку, поскольку ограничивают допустимую степень семантической рассогласованности конъюнктов. Однако при сочинении действует и иной, в некотором смысле противоположный, тип семантического запрета</w:t>
      </w:r>
      <w:r>
        <w:rPr>
          <w:lang w:val="ru-RU"/>
        </w:rPr>
        <w:t xml:space="preserve"> –</w:t>
      </w:r>
      <w:r w:rsidRPr="008831F3">
        <w:rPr>
          <w:lang w:val="ru-RU"/>
        </w:rPr>
        <w:t xml:space="preserve"> ограничивающий степень допустимого сходства конъюнктов (ср.</w:t>
      </w:r>
      <w:r>
        <w:rPr>
          <w:lang w:val="ru-RU"/>
        </w:rPr>
        <w:t> </w:t>
      </w:r>
      <w:r w:rsidRPr="008831F3">
        <w:rPr>
          <w:lang w:val="ru-RU"/>
        </w:rPr>
        <w:t>невозможность сочинения одинаковых словоформ: *</w:t>
      </w:r>
      <w:r w:rsidRPr="008831F3">
        <w:rPr>
          <w:i/>
          <w:lang w:val="ru-RU"/>
        </w:rPr>
        <w:t>стол и стол</w:t>
      </w:r>
      <w:r w:rsidRPr="008831F3">
        <w:rPr>
          <w:lang w:val="ru-RU"/>
        </w:rPr>
        <w:t>). Этот тип запрета отражает уже не симметрию сочинения, а общеязыковой принцип информативности, согласно которому высказывание должно содержать новую информацию. Тем не менее, традиционно соответствующую серию запретов упоминают в одном списке с запретами</w:t>
      </w:r>
      <w:r>
        <w:rPr>
          <w:lang w:val="ru-RU"/>
        </w:rPr>
        <w:t xml:space="preserve"> </w:t>
      </w:r>
      <w:r w:rsidRPr="003A5587">
        <w:rPr>
          <w:rStyle w:val="ae"/>
          <w:lang w:val="ru-RU"/>
        </w:rPr>
        <w:t>3.3.1</w:t>
      </w:r>
      <w:r>
        <w:rPr>
          <w:lang w:val="ru-RU"/>
        </w:rPr>
        <w:t xml:space="preserve"> и </w:t>
      </w:r>
      <w:r w:rsidRPr="003A5587">
        <w:rPr>
          <w:rStyle w:val="ae"/>
          <w:lang w:val="ru-RU"/>
        </w:rPr>
        <w:t>3.3.2</w:t>
      </w:r>
      <w:r w:rsidRPr="008831F3">
        <w:rPr>
          <w:lang w:val="ru-RU"/>
        </w:rPr>
        <w:t xml:space="preserve"> – поскольку все они объединены тем, что накладывают ограничения на семантику конъюнктов при сочинении. Речь идет, прежде всего, о следующем общем огра</w:t>
      </w:r>
      <w:r>
        <w:rPr>
          <w:lang w:val="ru-RU"/>
        </w:rPr>
        <w:t>ничении, включающем ряд частных.</w:t>
      </w:r>
    </w:p>
    <w:p w:rsidR="00065265" w:rsidRPr="003847E3" w:rsidRDefault="00065265" w:rsidP="00065265">
      <w:pPr>
        <w:pStyle w:val="20"/>
        <w:rPr>
          <w:lang w:val="ru-RU"/>
        </w:rPr>
      </w:pPr>
      <w:r>
        <w:rPr>
          <w:lang w:val="ru-RU"/>
        </w:rPr>
        <w:t>1. </w:t>
      </w:r>
      <w:r w:rsidRPr="003847E3">
        <w:rPr>
          <w:lang w:val="ru-RU"/>
        </w:rPr>
        <w:t>Затруднено сочинение конъюнктов, денотаты которых полностью или част</w:t>
      </w:r>
      <w:r>
        <w:rPr>
          <w:lang w:val="ru-RU"/>
        </w:rPr>
        <w:t>ично совпадают. Сюда относятся следующие запреты.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А) </w:t>
      </w:r>
      <w:r w:rsidRPr="003847E3">
        <w:rPr>
          <w:lang w:val="ru-RU"/>
        </w:rPr>
        <w:t xml:space="preserve">Запрет на сочинение совпадающих словоформ, ср. </w:t>
      </w:r>
      <w:r w:rsidRPr="008831F3">
        <w:rPr>
          <w:lang w:val="ru-RU"/>
        </w:rPr>
        <w:t>*</w:t>
      </w:r>
      <w:r w:rsidRPr="008831F3">
        <w:rPr>
          <w:i/>
          <w:lang w:val="ru-RU"/>
        </w:rPr>
        <w:t>бегемот и бегемот</w:t>
      </w:r>
      <w:r w:rsidRPr="008831F3">
        <w:rPr>
          <w:lang w:val="ru-RU"/>
        </w:rPr>
        <w:t>. Показательно, что исключением служат личные местоимения, употребленные дейктически:</w:t>
      </w:r>
    </w:p>
    <w:p w:rsidR="00065265" w:rsidRPr="00325C08" w:rsidRDefault="00065265" w:rsidP="00065265">
      <w:pPr>
        <w:pStyle w:val="a5"/>
        <w:rPr>
          <w:lang w:val="ru-RU"/>
        </w:rPr>
      </w:pPr>
      <w:r w:rsidRPr="00325C08">
        <w:rPr>
          <w:lang w:val="ru-RU"/>
        </w:rPr>
        <w:t>Пока они собирались да шептались между собой, осмотрел хозяйским глазом левую половину вагона, ткнул пальцем в меня и Шабана: «</w:t>
      </w:r>
      <w:r w:rsidRPr="00954F31">
        <w:rPr>
          <w:i/>
          <w:lang w:val="ru-RU"/>
        </w:rPr>
        <w:t>Ты и ты</w:t>
      </w:r>
      <w:r w:rsidRPr="004A3C7C">
        <w:rPr>
          <w:i/>
          <w:lang w:val="ru-RU"/>
        </w:rPr>
        <w:t>!</w:t>
      </w:r>
      <w:r w:rsidRPr="00325C08">
        <w:rPr>
          <w:lang w:val="ru-RU"/>
        </w:rPr>
        <w:t xml:space="preserve">». </w:t>
      </w:r>
      <w:r w:rsidRPr="00325C08">
        <w:rPr>
          <w:rStyle w:val="-0"/>
          <w:lang w:val="ru-RU"/>
        </w:rPr>
        <w:t>[А.</w:t>
      </w:r>
      <w:r w:rsidRPr="00325C08">
        <w:rPr>
          <w:rStyle w:val="-0"/>
        </w:rPr>
        <w:t> </w:t>
      </w:r>
      <w:r w:rsidRPr="00325C08">
        <w:rPr>
          <w:rStyle w:val="-0"/>
          <w:lang w:val="ru-RU"/>
        </w:rPr>
        <w:t>Приставкин. Вагончик мой дальний (2005)]</w:t>
      </w:r>
    </w:p>
    <w:p w:rsidR="00065265" w:rsidRPr="00325C08" w:rsidRDefault="00065265" w:rsidP="00065265">
      <w:pPr>
        <w:rPr>
          <w:lang w:val="ru-RU"/>
        </w:rPr>
      </w:pPr>
      <w:r w:rsidRPr="00325C08">
        <w:rPr>
          <w:lang w:val="ru-RU"/>
        </w:rPr>
        <w:t>Это свидетельствует о том, что запрет касается не лексического, а именно денот</w:t>
      </w:r>
      <w:r>
        <w:rPr>
          <w:lang w:val="ru-RU"/>
        </w:rPr>
        <w:t>ативного совпадения конъюнктов.</w:t>
      </w:r>
    </w:p>
    <w:p w:rsidR="00065265" w:rsidRPr="00417C02" w:rsidRDefault="00065265" w:rsidP="00065265">
      <w:pPr>
        <w:pStyle w:val="20"/>
        <w:rPr>
          <w:lang w:val="ru-RU"/>
        </w:rPr>
      </w:pPr>
      <w:r>
        <w:rPr>
          <w:lang w:val="ru-RU"/>
        </w:rPr>
        <w:t>Б) </w:t>
      </w:r>
      <w:r w:rsidRPr="00325C08">
        <w:rPr>
          <w:lang w:val="ru-RU"/>
        </w:rPr>
        <w:t>Запрет на сочин</w:t>
      </w:r>
      <w:r w:rsidRPr="003847E3">
        <w:rPr>
          <w:lang w:val="ru-RU"/>
        </w:rPr>
        <w:t>ение синонимичных существительных, в первую очередь</w:t>
      </w:r>
      <w:r>
        <w:rPr>
          <w:lang w:val="ru-RU"/>
        </w:rPr>
        <w:t xml:space="preserve"> с предметным значением, ср. </w:t>
      </w:r>
      <w:r w:rsidRPr="008831F3">
        <w:rPr>
          <w:lang w:val="ru-RU"/>
        </w:rPr>
        <w:t>*</w:t>
      </w:r>
      <w:r w:rsidRPr="008831F3">
        <w:rPr>
          <w:i/>
          <w:lang w:val="ru-RU"/>
        </w:rPr>
        <w:t xml:space="preserve">бегемот и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или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гиппопотам</w:t>
      </w:r>
      <w:r w:rsidRPr="008831F3">
        <w:rPr>
          <w:lang w:val="ru-RU"/>
        </w:rPr>
        <w:t xml:space="preserve"> (исключение составляет </w:t>
      </w:r>
      <w:r w:rsidRPr="00954F31">
        <w:rPr>
          <w:i/>
          <w:lang w:val="ru-RU"/>
        </w:rPr>
        <w:t>или</w:t>
      </w:r>
      <w:r>
        <w:rPr>
          <w:lang w:val="ru-RU"/>
        </w:rPr>
        <w:t xml:space="preserve"> в пояснительном значении, ср. </w:t>
      </w:r>
      <w:r w:rsidRPr="008831F3">
        <w:rPr>
          <w:i/>
          <w:lang w:val="ru-RU"/>
        </w:rPr>
        <w:t>бегемот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или гиппопотам</w:t>
      </w:r>
      <w:r w:rsidRPr="008831F3">
        <w:rPr>
          <w:lang w:val="ru-RU"/>
        </w:rPr>
        <w:t>). Синонимичные словоформы других частей речи сочиняются также ограниченно, но более свободно, чем существительные</w:t>
      </w:r>
      <w:r>
        <w:rPr>
          <w:lang w:val="ru-RU"/>
        </w:rPr>
        <w:t>,</w:t>
      </w:r>
      <w:r w:rsidRPr="008831F3">
        <w:rPr>
          <w:lang w:val="ru-RU"/>
        </w:rPr>
        <w:t xml:space="preserve"> – </w:t>
      </w:r>
      <w:proofErr w:type="gramStart"/>
      <w:r w:rsidRPr="008831F3">
        <w:rPr>
          <w:lang w:val="ru-RU"/>
        </w:rPr>
        <w:t>вероятно, потому, что</w:t>
      </w:r>
      <w:proofErr w:type="gramEnd"/>
      <w:r w:rsidRPr="008831F3">
        <w:rPr>
          <w:lang w:val="ru-RU"/>
        </w:rPr>
        <w:t xml:space="preserve"> </w:t>
      </w:r>
      <w:r>
        <w:rPr>
          <w:lang w:val="ru-RU"/>
        </w:rPr>
        <w:t>только в зоне предметной номинации возможна четкая идентификация денотата</w:t>
      </w:r>
      <w:r w:rsidRPr="008831F3">
        <w:rPr>
          <w:lang w:val="ru-RU"/>
        </w:rPr>
        <w:t xml:space="preserve">. </w:t>
      </w:r>
      <w:r w:rsidRPr="002A756F">
        <w:rPr>
          <w:lang w:val="ru-RU"/>
        </w:rPr>
        <w:t>Ср.:</w:t>
      </w:r>
    </w:p>
    <w:p w:rsidR="00065265" w:rsidRPr="007B3025" w:rsidRDefault="00065265" w:rsidP="00065265">
      <w:pPr>
        <w:pStyle w:val="a5"/>
        <w:rPr>
          <w:lang w:val="ru-RU"/>
        </w:rPr>
      </w:pPr>
      <w:r w:rsidRPr="00D96E1D">
        <w:rPr>
          <w:i/>
          <w:lang w:val="ru-RU"/>
        </w:rPr>
        <w:t>Очень и чрезвычайно</w:t>
      </w:r>
      <w:r w:rsidRPr="007B3025">
        <w:rPr>
          <w:lang w:val="ru-RU"/>
        </w:rPr>
        <w:t xml:space="preserve"> вам б</w:t>
      </w:r>
      <w:r>
        <w:rPr>
          <w:lang w:val="ru-RU"/>
        </w:rPr>
        <w:t xml:space="preserve">лагодарен, Григорий Иваныч! </w:t>
      </w:r>
      <w:r w:rsidRPr="00325C08">
        <w:rPr>
          <w:rStyle w:val="-0"/>
        </w:rPr>
        <w:t>[А. П. Чехов. Неприятность (1888)]</w:t>
      </w:r>
    </w:p>
    <w:p w:rsidR="00065265" w:rsidRPr="00325C08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А человек </w:t>
      </w:r>
      <w:r w:rsidRPr="00D96E1D">
        <w:rPr>
          <w:i/>
          <w:lang w:val="ru-RU"/>
        </w:rPr>
        <w:t>способный и талантливый</w:t>
      </w:r>
      <w:r w:rsidRPr="007B3025">
        <w:rPr>
          <w:lang w:val="ru-RU"/>
        </w:rPr>
        <w:t xml:space="preserve"> гораздо меньше озабочен</w:t>
      </w:r>
      <w:r>
        <w:rPr>
          <w:lang w:val="ru-RU"/>
        </w:rPr>
        <w:t xml:space="preserve"> этим самым будущим &lt;…&gt;. </w:t>
      </w:r>
      <w:r w:rsidRPr="00325C08">
        <w:rPr>
          <w:rStyle w:val="-0"/>
        </w:rPr>
        <w:t>[Б. Немцов. Провинциал в Москве (1999)]</w:t>
      </w:r>
    </w:p>
    <w:p w:rsidR="00065265" w:rsidRDefault="00065265" w:rsidP="00065265">
      <w:pPr>
        <w:rPr>
          <w:lang w:val="ru-RU"/>
        </w:rPr>
      </w:pPr>
    </w:p>
    <w:p w:rsidR="00065265" w:rsidRPr="00325C08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325C08">
        <w:rPr>
          <w:lang w:val="ru-RU"/>
        </w:rPr>
        <w:t>Запрет на сочинение частного понятия и соответствующего ему общего: *</w:t>
      </w:r>
      <w:r w:rsidRPr="008144D3">
        <w:rPr>
          <w:i/>
          <w:lang w:val="ru-RU"/>
        </w:rPr>
        <w:t>На поляне мы нашли малину и ягоды</w:t>
      </w:r>
      <w:r w:rsidRPr="00325C08">
        <w:rPr>
          <w:lang w:val="ru-RU"/>
        </w:rPr>
        <w:t>; *</w:t>
      </w:r>
      <w:r w:rsidRPr="008144D3">
        <w:rPr>
          <w:i/>
          <w:lang w:val="ru-RU"/>
        </w:rPr>
        <w:t>Ловля судака и рыбы запрещена</w:t>
      </w:r>
      <w:r>
        <w:rPr>
          <w:lang w:val="ru-RU"/>
        </w:rPr>
        <w:t xml:space="preserve">; </w:t>
      </w:r>
      <w:r w:rsidRPr="000A393D">
        <w:rPr>
          <w:vertAlign w:val="superscript"/>
          <w:lang w:val="ru-RU"/>
        </w:rPr>
        <w:t>#</w:t>
      </w:r>
      <w:r w:rsidRPr="008144D3">
        <w:rPr>
          <w:i/>
          <w:lang w:val="ru-RU"/>
        </w:rPr>
        <w:t>Они грабили, убивали и совершали преступления</w:t>
      </w:r>
      <w:r w:rsidRPr="00325C08">
        <w:rPr>
          <w:lang w:val="ru-RU"/>
        </w:rPr>
        <w:t>.</w:t>
      </w:r>
    </w:p>
    <w:p w:rsidR="00065265" w:rsidRPr="005A394F" w:rsidRDefault="00065265" w:rsidP="00065265">
      <w:pPr>
        <w:pStyle w:val="20"/>
        <w:rPr>
          <w:lang w:val="ru-RU"/>
        </w:rPr>
      </w:pPr>
      <w:r w:rsidRPr="005A394F">
        <w:rPr>
          <w:lang w:val="ru-RU"/>
        </w:rPr>
        <w:t xml:space="preserve">Последнее ограничение может быть снято (правда, только на </w:t>
      </w:r>
      <w:r>
        <w:rPr>
          <w:lang w:val="ru-RU"/>
        </w:rPr>
        <w:t>«поверхностном уровне»</w:t>
      </w:r>
      <w:r w:rsidRPr="005A394F">
        <w:rPr>
          <w:lang w:val="ru-RU"/>
        </w:rPr>
        <w:t xml:space="preserve"> – см. ниже) одним из двух способов. Во-первых, наличием при имени общего понятия определений типа </w:t>
      </w:r>
      <w:r w:rsidRPr="00D96E1D">
        <w:rPr>
          <w:i/>
          <w:lang w:val="ru-RU"/>
        </w:rPr>
        <w:t>другой</w:t>
      </w:r>
      <w:r w:rsidRPr="005A394F">
        <w:rPr>
          <w:lang w:val="ru-RU"/>
        </w:rPr>
        <w:t xml:space="preserve">, </w:t>
      </w:r>
      <w:r w:rsidRPr="00D96E1D">
        <w:rPr>
          <w:i/>
          <w:lang w:val="ru-RU"/>
        </w:rPr>
        <w:t>прочий</w:t>
      </w:r>
      <w:r>
        <w:rPr>
          <w:lang w:val="ru-RU"/>
        </w:rPr>
        <w:t xml:space="preserve"> и </w:t>
      </w:r>
      <w:r w:rsidRPr="005A394F">
        <w:rPr>
          <w:lang w:val="ru-RU"/>
        </w:rPr>
        <w:t>т.п., позволяющих исключить из множества денотатов этого имени денотат имени частного понятия, избежав тем самым совпадения денотатов:</w:t>
      </w:r>
    </w:p>
    <w:p w:rsidR="00065265" w:rsidRPr="00977A44" w:rsidRDefault="00065265" w:rsidP="00065265">
      <w:pPr>
        <w:pStyle w:val="a5"/>
      </w:pPr>
      <w:r w:rsidRPr="00325C08">
        <w:rPr>
          <w:lang w:val="ru-RU"/>
        </w:rPr>
        <w:t xml:space="preserve">Кроме того, цветки липы активно посещают </w:t>
      </w:r>
      <w:r w:rsidRPr="00D96E1D">
        <w:rPr>
          <w:i/>
          <w:lang w:val="ru-RU"/>
        </w:rPr>
        <w:t>шмели и другие насекомые</w:t>
      </w:r>
      <w:r w:rsidRPr="00325C08">
        <w:rPr>
          <w:lang w:val="ru-RU"/>
        </w:rPr>
        <w:t xml:space="preserve">. </w:t>
      </w:r>
      <w:r w:rsidRPr="007450FB">
        <w:rPr>
          <w:rStyle w:val="-0"/>
          <w:lang w:val="ru-RU"/>
        </w:rPr>
        <w:t>[«Лесное хозяйство» (2003)]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Во-вторых, ограничение снимается наличием при одном из конъюнктов зависимого, эксплицирующего факт совпадения денотатов:</w:t>
      </w:r>
    </w:p>
    <w:p w:rsidR="00065265" w:rsidRPr="00C6458C" w:rsidRDefault="00065265" w:rsidP="00065265">
      <w:pPr>
        <w:pStyle w:val="a5"/>
        <w:rPr>
          <w:lang w:val="ru-RU"/>
        </w:rPr>
      </w:pPr>
      <w:r w:rsidRPr="00FD4D2C">
        <w:rPr>
          <w:lang w:val="ru-RU"/>
        </w:rPr>
        <w:t xml:space="preserve">Я изучением жизни </w:t>
      </w:r>
      <w:r w:rsidRPr="00D96E1D">
        <w:rPr>
          <w:i/>
          <w:lang w:val="ru-RU"/>
        </w:rPr>
        <w:t>птиц</w:t>
      </w:r>
      <w:r w:rsidRPr="00C6458C">
        <w:rPr>
          <w:lang w:val="ru-RU"/>
        </w:rPr>
        <w:t>,</w:t>
      </w:r>
      <w:r w:rsidRPr="00D96E1D">
        <w:rPr>
          <w:i/>
          <w:lang w:val="ru-RU"/>
        </w:rPr>
        <w:t xml:space="preserve"> и особенно ворон</w:t>
      </w:r>
      <w:r>
        <w:rPr>
          <w:lang w:val="ru-RU"/>
        </w:rPr>
        <w:t xml:space="preserve">, увлекаюсь. </w:t>
      </w:r>
      <w:r w:rsidRPr="008831F3">
        <w:rPr>
          <w:rStyle w:val="-0"/>
          <w:lang w:val="ru-RU"/>
        </w:rPr>
        <w:t>[В</w:t>
      </w:r>
      <w:r w:rsidRPr="00FD4D2C">
        <w:rPr>
          <w:rStyle w:val="-0"/>
          <w:lang w:val="ru-RU"/>
        </w:rPr>
        <w:t>.</w:t>
      </w:r>
      <w:r w:rsidRPr="00FD4D2C">
        <w:rPr>
          <w:rStyle w:val="-0"/>
        </w:rPr>
        <w:t> </w:t>
      </w:r>
      <w:r w:rsidRPr="00FD4D2C">
        <w:rPr>
          <w:rStyle w:val="-0"/>
          <w:lang w:val="ru-RU"/>
        </w:rPr>
        <w:t xml:space="preserve">Черкасов. </w:t>
      </w:r>
      <w:r w:rsidRPr="00C6458C">
        <w:rPr>
          <w:rStyle w:val="-0"/>
          <w:lang w:val="ru-RU"/>
        </w:rPr>
        <w:t>Черный ящик (2000)]</w:t>
      </w:r>
    </w:p>
    <w:p w:rsidR="00065265" w:rsidRPr="008831F3" w:rsidRDefault="00065265" w:rsidP="00065265">
      <w:pPr>
        <w:rPr>
          <w:lang w:val="ru-RU"/>
        </w:rPr>
      </w:pPr>
      <w:r w:rsidRPr="00FD4D2C">
        <w:rPr>
          <w:lang w:val="ru-RU"/>
        </w:rPr>
        <w:t>В последнем случае, однако, конструкция по ряду свойств отклоняется от канонической сочинительной, поэтому в русистике сочетания типа (</w:t>
      </w:r>
      <w:r>
        <w:rPr>
          <w:lang w:val="ru-RU"/>
        </w:rPr>
        <w:t>22</w:t>
      </w:r>
      <w:r w:rsidRPr="00FD4D2C">
        <w:rPr>
          <w:lang w:val="ru-RU"/>
        </w:rPr>
        <w:t>) трактуются не как сочинительные, а как обосо</w:t>
      </w:r>
      <w:r>
        <w:rPr>
          <w:lang w:val="ru-RU"/>
        </w:rPr>
        <w:t>бленные [Грамматика </w:t>
      </w:r>
      <w:r w:rsidRPr="00FD4D2C">
        <w:rPr>
          <w:lang w:val="ru-RU"/>
        </w:rPr>
        <w:t>1980(2)</w:t>
      </w:r>
      <w:r>
        <w:rPr>
          <w:lang w:val="ru-RU"/>
        </w:rPr>
        <w:t>:</w:t>
      </w:r>
      <w:r>
        <w:t> </w:t>
      </w:r>
      <w:r w:rsidRPr="00FD4D2C">
        <w:rPr>
          <w:lang w:val="ru-RU"/>
        </w:rPr>
        <w:t xml:space="preserve">181]. </w:t>
      </w:r>
      <w:r w:rsidRPr="008831F3">
        <w:rPr>
          <w:lang w:val="ru-RU"/>
        </w:rPr>
        <w:t>Так, в (</w:t>
      </w:r>
      <w:r>
        <w:rPr>
          <w:lang w:val="ru-RU"/>
        </w:rPr>
        <w:t>22</w:t>
      </w:r>
      <w:r w:rsidRPr="008831F3">
        <w:rPr>
          <w:lang w:val="ru-RU"/>
        </w:rPr>
        <w:t xml:space="preserve">) допустимо опущение союза, тогда как в стандартной конструкции с союзом </w:t>
      </w:r>
      <w:r w:rsidRPr="00D96E1D">
        <w:rPr>
          <w:i/>
          <w:lang w:val="ru-RU"/>
        </w:rPr>
        <w:t>и</w:t>
      </w:r>
      <w:r w:rsidRPr="008831F3">
        <w:rPr>
          <w:lang w:val="ru-RU"/>
        </w:rPr>
        <w:t>, где союз соединяет семантически однотипные объекты, такое опущение невозможно:</w:t>
      </w:r>
    </w:p>
    <w:p w:rsidR="00065265" w:rsidRPr="00FD4D2C" w:rsidRDefault="00065265" w:rsidP="00065265">
      <w:pPr>
        <w:pStyle w:val="a5"/>
        <w:rPr>
          <w:lang w:val="ru-RU"/>
        </w:rPr>
      </w:pPr>
      <w:r>
        <w:rPr>
          <w:lang w:val="ru-RU"/>
        </w:rPr>
        <w:t>а.</w:t>
      </w:r>
      <w:r>
        <w:t> </w:t>
      </w:r>
      <w:r w:rsidRPr="00FD4D2C">
        <w:rPr>
          <w:lang w:val="ru-RU"/>
        </w:rPr>
        <w:t>Я изучением жизни птиц, особенно ворон, увлекаюсь.</w:t>
      </w:r>
    </w:p>
    <w:p w:rsidR="00065265" w:rsidRPr="00FD4D2C" w:rsidRDefault="00065265" w:rsidP="00065265">
      <w:pPr>
        <w:ind w:firstLine="708"/>
        <w:rPr>
          <w:lang w:val="ru-RU"/>
        </w:rPr>
      </w:pPr>
      <w:r>
        <w:rPr>
          <w:lang w:val="ru-RU"/>
        </w:rPr>
        <w:t>б.</w:t>
      </w:r>
      <w:r>
        <w:t> </w:t>
      </w:r>
      <w:r w:rsidRPr="00FD4D2C">
        <w:rPr>
          <w:lang w:val="ru-RU"/>
        </w:rPr>
        <w:t>Я увлекаюсь изучением жизни галок, синиц, воробьев *(и) особенно ворон.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Таким образом, можно заключить, что запрет на сочинение частного и общего </w:t>
      </w:r>
      <w:r w:rsidRPr="008831F3">
        <w:rPr>
          <w:lang w:val="ru-RU"/>
        </w:rPr>
        <w:lastRenderedPageBreak/>
        <w:t>понятий все-таки не может быть по-настоящему обойден: приведенные выше способы снятия этого запрета или убирают основания для того, чтобы запрет вступил в силу, или выводят конструкцию за рамки сочинения</w:t>
      </w:r>
      <w:r w:rsidRPr="00FE4922">
        <w:rPr>
          <w:vertAlign w:val="superscript"/>
        </w:rPr>
        <w:footnoteReference w:id="4"/>
      </w:r>
      <w:r w:rsidRPr="008831F3">
        <w:rPr>
          <w:lang w:val="ru-RU"/>
        </w:rPr>
        <w:t xml:space="preserve">. По-видимому, </w:t>
      </w:r>
      <w:proofErr w:type="gramStart"/>
      <w:r w:rsidRPr="008831F3">
        <w:rPr>
          <w:lang w:val="ru-RU"/>
        </w:rPr>
        <w:t>верно</w:t>
      </w:r>
      <w:proofErr w:type="gramEnd"/>
      <w:r w:rsidRPr="008831F3">
        <w:rPr>
          <w:lang w:val="ru-RU"/>
        </w:rPr>
        <w:t xml:space="preserve"> и следующее общее утверждение: запреты, ограничивающие семантическое сходство конъюнктов, сильнее запретов, ограничивающих их семантическую рассогласованность</w:t>
      </w:r>
      <w:r>
        <w:rPr>
          <w:lang w:val="ru-RU"/>
        </w:rPr>
        <w:t>,</w:t>
      </w:r>
      <w:r w:rsidRPr="008831F3">
        <w:rPr>
          <w:lang w:val="ru-RU"/>
        </w:rPr>
        <w:t xml:space="preserve"> – последние, как показано выше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п.3.3.1</w:t>
      </w:r>
      <w:r w:rsidRPr="00854D3C">
        <w:t xml:space="preserve"> и </w:t>
      </w:r>
      <w:r w:rsidRPr="0055196D">
        <w:rPr>
          <w:rStyle w:val="ae"/>
          <w:lang w:val="ru-RU"/>
        </w:rPr>
        <w:t>п.3.3.2.</w:t>
      </w:r>
      <w:r>
        <w:rPr>
          <w:lang w:val="ru-RU"/>
        </w:rPr>
        <w:t>)</w:t>
      </w:r>
      <w:r w:rsidRPr="008831F3">
        <w:rPr>
          <w:lang w:val="ru-RU"/>
        </w:rPr>
        <w:t>, нарушаться могут.</w:t>
      </w:r>
    </w:p>
    <w:p w:rsidR="00065265" w:rsidRDefault="00065265" w:rsidP="00065265">
      <w:pPr>
        <w:pStyle w:val="3"/>
        <w:rPr>
          <w:lang w:val="ru-RU"/>
        </w:rPr>
      </w:pPr>
      <w:bookmarkStart w:id="37" w:name="_Toc346610879"/>
      <w:bookmarkStart w:id="38" w:name="_Toc346611155"/>
      <w:bookmarkStart w:id="39" w:name="_Toc348002281"/>
      <w:r>
        <w:rPr>
          <w:lang w:val="ru-RU"/>
        </w:rPr>
        <w:t>Обратимость конъюнктов</w:t>
      </w:r>
      <w:bookmarkEnd w:id="37"/>
      <w:bookmarkEnd w:id="38"/>
      <w:bookmarkEnd w:id="39"/>
    </w:p>
    <w:p w:rsidR="00065265" w:rsidRPr="006063AE" w:rsidRDefault="00065265" w:rsidP="00065265">
      <w:pPr>
        <w:rPr>
          <w:lang w:val="ru-RU"/>
        </w:rPr>
      </w:pPr>
      <w:r w:rsidRPr="003A79F4">
        <w:rPr>
          <w:lang w:val="ru-RU"/>
        </w:rPr>
        <w:t xml:space="preserve">Помимо семантического сходства, второе проявление семантической симметрии при сочинении состоит в том, что сочиненные члены часто бывают обратимы, т.е. могут меняться местами при сохранении на прежнем месте союза и без существенных изменений смысла: </w:t>
      </w:r>
      <w:r w:rsidRPr="006063AE">
        <w:rPr>
          <w:i/>
          <w:lang w:val="ru-RU"/>
        </w:rPr>
        <w:t>Им можно</w:t>
      </w:r>
      <w:r w:rsidRPr="00C6458C">
        <w:rPr>
          <w:lang w:val="ru-RU"/>
        </w:rPr>
        <w:t>,</w:t>
      </w:r>
      <w:r w:rsidRPr="006063AE">
        <w:rPr>
          <w:i/>
          <w:lang w:val="ru-RU"/>
        </w:rPr>
        <w:t xml:space="preserve"> а вам нельзя</w:t>
      </w:r>
      <w:r w:rsidRPr="003A79F4">
        <w:rPr>
          <w:lang w:val="ru-RU"/>
        </w:rPr>
        <w:t xml:space="preserve"> ≈ </w:t>
      </w:r>
      <w:r w:rsidRPr="006063AE">
        <w:rPr>
          <w:i/>
          <w:lang w:val="ru-RU"/>
        </w:rPr>
        <w:t>Вам нельзя</w:t>
      </w:r>
      <w:r w:rsidRPr="00C6458C">
        <w:rPr>
          <w:lang w:val="ru-RU"/>
        </w:rPr>
        <w:t>,</w:t>
      </w:r>
      <w:r w:rsidRPr="006063AE">
        <w:rPr>
          <w:i/>
          <w:lang w:val="ru-RU"/>
        </w:rPr>
        <w:t xml:space="preserve"> а им можно</w:t>
      </w:r>
      <w:r w:rsidRPr="003A79F4">
        <w:rPr>
          <w:lang w:val="ru-RU"/>
        </w:rPr>
        <w:t xml:space="preserve">. </w:t>
      </w:r>
      <w:r>
        <w:rPr>
          <w:lang w:val="ru-RU"/>
        </w:rPr>
        <w:t>Ср. </w:t>
      </w:r>
      <w:r w:rsidRPr="006063AE">
        <w:rPr>
          <w:lang w:val="ru-RU"/>
        </w:rPr>
        <w:t>также:</w:t>
      </w:r>
    </w:p>
    <w:p w:rsidR="00065265" w:rsidRPr="00EE70BD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Среди неопределившихся остаются </w:t>
      </w:r>
      <w:r w:rsidRPr="006063AE">
        <w:rPr>
          <w:i/>
          <w:lang w:val="ru-RU"/>
        </w:rPr>
        <w:t>Пакистан</w:t>
      </w:r>
      <w:r w:rsidRPr="00C6458C">
        <w:rPr>
          <w:lang w:val="ru-RU"/>
        </w:rPr>
        <w:t>,</w:t>
      </w:r>
      <w:r w:rsidRPr="006063AE">
        <w:rPr>
          <w:i/>
          <w:lang w:val="ru-RU"/>
        </w:rPr>
        <w:t xml:space="preserve"> Чили</w:t>
      </w:r>
      <w:r w:rsidRPr="00C6458C">
        <w:rPr>
          <w:lang w:val="ru-RU"/>
        </w:rPr>
        <w:t>,</w:t>
      </w:r>
      <w:r w:rsidRPr="006063AE">
        <w:rPr>
          <w:i/>
          <w:lang w:val="ru-RU"/>
        </w:rPr>
        <w:t xml:space="preserve"> Мексика и Ангола</w:t>
      </w:r>
      <w:r w:rsidRPr="008831F3">
        <w:rPr>
          <w:lang w:val="ru-RU"/>
        </w:rPr>
        <w:t xml:space="preserve">. </w:t>
      </w:r>
      <w:r w:rsidRPr="00EE70BD">
        <w:rPr>
          <w:rStyle w:val="-0"/>
          <w:lang w:val="ru-RU"/>
        </w:rPr>
        <w:t>[«Известия» (2003)]</w:t>
      </w:r>
      <w:r w:rsidR="005F1E67">
        <w:t xml:space="preserve"> </w:t>
      </w:r>
      <w:r w:rsidR="005F1E67">
        <w:sym w:font="Symbol" w:char="F0BB"/>
      </w:r>
      <w:r w:rsidR="005F1E67">
        <w:t xml:space="preserve"> </w:t>
      </w:r>
      <w:r w:rsidRPr="00EE70BD">
        <w:rPr>
          <w:i/>
          <w:lang w:val="ru-RU"/>
        </w:rPr>
        <w:t>Ангола</w:t>
      </w:r>
      <w:r w:rsidRPr="00EE70BD">
        <w:rPr>
          <w:lang w:val="ru-RU"/>
        </w:rPr>
        <w:t>,</w:t>
      </w:r>
      <w:r w:rsidRPr="00EE70BD">
        <w:rPr>
          <w:i/>
          <w:lang w:val="ru-RU"/>
        </w:rPr>
        <w:t xml:space="preserve"> Мексика</w:t>
      </w:r>
      <w:r w:rsidRPr="00EE70BD">
        <w:rPr>
          <w:lang w:val="ru-RU"/>
        </w:rPr>
        <w:t>,</w:t>
      </w:r>
      <w:r w:rsidRPr="00EE70BD">
        <w:rPr>
          <w:i/>
          <w:lang w:val="ru-RU"/>
        </w:rPr>
        <w:t xml:space="preserve"> Чили и Пакистан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Обратимость при сочинении связана с семантикой союза – с тем, что сочинительный союз часто (несоизмеримо чаще, чем подчинительный) выражает семантически симметричное отношение, т.е. такое, при которо</w:t>
      </w:r>
      <w:r>
        <w:rPr>
          <w:lang w:val="ru-RU"/>
        </w:rPr>
        <w:t>м</w:t>
      </w:r>
      <w:r w:rsidRPr="008831F3">
        <w:rPr>
          <w:lang w:val="ru-RU"/>
        </w:rPr>
        <w:t xml:space="preserve"> конъюнкт А семантически относится к конъюнкт</w:t>
      </w:r>
      <w:r>
        <w:rPr>
          <w:lang w:val="ru-RU"/>
        </w:rPr>
        <w:t xml:space="preserve">у В так же, как В относится к А, см. статьи </w:t>
      </w:r>
      <w:r w:rsidRPr="003630D8">
        <w:rPr>
          <w:rStyle w:val="ae"/>
          <w:lang w:val="ru-RU"/>
        </w:rPr>
        <w:t>Союз</w:t>
      </w:r>
      <w:r>
        <w:rPr>
          <w:lang w:val="ru-RU"/>
        </w:rPr>
        <w:t xml:space="preserve"> и </w:t>
      </w:r>
      <w:r w:rsidRPr="0055196D">
        <w:rPr>
          <w:rStyle w:val="ae"/>
          <w:lang w:val="ru-RU"/>
        </w:rPr>
        <w:t>Сочинение и подчинение</w:t>
      </w:r>
      <w:r>
        <w:rPr>
          <w:lang w:val="ru-RU"/>
        </w:rPr>
        <w:t>.</w:t>
      </w:r>
      <w:r w:rsidRPr="008831F3">
        <w:rPr>
          <w:lang w:val="ru-RU"/>
        </w:rPr>
        <w:t xml:space="preserve"> Так, семантически симметрично отношение, выражаемое союзом </w:t>
      </w:r>
      <w:r w:rsidRPr="006063AE">
        <w:rPr>
          <w:i/>
          <w:lang w:val="ru-RU"/>
        </w:rPr>
        <w:t>и</w:t>
      </w:r>
      <w:r w:rsidRPr="008831F3">
        <w:rPr>
          <w:lang w:val="ru-RU"/>
        </w:rPr>
        <w:t xml:space="preserve"> в перечислительном значении или </w:t>
      </w:r>
      <w:proofErr w:type="gramStart"/>
      <w:r w:rsidRPr="008831F3">
        <w:rPr>
          <w:lang w:val="ru-RU"/>
        </w:rPr>
        <w:t>союзом</w:t>
      </w:r>
      <w:proofErr w:type="gramEnd"/>
      <w:r w:rsidRPr="008831F3">
        <w:rPr>
          <w:lang w:val="ru-RU"/>
        </w:rPr>
        <w:t xml:space="preserve"> </w:t>
      </w:r>
      <w:r w:rsidRPr="006063AE">
        <w:rPr>
          <w:i/>
          <w:lang w:val="ru-RU"/>
        </w:rPr>
        <w:t>или</w:t>
      </w:r>
      <w:r w:rsidRPr="008831F3">
        <w:rPr>
          <w:lang w:val="ru-RU"/>
        </w:rPr>
        <w:t xml:space="preserve"> (поэтому </w:t>
      </w:r>
      <w:r w:rsidRPr="008831F3">
        <w:rPr>
          <w:i/>
          <w:lang w:val="ru-RU"/>
        </w:rPr>
        <w:t xml:space="preserve">Маша и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или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Петя</w:t>
      </w:r>
      <w:r w:rsidRPr="008831F3">
        <w:rPr>
          <w:lang w:val="ru-RU"/>
        </w:rPr>
        <w:t xml:space="preserve"> </w:t>
      </w:r>
      <w:r w:rsidR="00583ABF" w:rsidRPr="00583ABF">
        <w:rPr>
          <w:lang w:val="ru-RU"/>
        </w:rPr>
        <w:sym w:font="Symbol" w:char="F0BB"/>
      </w:r>
      <w:r w:rsidR="00583ABF" w:rsidRPr="00583ABF">
        <w:rPr>
          <w:lang w:val="ru-RU"/>
        </w:rPr>
        <w:t xml:space="preserve"> </w:t>
      </w:r>
      <w:r w:rsidRPr="008831F3">
        <w:rPr>
          <w:i/>
          <w:lang w:val="ru-RU"/>
        </w:rPr>
        <w:t xml:space="preserve">Петя и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или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Маша</w:t>
      </w:r>
      <w:r w:rsidRPr="008831F3">
        <w:rPr>
          <w:lang w:val="ru-RU"/>
        </w:rPr>
        <w:t xml:space="preserve">). </w:t>
      </w:r>
      <w:r w:rsidRPr="003A79F4">
        <w:rPr>
          <w:lang w:val="ru-RU"/>
        </w:rPr>
        <w:t xml:space="preserve">Но, к примеру, причинно-следственное отношение, выражаемое подчинительным </w:t>
      </w:r>
      <w:proofErr w:type="gramStart"/>
      <w:r w:rsidRPr="003A79F4">
        <w:rPr>
          <w:lang w:val="ru-RU"/>
        </w:rPr>
        <w:t xml:space="preserve">союзом </w:t>
      </w:r>
      <w:r w:rsidRPr="006063AE">
        <w:rPr>
          <w:i/>
          <w:lang w:val="ru-RU"/>
        </w:rPr>
        <w:t>потому что</w:t>
      </w:r>
      <w:proofErr w:type="gramEnd"/>
      <w:r w:rsidRPr="003A79F4">
        <w:rPr>
          <w:lang w:val="ru-RU"/>
        </w:rPr>
        <w:t xml:space="preserve">, не является семантически симметричным: один член этого отношения выступает как причина, другой – как следствие (поэтому </w:t>
      </w:r>
      <w:r w:rsidRPr="003A79F4">
        <w:rPr>
          <w:i/>
          <w:lang w:val="ru-RU"/>
        </w:rPr>
        <w:t>ушел</w:t>
      </w:r>
      <w:r w:rsidRPr="00C6458C">
        <w:rPr>
          <w:lang w:val="ru-RU"/>
        </w:rPr>
        <w:t>,</w:t>
      </w:r>
      <w:r w:rsidRPr="003A79F4">
        <w:rPr>
          <w:i/>
          <w:lang w:val="ru-RU"/>
        </w:rPr>
        <w:t xml:space="preserve"> потому что обиделся</w:t>
      </w:r>
      <w:r w:rsidRPr="003A79F4">
        <w:rPr>
          <w:lang w:val="ru-RU"/>
        </w:rPr>
        <w:t xml:space="preserve"> ≠ </w:t>
      </w:r>
      <w:r w:rsidRPr="003A79F4">
        <w:rPr>
          <w:i/>
          <w:lang w:val="ru-RU"/>
        </w:rPr>
        <w:t>обиделся</w:t>
      </w:r>
      <w:r w:rsidRPr="00C6458C">
        <w:rPr>
          <w:lang w:val="ru-RU"/>
        </w:rPr>
        <w:t>,</w:t>
      </w:r>
      <w:r w:rsidRPr="003A79F4">
        <w:rPr>
          <w:i/>
          <w:lang w:val="ru-RU"/>
        </w:rPr>
        <w:t xml:space="preserve"> потому что ушел</w:t>
      </w:r>
      <w:r w:rsidRPr="003A79F4">
        <w:rPr>
          <w:lang w:val="ru-RU"/>
        </w:rPr>
        <w:t xml:space="preserve">). </w:t>
      </w:r>
      <w:r w:rsidRPr="008831F3">
        <w:rPr>
          <w:lang w:val="ru-RU"/>
        </w:rPr>
        <w:t>Ввиду сказанного</w:t>
      </w:r>
      <w:r>
        <w:rPr>
          <w:lang w:val="ru-RU"/>
        </w:rPr>
        <w:t>,</w:t>
      </w:r>
      <w:r w:rsidRPr="008831F3">
        <w:rPr>
          <w:lang w:val="ru-RU"/>
        </w:rPr>
        <w:t xml:space="preserve"> обратимость естественно считать проявлением именно семантической симметрии (хотя формально возможность перестановки конъюнктов можно было бы счесть и синтаксическим свойством).</w:t>
      </w:r>
    </w:p>
    <w:p w:rsidR="00065265" w:rsidRPr="007E00AE" w:rsidRDefault="00065265" w:rsidP="00065265">
      <w:pPr>
        <w:pStyle w:val="20"/>
      </w:pPr>
      <w:r w:rsidRPr="008716F7">
        <w:rPr>
          <w:lang w:val="ru-RU"/>
        </w:rPr>
        <w:t xml:space="preserve">О случаях, когда обратимость при сочинении отсутствует, т.е. порядок конъюнктов фиксирован, см. </w:t>
      </w:r>
      <w:r w:rsidRPr="008831F3">
        <w:rPr>
          <w:rStyle w:val="ae"/>
          <w:lang w:val="ru-RU"/>
        </w:rPr>
        <w:t>4.1.</w:t>
      </w:r>
      <w:r w:rsidRPr="008716F7">
        <w:rPr>
          <w:rStyle w:val="ae"/>
        </w:rPr>
        <w:t> Необратимость при сочинении</w:t>
      </w:r>
      <w:r w:rsidRPr="007E00AE">
        <w:t>.</w:t>
      </w:r>
    </w:p>
    <w:p w:rsidR="00065265" w:rsidRPr="007E00AE" w:rsidRDefault="00065265" w:rsidP="00065265">
      <w:pPr>
        <w:pStyle w:val="2"/>
      </w:pPr>
      <w:bookmarkStart w:id="40" w:name="_Toc346610880"/>
      <w:bookmarkStart w:id="41" w:name="_Toc346611156"/>
      <w:bookmarkStart w:id="42" w:name="_Toc348002282"/>
      <w:r w:rsidRPr="007E00AE">
        <w:t>Коммуникативный аспект</w:t>
      </w:r>
      <w:bookmarkEnd w:id="40"/>
      <w:bookmarkEnd w:id="41"/>
      <w:bookmarkEnd w:id="42"/>
    </w:p>
    <w:p w:rsidR="00065265" w:rsidRDefault="00065265" w:rsidP="00065265">
      <w:pPr>
        <w:rPr>
          <w:lang w:val="ru-RU"/>
        </w:rPr>
      </w:pPr>
      <w:r w:rsidRPr="008716F7">
        <w:rPr>
          <w:lang w:val="ru-RU"/>
        </w:rPr>
        <w:t>Коммуникативная симметрия сочинения проявляется, во-первых, в том, что обе сочиненные клаузы имеют иллокутивную силу – в отличие от подчинения, при котором одна из клауз может быть лишена иллокути</w:t>
      </w:r>
      <w:r>
        <w:rPr>
          <w:lang w:val="ru-RU"/>
        </w:rPr>
        <w:t>вной силы (подробнее см. </w:t>
      </w:r>
      <w:r w:rsidRPr="0055196D">
        <w:rPr>
          <w:rStyle w:val="ae"/>
          <w:lang w:val="ru-RU"/>
        </w:rPr>
        <w:t>п.1.</w:t>
      </w:r>
      <w:r w:rsidRPr="004C4646">
        <w:rPr>
          <w:rStyle w:val="ae"/>
        </w:rPr>
        <w:t> </w:t>
      </w:r>
      <w:r w:rsidRPr="0055196D">
        <w:rPr>
          <w:rStyle w:val="ae"/>
          <w:lang w:val="ru-RU"/>
        </w:rPr>
        <w:t>Подходы к определению</w:t>
      </w:r>
      <w:r w:rsidRPr="008716F7">
        <w:rPr>
          <w:lang w:val="ru-RU"/>
        </w:rPr>
        <w:t xml:space="preserve"> и статью </w:t>
      </w:r>
      <w:r w:rsidRPr="008831F3">
        <w:rPr>
          <w:rStyle w:val="ae"/>
          <w:lang w:val="ru-RU"/>
        </w:rPr>
        <w:t>Сочинение и подчинение</w:t>
      </w:r>
      <w:r w:rsidRPr="008831F3">
        <w:rPr>
          <w:lang w:val="ru-RU"/>
        </w:rPr>
        <w:t>).</w:t>
      </w:r>
    </w:p>
    <w:p w:rsidR="00065265" w:rsidRPr="008831F3" w:rsidRDefault="00065265" w:rsidP="00065265">
      <w:pPr>
        <w:pStyle w:val="20"/>
        <w:rPr>
          <w:lang w:val="ru-RU"/>
        </w:rPr>
      </w:pPr>
      <w:r w:rsidRPr="008716F7">
        <w:rPr>
          <w:lang w:val="ru-RU"/>
        </w:rPr>
        <w:t xml:space="preserve">Во-вторых, элементы сочиненной конструкции обычно не могут быть коммуникативно противопоставлены в каком-либо отношении. </w:t>
      </w:r>
      <w:r w:rsidRPr="008831F3">
        <w:rPr>
          <w:lang w:val="ru-RU"/>
        </w:rPr>
        <w:t xml:space="preserve">Так, затруднено контрастивное выделение на сочиненной группе, затрагивающее только один конъюнкт. </w:t>
      </w:r>
      <w:r w:rsidRPr="007E00AE">
        <w:t>C</w:t>
      </w:r>
      <w:r>
        <w:rPr>
          <w:lang w:val="ru-RU"/>
        </w:rPr>
        <w:t>р. </w:t>
      </w:r>
      <w:r w:rsidRPr="008831F3">
        <w:rPr>
          <w:lang w:val="ru-RU"/>
        </w:rPr>
        <w:t>сомнительность контрастивного акцента на одном из конъюнктов, при котором второй конъюнкт остается вне сферы действия контраста</w:t>
      </w:r>
      <w:proofErr w:type="gramStart"/>
      <w:r w:rsidRPr="008831F3">
        <w:rPr>
          <w:lang w:val="ru-RU"/>
        </w:rPr>
        <w:t xml:space="preserve">: </w:t>
      </w:r>
      <w:r w:rsidRPr="008831F3">
        <w:rPr>
          <w:vertAlign w:val="superscript"/>
          <w:lang w:val="ru-RU"/>
        </w:rPr>
        <w:t>?</w:t>
      </w:r>
      <w:r w:rsidRPr="008831F3">
        <w:rPr>
          <w:i/>
          <w:lang w:val="ru-RU"/>
        </w:rPr>
        <w:t>Маша</w:t>
      </w:r>
      <w:proofErr w:type="gramEnd"/>
      <w:r w:rsidRPr="008831F3">
        <w:rPr>
          <w:i/>
          <w:lang w:val="ru-RU"/>
        </w:rPr>
        <w:t xml:space="preserve"> и Ваня пришли!</w:t>
      </w:r>
      <w:r w:rsidRPr="008831F3">
        <w:rPr>
          <w:lang w:val="ru-RU"/>
        </w:rPr>
        <w:t xml:space="preserve"> &lt;</w:t>
      </w:r>
      <w:r w:rsidRPr="004C4646">
        <w:rPr>
          <w:i/>
          <w:lang w:val="ru-RU"/>
        </w:rPr>
        <w:t>а не Маша и Петя</w:t>
      </w:r>
      <w:r w:rsidRPr="008831F3">
        <w:rPr>
          <w:lang w:val="ru-RU"/>
        </w:rPr>
        <w:t>&gt;. Контраст, выраженный не интонационно, а лексически, и вовсе неприемлем: *</w:t>
      </w:r>
      <w:r w:rsidRPr="008831F3">
        <w:rPr>
          <w:i/>
          <w:lang w:val="ru-RU"/>
        </w:rPr>
        <w:t xml:space="preserve">Маша и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или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именно Ваня пришли</w:t>
      </w:r>
      <w:r w:rsidRPr="008831F3">
        <w:rPr>
          <w:lang w:val="ru-RU"/>
        </w:rPr>
        <w:t>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С коммуникативной симметрией при сочинении связан и следующий запрет: именная группа, входящая в сочинительную </w:t>
      </w:r>
      <w:r>
        <w:rPr>
          <w:lang w:val="ru-RU"/>
        </w:rPr>
        <w:t>конструкцию</w:t>
      </w:r>
      <w:r w:rsidRPr="008831F3">
        <w:rPr>
          <w:lang w:val="ru-RU"/>
        </w:rPr>
        <w:t>, не может быть</w:t>
      </w:r>
      <w:r>
        <w:rPr>
          <w:lang w:val="ru-RU"/>
        </w:rPr>
        <w:t xml:space="preserve"> антецедентом местоимения, </w:t>
      </w:r>
      <w:r w:rsidRPr="008831F3">
        <w:rPr>
          <w:lang w:val="ru-RU"/>
        </w:rPr>
        <w:t>ср.:</w:t>
      </w:r>
    </w:p>
    <w:p w:rsidR="00065265" w:rsidRPr="00FD4D2C" w:rsidRDefault="00065265" w:rsidP="00065265">
      <w:pPr>
        <w:pStyle w:val="a5"/>
        <w:rPr>
          <w:lang w:val="ru-RU"/>
        </w:rPr>
      </w:pPr>
      <w:r w:rsidRPr="00FD4D2C">
        <w:rPr>
          <w:lang w:val="ru-RU"/>
        </w:rPr>
        <w:t>*Из Джона и Мери я больше люблю его.</w:t>
      </w:r>
    </w:p>
    <w:p w:rsidR="00065265" w:rsidRPr="00FD4D2C" w:rsidRDefault="00065265" w:rsidP="00065265">
      <w:pPr>
        <w:rPr>
          <w:lang w:val="ru-RU"/>
        </w:rPr>
      </w:pPr>
      <w:r w:rsidRPr="00FD4D2C">
        <w:rPr>
          <w:lang w:val="ru-RU"/>
        </w:rPr>
        <w:t xml:space="preserve">Согласно </w:t>
      </w:r>
      <w:r>
        <w:rPr>
          <w:lang w:val="ru-RU"/>
        </w:rPr>
        <w:t>[Падучева</w:t>
      </w:r>
      <w:r>
        <w:t> </w:t>
      </w:r>
      <w:r>
        <w:rPr>
          <w:lang w:val="ru-RU"/>
        </w:rPr>
        <w:t>1985:</w:t>
      </w:r>
      <w:r>
        <w:t> </w:t>
      </w:r>
      <w:r>
        <w:rPr>
          <w:lang w:val="ru-RU"/>
        </w:rPr>
        <w:t>123</w:t>
      </w:r>
      <w:r w:rsidRPr="00FD4D2C">
        <w:rPr>
          <w:lang w:val="ru-RU"/>
        </w:rPr>
        <w:t xml:space="preserve">], данный запрет объясняется тем, что антецедент местоимения </w:t>
      </w:r>
      <w:r w:rsidRPr="00FD4D2C">
        <w:rPr>
          <w:lang w:val="ru-RU"/>
        </w:rPr>
        <w:lastRenderedPageBreak/>
        <w:t>должен в некотором фрагменте текста быть смысловой темой, тогда как конъюнкт может составить тему лишь вместе с другим конъюнктом.</w:t>
      </w:r>
      <w:r>
        <w:rPr>
          <w:lang w:val="ru-RU"/>
        </w:rPr>
        <w:t xml:space="preserve"> См. также статью </w:t>
      </w:r>
      <w:r w:rsidRPr="00CC5B32">
        <w:rPr>
          <w:rStyle w:val="ae"/>
        </w:rPr>
        <w:t>Коммуникативная структура предложения</w:t>
      </w:r>
      <w:r>
        <w:rPr>
          <w:lang w:val="ru-RU"/>
        </w:rPr>
        <w:t>.</w:t>
      </w:r>
    </w:p>
    <w:p w:rsidR="00065265" w:rsidRPr="007E00AE" w:rsidRDefault="00065265" w:rsidP="00065265">
      <w:pPr>
        <w:pStyle w:val="1"/>
      </w:pPr>
      <w:bookmarkStart w:id="43" w:name="_Toc346610881"/>
      <w:bookmarkStart w:id="44" w:name="_Toc346611157"/>
      <w:bookmarkStart w:id="45" w:name="_Toc348002283"/>
      <w:r w:rsidRPr="007E00AE">
        <w:t>Отступления от симметричного канона</w:t>
      </w:r>
      <w:bookmarkEnd w:id="43"/>
      <w:bookmarkEnd w:id="44"/>
      <w:bookmarkEnd w:id="45"/>
    </w:p>
    <w:p w:rsidR="00065265" w:rsidRPr="005A394F" w:rsidRDefault="00065265" w:rsidP="00065265">
      <w:pPr>
        <w:rPr>
          <w:lang w:val="ru-RU"/>
        </w:rPr>
      </w:pPr>
      <w:r w:rsidRPr="008831F3">
        <w:rPr>
          <w:lang w:val="ru-RU"/>
        </w:rPr>
        <w:t>Идея симметрии лежит в основе сочинительного отношения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п.3.</w:t>
      </w:r>
      <w:r w:rsidRPr="00FB7E8B">
        <w:rPr>
          <w:rStyle w:val="ae"/>
        </w:rPr>
        <w:t> </w:t>
      </w:r>
      <w:r w:rsidRPr="00017D8D">
        <w:rPr>
          <w:rStyle w:val="ae"/>
          <w:lang w:val="ru-RU"/>
        </w:rPr>
        <w:t>Симметрия сочинения</w:t>
      </w:r>
      <w:r>
        <w:rPr>
          <w:lang w:val="ru-RU"/>
        </w:rPr>
        <w:t>)</w:t>
      </w:r>
      <w:r w:rsidRPr="008831F3">
        <w:rPr>
          <w:lang w:val="ru-RU"/>
        </w:rPr>
        <w:t xml:space="preserve">. Однако наряду с </w:t>
      </w:r>
      <w:r>
        <w:rPr>
          <w:lang w:val="ru-RU"/>
        </w:rPr>
        <w:t>проявлениями этой симметрии на разных уровнях</w:t>
      </w:r>
      <w:r w:rsidRPr="008831F3">
        <w:rPr>
          <w:lang w:val="ru-RU"/>
        </w:rPr>
        <w:t xml:space="preserve">, при сочинении возможны и разнообразные отклонения от симметричного образца. </w:t>
      </w:r>
      <w:r w:rsidRPr="005A394F">
        <w:rPr>
          <w:lang w:val="ru-RU"/>
        </w:rPr>
        <w:t>Ниже рассмотрены наиболее существенные из таких отклонений и подведен итог тому, какие аспекты симметрии принципиальны для характеризации конструкции как канонической сочинительной.</w:t>
      </w:r>
    </w:p>
    <w:p w:rsidR="00065265" w:rsidRPr="007B3025" w:rsidRDefault="00065265" w:rsidP="00065265">
      <w:pPr>
        <w:pStyle w:val="2"/>
        <w:rPr>
          <w:lang w:val="ru-RU"/>
        </w:rPr>
      </w:pPr>
      <w:bookmarkStart w:id="46" w:name="_Toc346610882"/>
      <w:bookmarkStart w:id="47" w:name="_Toc346611158"/>
      <w:bookmarkStart w:id="48" w:name="_Toc348002284"/>
      <w:r w:rsidRPr="007B3025">
        <w:rPr>
          <w:lang w:val="ru-RU"/>
        </w:rPr>
        <w:t>Необратимость при сочинении</w:t>
      </w:r>
      <w:bookmarkEnd w:id="46"/>
      <w:bookmarkEnd w:id="47"/>
      <w:bookmarkEnd w:id="48"/>
    </w:p>
    <w:p w:rsidR="00065265" w:rsidRPr="008716F7" w:rsidRDefault="00065265" w:rsidP="00065265">
      <w:pPr>
        <w:rPr>
          <w:lang w:val="ru-RU"/>
        </w:rPr>
      </w:pPr>
      <w:r w:rsidRPr="008831F3">
        <w:rPr>
          <w:lang w:val="ru-RU"/>
        </w:rPr>
        <w:t>Традиционно считается, что порядок элементов в сочинительной конструкции часто произволен и может меняться без существенных изменений смысла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п.3.3.4.</w:t>
      </w:r>
      <w:r w:rsidRPr="00017D8D">
        <w:rPr>
          <w:rStyle w:val="ae"/>
        </w:rPr>
        <w:t> </w:t>
      </w:r>
      <w:r w:rsidRPr="0055196D">
        <w:rPr>
          <w:rStyle w:val="ae"/>
          <w:lang w:val="ru-RU"/>
        </w:rPr>
        <w:t>Обратимость конъюнктов</w:t>
      </w:r>
      <w:r>
        <w:rPr>
          <w:lang w:val="ru-RU"/>
        </w:rPr>
        <w:t>)</w:t>
      </w:r>
      <w:r w:rsidRPr="008831F3">
        <w:rPr>
          <w:lang w:val="ru-RU"/>
        </w:rPr>
        <w:t xml:space="preserve">. </w:t>
      </w:r>
      <w:r w:rsidRPr="00FD4D2C">
        <w:rPr>
          <w:lang w:val="ru-RU"/>
        </w:rPr>
        <w:t>В русской грамматической традиции первым на обратимость при сочинении указал А.</w:t>
      </w:r>
      <w:r>
        <w:rPr>
          <w:lang w:val="ru-RU"/>
        </w:rPr>
        <w:t> </w:t>
      </w:r>
      <w:r w:rsidRPr="00FD4D2C">
        <w:rPr>
          <w:lang w:val="ru-RU"/>
        </w:rPr>
        <w:t>М.</w:t>
      </w:r>
      <w:r>
        <w:rPr>
          <w:lang w:val="ru-RU"/>
        </w:rPr>
        <w:t> </w:t>
      </w:r>
      <w:r w:rsidRPr="00FD4D2C">
        <w:rPr>
          <w:lang w:val="ru-RU"/>
        </w:rPr>
        <w:t>Пешковский [Пешковский</w:t>
      </w:r>
      <w:r>
        <w:rPr>
          <w:lang w:val="ru-RU"/>
        </w:rPr>
        <w:t> 1928/2001</w:t>
      </w:r>
      <w:r w:rsidRPr="00FD4D2C">
        <w:rPr>
          <w:lang w:val="ru-RU"/>
        </w:rPr>
        <w:t xml:space="preserve">]; согласно Пешковскому, обратимость – принципиальная особенность, отличающая сочинение от подчинения. </w:t>
      </w:r>
      <w:r w:rsidRPr="008831F3">
        <w:rPr>
          <w:lang w:val="ru-RU"/>
        </w:rPr>
        <w:t xml:space="preserve">Однако за последние десятилетия был обнаружен целый ряд случаев, когда линейный порядок конъюнктов в сочинительной конструкции фиксирован. </w:t>
      </w:r>
      <w:r w:rsidRPr="008716F7">
        <w:rPr>
          <w:lang w:val="ru-RU"/>
        </w:rPr>
        <w:t>Справедливым, по-видимому, будет даже утверждать, что конъюнкты необратимы чаще, чем обратимы</w:t>
      </w:r>
      <w:r>
        <w:rPr>
          <w:lang w:val="ru-RU"/>
        </w:rPr>
        <w:t xml:space="preserve"> </w:t>
      </w:r>
      <w:r w:rsidRPr="008716F7">
        <w:rPr>
          <w:lang w:val="ru-RU"/>
        </w:rPr>
        <w:t>(хотя точная статистика здесь вряд ли возможна).</w:t>
      </w:r>
    </w:p>
    <w:p w:rsidR="00065265" w:rsidRPr="00A23F07" w:rsidRDefault="00065265" w:rsidP="00065265">
      <w:pPr>
        <w:pStyle w:val="20"/>
        <w:rPr>
          <w:lang w:val="ru-RU"/>
        </w:rPr>
      </w:pPr>
      <w:r w:rsidRPr="00FD4D2C">
        <w:rPr>
          <w:lang w:val="ru-RU"/>
        </w:rPr>
        <w:t xml:space="preserve">Среди конструкций, </w:t>
      </w:r>
      <w:r>
        <w:rPr>
          <w:lang w:val="ru-RU"/>
        </w:rPr>
        <w:t xml:space="preserve">в которых </w:t>
      </w:r>
      <w:r w:rsidRPr="00FD4D2C">
        <w:rPr>
          <w:lang w:val="ru-RU"/>
        </w:rPr>
        <w:t>порядок компонентов фиксирован, принято различать устойчивые сочинительные сочетания, отражающие типовые представления о некотором фрагменте действительности (</w:t>
      </w:r>
      <w:r w:rsidRPr="008716F7">
        <w:rPr>
          <w:i/>
          <w:lang w:val="ru-RU"/>
        </w:rPr>
        <w:t>до и после</w:t>
      </w:r>
      <w:r w:rsidRPr="00C6458C">
        <w:rPr>
          <w:lang w:val="ru-RU"/>
        </w:rPr>
        <w:t>,</w:t>
      </w:r>
      <w:r w:rsidRPr="008716F7">
        <w:rPr>
          <w:i/>
          <w:lang w:val="ru-RU"/>
        </w:rPr>
        <w:t xml:space="preserve"> любовь и ненависть</w:t>
      </w:r>
      <w:r w:rsidRPr="00C6458C">
        <w:rPr>
          <w:lang w:val="ru-RU"/>
        </w:rPr>
        <w:t>,</w:t>
      </w:r>
      <w:r w:rsidRPr="008716F7">
        <w:rPr>
          <w:i/>
          <w:lang w:val="ru-RU"/>
        </w:rPr>
        <w:t xml:space="preserve"> причина и следствие</w:t>
      </w:r>
      <w:r w:rsidRPr="00FD4D2C">
        <w:rPr>
          <w:lang w:val="ru-RU"/>
        </w:rPr>
        <w:t>) и сочетания, не являющиеся устойчивыми и связанные с конкретной ситуацией (</w:t>
      </w:r>
      <w:r w:rsidRPr="008716F7">
        <w:rPr>
          <w:i/>
          <w:lang w:val="ru-RU"/>
        </w:rPr>
        <w:t>Маша и ее брат</w:t>
      </w:r>
      <w:r w:rsidRPr="00C6458C">
        <w:rPr>
          <w:lang w:val="ru-RU"/>
        </w:rPr>
        <w:t>;</w:t>
      </w:r>
      <w:r w:rsidRPr="008716F7">
        <w:rPr>
          <w:i/>
          <w:lang w:val="ru-RU"/>
        </w:rPr>
        <w:t xml:space="preserve"> стол и шкаф</w:t>
      </w:r>
      <w:r w:rsidRPr="00FD4D2C">
        <w:rPr>
          <w:lang w:val="ru-RU"/>
        </w:rPr>
        <w:t>) [</w:t>
      </w:r>
      <w:r>
        <w:t>Cooper</w:t>
      </w:r>
      <w:r w:rsidRPr="00FD4D2C">
        <w:rPr>
          <w:lang w:val="ru-RU"/>
        </w:rPr>
        <w:t>,</w:t>
      </w:r>
      <w:r>
        <w:rPr>
          <w:lang w:val="ru-RU"/>
        </w:rPr>
        <w:t> </w:t>
      </w:r>
      <w:r w:rsidRPr="007E00AE">
        <w:t>Ross</w:t>
      </w:r>
      <w:r>
        <w:rPr>
          <w:lang w:val="ru-RU"/>
        </w:rPr>
        <w:t> </w:t>
      </w:r>
      <w:r w:rsidRPr="00FD4D2C">
        <w:rPr>
          <w:lang w:val="ru-RU"/>
        </w:rPr>
        <w:t>1975</w:t>
      </w:r>
      <w:r>
        <w:rPr>
          <w:lang w:val="ru-RU"/>
        </w:rPr>
        <w:t>]</w:t>
      </w:r>
      <w:r w:rsidRPr="00FD4D2C">
        <w:rPr>
          <w:lang w:val="ru-RU"/>
        </w:rPr>
        <w:t>, [</w:t>
      </w:r>
      <w:r>
        <w:rPr>
          <w:lang w:val="ru-RU"/>
        </w:rPr>
        <w:t>Лауфер</w:t>
      </w:r>
      <w:r>
        <w:t> </w:t>
      </w:r>
      <w:r w:rsidRPr="00FD4D2C">
        <w:rPr>
          <w:lang w:val="ru-RU"/>
        </w:rPr>
        <w:t>1987]</w:t>
      </w:r>
      <w:r>
        <w:rPr>
          <w:lang w:val="ru-RU"/>
        </w:rPr>
        <w:t>,</w:t>
      </w:r>
      <w:r w:rsidRPr="00FD4D2C">
        <w:rPr>
          <w:lang w:val="ru-RU"/>
        </w:rPr>
        <w:t xml:space="preserve"> [</w:t>
      </w:r>
      <w:r>
        <w:rPr>
          <w:lang w:val="ru-RU"/>
        </w:rPr>
        <w:t>Санников</w:t>
      </w:r>
      <w:r>
        <w:t> </w:t>
      </w:r>
      <w:r w:rsidRPr="00FD4D2C">
        <w:rPr>
          <w:lang w:val="ru-RU"/>
        </w:rPr>
        <w:t>2008]</w:t>
      </w:r>
      <w:r>
        <w:rPr>
          <w:lang w:val="ru-RU"/>
        </w:rPr>
        <w:t>,</w:t>
      </w:r>
      <w:r w:rsidRPr="00FD4D2C">
        <w:rPr>
          <w:lang w:val="ru-RU"/>
        </w:rPr>
        <w:t xml:space="preserve"> [</w:t>
      </w:r>
      <w:r>
        <w:rPr>
          <w:lang w:val="ru-RU"/>
        </w:rPr>
        <w:t>Урысон</w:t>
      </w:r>
      <w:r>
        <w:t> </w:t>
      </w:r>
      <w:r>
        <w:rPr>
          <w:lang w:val="ru-RU"/>
        </w:rPr>
        <w:t>2011]</w:t>
      </w:r>
      <w:r>
        <w:rPr>
          <w:rStyle w:val="af6"/>
          <w:lang w:val="ru-RU"/>
        </w:rPr>
        <w:footnoteReference w:id="5"/>
      </w:r>
      <w:r>
        <w:rPr>
          <w:lang w:val="ru-RU"/>
        </w:rPr>
        <w:t>.</w:t>
      </w:r>
    </w:p>
    <w:p w:rsidR="00065265" w:rsidRDefault="00065265" w:rsidP="00065265">
      <w:pPr>
        <w:rPr>
          <w:rStyle w:val="ad"/>
          <w:lang w:val="ru-RU"/>
        </w:rPr>
      </w:pPr>
      <w:r w:rsidRPr="0026576A">
        <w:rPr>
          <w:u w:val="single"/>
          <w:lang w:val="ru-RU"/>
        </w:rPr>
        <w:t>ПРИМЕЧАНИЕ</w:t>
      </w:r>
      <w:r w:rsidRPr="0026576A">
        <w:rPr>
          <w:lang w:val="ru-RU"/>
        </w:rPr>
        <w:t>.</w:t>
      </w:r>
      <w:r>
        <w:rPr>
          <w:lang w:val="ru-RU"/>
        </w:rPr>
        <w:t> </w:t>
      </w:r>
      <w:r w:rsidRPr="0026576A">
        <w:rPr>
          <w:rStyle w:val="ad"/>
          <w:lang w:val="ru-RU"/>
        </w:rPr>
        <w:t xml:space="preserve">В работах, посвященных порядку конъюнктов в сочинительной конструкции, рассматривается преимущественно сочинение с участием союза </w:t>
      </w:r>
      <w:r w:rsidRPr="005D1D1F">
        <w:rPr>
          <w:rStyle w:val="ad"/>
          <w:i/>
          <w:lang w:val="ru-RU"/>
        </w:rPr>
        <w:t>и</w:t>
      </w:r>
      <w:r w:rsidRPr="0026576A">
        <w:rPr>
          <w:rStyle w:val="ad"/>
          <w:lang w:val="ru-RU"/>
        </w:rPr>
        <w:t xml:space="preserve">. Это не случайно: помимо того, что </w:t>
      </w:r>
      <w:r w:rsidRPr="005D1D1F">
        <w:rPr>
          <w:rStyle w:val="ad"/>
          <w:i/>
          <w:lang w:val="ru-RU"/>
        </w:rPr>
        <w:t>и</w:t>
      </w:r>
      <w:r w:rsidRPr="0026576A">
        <w:rPr>
          <w:rStyle w:val="ad"/>
          <w:lang w:val="ru-RU"/>
        </w:rPr>
        <w:t xml:space="preserve"> – самый частотн</w:t>
      </w:r>
      <w:r>
        <w:rPr>
          <w:rStyle w:val="ad"/>
          <w:lang w:val="ru-RU"/>
        </w:rPr>
        <w:t>ый из сочинительных союзов (см. </w:t>
      </w:r>
      <w:r w:rsidRPr="0026576A">
        <w:rPr>
          <w:rStyle w:val="ad"/>
          <w:lang w:val="ru-RU"/>
        </w:rPr>
        <w:t xml:space="preserve">статистику в статье </w:t>
      </w:r>
      <w:r w:rsidRPr="0055196D">
        <w:rPr>
          <w:rStyle w:val="ae"/>
          <w:lang w:val="ru-RU"/>
        </w:rPr>
        <w:t>Союз</w:t>
      </w:r>
      <w:r w:rsidRPr="0026576A">
        <w:rPr>
          <w:rStyle w:val="ad"/>
          <w:lang w:val="ru-RU"/>
        </w:rPr>
        <w:t>), его соединительная (в частности, перечислительная) семантика</w:t>
      </w:r>
      <w:r>
        <w:rPr>
          <w:rStyle w:val="ad"/>
          <w:lang w:val="ru-RU"/>
        </w:rPr>
        <w:t xml:space="preserve"> </w:t>
      </w:r>
      <w:r w:rsidRPr="0026576A">
        <w:rPr>
          <w:rStyle w:val="ad"/>
          <w:lang w:val="ru-RU"/>
        </w:rPr>
        <w:t xml:space="preserve">удобна для использования линейного порядка иконически. </w:t>
      </w:r>
      <w:r w:rsidRPr="008831F3">
        <w:rPr>
          <w:rStyle w:val="ad"/>
          <w:lang w:val="ru-RU"/>
        </w:rPr>
        <w:t>Иконический порядок, отражающий реальную хронологию событий, как раз и является основным случаем фиксированного</w:t>
      </w:r>
      <w:r>
        <w:rPr>
          <w:rStyle w:val="ad"/>
          <w:lang w:val="ru-RU"/>
        </w:rPr>
        <w:t xml:space="preserve"> порядка при сочинении [Якобсон </w:t>
      </w:r>
      <w:r w:rsidRPr="008831F3">
        <w:rPr>
          <w:rStyle w:val="ad"/>
          <w:lang w:val="ru-RU"/>
        </w:rPr>
        <w:t>1983</w:t>
      </w:r>
      <w:r w:rsidRPr="005D1D1F">
        <w:rPr>
          <w:rStyle w:val="ad"/>
          <w:lang w:val="ru-RU"/>
        </w:rPr>
        <w:t>]</w:t>
      </w:r>
      <w:r>
        <w:rPr>
          <w:rStyle w:val="ad"/>
        </w:rPr>
        <w:t> </w:t>
      </w:r>
      <w:r>
        <w:rPr>
          <w:rStyle w:val="ad"/>
          <w:lang w:val="ru-RU"/>
        </w:rPr>
        <w:t>и</w:t>
      </w:r>
      <w:r>
        <w:rPr>
          <w:rStyle w:val="ad"/>
        </w:rPr>
        <w:t> </w:t>
      </w:r>
      <w:r>
        <w:rPr>
          <w:rStyle w:val="ad"/>
          <w:lang w:val="ru-RU"/>
        </w:rPr>
        <w:t>др</w:t>
      </w:r>
      <w:r w:rsidRPr="008831F3">
        <w:rPr>
          <w:rStyle w:val="ad"/>
          <w:lang w:val="ru-RU"/>
        </w:rPr>
        <w:t xml:space="preserve">. Союз </w:t>
      </w:r>
      <w:r w:rsidRPr="005D1D1F">
        <w:rPr>
          <w:rStyle w:val="ad"/>
          <w:i/>
          <w:lang w:val="ru-RU"/>
        </w:rPr>
        <w:t>и</w:t>
      </w:r>
      <w:r w:rsidRPr="008831F3">
        <w:rPr>
          <w:rStyle w:val="ad"/>
          <w:lang w:val="ru-RU"/>
        </w:rPr>
        <w:t xml:space="preserve"> важно рассмотреть в связи с необратимостью еще и потому, что именно </w:t>
      </w:r>
      <w:r w:rsidRPr="005D1D1F">
        <w:rPr>
          <w:rStyle w:val="ad"/>
          <w:i/>
          <w:lang w:val="ru-RU"/>
        </w:rPr>
        <w:t>и</w:t>
      </w:r>
      <w:r w:rsidRPr="008831F3">
        <w:rPr>
          <w:rStyle w:val="ad"/>
          <w:lang w:val="ru-RU"/>
        </w:rPr>
        <w:t xml:space="preserve"> располагае</w:t>
      </w:r>
      <w:r>
        <w:rPr>
          <w:rStyle w:val="ad"/>
          <w:lang w:val="ru-RU"/>
        </w:rPr>
        <w:t>т к обратимости конъюнктов (ср. </w:t>
      </w:r>
      <w:r w:rsidRPr="008831F3">
        <w:rPr>
          <w:rStyle w:val="ad"/>
          <w:i/>
          <w:lang w:val="ru-RU"/>
        </w:rPr>
        <w:t>Маша и Петя</w:t>
      </w:r>
      <w:r w:rsidRPr="008831F3">
        <w:rPr>
          <w:rStyle w:val="ad"/>
          <w:lang w:val="ru-RU"/>
        </w:rPr>
        <w:t xml:space="preserve"> </w:t>
      </w:r>
      <w:r w:rsidRPr="0026576A">
        <w:rPr>
          <w:rStyle w:val="ad"/>
        </w:rPr>
        <w:t>vs</w:t>
      </w:r>
      <w:r w:rsidRPr="008831F3">
        <w:rPr>
          <w:rStyle w:val="ad"/>
          <w:lang w:val="ru-RU"/>
        </w:rPr>
        <w:t xml:space="preserve">. </w:t>
      </w:r>
      <w:r w:rsidRPr="008831F3">
        <w:rPr>
          <w:rStyle w:val="ad"/>
          <w:i/>
          <w:lang w:val="ru-RU"/>
        </w:rPr>
        <w:t>Петя и Маша</w:t>
      </w:r>
      <w:r w:rsidRPr="008831F3">
        <w:rPr>
          <w:rStyle w:val="ad"/>
          <w:lang w:val="ru-RU"/>
        </w:rPr>
        <w:t>), поскольку при перечислительном употреблении связывает конъюнкты семантичес</w:t>
      </w:r>
      <w:r>
        <w:rPr>
          <w:rStyle w:val="ad"/>
          <w:lang w:val="ru-RU"/>
        </w:rPr>
        <w:t>ки симметричным отношением (см. </w:t>
      </w:r>
      <w:r w:rsidRPr="008831F3">
        <w:rPr>
          <w:rStyle w:val="ad"/>
          <w:lang w:val="ru-RU"/>
        </w:rPr>
        <w:t xml:space="preserve">также </w:t>
      </w:r>
      <w:r w:rsidRPr="0055196D">
        <w:rPr>
          <w:rStyle w:val="ae"/>
          <w:lang w:val="ru-RU"/>
        </w:rPr>
        <w:t>п.3.3</w:t>
      </w:r>
      <w:r w:rsidRPr="008831F3">
        <w:rPr>
          <w:rStyle w:val="ad"/>
          <w:lang w:val="ru-RU"/>
        </w:rPr>
        <w:t xml:space="preserve">). </w:t>
      </w:r>
      <w:r w:rsidRPr="008716F7">
        <w:rPr>
          <w:rStyle w:val="ad"/>
          <w:lang w:val="ru-RU"/>
        </w:rPr>
        <w:t xml:space="preserve">Помимо </w:t>
      </w:r>
      <w:r w:rsidRPr="005D1D1F">
        <w:rPr>
          <w:rStyle w:val="ad"/>
          <w:i/>
          <w:lang w:val="ru-RU"/>
        </w:rPr>
        <w:t>и</w:t>
      </w:r>
      <w:r w:rsidRPr="008716F7">
        <w:rPr>
          <w:rStyle w:val="ad"/>
          <w:lang w:val="ru-RU"/>
        </w:rPr>
        <w:t xml:space="preserve">, смысловой симметрией и, соответственно, потенциальной обратимостью обладают соединительные повторяющиеся союзы </w:t>
      </w:r>
      <w:r w:rsidRPr="008716F7">
        <w:rPr>
          <w:rStyle w:val="ad"/>
          <w:i/>
          <w:lang w:val="ru-RU"/>
        </w:rPr>
        <w:t>и</w:t>
      </w:r>
      <w:proofErr w:type="gramStart"/>
      <w:r w:rsidRPr="008716F7">
        <w:rPr>
          <w:rStyle w:val="ad"/>
          <w:i/>
          <w:lang w:val="ru-RU"/>
        </w:rPr>
        <w:t>…</w:t>
      </w:r>
      <w:proofErr w:type="gramEnd"/>
      <w:r w:rsidRPr="008716F7">
        <w:rPr>
          <w:rStyle w:val="ad"/>
          <w:i/>
          <w:lang w:val="ru-RU"/>
        </w:rPr>
        <w:t>и</w:t>
      </w:r>
      <w:r w:rsidRPr="008716F7">
        <w:rPr>
          <w:rStyle w:val="ad"/>
          <w:lang w:val="ru-RU"/>
        </w:rPr>
        <w:t xml:space="preserve">, </w:t>
      </w:r>
      <w:r w:rsidRPr="008716F7">
        <w:rPr>
          <w:rStyle w:val="ad"/>
          <w:i/>
          <w:lang w:val="ru-RU"/>
        </w:rPr>
        <w:t>ни…ни</w:t>
      </w:r>
      <w:r w:rsidRPr="008716F7">
        <w:rPr>
          <w:rStyle w:val="ad"/>
          <w:lang w:val="ru-RU"/>
        </w:rPr>
        <w:t>,</w:t>
      </w:r>
      <w:r>
        <w:rPr>
          <w:rStyle w:val="ad"/>
          <w:lang w:val="ru-RU"/>
        </w:rPr>
        <w:t xml:space="preserve"> </w:t>
      </w:r>
      <w:r w:rsidRPr="008716F7">
        <w:rPr>
          <w:rStyle w:val="ad"/>
          <w:lang w:val="ru-RU"/>
        </w:rPr>
        <w:t xml:space="preserve">разделительные союзы </w:t>
      </w:r>
      <w:r w:rsidRPr="008716F7">
        <w:rPr>
          <w:rStyle w:val="ad"/>
          <w:i/>
          <w:lang w:val="ru-RU"/>
        </w:rPr>
        <w:t>или</w:t>
      </w:r>
      <w:r w:rsidRPr="008716F7">
        <w:rPr>
          <w:rStyle w:val="ad"/>
          <w:lang w:val="ru-RU"/>
        </w:rPr>
        <w:t xml:space="preserve">, </w:t>
      </w:r>
      <w:r w:rsidRPr="008716F7">
        <w:rPr>
          <w:rStyle w:val="ad"/>
          <w:i/>
          <w:lang w:val="ru-RU"/>
        </w:rPr>
        <w:t>или…или</w:t>
      </w:r>
      <w:r w:rsidRPr="008716F7">
        <w:rPr>
          <w:rStyle w:val="ad"/>
          <w:lang w:val="ru-RU"/>
        </w:rPr>
        <w:t xml:space="preserve">, </w:t>
      </w:r>
      <w:r w:rsidRPr="008716F7">
        <w:rPr>
          <w:rStyle w:val="ad"/>
          <w:i/>
          <w:lang w:val="ru-RU"/>
        </w:rPr>
        <w:t>то…то</w:t>
      </w:r>
      <w:r w:rsidRPr="008716F7">
        <w:rPr>
          <w:rStyle w:val="ad"/>
          <w:lang w:val="ru-RU"/>
        </w:rPr>
        <w:t xml:space="preserve"> и некоторые другие (ср. </w:t>
      </w:r>
      <w:r w:rsidRPr="008716F7">
        <w:rPr>
          <w:rStyle w:val="ad"/>
          <w:i/>
          <w:lang w:val="ru-RU"/>
        </w:rPr>
        <w:t>ни ты</w:t>
      </w:r>
      <w:r w:rsidRPr="00C6458C">
        <w:rPr>
          <w:rStyle w:val="ad"/>
          <w:lang w:val="ru-RU"/>
        </w:rPr>
        <w:t>,</w:t>
      </w:r>
      <w:r w:rsidRPr="008716F7">
        <w:rPr>
          <w:rStyle w:val="ad"/>
          <w:i/>
          <w:lang w:val="ru-RU"/>
        </w:rPr>
        <w:t xml:space="preserve"> ни я</w:t>
      </w:r>
      <w:r w:rsidRPr="008716F7">
        <w:rPr>
          <w:rStyle w:val="ad"/>
          <w:lang w:val="ru-RU"/>
        </w:rPr>
        <w:t xml:space="preserve"> </w:t>
      </w:r>
      <w:r w:rsidRPr="0026576A">
        <w:rPr>
          <w:rStyle w:val="ad"/>
        </w:rPr>
        <w:t>vs</w:t>
      </w:r>
      <w:r w:rsidRPr="008716F7">
        <w:rPr>
          <w:rStyle w:val="ad"/>
          <w:lang w:val="ru-RU"/>
        </w:rPr>
        <w:t xml:space="preserve">. </w:t>
      </w:r>
      <w:r w:rsidRPr="008716F7">
        <w:rPr>
          <w:rStyle w:val="ad"/>
          <w:i/>
          <w:lang w:val="ru-RU"/>
        </w:rPr>
        <w:t>ни я</w:t>
      </w:r>
      <w:r w:rsidRPr="00C6458C">
        <w:rPr>
          <w:rStyle w:val="ad"/>
          <w:lang w:val="ru-RU"/>
        </w:rPr>
        <w:t>,</w:t>
      </w:r>
      <w:r w:rsidRPr="008716F7">
        <w:rPr>
          <w:rStyle w:val="ad"/>
          <w:i/>
          <w:lang w:val="ru-RU"/>
        </w:rPr>
        <w:t xml:space="preserve"> ни ты</w:t>
      </w:r>
      <w:r w:rsidRPr="008716F7">
        <w:rPr>
          <w:rStyle w:val="ad"/>
          <w:lang w:val="ru-RU"/>
        </w:rPr>
        <w:t xml:space="preserve">; </w:t>
      </w:r>
      <w:r w:rsidRPr="008716F7">
        <w:rPr>
          <w:rStyle w:val="ad"/>
          <w:i/>
          <w:lang w:val="ru-RU"/>
        </w:rPr>
        <w:t>Маша или Петя</w:t>
      </w:r>
      <w:r w:rsidRPr="008716F7">
        <w:rPr>
          <w:rStyle w:val="ad"/>
          <w:lang w:val="ru-RU"/>
        </w:rPr>
        <w:t xml:space="preserve"> </w:t>
      </w:r>
      <w:r w:rsidRPr="0026576A">
        <w:rPr>
          <w:rStyle w:val="ad"/>
        </w:rPr>
        <w:t>vs</w:t>
      </w:r>
      <w:r w:rsidRPr="008716F7">
        <w:rPr>
          <w:rStyle w:val="ad"/>
          <w:lang w:val="ru-RU"/>
        </w:rPr>
        <w:t xml:space="preserve">. </w:t>
      </w:r>
      <w:r w:rsidRPr="008716F7">
        <w:rPr>
          <w:rStyle w:val="ad"/>
          <w:i/>
          <w:lang w:val="ru-RU"/>
        </w:rPr>
        <w:t>Петя или Маша</w:t>
      </w:r>
      <w:r w:rsidRPr="008716F7">
        <w:rPr>
          <w:rStyle w:val="ad"/>
          <w:lang w:val="ru-RU"/>
        </w:rPr>
        <w:t xml:space="preserve">). </w:t>
      </w:r>
      <w:r w:rsidRPr="008831F3">
        <w:rPr>
          <w:rStyle w:val="ad"/>
          <w:lang w:val="ru-RU"/>
        </w:rPr>
        <w:t xml:space="preserve">Приводимые ниже случаи необратимости при сочинении применимы к данным союзам так же, как к союзу </w:t>
      </w:r>
      <w:r w:rsidRPr="008831F3">
        <w:rPr>
          <w:rStyle w:val="ad"/>
          <w:i/>
          <w:lang w:val="ru-RU"/>
        </w:rPr>
        <w:t>и</w:t>
      </w:r>
      <w:r w:rsidRPr="008831F3">
        <w:rPr>
          <w:rStyle w:val="ad"/>
          <w:lang w:val="ru-RU"/>
        </w:rPr>
        <w:t xml:space="preserve">. Напротив, многие другие сочинительные союзы, в особенности противительные, выражают семантически асимметричное отношение и обратимостью не обладают изначально. </w:t>
      </w:r>
      <w:r w:rsidRPr="00092CE4">
        <w:rPr>
          <w:rStyle w:val="ad"/>
          <w:lang w:val="ru-RU"/>
        </w:rPr>
        <w:t xml:space="preserve">Так, союз </w:t>
      </w:r>
      <w:r w:rsidRPr="005D1D1F">
        <w:rPr>
          <w:rStyle w:val="ad"/>
          <w:i/>
          <w:lang w:val="ru-RU"/>
        </w:rPr>
        <w:t>но</w:t>
      </w:r>
      <w:r w:rsidRPr="00092CE4">
        <w:rPr>
          <w:rStyle w:val="ad"/>
          <w:lang w:val="ru-RU"/>
        </w:rPr>
        <w:t xml:space="preserve"> противопоставляет второй конъюнкт первому, но не наоборот, поэтому </w:t>
      </w:r>
      <w:r w:rsidRPr="00092CE4">
        <w:rPr>
          <w:rStyle w:val="ad"/>
          <w:i/>
          <w:lang w:val="ru-RU"/>
        </w:rPr>
        <w:t>красивая</w:t>
      </w:r>
      <w:r w:rsidRPr="00C6458C">
        <w:rPr>
          <w:rStyle w:val="ad"/>
          <w:lang w:val="ru-RU"/>
        </w:rPr>
        <w:t>,</w:t>
      </w:r>
      <w:r w:rsidRPr="00092CE4">
        <w:rPr>
          <w:rStyle w:val="ad"/>
          <w:i/>
          <w:lang w:val="ru-RU"/>
        </w:rPr>
        <w:t xml:space="preserve"> но глупая</w:t>
      </w:r>
      <w:r>
        <w:rPr>
          <w:rStyle w:val="ad"/>
          <w:lang w:val="ru-RU"/>
        </w:rPr>
        <w:t xml:space="preserve"> ≠ </w:t>
      </w:r>
      <w:r w:rsidRPr="00092CE4">
        <w:rPr>
          <w:rStyle w:val="ad"/>
          <w:i/>
          <w:lang w:val="ru-RU"/>
        </w:rPr>
        <w:t>глупая</w:t>
      </w:r>
      <w:r w:rsidRPr="00C6458C">
        <w:rPr>
          <w:rStyle w:val="ad"/>
          <w:lang w:val="ru-RU"/>
        </w:rPr>
        <w:t>,</w:t>
      </w:r>
      <w:r w:rsidRPr="00092CE4">
        <w:rPr>
          <w:rStyle w:val="ad"/>
          <w:i/>
          <w:lang w:val="ru-RU"/>
        </w:rPr>
        <w:t xml:space="preserve"> но красивая</w:t>
      </w:r>
      <w:r w:rsidRPr="00092CE4">
        <w:rPr>
          <w:rStyle w:val="ad"/>
          <w:lang w:val="ru-RU"/>
        </w:rPr>
        <w:t>.</w:t>
      </w:r>
    </w:p>
    <w:p w:rsidR="00065265" w:rsidRDefault="00065265" w:rsidP="00065265">
      <w:pPr>
        <w:pStyle w:val="3"/>
        <w:rPr>
          <w:lang w:val="ru-RU"/>
        </w:rPr>
      </w:pPr>
      <w:bookmarkStart w:id="49" w:name="_Toc346610883"/>
      <w:bookmarkStart w:id="50" w:name="_Toc346611159"/>
      <w:bookmarkStart w:id="51" w:name="_Toc348002285"/>
      <w:r w:rsidRPr="00FD4D2C">
        <w:rPr>
          <w:lang w:val="ru-RU"/>
        </w:rPr>
        <w:t>Порядок конъюнктов в устойчивых сочетаниях</w:t>
      </w:r>
      <w:bookmarkEnd w:id="49"/>
      <w:bookmarkEnd w:id="50"/>
      <w:bookmarkEnd w:id="51"/>
    </w:p>
    <w:p w:rsidR="00065265" w:rsidRPr="00FD4D2C" w:rsidRDefault="00065265" w:rsidP="00065265">
      <w:pPr>
        <w:rPr>
          <w:lang w:val="ru-RU"/>
        </w:rPr>
      </w:pPr>
      <w:r w:rsidRPr="00FD4D2C">
        <w:rPr>
          <w:lang w:val="ru-RU"/>
        </w:rPr>
        <w:t>Порядок конъюнктов в устойчивых сочетаниях рег</w:t>
      </w:r>
      <w:r>
        <w:rPr>
          <w:lang w:val="ru-RU"/>
        </w:rPr>
        <w:t xml:space="preserve">улируется следующими основными </w:t>
      </w:r>
      <w:r>
        <w:rPr>
          <w:lang w:val="ru-RU"/>
        </w:rPr>
        <w:lastRenderedPageBreak/>
        <w:t>«</w:t>
      </w:r>
      <w:r w:rsidRPr="00FD4D2C">
        <w:rPr>
          <w:lang w:val="ru-RU"/>
        </w:rPr>
        <w:t>принц</w:t>
      </w:r>
      <w:r>
        <w:rPr>
          <w:lang w:val="ru-RU"/>
        </w:rPr>
        <w:t>ипами»</w:t>
      </w:r>
      <w:r w:rsidRPr="00FD4D2C">
        <w:rPr>
          <w:lang w:val="ru-RU"/>
        </w:rPr>
        <w:t xml:space="preserve"> (по терминологии [Лауфер</w:t>
      </w:r>
      <w:r>
        <w:t> </w:t>
      </w:r>
      <w:r>
        <w:rPr>
          <w:lang w:val="ru-RU"/>
        </w:rPr>
        <w:t>1987]).</w:t>
      </w:r>
    </w:p>
    <w:p w:rsidR="00065265" w:rsidRPr="00523694" w:rsidRDefault="00065265" w:rsidP="00065265">
      <w:pPr>
        <w:pStyle w:val="20"/>
        <w:rPr>
          <w:lang w:val="ru-RU"/>
        </w:rPr>
      </w:pPr>
      <w:r>
        <w:rPr>
          <w:lang w:val="ru-RU"/>
        </w:rPr>
        <w:t>1</w:t>
      </w:r>
      <w:r w:rsidRPr="005D1D1F">
        <w:rPr>
          <w:lang w:val="ru-RU"/>
        </w:rPr>
        <w:t>.</w:t>
      </w:r>
      <w:r>
        <w:rPr>
          <w:lang w:val="ru-RU"/>
        </w:rPr>
        <w:t> </w:t>
      </w:r>
      <w:r w:rsidRPr="008831F3">
        <w:rPr>
          <w:lang w:val="ru-RU"/>
        </w:rPr>
        <w:t>Принцип пре</w:t>
      </w:r>
      <w:r>
        <w:rPr>
          <w:lang w:val="ru-RU"/>
        </w:rPr>
        <w:t>дшествования</w:t>
      </w:r>
    </w:p>
    <w:p w:rsidR="00065265" w:rsidRDefault="00065265" w:rsidP="00065265">
      <w:pPr>
        <w:rPr>
          <w:lang w:val="ru-RU"/>
        </w:rPr>
      </w:pPr>
      <w:r>
        <w:rPr>
          <w:lang w:val="ru-RU"/>
        </w:rPr>
        <w:t>Р</w:t>
      </w:r>
      <w:r w:rsidRPr="008831F3">
        <w:rPr>
          <w:lang w:val="ru-RU"/>
        </w:rPr>
        <w:t xml:space="preserve">еальное предшествование во времени, в пространстве или по порядку предрасполагает к предшествованию соответствующего конъюнкта. </w:t>
      </w:r>
      <w:r w:rsidRPr="00092CE4">
        <w:rPr>
          <w:lang w:val="ru-RU"/>
        </w:rPr>
        <w:t xml:space="preserve">Ср. </w:t>
      </w:r>
      <w:r w:rsidRPr="005D1D1F">
        <w:rPr>
          <w:i/>
          <w:lang w:val="ru-RU"/>
        </w:rPr>
        <w:t>вчера</w:t>
      </w:r>
      <w:r w:rsidRPr="00C6458C">
        <w:rPr>
          <w:lang w:val="ru-RU"/>
        </w:rPr>
        <w:t>,</w:t>
      </w:r>
      <w:r w:rsidRPr="005D1D1F">
        <w:rPr>
          <w:i/>
          <w:lang w:val="ru-RU"/>
        </w:rPr>
        <w:t xml:space="preserve"> сегодня</w:t>
      </w:r>
      <w:r w:rsidRPr="00C6458C">
        <w:rPr>
          <w:lang w:val="ru-RU"/>
        </w:rPr>
        <w:t>,</w:t>
      </w:r>
      <w:r w:rsidRPr="005D1D1F">
        <w:rPr>
          <w:i/>
          <w:lang w:val="ru-RU"/>
        </w:rPr>
        <w:t xml:space="preserve"> завтра</w:t>
      </w:r>
      <w:r w:rsidRPr="00092CE4">
        <w:rPr>
          <w:lang w:val="ru-RU"/>
        </w:rPr>
        <w:t xml:space="preserve">; </w:t>
      </w:r>
      <w:r w:rsidRPr="005D1D1F">
        <w:rPr>
          <w:i/>
          <w:lang w:val="ru-RU"/>
        </w:rPr>
        <w:t>преступление и наказание</w:t>
      </w:r>
      <w:r w:rsidRPr="00092CE4">
        <w:rPr>
          <w:lang w:val="ru-RU"/>
        </w:rPr>
        <w:t xml:space="preserve">; </w:t>
      </w:r>
      <w:r w:rsidRPr="005D1D1F">
        <w:rPr>
          <w:i/>
          <w:lang w:val="ru-RU"/>
        </w:rPr>
        <w:t>начало и конец</w:t>
      </w:r>
      <w:r w:rsidRPr="00092CE4">
        <w:rPr>
          <w:lang w:val="ru-RU"/>
        </w:rPr>
        <w:t>; числа натурального ряда (</w:t>
      </w:r>
      <w:r w:rsidRPr="00092CE4">
        <w:rPr>
          <w:i/>
          <w:lang w:val="ru-RU"/>
        </w:rPr>
        <w:t>1</w:t>
      </w:r>
      <w:r w:rsidRPr="00C6458C">
        <w:rPr>
          <w:lang w:val="ru-RU"/>
        </w:rPr>
        <w:t>,</w:t>
      </w:r>
      <w:r w:rsidRPr="00092CE4">
        <w:rPr>
          <w:i/>
          <w:lang w:val="ru-RU"/>
        </w:rPr>
        <w:t xml:space="preserve"> 2</w:t>
      </w:r>
      <w:r w:rsidRPr="00C6458C">
        <w:rPr>
          <w:lang w:val="ru-RU"/>
        </w:rPr>
        <w:t>,</w:t>
      </w:r>
      <w:r w:rsidRPr="00092CE4">
        <w:rPr>
          <w:i/>
          <w:lang w:val="ru-RU"/>
        </w:rPr>
        <w:t xml:space="preserve"> 3…</w:t>
      </w:r>
      <w:r w:rsidRPr="00092CE4">
        <w:rPr>
          <w:lang w:val="ru-RU"/>
        </w:rPr>
        <w:t>), дни недели (</w:t>
      </w:r>
      <w:r w:rsidRPr="00092CE4">
        <w:rPr>
          <w:i/>
          <w:lang w:val="ru-RU"/>
        </w:rPr>
        <w:t>понедельник</w:t>
      </w:r>
      <w:r w:rsidRPr="00C6458C">
        <w:rPr>
          <w:lang w:val="ru-RU"/>
        </w:rPr>
        <w:t>,</w:t>
      </w:r>
      <w:r w:rsidRPr="00092CE4">
        <w:rPr>
          <w:i/>
          <w:lang w:val="ru-RU"/>
        </w:rPr>
        <w:t xml:space="preserve"> вторник…</w:t>
      </w:r>
      <w:r w:rsidRPr="00092CE4">
        <w:rPr>
          <w:lang w:val="ru-RU"/>
        </w:rPr>
        <w:t>), месяцы (</w:t>
      </w:r>
      <w:r w:rsidRPr="00092CE4">
        <w:rPr>
          <w:i/>
          <w:lang w:val="ru-RU"/>
        </w:rPr>
        <w:t>январь</w:t>
      </w:r>
      <w:r w:rsidRPr="00C6458C">
        <w:rPr>
          <w:lang w:val="ru-RU"/>
        </w:rPr>
        <w:t>,</w:t>
      </w:r>
      <w:r w:rsidRPr="00092CE4">
        <w:rPr>
          <w:i/>
          <w:lang w:val="ru-RU"/>
        </w:rPr>
        <w:t xml:space="preserve"> февраль…</w:t>
      </w:r>
      <w:r>
        <w:rPr>
          <w:lang w:val="ru-RU"/>
        </w:rPr>
        <w:t>) и</w:t>
      </w:r>
      <w:r>
        <w:t> </w:t>
      </w:r>
      <w:r w:rsidRPr="00092CE4">
        <w:rPr>
          <w:lang w:val="ru-RU"/>
        </w:rPr>
        <w:t>т.п.</w:t>
      </w:r>
    </w:p>
    <w:p w:rsidR="00065265" w:rsidRPr="00092CE4" w:rsidRDefault="00065265" w:rsidP="00065265">
      <w:pPr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2.</w:t>
      </w:r>
      <w:r>
        <w:t> </w:t>
      </w:r>
      <w:r>
        <w:rPr>
          <w:lang w:val="ru-RU"/>
        </w:rPr>
        <w:t>Принцип первичности</w:t>
      </w:r>
    </w:p>
    <w:p w:rsidR="00065265" w:rsidRDefault="00065265" w:rsidP="00065265">
      <w:pPr>
        <w:rPr>
          <w:lang w:val="ru-RU"/>
        </w:rPr>
      </w:pPr>
      <w:r>
        <w:rPr>
          <w:lang w:val="ru-RU"/>
        </w:rPr>
        <w:t>П</w:t>
      </w:r>
      <w:r w:rsidRPr="00092CE4">
        <w:rPr>
          <w:lang w:val="ru-RU"/>
        </w:rPr>
        <w:t xml:space="preserve">ервым выступает конъюнкт, выражающий объект или ситуацию, которые могут считаться в каком-либо смысле первичными или исходными. </w:t>
      </w:r>
      <w:r w:rsidRPr="008831F3">
        <w:rPr>
          <w:lang w:val="ru-RU"/>
        </w:rPr>
        <w:t>Сюда относятся, в частности:</w:t>
      </w:r>
    </w:p>
    <w:p w:rsidR="00065265" w:rsidRPr="007B3025" w:rsidRDefault="00065265" w:rsidP="00065265">
      <w:pPr>
        <w:pStyle w:val="20"/>
        <w:rPr>
          <w:lang w:val="ru-RU"/>
        </w:rPr>
      </w:pPr>
      <w:r>
        <w:rPr>
          <w:lang w:val="ru-RU"/>
        </w:rPr>
        <w:t>2.1. </w:t>
      </w:r>
      <w:r w:rsidRPr="007B3025">
        <w:rPr>
          <w:lang w:val="ru-RU"/>
        </w:rPr>
        <w:t>Причина</w:t>
      </w:r>
      <w:r>
        <w:rPr>
          <w:lang w:val="ru-RU"/>
        </w:rPr>
        <w:t> </w:t>
      </w:r>
      <w:r w:rsidRPr="007B3025">
        <w:rPr>
          <w:lang w:val="ru-RU"/>
        </w:rPr>
        <w:t>/</w:t>
      </w:r>
      <w:r>
        <w:rPr>
          <w:lang w:val="ru-RU"/>
        </w:rPr>
        <w:t> </w:t>
      </w:r>
      <w:r w:rsidRPr="007B3025">
        <w:rPr>
          <w:lang w:val="ru-RU"/>
        </w:rPr>
        <w:t xml:space="preserve">следствие: </w:t>
      </w:r>
      <w:r w:rsidRPr="00523694">
        <w:rPr>
          <w:i/>
          <w:lang w:val="ru-RU"/>
        </w:rPr>
        <w:t>спрос и предложение</w:t>
      </w:r>
      <w:r w:rsidRPr="007B3025">
        <w:rPr>
          <w:lang w:val="ru-RU"/>
        </w:rPr>
        <w:t xml:space="preserve">, </w:t>
      </w:r>
      <w:r w:rsidRPr="00523694">
        <w:rPr>
          <w:i/>
          <w:lang w:val="ru-RU"/>
        </w:rPr>
        <w:t>вопрос и ответ</w:t>
      </w:r>
      <w:r>
        <w:rPr>
          <w:lang w:val="ru-RU"/>
        </w:rPr>
        <w:t xml:space="preserve"> и </w:t>
      </w:r>
      <w:r w:rsidRPr="007B3025">
        <w:rPr>
          <w:lang w:val="ru-RU"/>
        </w:rPr>
        <w:t>т.п.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2.2.</w:t>
      </w:r>
      <w:r>
        <w:rPr>
          <w:lang w:val="ru-RU"/>
        </w:rPr>
        <w:t> </w:t>
      </w:r>
      <w:r w:rsidRPr="007B3025">
        <w:rPr>
          <w:lang w:val="ru-RU"/>
        </w:rPr>
        <w:t>Проект</w:t>
      </w:r>
      <w:r>
        <w:rPr>
          <w:lang w:val="ru-RU"/>
        </w:rPr>
        <w:t> </w:t>
      </w:r>
      <w:r w:rsidRPr="007B3025">
        <w:rPr>
          <w:lang w:val="ru-RU"/>
        </w:rPr>
        <w:t>/</w:t>
      </w:r>
      <w:r>
        <w:rPr>
          <w:lang w:val="ru-RU"/>
        </w:rPr>
        <w:t> </w:t>
      </w:r>
      <w:r w:rsidRPr="007B3025">
        <w:rPr>
          <w:lang w:val="ru-RU"/>
        </w:rPr>
        <w:t xml:space="preserve">реализация: </w:t>
      </w:r>
      <w:r w:rsidRPr="00523694">
        <w:rPr>
          <w:i/>
          <w:lang w:val="ru-RU"/>
        </w:rPr>
        <w:t>подготовка и осуществление</w:t>
      </w:r>
      <w:r w:rsidRPr="007B3025">
        <w:rPr>
          <w:lang w:val="ru-RU"/>
        </w:rPr>
        <w:t xml:space="preserve">, </w:t>
      </w:r>
      <w:r w:rsidRPr="00523694">
        <w:rPr>
          <w:i/>
          <w:lang w:val="ru-RU"/>
        </w:rPr>
        <w:t>слово и дело</w:t>
      </w:r>
      <w:r>
        <w:rPr>
          <w:lang w:val="ru-RU"/>
        </w:rPr>
        <w:t xml:space="preserve"> и </w:t>
      </w:r>
      <w:r w:rsidRPr="007B3025">
        <w:rPr>
          <w:lang w:val="ru-RU"/>
        </w:rPr>
        <w:t>т.п.</w:t>
      </w:r>
    </w:p>
    <w:p w:rsidR="0006526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2.</w:t>
      </w:r>
      <w:proofErr w:type="gramStart"/>
      <w:r w:rsidRPr="007B3025">
        <w:rPr>
          <w:lang w:val="ru-RU"/>
        </w:rPr>
        <w:t>3.Семантически</w:t>
      </w:r>
      <w:proofErr w:type="gramEnd"/>
      <w:r w:rsidRPr="007B3025">
        <w:rPr>
          <w:lang w:val="ru-RU"/>
        </w:rPr>
        <w:t xml:space="preserve"> и формально исходное</w:t>
      </w:r>
      <w:r>
        <w:rPr>
          <w:lang w:val="ru-RU"/>
        </w:rPr>
        <w:t> </w:t>
      </w:r>
      <w:r w:rsidRPr="007B3025">
        <w:rPr>
          <w:lang w:val="ru-RU"/>
        </w:rPr>
        <w:t>/</w:t>
      </w:r>
      <w:r>
        <w:rPr>
          <w:lang w:val="ru-RU"/>
        </w:rPr>
        <w:t> </w:t>
      </w:r>
      <w:r w:rsidRPr="007B3025">
        <w:rPr>
          <w:lang w:val="ru-RU"/>
        </w:rPr>
        <w:t>производное:</w:t>
      </w:r>
      <w:r w:rsidRPr="007B3025">
        <w:rPr>
          <w:i/>
          <w:lang w:val="ru-RU"/>
        </w:rPr>
        <w:t xml:space="preserve"> тигр и тигренок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вчера и позавчера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нужное и ненужное </w:t>
      </w:r>
      <w:r>
        <w:rPr>
          <w:lang w:val="ru-RU"/>
        </w:rPr>
        <w:t>и </w:t>
      </w:r>
      <w:r w:rsidRPr="007B3025">
        <w:rPr>
          <w:lang w:val="ru-RU"/>
        </w:rPr>
        <w:t>т.п.</w:t>
      </w:r>
    </w:p>
    <w:p w:rsidR="00065265" w:rsidRDefault="00065265" w:rsidP="00065265">
      <w:pPr>
        <w:pStyle w:val="20"/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3. </w:t>
      </w:r>
      <w:r w:rsidRPr="00AB16FA">
        <w:rPr>
          <w:lang w:val="ru-RU"/>
        </w:rPr>
        <w:t>Принцип рангов</w:t>
      </w:r>
      <w:r>
        <w:rPr>
          <w:lang w:val="ru-RU"/>
        </w:rPr>
        <w:t>ого превосходства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>К</w:t>
      </w:r>
      <w:r w:rsidRPr="00AB16FA">
        <w:rPr>
          <w:lang w:val="ru-RU"/>
        </w:rPr>
        <w:t xml:space="preserve">онъюнкт, выражающий объект более высокого ранга, предшествует конъюнкту, выражающему объект более низкого ранга. </w:t>
      </w:r>
      <w:r w:rsidRPr="008831F3">
        <w:rPr>
          <w:lang w:val="ru-RU"/>
        </w:rPr>
        <w:t xml:space="preserve">Ср. </w:t>
      </w:r>
      <w:r w:rsidRPr="008831F3">
        <w:rPr>
          <w:i/>
          <w:lang w:val="ru-RU"/>
        </w:rPr>
        <w:t>мужчина и женщина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братья и сестры</w:t>
      </w:r>
      <w:r w:rsidRPr="008831F3">
        <w:rPr>
          <w:lang w:val="ru-RU"/>
        </w:rPr>
        <w:t xml:space="preserve"> (гендерная иерархия); </w:t>
      </w:r>
      <w:r w:rsidRPr="008831F3">
        <w:rPr>
          <w:i/>
          <w:lang w:val="ru-RU"/>
        </w:rPr>
        <w:t>леди и джентльмены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дамы и господа</w:t>
      </w:r>
      <w:r w:rsidRPr="008831F3">
        <w:rPr>
          <w:lang w:val="ru-RU"/>
        </w:rPr>
        <w:t xml:space="preserve"> (светская); </w:t>
      </w:r>
      <w:r w:rsidRPr="008831F3">
        <w:rPr>
          <w:i/>
          <w:lang w:val="ru-RU"/>
        </w:rPr>
        <w:t>отцы и дети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стар и млад</w:t>
      </w:r>
      <w:r w:rsidRPr="008831F3">
        <w:rPr>
          <w:lang w:val="ru-RU"/>
        </w:rPr>
        <w:t xml:space="preserve"> (возрастная); </w:t>
      </w:r>
      <w:r w:rsidRPr="008831F3">
        <w:rPr>
          <w:i/>
          <w:lang w:val="ru-RU"/>
        </w:rPr>
        <w:t>хозяин и слуга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президент и премьер-министр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профессора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преподаватели и студенты</w:t>
      </w:r>
      <w:r w:rsidRPr="008831F3">
        <w:rPr>
          <w:lang w:val="ru-RU"/>
        </w:rPr>
        <w:t xml:space="preserve"> (административная); </w:t>
      </w:r>
      <w:r w:rsidRPr="008831F3">
        <w:rPr>
          <w:i/>
          <w:lang w:val="ru-RU"/>
        </w:rPr>
        <w:t>рабочий класс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крестьянство и интеллигенция</w:t>
      </w:r>
      <w:r>
        <w:rPr>
          <w:lang w:val="ru-RU"/>
        </w:rPr>
        <w:t xml:space="preserve"> (идеологическая) и </w:t>
      </w:r>
      <w:r w:rsidRPr="008831F3">
        <w:rPr>
          <w:lang w:val="ru-RU"/>
        </w:rPr>
        <w:t>т.п.</w:t>
      </w:r>
    </w:p>
    <w:p w:rsidR="00065265" w:rsidRDefault="00065265" w:rsidP="00065265">
      <w:pPr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4. Принцип активности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>Б</w:t>
      </w:r>
      <w:r w:rsidRPr="00AB16FA">
        <w:rPr>
          <w:lang w:val="ru-RU"/>
        </w:rPr>
        <w:t xml:space="preserve">олее активный участник ситуации предшествует более пассивному. </w:t>
      </w:r>
      <w:r w:rsidRPr="008831F3">
        <w:rPr>
          <w:lang w:val="ru-RU"/>
        </w:rPr>
        <w:t xml:space="preserve">Ср. </w:t>
      </w:r>
      <w:r w:rsidRPr="008831F3">
        <w:rPr>
          <w:i/>
          <w:lang w:val="ru-RU"/>
        </w:rPr>
        <w:t>врач и пациент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паровоз и вагоны</w:t>
      </w:r>
      <w:r>
        <w:rPr>
          <w:lang w:val="ru-RU"/>
        </w:rPr>
        <w:t xml:space="preserve"> и </w:t>
      </w:r>
      <w:r w:rsidRPr="008831F3">
        <w:rPr>
          <w:lang w:val="ru-RU"/>
        </w:rPr>
        <w:t>т.п.</w:t>
      </w:r>
    </w:p>
    <w:p w:rsidR="00065265" w:rsidRDefault="00065265" w:rsidP="00065265">
      <w:pPr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5. Принцип фиксации центра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>К</w:t>
      </w:r>
      <w:r w:rsidRPr="00500A63">
        <w:rPr>
          <w:lang w:val="ru-RU"/>
        </w:rPr>
        <w:t xml:space="preserve">онъюнкт, обозначающий центральный объект, занимает первое место. </w:t>
      </w:r>
      <w:r w:rsidRPr="008831F3">
        <w:rPr>
          <w:lang w:val="ru-RU"/>
        </w:rPr>
        <w:t xml:space="preserve">Ср. </w:t>
      </w:r>
      <w:r w:rsidRPr="008831F3">
        <w:rPr>
          <w:i/>
          <w:lang w:val="ru-RU"/>
        </w:rPr>
        <w:t>центр и периферия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Солнце и планеты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город и окраины</w:t>
      </w:r>
      <w:r w:rsidRPr="008831F3">
        <w:rPr>
          <w:lang w:val="ru-RU"/>
        </w:rPr>
        <w:t xml:space="preserve">. </w:t>
      </w:r>
      <w:r w:rsidRPr="00AB16FA">
        <w:rPr>
          <w:lang w:val="ru-RU"/>
        </w:rPr>
        <w:t>В качестве центра могут выступать координа</w:t>
      </w:r>
      <w:r>
        <w:rPr>
          <w:lang w:val="ru-RU"/>
        </w:rPr>
        <w:t>ты речевого акта: его с</w:t>
      </w:r>
      <w:r w:rsidRPr="00AB16FA">
        <w:rPr>
          <w:lang w:val="ru-RU"/>
        </w:rPr>
        <w:t>убъект (</w:t>
      </w:r>
      <w:r>
        <w:rPr>
          <w:lang w:val="ru-RU"/>
        </w:rPr>
        <w:t>Г</w:t>
      </w:r>
      <w:r w:rsidRPr="00AB16FA">
        <w:rPr>
          <w:lang w:val="ru-RU"/>
        </w:rPr>
        <w:t xml:space="preserve">оворящий), место и время. </w:t>
      </w:r>
      <w:r w:rsidRPr="008831F3">
        <w:rPr>
          <w:lang w:val="ru-RU"/>
        </w:rPr>
        <w:t xml:space="preserve">Ср.: </w:t>
      </w:r>
      <w:r w:rsidRPr="00CF2ECB">
        <w:rPr>
          <w:i/>
          <w:lang w:val="ru-RU"/>
        </w:rPr>
        <w:t>и</w:t>
      </w:r>
      <w:r w:rsidRPr="008831F3">
        <w:rPr>
          <w:lang w:val="ru-RU"/>
        </w:rPr>
        <w:t xml:space="preserve">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ни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нашим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и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ни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вашим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отечественные и зарубежные фильмы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то тут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то там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теперь или никогда</w:t>
      </w:r>
      <w:r>
        <w:rPr>
          <w:lang w:val="ru-RU"/>
        </w:rPr>
        <w:t xml:space="preserve"> и </w:t>
      </w:r>
      <w:r w:rsidRPr="008831F3">
        <w:rPr>
          <w:lang w:val="ru-RU"/>
        </w:rPr>
        <w:t>т.п.</w:t>
      </w:r>
    </w:p>
    <w:p w:rsidR="00065265" w:rsidRDefault="00065265" w:rsidP="00065265">
      <w:pPr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6. </w:t>
      </w:r>
      <w:r w:rsidRPr="00500A63">
        <w:rPr>
          <w:lang w:val="ru-RU"/>
        </w:rPr>
        <w:t>Прин</w:t>
      </w:r>
      <w:r>
        <w:rPr>
          <w:lang w:val="ru-RU"/>
        </w:rPr>
        <w:t>цип преобладающего количества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>П</w:t>
      </w:r>
      <w:r w:rsidRPr="00500A63">
        <w:rPr>
          <w:lang w:val="ru-RU"/>
        </w:rPr>
        <w:t>ервое место в линейной последовательности заним</w:t>
      </w:r>
      <w:r>
        <w:rPr>
          <w:lang w:val="ru-RU"/>
        </w:rPr>
        <w:t>ает компонент, имеющий признак «больше»</w:t>
      </w:r>
      <w:r w:rsidRPr="00500A63">
        <w:rPr>
          <w:lang w:val="ru-RU"/>
        </w:rPr>
        <w:t xml:space="preserve">. </w:t>
      </w:r>
      <w:r w:rsidRPr="008831F3">
        <w:rPr>
          <w:lang w:val="ru-RU"/>
        </w:rPr>
        <w:t xml:space="preserve">Ср.: </w:t>
      </w:r>
      <w:r w:rsidRPr="008831F3">
        <w:rPr>
          <w:i/>
          <w:lang w:val="ru-RU"/>
        </w:rPr>
        <w:t>более или менее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ни много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ни мало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долго ли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коротко ли</w:t>
      </w:r>
      <w:r>
        <w:rPr>
          <w:lang w:val="ru-RU"/>
        </w:rPr>
        <w:t xml:space="preserve"> и т.п.</w:t>
      </w:r>
    </w:p>
    <w:p w:rsidR="00065265" w:rsidRDefault="00065265" w:rsidP="00065265">
      <w:pPr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7. </w:t>
      </w:r>
      <w:r w:rsidRPr="00500A63">
        <w:rPr>
          <w:lang w:val="ru-RU"/>
        </w:rPr>
        <w:t xml:space="preserve">Принцип </w:t>
      </w:r>
      <w:r>
        <w:rPr>
          <w:lang w:val="ru-RU"/>
        </w:rPr>
        <w:t>предпочтительной альтернативы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>К</w:t>
      </w:r>
      <w:r w:rsidRPr="00500A63">
        <w:rPr>
          <w:lang w:val="ru-RU"/>
        </w:rPr>
        <w:t xml:space="preserve">онъюнкт, выражающий положительное явление, предшествует конъюнкту, выражающему отрицательное явление. </w:t>
      </w:r>
      <w:r w:rsidRPr="008831F3">
        <w:rPr>
          <w:lang w:val="ru-RU"/>
        </w:rPr>
        <w:t xml:space="preserve">Ср.: </w:t>
      </w:r>
      <w:r w:rsidRPr="008831F3">
        <w:rPr>
          <w:i/>
          <w:lang w:val="ru-RU"/>
        </w:rPr>
        <w:t>за и против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любовь и ненависть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друг или враг</w:t>
      </w:r>
      <w:r>
        <w:rPr>
          <w:lang w:val="ru-RU"/>
        </w:rPr>
        <w:t xml:space="preserve"> и т.п.</w:t>
      </w:r>
    </w:p>
    <w:p w:rsidR="00065265" w:rsidRDefault="00065265" w:rsidP="00065265">
      <w:pPr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8. Принцип антропоцентризма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>Р</w:t>
      </w:r>
      <w:r w:rsidRPr="00500A63">
        <w:rPr>
          <w:lang w:val="ru-RU"/>
        </w:rPr>
        <w:t xml:space="preserve">аньше располагается то, что важнее для человека с точки зрения обеспечения условий его существования. </w:t>
      </w:r>
      <w:r w:rsidRPr="008831F3">
        <w:rPr>
          <w:lang w:val="ru-RU"/>
        </w:rPr>
        <w:t xml:space="preserve">Ср.: </w:t>
      </w:r>
      <w:r w:rsidRPr="008831F3">
        <w:rPr>
          <w:i/>
          <w:lang w:val="ru-RU"/>
        </w:rPr>
        <w:t>право и лево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передний и задний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нос и корма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руки и ноги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жизнь и смерть</w:t>
      </w:r>
      <w:r w:rsidRPr="008831F3">
        <w:rPr>
          <w:lang w:val="ru-RU"/>
        </w:rPr>
        <w:t xml:space="preserve">; </w:t>
      </w:r>
      <w:r w:rsidRPr="008831F3">
        <w:rPr>
          <w:i/>
          <w:lang w:val="ru-RU"/>
        </w:rPr>
        <w:t>день и ночь</w:t>
      </w:r>
      <w:r>
        <w:rPr>
          <w:lang w:val="ru-RU"/>
        </w:rPr>
        <w:t xml:space="preserve"> и т.п.</w:t>
      </w:r>
    </w:p>
    <w:p w:rsidR="00065265" w:rsidRDefault="00065265" w:rsidP="00065265">
      <w:pPr>
        <w:rPr>
          <w:lang w:val="ru-RU"/>
        </w:rPr>
      </w:pPr>
    </w:p>
    <w:p w:rsidR="00065265" w:rsidRPr="008831F3" w:rsidRDefault="00065265" w:rsidP="00065265">
      <w:pPr>
        <w:pStyle w:val="20"/>
        <w:rPr>
          <w:lang w:val="ru-RU"/>
        </w:rPr>
      </w:pPr>
      <w:r w:rsidRPr="00500A63">
        <w:rPr>
          <w:lang w:val="ru-RU"/>
        </w:rPr>
        <w:t xml:space="preserve">Перечисленные принципы объединены той идеей, что первая позиция в сочинительной конструкции является с некоторой точки зрения наиболее значимой и престижной. </w:t>
      </w:r>
      <w:r w:rsidRPr="008831F3">
        <w:rPr>
          <w:lang w:val="ru-RU"/>
        </w:rPr>
        <w:t>Исключение составляет принцип предшествования, отражающий, скорее, идею упорядоченности, чем престижа.</w:t>
      </w:r>
    </w:p>
    <w:p w:rsidR="00065265" w:rsidRPr="000669FC" w:rsidRDefault="00065265" w:rsidP="00065265">
      <w:pPr>
        <w:pStyle w:val="20"/>
        <w:rPr>
          <w:i/>
          <w:lang w:val="ru-RU"/>
        </w:rPr>
      </w:pPr>
      <w:r w:rsidRPr="008831F3">
        <w:rPr>
          <w:lang w:val="ru-RU"/>
        </w:rPr>
        <w:t xml:space="preserve">Соблюдение данных принципов не является строго обязательным. Принципами </w:t>
      </w:r>
      <w:r w:rsidRPr="008831F3">
        <w:rPr>
          <w:lang w:val="ru-RU"/>
        </w:rPr>
        <w:lastRenderedPageBreak/>
        <w:t xml:space="preserve">регулируется стандартный порядок в устойчивом сочинительном сочетании; их нарушение ведет не к грамматической неправильности, а к нестандартности. </w:t>
      </w:r>
      <w:r w:rsidRPr="00500A63">
        <w:rPr>
          <w:lang w:val="ru-RU"/>
        </w:rPr>
        <w:t xml:space="preserve">Так, для сочетания </w:t>
      </w:r>
      <w:r w:rsidRPr="00500A63">
        <w:rPr>
          <w:i/>
          <w:lang w:val="ru-RU"/>
        </w:rPr>
        <w:t>добро и зло</w:t>
      </w:r>
      <w:r w:rsidRPr="00500A63">
        <w:rPr>
          <w:lang w:val="ru-RU"/>
        </w:rPr>
        <w:t xml:space="preserve"> (выбранного случайным образом) в Корпусе обнаружено 364 вхождения при стандартном порядке и 39 вхождений при инвертированном порядке </w:t>
      </w:r>
      <w:r w:rsidRPr="00500A63">
        <w:rPr>
          <w:i/>
          <w:lang w:val="ru-RU"/>
        </w:rPr>
        <w:t>зло и добро</w:t>
      </w:r>
      <w:r w:rsidRPr="00500A63">
        <w:rPr>
          <w:lang w:val="ru-RU"/>
        </w:rPr>
        <w:t>.</w:t>
      </w:r>
    </w:p>
    <w:p w:rsidR="00065265" w:rsidRDefault="00065265" w:rsidP="00065265">
      <w:pPr>
        <w:pStyle w:val="3"/>
        <w:rPr>
          <w:lang w:val="ru-RU"/>
        </w:rPr>
      </w:pPr>
      <w:bookmarkStart w:id="52" w:name="_Toc346610884"/>
      <w:bookmarkStart w:id="53" w:name="_Toc346611160"/>
      <w:bookmarkStart w:id="54" w:name="_Toc348002286"/>
      <w:r>
        <w:rPr>
          <w:lang w:val="ru-RU"/>
        </w:rPr>
        <w:t>Порядок конъюнктов в</w:t>
      </w:r>
      <w:r w:rsidRPr="00500A63">
        <w:rPr>
          <w:lang w:val="ru-RU"/>
        </w:rPr>
        <w:t xml:space="preserve"> сочинительных сочетаниях, не являющихся устойчивыми</w:t>
      </w:r>
      <w:bookmarkEnd w:id="52"/>
      <w:bookmarkEnd w:id="53"/>
      <w:bookmarkEnd w:id="54"/>
    </w:p>
    <w:p w:rsidR="00065265" w:rsidRPr="00500A63" w:rsidRDefault="00065265" w:rsidP="00065265">
      <w:pPr>
        <w:rPr>
          <w:lang w:val="ru-RU"/>
        </w:rPr>
      </w:pPr>
      <w:r w:rsidRPr="00500A63">
        <w:rPr>
          <w:lang w:val="ru-RU"/>
        </w:rPr>
        <w:t>В сочинительных сочетаниях, не являющихся устойчивыми, фиксированность порядка может быть связана, прежде всего, с двумя факторами</w:t>
      </w:r>
      <w:r>
        <w:rPr>
          <w:lang w:val="ru-RU"/>
        </w:rPr>
        <w:t>.</w:t>
      </w:r>
    </w:p>
    <w:p w:rsidR="00065265" w:rsidRPr="00FD4D2C" w:rsidRDefault="00065265" w:rsidP="00065265">
      <w:pPr>
        <w:pStyle w:val="20"/>
        <w:rPr>
          <w:lang w:val="ru-RU"/>
        </w:rPr>
      </w:pPr>
      <w:r w:rsidRPr="00500A63">
        <w:rPr>
          <w:lang w:val="ru-RU"/>
        </w:rPr>
        <w:t>1.</w:t>
      </w:r>
      <w:r>
        <w:rPr>
          <w:lang w:val="ru-RU"/>
        </w:rPr>
        <w:t> </w:t>
      </w:r>
      <w:r w:rsidRPr="00500A63">
        <w:rPr>
          <w:lang w:val="ru-RU"/>
        </w:rPr>
        <w:t>Объекты или ситуации следуют друг за другом во времени, в пространстве или по порядку, а линейный порядок отражает эту последовательность, т.е. является иконическим (в устойчивых сочинительных сочетаниях иконический пор</w:t>
      </w:r>
      <w:r>
        <w:rPr>
          <w:lang w:val="ru-RU"/>
        </w:rPr>
        <w:t>ядок также реализуется, см. </w:t>
      </w:r>
      <w:r w:rsidRPr="00341306">
        <w:rPr>
          <w:rStyle w:val="ae"/>
          <w:lang w:val="ru-RU"/>
        </w:rPr>
        <w:t>п.4.1.1</w:t>
      </w:r>
      <w:r>
        <w:rPr>
          <w:lang w:val="ru-RU"/>
        </w:rPr>
        <w:t>,</w:t>
      </w:r>
      <w:r w:rsidRPr="00500A63">
        <w:rPr>
          <w:lang w:val="ru-RU"/>
        </w:rPr>
        <w:t xml:space="preserve"> принципы предшествования и первичности). </w:t>
      </w:r>
      <w:r w:rsidRPr="00FD4D2C">
        <w:rPr>
          <w:lang w:val="ru-RU"/>
        </w:rPr>
        <w:t>Ср. хрестоматийный пример иконического порядка у Р.</w:t>
      </w:r>
      <w:r>
        <w:rPr>
          <w:lang w:val="ru-RU"/>
        </w:rPr>
        <w:t> </w:t>
      </w:r>
      <w:r w:rsidRPr="00FD4D2C">
        <w:rPr>
          <w:lang w:val="ru-RU"/>
        </w:rPr>
        <w:t xml:space="preserve">Якобсона: </w:t>
      </w:r>
      <w:r w:rsidRPr="00405F0B">
        <w:rPr>
          <w:i/>
        </w:rPr>
        <w:t>veni</w:t>
      </w:r>
      <w:r w:rsidRPr="00C6458C">
        <w:rPr>
          <w:lang w:val="ru-RU"/>
        </w:rPr>
        <w:t>,</w:t>
      </w:r>
      <w:r w:rsidRPr="00405F0B">
        <w:rPr>
          <w:i/>
          <w:lang w:val="ru-RU"/>
        </w:rPr>
        <w:t xml:space="preserve"> </w:t>
      </w:r>
      <w:r w:rsidRPr="00405F0B">
        <w:rPr>
          <w:i/>
        </w:rPr>
        <w:t>vidi</w:t>
      </w:r>
      <w:r w:rsidRPr="00C6458C">
        <w:rPr>
          <w:lang w:val="ru-RU"/>
        </w:rPr>
        <w:t>,</w:t>
      </w:r>
      <w:r w:rsidRPr="00405F0B">
        <w:rPr>
          <w:i/>
          <w:lang w:val="ru-RU"/>
        </w:rPr>
        <w:t xml:space="preserve"> </w:t>
      </w:r>
      <w:r w:rsidRPr="00405F0B">
        <w:rPr>
          <w:i/>
        </w:rPr>
        <w:t>vici</w:t>
      </w:r>
      <w:r w:rsidRPr="00FD4D2C">
        <w:rPr>
          <w:lang w:val="ru-RU"/>
        </w:rPr>
        <w:t xml:space="preserve"> [Якобсон</w:t>
      </w:r>
      <w:r>
        <w:t> </w:t>
      </w:r>
      <w:r w:rsidRPr="00FD4D2C">
        <w:rPr>
          <w:lang w:val="ru-RU"/>
        </w:rPr>
        <w:t>1</w:t>
      </w:r>
      <w:r>
        <w:rPr>
          <w:lang w:val="ru-RU"/>
        </w:rPr>
        <w:t>983], а также пример из [Урысон</w:t>
      </w:r>
      <w:r>
        <w:t> </w:t>
      </w:r>
      <w:r>
        <w:rPr>
          <w:lang w:val="ru-RU"/>
        </w:rPr>
        <w:t>2011:</w:t>
      </w:r>
      <w:r>
        <w:t> </w:t>
      </w:r>
      <w:r w:rsidRPr="00FD4D2C">
        <w:rPr>
          <w:lang w:val="ru-RU"/>
        </w:rPr>
        <w:t>305]:</w:t>
      </w:r>
    </w:p>
    <w:p w:rsidR="00065265" w:rsidRDefault="00065265" w:rsidP="00065265">
      <w:pPr>
        <w:pStyle w:val="a5"/>
        <w:rPr>
          <w:lang w:val="ru-RU"/>
        </w:rPr>
      </w:pPr>
      <w:r>
        <w:rPr>
          <w:lang w:val="ru-RU"/>
        </w:rPr>
        <w:t>а. </w:t>
      </w:r>
      <w:r w:rsidRPr="00FD4D2C">
        <w:rPr>
          <w:lang w:val="ru-RU"/>
        </w:rPr>
        <w:t xml:space="preserve">Петербургский сезон начал замирать, и все понемногу разъезжались. </w:t>
      </w:r>
      <w:r>
        <w:rPr>
          <w:lang w:val="ru-RU"/>
        </w:rPr>
        <w:t>– б. </w:t>
      </w:r>
      <w:r w:rsidRPr="00FD4D2C">
        <w:rPr>
          <w:lang w:val="ru-RU"/>
        </w:rPr>
        <w:t>Все понемногу разъезжались, и петербургский сезон начал замирать.</w:t>
      </w:r>
    </w:p>
    <w:p w:rsidR="00065265" w:rsidRDefault="00065265" w:rsidP="00065265">
      <w:pPr>
        <w:rPr>
          <w:lang w:val="ru-RU"/>
        </w:rPr>
      </w:pPr>
      <w:r>
        <w:rPr>
          <w:lang w:val="ru-RU"/>
        </w:rPr>
        <w:t xml:space="preserve">В (а) </w:t>
      </w:r>
      <w:r w:rsidRPr="00500A63">
        <w:rPr>
          <w:lang w:val="ru-RU"/>
        </w:rPr>
        <w:t>замирание сезона – причина разъезда, в (б) разъезд – причина замирания сезона; эта разница в смысле выражена иконическим порядком конъюнктов, отражающим тот факт, что причина в реальности предшествует следствию.</w:t>
      </w:r>
    </w:p>
    <w:p w:rsidR="00065265" w:rsidRDefault="00065265" w:rsidP="00065265">
      <w:pPr>
        <w:rPr>
          <w:lang w:val="ru-RU"/>
        </w:rPr>
      </w:pPr>
    </w:p>
    <w:p w:rsidR="00065265" w:rsidRPr="00500A63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500A63">
        <w:rPr>
          <w:lang w:val="ru-RU"/>
        </w:rPr>
        <w:t xml:space="preserve">Порядок компонентов обусловлен анафорический отсылкой, содержащейся в некотором конъюнкте, к какому-то из линейно предшествующих конъюнктов: </w:t>
      </w:r>
      <w:r w:rsidRPr="00500A63">
        <w:rPr>
          <w:i/>
          <w:lang w:val="ru-RU"/>
        </w:rPr>
        <w:t>малина и другие ягоды</w:t>
      </w:r>
      <w:r w:rsidRPr="00500A63">
        <w:rPr>
          <w:lang w:val="ru-RU"/>
        </w:rPr>
        <w:t xml:space="preserve">, </w:t>
      </w:r>
      <w:r w:rsidRPr="00500A63">
        <w:rPr>
          <w:i/>
          <w:lang w:val="ru-RU"/>
        </w:rPr>
        <w:t xml:space="preserve">Маша и ее </w:t>
      </w:r>
      <w:r w:rsidRPr="00A615B7">
        <w:rPr>
          <w:lang w:val="ru-RU"/>
        </w:rPr>
        <w:t>&lt;</w:t>
      </w:r>
      <w:r w:rsidRPr="00500A63">
        <w:rPr>
          <w:i/>
          <w:lang w:val="ru-RU"/>
        </w:rPr>
        <w:t>Машин</w:t>
      </w:r>
      <w:r w:rsidRPr="00A615B7">
        <w:rPr>
          <w:lang w:val="ru-RU"/>
        </w:rPr>
        <w:t>&gt;</w:t>
      </w:r>
      <w:r w:rsidRPr="00500A63">
        <w:rPr>
          <w:i/>
          <w:lang w:val="ru-RU"/>
        </w:rPr>
        <w:t xml:space="preserve"> брат</w:t>
      </w:r>
      <w:r>
        <w:rPr>
          <w:lang w:val="ru-RU"/>
        </w:rPr>
        <w:t>, ср. также:</w:t>
      </w:r>
    </w:p>
    <w:p w:rsidR="00065265" w:rsidRPr="00C6458C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Многие коллекционируют в детстве </w:t>
      </w:r>
      <w:r w:rsidRPr="00341306">
        <w:rPr>
          <w:i/>
          <w:lang w:val="ru-RU"/>
        </w:rPr>
        <w:t>почтовые марки</w:t>
      </w:r>
      <w:r w:rsidRPr="00C6458C">
        <w:rPr>
          <w:lang w:val="ru-RU"/>
        </w:rPr>
        <w:t>,</w:t>
      </w:r>
      <w:r w:rsidRPr="00341306">
        <w:rPr>
          <w:i/>
          <w:lang w:val="ru-RU"/>
        </w:rPr>
        <w:t xml:space="preserve"> открытки и тому подобные вещи</w:t>
      </w:r>
      <w:r w:rsidRPr="008831F3">
        <w:rPr>
          <w:lang w:val="ru-RU"/>
        </w:rPr>
        <w:t xml:space="preserve">. </w:t>
      </w:r>
      <w:r w:rsidRPr="00C6458C">
        <w:rPr>
          <w:rStyle w:val="-0"/>
          <w:lang w:val="ru-RU"/>
        </w:rPr>
        <w:t>[«Наука и жизнь» (2006)]</w:t>
      </w:r>
    </w:p>
    <w:p w:rsidR="00065265" w:rsidRPr="005A0FC6" w:rsidRDefault="00065265" w:rsidP="00065265">
      <w:pPr>
        <w:rPr>
          <w:lang w:val="ru-RU"/>
        </w:rPr>
      </w:pPr>
      <w:r w:rsidRPr="005A0FC6">
        <w:rPr>
          <w:lang w:val="ru-RU"/>
        </w:rPr>
        <w:t>Перестановка конъюнктов в этом случае ведет или к грамматической неправильности, или к стилистической небрежности: *</w:t>
      </w:r>
      <w:r w:rsidRPr="005A0FC6">
        <w:rPr>
          <w:i/>
          <w:lang w:val="ru-RU"/>
        </w:rPr>
        <w:t>другие ягоды и малина</w:t>
      </w:r>
      <w:r w:rsidRPr="005A0FC6">
        <w:rPr>
          <w:lang w:val="ru-RU"/>
        </w:rPr>
        <w:t>, *</w:t>
      </w:r>
      <w:r w:rsidRPr="005A0FC6">
        <w:rPr>
          <w:i/>
          <w:lang w:val="ru-RU"/>
        </w:rPr>
        <w:t>тому подобные вещи и марки</w:t>
      </w:r>
      <w:r w:rsidRPr="005A0FC6">
        <w:rPr>
          <w:lang w:val="ru-RU"/>
        </w:rPr>
        <w:t xml:space="preserve">, </w:t>
      </w:r>
      <w:r w:rsidRPr="005A0FC6">
        <w:rPr>
          <w:vertAlign w:val="superscript"/>
          <w:lang w:val="ru-RU"/>
        </w:rPr>
        <w:t>?</w:t>
      </w:r>
      <w:r w:rsidRPr="005A0FC6">
        <w:rPr>
          <w:i/>
          <w:lang w:val="ru-RU"/>
        </w:rPr>
        <w:t>Машин брат и Маша</w:t>
      </w:r>
      <w:r>
        <w:rPr>
          <w:lang w:val="ru-RU"/>
        </w:rPr>
        <w:t xml:space="preserve"> (ср. </w:t>
      </w:r>
      <w:r w:rsidRPr="005A0FC6">
        <w:rPr>
          <w:lang w:val="ru-RU"/>
        </w:rPr>
        <w:t xml:space="preserve">допустимое </w:t>
      </w:r>
      <w:r w:rsidRPr="005A0FC6">
        <w:rPr>
          <w:i/>
          <w:lang w:val="ru-RU"/>
        </w:rPr>
        <w:t>Машин брат и сама Маша</w:t>
      </w:r>
      <w:r w:rsidRPr="005A0FC6">
        <w:rPr>
          <w:lang w:val="ru-RU"/>
        </w:rPr>
        <w:t xml:space="preserve">: за счет местоимения </w:t>
      </w:r>
      <w:r w:rsidRPr="005A0FC6">
        <w:rPr>
          <w:i/>
          <w:lang w:val="ru-RU"/>
        </w:rPr>
        <w:t>сам</w:t>
      </w:r>
      <w:r w:rsidRPr="005A0FC6">
        <w:rPr>
          <w:lang w:val="ru-RU"/>
        </w:rPr>
        <w:t xml:space="preserve"> второй конъюнкт интерпретируется как содержащий отсылку к первому, а первый, наоборот, как автономный и не содержащий отсылки).</w:t>
      </w:r>
    </w:p>
    <w:p w:rsidR="00065265" w:rsidRPr="005A0FC6" w:rsidRDefault="00065265" w:rsidP="00065265">
      <w:pPr>
        <w:pStyle w:val="3"/>
        <w:rPr>
          <w:lang w:val="ru-RU"/>
        </w:rPr>
      </w:pPr>
      <w:bookmarkStart w:id="55" w:name="_Toc346610885"/>
      <w:bookmarkStart w:id="56" w:name="_Toc346611161"/>
      <w:bookmarkStart w:id="57" w:name="_Toc348002287"/>
      <w:r>
        <w:rPr>
          <w:lang w:val="ru-RU"/>
        </w:rPr>
        <w:t>Взаимодействие факторов, отвечающих за порядок конъюнктов</w:t>
      </w:r>
      <w:bookmarkEnd w:id="55"/>
      <w:bookmarkEnd w:id="56"/>
      <w:bookmarkEnd w:id="57"/>
    </w:p>
    <w:p w:rsidR="00065265" w:rsidRDefault="00065265" w:rsidP="00065265">
      <w:pPr>
        <w:rPr>
          <w:lang w:val="ru-RU"/>
        </w:rPr>
      </w:pPr>
      <w:r w:rsidRPr="008831F3">
        <w:rPr>
          <w:lang w:val="ru-RU"/>
        </w:rPr>
        <w:t>Перечисленные факторы, ответственные за фиксированный порядок конъюнктов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п.4.1.1</w:t>
      </w:r>
      <w:r>
        <w:rPr>
          <w:lang w:val="ru-RU"/>
        </w:rPr>
        <w:t xml:space="preserve">, </w:t>
      </w:r>
      <w:r w:rsidRPr="0055196D">
        <w:rPr>
          <w:rStyle w:val="ae"/>
          <w:lang w:val="ru-RU"/>
        </w:rPr>
        <w:t>п.4.1.2</w:t>
      </w:r>
      <w:r>
        <w:rPr>
          <w:lang w:val="ru-RU"/>
        </w:rPr>
        <w:t>)</w:t>
      </w:r>
      <w:r w:rsidRPr="008831F3">
        <w:rPr>
          <w:lang w:val="ru-RU"/>
        </w:rPr>
        <w:t>, разнообразно соотносятся друг с другом.</w:t>
      </w:r>
    </w:p>
    <w:p w:rsidR="00065265" w:rsidRPr="005A0FC6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Во-первых, порядок, продиктованный конкретной ситуацией, обычно важнее порядка в устойчивых сочинительных сочетаниях. </w:t>
      </w:r>
      <w:r w:rsidRPr="005A0FC6">
        <w:rPr>
          <w:lang w:val="ru-RU"/>
        </w:rPr>
        <w:t xml:space="preserve">Так, в следующем предложении порядок в пространстве </w:t>
      </w:r>
      <w:r>
        <w:rPr>
          <w:lang w:val="ru-RU"/>
        </w:rPr>
        <w:t>«побеждает»</w:t>
      </w:r>
      <w:r w:rsidRPr="005A0FC6">
        <w:rPr>
          <w:lang w:val="ru-RU"/>
        </w:rPr>
        <w:t xml:space="preserve"> административную иерархию:</w:t>
      </w:r>
    </w:p>
    <w:p w:rsidR="00065265" w:rsidRPr="00834EAB" w:rsidRDefault="00065265" w:rsidP="00065265">
      <w:pPr>
        <w:pStyle w:val="a5"/>
        <w:rPr>
          <w:lang w:val="ru-RU"/>
        </w:rPr>
      </w:pPr>
      <w:r w:rsidRPr="00834EAB">
        <w:rPr>
          <w:lang w:val="ru-RU"/>
        </w:rPr>
        <w:t xml:space="preserve">На фотографии слева направо: </w:t>
      </w:r>
      <w:r w:rsidRPr="00341306">
        <w:rPr>
          <w:i/>
          <w:lang w:val="ru-RU"/>
        </w:rPr>
        <w:t>капитан Иванов</w:t>
      </w:r>
      <w:r w:rsidRPr="00C6458C">
        <w:rPr>
          <w:lang w:val="ru-RU"/>
        </w:rPr>
        <w:t>,</w:t>
      </w:r>
      <w:r w:rsidRPr="00341306">
        <w:rPr>
          <w:i/>
          <w:lang w:val="ru-RU"/>
        </w:rPr>
        <w:t xml:space="preserve"> майор Петров</w:t>
      </w:r>
      <w:r w:rsidRPr="00C6458C">
        <w:rPr>
          <w:lang w:val="ru-RU"/>
        </w:rPr>
        <w:t>,</w:t>
      </w:r>
      <w:r w:rsidRPr="00341306">
        <w:rPr>
          <w:i/>
          <w:lang w:val="ru-RU"/>
        </w:rPr>
        <w:t xml:space="preserve"> генерал Григорьев</w:t>
      </w:r>
      <w:r>
        <w:rPr>
          <w:lang w:val="ru-RU"/>
        </w:rPr>
        <w:t xml:space="preserve"> </w:t>
      </w:r>
      <w:r w:rsidRPr="008831F3">
        <w:rPr>
          <w:rStyle w:val="-0"/>
          <w:lang w:val="ru-RU"/>
        </w:rPr>
        <w:t>(пример из [Лауфер</w:t>
      </w:r>
      <w:r w:rsidRPr="00834EAB">
        <w:rPr>
          <w:rStyle w:val="-0"/>
        </w:rPr>
        <w:t> </w:t>
      </w:r>
      <w:r w:rsidRPr="008831F3">
        <w:rPr>
          <w:rStyle w:val="-0"/>
          <w:lang w:val="ru-RU"/>
        </w:rPr>
        <w:t>1987:</w:t>
      </w:r>
      <w:r w:rsidRPr="00834EAB">
        <w:rPr>
          <w:rStyle w:val="-0"/>
        </w:rPr>
        <w:t> </w:t>
      </w:r>
      <w:r w:rsidRPr="00834EAB">
        <w:rPr>
          <w:rStyle w:val="-0"/>
          <w:lang w:val="ru-RU"/>
        </w:rPr>
        <w:t>175])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Во-вторых, в устойчивых сочинительных сочетаниях порядок может определяться не одним, а сразу несколькими принципами. Так, в сочетании </w:t>
      </w:r>
      <w:r w:rsidRPr="008831F3">
        <w:rPr>
          <w:i/>
          <w:lang w:val="ru-RU"/>
        </w:rPr>
        <w:t>король и королева</w:t>
      </w:r>
      <w:r w:rsidRPr="008831F3">
        <w:rPr>
          <w:lang w:val="ru-RU"/>
        </w:rPr>
        <w:t xml:space="preserve"> действуют одновременно иерархия по полу, иерархия по общественному положению и принцип первичности.</w:t>
      </w:r>
    </w:p>
    <w:p w:rsidR="00065265" w:rsidRPr="005A0FC6" w:rsidRDefault="00065265" w:rsidP="00065265">
      <w:pPr>
        <w:pStyle w:val="20"/>
        <w:rPr>
          <w:lang w:val="ru-RU"/>
        </w:rPr>
      </w:pPr>
      <w:r w:rsidRPr="005A0FC6">
        <w:rPr>
          <w:lang w:val="ru-RU"/>
        </w:rPr>
        <w:t xml:space="preserve">В-третьих, в устойчивых сочетаниях разные принципы могут находиться в противоречии друг с другом, и тогда выбор доминирующего принципа осуществляется </w:t>
      </w:r>
      <w:r>
        <w:rPr>
          <w:lang w:val="ru-RU"/>
        </w:rPr>
        <w:t>Г</w:t>
      </w:r>
      <w:r w:rsidRPr="005A0FC6">
        <w:rPr>
          <w:lang w:val="ru-RU"/>
        </w:rPr>
        <w:t xml:space="preserve">оворящим. </w:t>
      </w:r>
      <w:r>
        <w:rPr>
          <w:lang w:val="ru-RU"/>
        </w:rPr>
        <w:t>Ср. </w:t>
      </w:r>
      <w:r w:rsidRPr="008831F3">
        <w:rPr>
          <w:i/>
          <w:lang w:val="ru-RU"/>
        </w:rPr>
        <w:t>прадед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дед и отец</w:t>
      </w:r>
      <w:r w:rsidRPr="008831F3">
        <w:rPr>
          <w:lang w:val="ru-RU"/>
        </w:rPr>
        <w:t xml:space="preserve"> (принцип предшествования) </w:t>
      </w:r>
      <w:r w:rsidRPr="007E00AE">
        <w:t>vs</w:t>
      </w:r>
      <w:r w:rsidRPr="008831F3">
        <w:rPr>
          <w:lang w:val="ru-RU"/>
        </w:rPr>
        <w:t xml:space="preserve">. </w:t>
      </w:r>
      <w:r w:rsidRPr="008831F3">
        <w:rPr>
          <w:i/>
          <w:lang w:val="ru-RU"/>
        </w:rPr>
        <w:t>отец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дед и прадед</w:t>
      </w:r>
      <w:r w:rsidRPr="008831F3">
        <w:rPr>
          <w:lang w:val="ru-RU"/>
        </w:rPr>
        <w:t xml:space="preserve"> (принцип фиксации центра). </w:t>
      </w:r>
      <w:r w:rsidRPr="005A0FC6">
        <w:rPr>
          <w:lang w:val="ru-RU"/>
        </w:rPr>
        <w:t>Ср</w:t>
      </w:r>
      <w:r>
        <w:rPr>
          <w:lang w:val="ru-RU"/>
        </w:rPr>
        <w:t>. </w:t>
      </w:r>
      <w:r w:rsidRPr="005A0FC6">
        <w:rPr>
          <w:lang w:val="ru-RU"/>
        </w:rPr>
        <w:t xml:space="preserve">также следующий пример, в котором принцип предшествования </w:t>
      </w:r>
      <w:r>
        <w:rPr>
          <w:lang w:val="ru-RU"/>
        </w:rPr>
        <w:t>«побежден»</w:t>
      </w:r>
      <w:r w:rsidRPr="005A0FC6">
        <w:rPr>
          <w:lang w:val="ru-RU"/>
        </w:rPr>
        <w:t xml:space="preserve"> принципом фиксации центра:</w:t>
      </w:r>
    </w:p>
    <w:p w:rsidR="00065265" w:rsidRPr="007E00AE" w:rsidRDefault="00065265" w:rsidP="00065265">
      <w:pPr>
        <w:pStyle w:val="a5"/>
      </w:pPr>
      <w:r w:rsidRPr="00E81720">
        <w:rPr>
          <w:lang w:val="ru-RU"/>
        </w:rPr>
        <w:t xml:space="preserve">Вывод один: компания переоценена в разы, якуты-менеджеры льют потихому-потихому, и </w:t>
      </w:r>
      <w:r w:rsidRPr="005243B2">
        <w:rPr>
          <w:i/>
          <w:lang w:val="ru-RU"/>
        </w:rPr>
        <w:t>сегодня</w:t>
      </w:r>
      <w:r w:rsidRPr="00E81720">
        <w:rPr>
          <w:lang w:val="ru-RU"/>
        </w:rPr>
        <w:t xml:space="preserve"> лили, и </w:t>
      </w:r>
      <w:r w:rsidRPr="005243B2">
        <w:rPr>
          <w:i/>
          <w:lang w:val="ru-RU"/>
        </w:rPr>
        <w:t>в пятницу</w:t>
      </w:r>
      <w:r w:rsidRPr="00E81720">
        <w:rPr>
          <w:lang w:val="ru-RU"/>
        </w:rPr>
        <w:t xml:space="preserve">, и </w:t>
      </w:r>
      <w:r w:rsidRPr="005243B2">
        <w:rPr>
          <w:i/>
          <w:lang w:val="ru-RU"/>
        </w:rPr>
        <w:t>в четверг</w:t>
      </w:r>
      <w:r w:rsidRPr="00E81720">
        <w:rPr>
          <w:lang w:val="ru-RU"/>
        </w:rPr>
        <w:t xml:space="preserve">, и даже </w:t>
      </w:r>
      <w:r w:rsidRPr="005243B2">
        <w:rPr>
          <w:i/>
          <w:lang w:val="ru-RU"/>
        </w:rPr>
        <w:t>в среду</w:t>
      </w:r>
      <w:r w:rsidRPr="00E81720">
        <w:rPr>
          <w:lang w:val="ru-RU"/>
        </w:rPr>
        <w:t xml:space="preserve">. </w:t>
      </w:r>
      <w:r w:rsidRPr="00E81720">
        <w:rPr>
          <w:rStyle w:val="-0"/>
        </w:rPr>
        <w:t xml:space="preserve">[коллективный. Золото </w:t>
      </w:r>
      <w:r w:rsidRPr="00E81720">
        <w:rPr>
          <w:rStyle w:val="-0"/>
        </w:rPr>
        <w:lastRenderedPageBreak/>
        <w:t>Якутии :) (2010)]</w:t>
      </w:r>
    </w:p>
    <w:p w:rsidR="00065265" w:rsidRPr="000E3675" w:rsidRDefault="00065265" w:rsidP="00065265">
      <w:pPr>
        <w:rPr>
          <w:lang w:val="ru-RU"/>
        </w:rPr>
      </w:pPr>
      <w:r w:rsidRPr="008831F3">
        <w:rPr>
          <w:lang w:val="ru-RU"/>
        </w:rPr>
        <w:t xml:space="preserve">Наконец, наряду с перечисленными факторами, необратимость порядка может быть вызвана и некоторыми другими причинами. </w:t>
      </w:r>
      <w:r w:rsidRPr="005A0FC6">
        <w:rPr>
          <w:lang w:val="ru-RU"/>
        </w:rPr>
        <w:t>Это, в частности, фонетический фактор, согласно которому более длинный конъюнкт обычно следует за более коротк</w:t>
      </w:r>
      <w:r>
        <w:rPr>
          <w:lang w:val="ru-RU"/>
        </w:rPr>
        <w:t>им [Якобсон</w:t>
      </w:r>
      <w:r>
        <w:t> </w:t>
      </w:r>
      <w:r>
        <w:rPr>
          <w:lang w:val="ru-RU"/>
        </w:rPr>
        <w:t>1975</w:t>
      </w:r>
      <w:r w:rsidRPr="005A0FC6">
        <w:rPr>
          <w:lang w:val="ru-RU"/>
        </w:rPr>
        <w:t>]</w:t>
      </w:r>
      <w:r>
        <w:rPr>
          <w:lang w:val="ru-RU"/>
        </w:rPr>
        <w:t xml:space="preserve">, </w:t>
      </w:r>
      <w:r w:rsidRPr="005A0FC6">
        <w:rPr>
          <w:lang w:val="ru-RU"/>
        </w:rPr>
        <w:t>[</w:t>
      </w:r>
      <w:r>
        <w:rPr>
          <w:lang w:val="ru-RU"/>
        </w:rPr>
        <w:t>Урысон 2011</w:t>
      </w:r>
      <w:r w:rsidRPr="00DE243F">
        <w:rPr>
          <w:lang w:val="ru-RU"/>
        </w:rPr>
        <w:t>]</w:t>
      </w:r>
      <w:r>
        <w:rPr>
          <w:lang w:val="ru-RU"/>
        </w:rPr>
        <w:t> </w:t>
      </w:r>
      <w:r w:rsidRPr="005A0FC6">
        <w:rPr>
          <w:lang w:val="ru-RU"/>
        </w:rPr>
        <w:t>и</w:t>
      </w:r>
      <w:r>
        <w:rPr>
          <w:lang w:val="ru-RU"/>
        </w:rPr>
        <w:t> др</w:t>
      </w:r>
      <w:r w:rsidRPr="005A0FC6">
        <w:rPr>
          <w:lang w:val="ru-RU"/>
        </w:rPr>
        <w:t xml:space="preserve">. </w:t>
      </w:r>
      <w:r w:rsidRPr="000E3675">
        <w:rPr>
          <w:lang w:val="ru-RU"/>
        </w:rPr>
        <w:t>Ср.</w:t>
      </w:r>
      <w:r>
        <w:rPr>
          <w:lang w:val="ru-RU"/>
        </w:rPr>
        <w:t> </w:t>
      </w:r>
      <w:r w:rsidRPr="000E3675">
        <w:rPr>
          <w:lang w:val="ru-RU"/>
        </w:rPr>
        <w:t>стандартный пример (а) с не вполне стандартным (б):</w:t>
      </w:r>
    </w:p>
    <w:p w:rsidR="00065265" w:rsidRPr="005A0FC6" w:rsidRDefault="00065265" w:rsidP="00065265">
      <w:pPr>
        <w:pStyle w:val="a5"/>
        <w:rPr>
          <w:lang w:val="ru-RU"/>
        </w:rPr>
      </w:pPr>
      <w:r w:rsidRPr="00E81720">
        <w:rPr>
          <w:lang w:val="ru-RU"/>
        </w:rPr>
        <w:t>а.</w:t>
      </w:r>
      <w:r>
        <w:t> </w:t>
      </w:r>
      <w:r w:rsidRPr="00E81720">
        <w:rPr>
          <w:lang w:val="ru-RU"/>
        </w:rPr>
        <w:t xml:space="preserve">Оно будет удерживаться в прорези посредством </w:t>
      </w:r>
      <w:r w:rsidRPr="005243B2">
        <w:rPr>
          <w:i/>
          <w:lang w:val="ru-RU"/>
        </w:rPr>
        <w:t>упора</w:t>
      </w:r>
      <w:r w:rsidRPr="00E81720">
        <w:rPr>
          <w:lang w:val="ru-RU"/>
        </w:rPr>
        <w:t xml:space="preserve"> и </w:t>
      </w:r>
      <w:r w:rsidRPr="005243B2">
        <w:rPr>
          <w:i/>
          <w:lang w:val="ru-RU"/>
        </w:rPr>
        <w:t>язычков, разведённых в разные стороны</w:t>
      </w:r>
      <w:r w:rsidRPr="00E81720">
        <w:rPr>
          <w:lang w:val="ru-RU"/>
        </w:rPr>
        <w:t xml:space="preserve">. </w:t>
      </w:r>
      <w:r w:rsidRPr="005A0FC6">
        <w:rPr>
          <w:rStyle w:val="-0"/>
          <w:lang w:val="ru-RU"/>
        </w:rPr>
        <w:t xml:space="preserve">[«Народное творчество» (2004)] – </w:t>
      </w:r>
      <w:r w:rsidRPr="00351748">
        <w:rPr>
          <w:lang w:val="ru-RU"/>
        </w:rPr>
        <w:t>б.</w:t>
      </w:r>
      <w:r>
        <w:t> </w:t>
      </w:r>
      <w:r w:rsidRPr="00351748">
        <w:rPr>
          <w:lang w:val="ru-RU"/>
        </w:rPr>
        <w:t xml:space="preserve">Оно будет удерживаться в прорези посредством </w:t>
      </w:r>
      <w:r w:rsidRPr="005243B2">
        <w:rPr>
          <w:i/>
          <w:lang w:val="ru-RU"/>
        </w:rPr>
        <w:t>язычков, разведённых в разные стороны</w:t>
      </w:r>
      <w:r w:rsidRPr="00351748">
        <w:rPr>
          <w:lang w:val="ru-RU"/>
        </w:rPr>
        <w:t xml:space="preserve">, и </w:t>
      </w:r>
      <w:r w:rsidRPr="005243B2">
        <w:rPr>
          <w:i/>
          <w:lang w:val="ru-RU"/>
        </w:rPr>
        <w:t>упора</w:t>
      </w:r>
      <w:r w:rsidRPr="00351748">
        <w:rPr>
          <w:lang w:val="ru-RU"/>
        </w:rPr>
        <w:t>.</w:t>
      </w:r>
    </w:p>
    <w:p w:rsidR="00065265" w:rsidRPr="007E00AE" w:rsidRDefault="00065265" w:rsidP="00065265">
      <w:pPr>
        <w:pStyle w:val="2"/>
      </w:pPr>
      <w:bookmarkStart w:id="58" w:name="_Toc346610886"/>
      <w:bookmarkStart w:id="59" w:name="_Toc346611162"/>
      <w:bookmarkStart w:id="60" w:name="_Toc348002288"/>
      <w:r w:rsidRPr="007E00AE">
        <w:t>Сочинение составляющих разных категорий</w:t>
      </w:r>
      <w:bookmarkEnd w:id="58"/>
      <w:bookmarkEnd w:id="59"/>
      <w:bookmarkEnd w:id="60"/>
    </w:p>
    <w:p w:rsidR="00065265" w:rsidRPr="00B23660" w:rsidRDefault="00065265" w:rsidP="00065265">
      <w:pPr>
        <w:rPr>
          <w:lang w:val="ru-RU"/>
        </w:rPr>
      </w:pPr>
      <w:r w:rsidRPr="008831F3">
        <w:rPr>
          <w:lang w:val="ru-RU"/>
        </w:rPr>
        <w:t>В прототипическом случае сочиняются составляющие одинаковых категорий (именная группа с именной гру</w:t>
      </w:r>
      <w:r>
        <w:rPr>
          <w:lang w:val="ru-RU"/>
        </w:rPr>
        <w:t>ппой, глагольная с глагольной и </w:t>
      </w:r>
      <w:r w:rsidRPr="008831F3">
        <w:rPr>
          <w:lang w:val="ru-RU"/>
        </w:rPr>
        <w:t>т.д.</w:t>
      </w:r>
      <w:r>
        <w:rPr>
          <w:lang w:val="ru-RU"/>
        </w:rPr>
        <w:t>, см. </w:t>
      </w:r>
      <w:r w:rsidRPr="0055196D">
        <w:rPr>
          <w:rStyle w:val="ae"/>
          <w:lang w:val="ru-RU"/>
        </w:rPr>
        <w:t>п.3.2</w:t>
      </w:r>
      <w:r w:rsidRPr="008831F3">
        <w:rPr>
          <w:lang w:val="ru-RU"/>
        </w:rPr>
        <w:t xml:space="preserve">). Однако в ряду других аспектов симметрии сочинения, требование категориального тождества соблюдается не строго. </w:t>
      </w:r>
      <w:r>
        <w:rPr>
          <w:lang w:val="ru-RU"/>
        </w:rPr>
        <w:t>Ср. </w:t>
      </w:r>
      <w:r w:rsidRPr="00B23660">
        <w:rPr>
          <w:lang w:val="ru-RU"/>
        </w:rPr>
        <w:t>примеры сочинения составляющих разных категорий:</w:t>
      </w:r>
    </w:p>
    <w:p w:rsidR="00065265" w:rsidRPr="000E3675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>А сейчас я видела, как мой тринадцатилетний сын [</w:t>
      </w:r>
      <w:r w:rsidRPr="00B20CA4">
        <w:rPr>
          <w:i/>
          <w:lang w:val="ru-RU"/>
        </w:rPr>
        <w:t>спокойно</w:t>
      </w:r>
      <w:r w:rsidRPr="008831F3">
        <w:rPr>
          <w:lang w:val="ru-RU"/>
        </w:rPr>
        <w:t>]ГНар и [</w:t>
      </w:r>
      <w:r w:rsidRPr="00B20CA4">
        <w:rPr>
          <w:i/>
          <w:lang w:val="ru-RU"/>
        </w:rPr>
        <w:t xml:space="preserve">безо всякого </w:t>
      </w:r>
      <w:proofErr w:type="gramStart"/>
      <w:r w:rsidRPr="00B20CA4">
        <w:rPr>
          <w:i/>
          <w:lang w:val="ru-RU"/>
        </w:rPr>
        <w:t>трепета</w:t>
      </w:r>
      <w:r w:rsidRPr="008831F3">
        <w:rPr>
          <w:lang w:val="ru-RU"/>
        </w:rPr>
        <w:t>]ПредГ</w:t>
      </w:r>
      <w:proofErr w:type="gramEnd"/>
      <w:r w:rsidRPr="008831F3">
        <w:rPr>
          <w:lang w:val="ru-RU"/>
        </w:rPr>
        <w:t xml:space="preserve"> обращается с этой машиной. </w:t>
      </w:r>
      <w:r w:rsidRPr="000E3675">
        <w:rPr>
          <w:rStyle w:val="-0"/>
          <w:lang w:val="ru-RU"/>
        </w:rPr>
        <w:t>[«Даша» (2004)]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>Вода в нём гладкая и дымная, ― такою она бывает [</w:t>
      </w:r>
      <w:r w:rsidRPr="00B20CA4">
        <w:rPr>
          <w:i/>
          <w:lang w:val="ru-RU"/>
        </w:rPr>
        <w:t xml:space="preserve">ранним </w:t>
      </w:r>
      <w:proofErr w:type="gramStart"/>
      <w:r w:rsidRPr="00B20CA4">
        <w:rPr>
          <w:i/>
          <w:lang w:val="ru-RU"/>
        </w:rPr>
        <w:t>утром</w:t>
      </w:r>
      <w:r w:rsidRPr="008831F3">
        <w:rPr>
          <w:lang w:val="ru-RU"/>
        </w:rPr>
        <w:t>]ИГ</w:t>
      </w:r>
      <w:proofErr w:type="gramEnd"/>
      <w:r w:rsidRPr="008831F3">
        <w:rPr>
          <w:lang w:val="ru-RU"/>
        </w:rPr>
        <w:t xml:space="preserve"> или [</w:t>
      </w:r>
      <w:r w:rsidRPr="00B20CA4">
        <w:rPr>
          <w:i/>
          <w:lang w:val="ru-RU"/>
        </w:rPr>
        <w:t>после заката</w:t>
      </w:r>
      <w:r w:rsidRPr="008831F3">
        <w:rPr>
          <w:lang w:val="ru-RU"/>
        </w:rPr>
        <w:t xml:space="preserve">]ПредГ. </w:t>
      </w:r>
      <w:r w:rsidRPr="00351748">
        <w:rPr>
          <w:rStyle w:val="-0"/>
        </w:rPr>
        <w:t>[К. Г. Паустовский. Орест Кипренский (1936)]</w:t>
      </w:r>
    </w:p>
    <w:p w:rsidR="00065265" w:rsidRPr="00351748" w:rsidRDefault="00065265" w:rsidP="00065265">
      <w:pPr>
        <w:rPr>
          <w:lang w:val="ru-RU"/>
        </w:rPr>
      </w:pPr>
      <w:r w:rsidRPr="00351748">
        <w:rPr>
          <w:lang w:val="ru-RU"/>
        </w:rPr>
        <w:t>Достаточно строгим данное требование является только для подлежащего и дополнений, ср.</w:t>
      </w:r>
      <w:r>
        <w:rPr>
          <w:lang w:val="ru-RU"/>
        </w:rPr>
        <w:t> </w:t>
      </w:r>
      <w:r w:rsidRPr="00351748">
        <w:rPr>
          <w:lang w:val="ru-RU"/>
        </w:rPr>
        <w:t>*</w:t>
      </w:r>
      <w:r w:rsidRPr="005A0FC6">
        <w:rPr>
          <w:i/>
          <w:lang w:val="ru-RU"/>
        </w:rPr>
        <w:t>дом отошел</w:t>
      </w:r>
      <w:r w:rsidRPr="00351748">
        <w:rPr>
          <w:lang w:val="ru-RU"/>
        </w:rPr>
        <w:t xml:space="preserve"> [</w:t>
      </w:r>
      <w:r w:rsidRPr="005A0FC6">
        <w:rPr>
          <w:i/>
          <w:lang w:val="ru-RU"/>
        </w:rPr>
        <w:t>брату</w:t>
      </w:r>
      <w:r w:rsidRPr="00351748">
        <w:rPr>
          <w:lang w:val="ru-RU"/>
        </w:rPr>
        <w:t xml:space="preserve">]ИГ </w:t>
      </w:r>
      <w:r w:rsidRPr="005A0FC6">
        <w:rPr>
          <w:i/>
          <w:lang w:val="ru-RU"/>
        </w:rPr>
        <w:t>и</w:t>
      </w:r>
      <w:r w:rsidRPr="00351748">
        <w:rPr>
          <w:lang w:val="ru-RU"/>
        </w:rPr>
        <w:t xml:space="preserve"> [</w:t>
      </w:r>
      <w:r w:rsidRPr="005A0FC6">
        <w:rPr>
          <w:i/>
          <w:lang w:val="ru-RU"/>
        </w:rPr>
        <w:t xml:space="preserve">к </w:t>
      </w:r>
      <w:proofErr w:type="gramStart"/>
      <w:r w:rsidRPr="005A0FC6">
        <w:rPr>
          <w:i/>
          <w:lang w:val="ru-RU"/>
        </w:rPr>
        <w:t>племяннику</w:t>
      </w:r>
      <w:r w:rsidRPr="00351748">
        <w:rPr>
          <w:lang w:val="ru-RU"/>
        </w:rPr>
        <w:t>]ПредГ</w:t>
      </w:r>
      <w:proofErr w:type="gramEnd"/>
      <w:r w:rsidRPr="00351748">
        <w:rPr>
          <w:lang w:val="ru-RU"/>
        </w:rPr>
        <w:t>, *</w:t>
      </w:r>
      <w:r w:rsidRPr="005A0FC6">
        <w:rPr>
          <w:i/>
          <w:lang w:val="ru-RU"/>
        </w:rPr>
        <w:t>мне нравится</w:t>
      </w:r>
      <w:r>
        <w:rPr>
          <w:lang w:val="ru-RU"/>
        </w:rPr>
        <w:t xml:space="preserve"> </w:t>
      </w:r>
      <w:r w:rsidRPr="00351748">
        <w:rPr>
          <w:lang w:val="ru-RU"/>
        </w:rPr>
        <w:t>[</w:t>
      </w:r>
      <w:r w:rsidRPr="005A0FC6">
        <w:rPr>
          <w:i/>
          <w:lang w:val="ru-RU"/>
        </w:rPr>
        <w:t>плавание</w:t>
      </w:r>
      <w:r w:rsidRPr="00351748">
        <w:rPr>
          <w:lang w:val="ru-RU"/>
        </w:rPr>
        <w:t xml:space="preserve">]ИГ </w:t>
      </w:r>
      <w:r w:rsidRPr="005A0FC6">
        <w:rPr>
          <w:i/>
          <w:lang w:val="ru-RU"/>
        </w:rPr>
        <w:t>и</w:t>
      </w:r>
      <w:r w:rsidRPr="00351748">
        <w:rPr>
          <w:lang w:val="ru-RU"/>
        </w:rPr>
        <w:t xml:space="preserve"> [</w:t>
      </w:r>
      <w:r w:rsidRPr="005A0FC6">
        <w:rPr>
          <w:i/>
          <w:lang w:val="ru-RU"/>
        </w:rPr>
        <w:t>играть в теннис</w:t>
      </w:r>
      <w:r>
        <w:rPr>
          <w:lang w:val="ru-RU"/>
        </w:rPr>
        <w:t>]ГГ,</w:t>
      </w:r>
      <w:r w:rsidRPr="00351748">
        <w:rPr>
          <w:lang w:val="ru-RU"/>
        </w:rPr>
        <w:t xml:space="preserve"> (хотя и здесь возможны исключения, ср.: </w:t>
      </w:r>
      <w:r w:rsidRPr="005A0FC6">
        <w:rPr>
          <w:i/>
          <w:lang w:val="ru-RU"/>
        </w:rPr>
        <w:t>охотник</w:t>
      </w:r>
      <w:r w:rsidRPr="00351748">
        <w:rPr>
          <w:lang w:val="ru-RU"/>
        </w:rPr>
        <w:t xml:space="preserve"> [</w:t>
      </w:r>
      <w:r w:rsidRPr="005A0FC6">
        <w:rPr>
          <w:i/>
          <w:lang w:val="ru-RU"/>
        </w:rPr>
        <w:t>петь</w:t>
      </w:r>
      <w:r w:rsidRPr="00351748">
        <w:rPr>
          <w:lang w:val="ru-RU"/>
        </w:rPr>
        <w:t xml:space="preserve">]ГГ </w:t>
      </w:r>
      <w:r w:rsidRPr="005A0FC6">
        <w:rPr>
          <w:i/>
          <w:lang w:val="ru-RU"/>
        </w:rPr>
        <w:t>и</w:t>
      </w:r>
      <w:r w:rsidRPr="00351748">
        <w:rPr>
          <w:lang w:val="ru-RU"/>
        </w:rPr>
        <w:t xml:space="preserve"> [</w:t>
      </w:r>
      <w:r w:rsidRPr="005A0FC6">
        <w:rPr>
          <w:i/>
          <w:lang w:val="ru-RU"/>
        </w:rPr>
        <w:t>до кур</w:t>
      </w:r>
      <w:r w:rsidRPr="00351748">
        <w:rPr>
          <w:lang w:val="ru-RU"/>
        </w:rPr>
        <w:t>]ПредГ (А.</w:t>
      </w:r>
      <w:r>
        <w:t> </w:t>
      </w:r>
      <w:r w:rsidRPr="00351748">
        <w:rPr>
          <w:lang w:val="ru-RU"/>
        </w:rPr>
        <w:t xml:space="preserve">Герцен)). </w:t>
      </w:r>
      <w:r w:rsidRPr="005A0FC6">
        <w:rPr>
          <w:lang w:val="ru-RU"/>
        </w:rPr>
        <w:t>Особое положение подлежащего и дополнений объясняется, по-видимому, тем, что применительно к ним тенденция к категориальному тождеству пересекается с требованиями морфосинтаксической симметрии, согласно которым желательно единообразное грамматическое офор</w:t>
      </w:r>
      <w:r>
        <w:rPr>
          <w:lang w:val="ru-RU"/>
        </w:rPr>
        <w:t>мление сочиняемых актантов (см. </w:t>
      </w:r>
      <w:r w:rsidRPr="005A0FC6">
        <w:rPr>
          <w:rStyle w:val="ae"/>
          <w:lang w:val="ru-RU"/>
        </w:rPr>
        <w:t>п</w:t>
      </w:r>
      <w:r w:rsidRPr="008831F3">
        <w:rPr>
          <w:rStyle w:val="ae"/>
          <w:lang w:val="ru-RU"/>
        </w:rPr>
        <w:t>.3.1</w:t>
      </w:r>
      <w:r w:rsidRPr="005A0FC6">
        <w:rPr>
          <w:lang w:val="ru-RU"/>
        </w:rPr>
        <w:t xml:space="preserve">). </w:t>
      </w:r>
      <w:r w:rsidRPr="00351748">
        <w:rPr>
          <w:lang w:val="ru-RU"/>
        </w:rPr>
        <w:t>Таким образом, категориальное тождество в случае с актантами мало показательно и может быть объяснено не столько собственно требованием категориального тождества при сочинении, сколько указанными выше требованиями симметрии.</w:t>
      </w:r>
    </w:p>
    <w:p w:rsidR="00065265" w:rsidRPr="00351748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Как видно из примеров, отсутствие категориального тождества допустимо при условии, что конъюнкты выступают в тождественной синтаксической функции – одного и того же члена предложения (ср.: </w:t>
      </w:r>
      <w:r w:rsidRPr="008831F3">
        <w:rPr>
          <w:i/>
          <w:lang w:val="ru-RU"/>
        </w:rPr>
        <w:t>спокойно и безо всякого трепета</w:t>
      </w:r>
      <w:r w:rsidRPr="008831F3">
        <w:rPr>
          <w:lang w:val="ru-RU"/>
        </w:rPr>
        <w:t xml:space="preserve"> – обстоятельства</w:t>
      </w:r>
      <w:r>
        <w:rPr>
          <w:lang w:val="ru-RU"/>
        </w:rPr>
        <w:t xml:space="preserve"> образа действия, </w:t>
      </w:r>
      <w:r w:rsidRPr="00CA4A46">
        <w:rPr>
          <w:i/>
          <w:lang w:val="ru-RU"/>
        </w:rPr>
        <w:t>ранним утром или после заката</w:t>
      </w:r>
      <w:r>
        <w:rPr>
          <w:lang w:val="ru-RU"/>
        </w:rPr>
        <w:t xml:space="preserve"> – обстоятельства времени и </w:t>
      </w:r>
      <w:r w:rsidRPr="008831F3">
        <w:rPr>
          <w:lang w:val="ru-RU"/>
        </w:rPr>
        <w:t xml:space="preserve">т.д.). </w:t>
      </w:r>
      <w:r w:rsidRPr="005A0FC6">
        <w:rPr>
          <w:lang w:val="ru-RU"/>
        </w:rPr>
        <w:t>Обратное обычно тоже верно: если конъюнкты соответствуют разным членам предложения, но составляющим одинаковых категорий, сочинение часто затруднено</w:t>
      </w:r>
      <w:proofErr w:type="gramStart"/>
      <w:r w:rsidRPr="005A0FC6">
        <w:rPr>
          <w:lang w:val="ru-RU"/>
        </w:rPr>
        <w:t xml:space="preserve">: </w:t>
      </w:r>
      <w:r w:rsidRPr="005A0FC6">
        <w:rPr>
          <w:vertAlign w:val="superscript"/>
          <w:lang w:val="ru-RU"/>
        </w:rPr>
        <w:t>?</w:t>
      </w:r>
      <w:r w:rsidRPr="005A0FC6">
        <w:rPr>
          <w:i/>
          <w:lang w:val="ru-RU"/>
        </w:rPr>
        <w:t>я</w:t>
      </w:r>
      <w:proofErr w:type="gramEnd"/>
      <w:r w:rsidRPr="005A0FC6">
        <w:rPr>
          <w:i/>
          <w:lang w:val="ru-RU"/>
        </w:rPr>
        <w:t xml:space="preserve"> курю только</w:t>
      </w:r>
      <w:r w:rsidRPr="005A0FC6">
        <w:rPr>
          <w:lang w:val="ru-RU"/>
        </w:rPr>
        <w:t xml:space="preserve"> [</w:t>
      </w:r>
      <w:r w:rsidRPr="005A0FC6">
        <w:rPr>
          <w:i/>
          <w:lang w:val="ru-RU"/>
        </w:rPr>
        <w:t>вечерами</w:t>
      </w:r>
      <w:r w:rsidRPr="005A0FC6">
        <w:rPr>
          <w:lang w:val="ru-RU"/>
        </w:rPr>
        <w:t xml:space="preserve">]ИГ </w:t>
      </w:r>
      <w:r w:rsidRPr="005A0FC6">
        <w:rPr>
          <w:i/>
          <w:lang w:val="ru-RU"/>
        </w:rPr>
        <w:t>и</w:t>
      </w:r>
      <w:r w:rsidRPr="005A0FC6">
        <w:rPr>
          <w:lang w:val="ru-RU"/>
        </w:rPr>
        <w:t xml:space="preserve"> [</w:t>
      </w:r>
      <w:r w:rsidRPr="005A0FC6">
        <w:rPr>
          <w:i/>
          <w:lang w:val="ru-RU"/>
        </w:rPr>
        <w:t>сигары</w:t>
      </w:r>
      <w:r w:rsidRPr="005A0FC6">
        <w:rPr>
          <w:lang w:val="ru-RU"/>
        </w:rPr>
        <w:t xml:space="preserve">]ИГ; </w:t>
      </w:r>
      <w:r w:rsidRPr="005A0FC6">
        <w:rPr>
          <w:vertAlign w:val="superscript"/>
          <w:lang w:val="ru-RU"/>
        </w:rPr>
        <w:t>?</w:t>
      </w:r>
      <w:r w:rsidRPr="005A0FC6">
        <w:rPr>
          <w:i/>
          <w:lang w:val="ru-RU"/>
        </w:rPr>
        <w:t>Иван Иванович уехал</w:t>
      </w:r>
      <w:r w:rsidRPr="005A0FC6">
        <w:rPr>
          <w:lang w:val="ru-RU"/>
        </w:rPr>
        <w:t xml:space="preserve"> [</w:t>
      </w:r>
      <w:r w:rsidRPr="005A0FC6">
        <w:rPr>
          <w:i/>
          <w:lang w:val="ru-RU"/>
        </w:rPr>
        <w:t>в Германию</w:t>
      </w:r>
      <w:r w:rsidRPr="005A0FC6">
        <w:rPr>
          <w:lang w:val="ru-RU"/>
        </w:rPr>
        <w:t xml:space="preserve">]ПредГ </w:t>
      </w:r>
      <w:r w:rsidRPr="005A0FC6">
        <w:rPr>
          <w:i/>
          <w:lang w:val="ru-RU"/>
        </w:rPr>
        <w:t>и</w:t>
      </w:r>
      <w:r w:rsidRPr="005A0FC6">
        <w:rPr>
          <w:lang w:val="ru-RU"/>
        </w:rPr>
        <w:t xml:space="preserve"> [</w:t>
      </w:r>
      <w:r w:rsidRPr="005A0FC6">
        <w:rPr>
          <w:i/>
          <w:lang w:val="ru-RU"/>
        </w:rPr>
        <w:t>на три месяца</w:t>
      </w:r>
      <w:r w:rsidRPr="005A0FC6">
        <w:rPr>
          <w:lang w:val="ru-RU"/>
        </w:rPr>
        <w:t xml:space="preserve">]ПредГ </w:t>
      </w:r>
      <w:r>
        <w:rPr>
          <w:lang w:val="ru-RU"/>
        </w:rPr>
        <w:t>(об </w:t>
      </w:r>
      <w:r w:rsidRPr="005A0FC6">
        <w:rPr>
          <w:lang w:val="ru-RU"/>
        </w:rPr>
        <w:t>исключениях см.</w:t>
      </w:r>
      <w:r>
        <w:rPr>
          <w:lang w:val="ru-RU"/>
        </w:rPr>
        <w:t> </w:t>
      </w:r>
      <w:r w:rsidRPr="008831F3">
        <w:rPr>
          <w:rStyle w:val="ae"/>
          <w:lang w:val="ru-RU"/>
        </w:rPr>
        <w:t>п.4.3.</w:t>
      </w:r>
      <w:r w:rsidRPr="00CE3C8F">
        <w:rPr>
          <w:rStyle w:val="ae"/>
        </w:rPr>
        <w:t> </w:t>
      </w:r>
      <w:r w:rsidRPr="00CE3C8F">
        <w:rPr>
          <w:rStyle w:val="ae"/>
          <w:lang w:val="ru-RU"/>
        </w:rPr>
        <w:t>Сочинение разных членов предложения</w:t>
      </w:r>
      <w:r>
        <w:rPr>
          <w:lang w:val="ru-RU"/>
        </w:rPr>
        <w:t>).</w:t>
      </w:r>
    </w:p>
    <w:p w:rsidR="00065265" w:rsidRPr="00B20CA4" w:rsidRDefault="00065265" w:rsidP="00065265">
      <w:pPr>
        <w:pStyle w:val="2"/>
        <w:rPr>
          <w:lang w:val="ru-RU"/>
        </w:rPr>
      </w:pPr>
      <w:bookmarkStart w:id="61" w:name="_Toc346610887"/>
      <w:bookmarkStart w:id="62" w:name="_Toc346611163"/>
      <w:bookmarkStart w:id="63" w:name="_Toc348002289"/>
      <w:r w:rsidRPr="00B20CA4">
        <w:rPr>
          <w:lang w:val="ru-RU"/>
        </w:rPr>
        <w:t>Сочинение разных членов предложения</w:t>
      </w:r>
      <w:bookmarkEnd w:id="61"/>
      <w:bookmarkEnd w:id="62"/>
      <w:bookmarkEnd w:id="63"/>
    </w:p>
    <w:p w:rsidR="00065265" w:rsidRPr="00351748" w:rsidRDefault="00065265" w:rsidP="00065265">
      <w:pPr>
        <w:rPr>
          <w:lang w:val="ru-RU"/>
        </w:rPr>
      </w:pPr>
      <w:r w:rsidRPr="00351748">
        <w:rPr>
          <w:lang w:val="ru-RU"/>
        </w:rPr>
        <w:t>Сочинение разных членов предложения допустимо в следующих случаях: [Санников</w:t>
      </w:r>
      <w:r>
        <w:t> </w:t>
      </w:r>
      <w:r>
        <w:rPr>
          <w:lang w:val="ru-RU"/>
        </w:rPr>
        <w:t>1989:</w:t>
      </w:r>
      <w:r>
        <w:t> </w:t>
      </w:r>
      <w:r w:rsidRPr="00351748">
        <w:rPr>
          <w:lang w:val="ru-RU"/>
        </w:rPr>
        <w:t>15</w:t>
      </w:r>
      <w:r>
        <w:rPr>
          <w:lang w:val="ru-RU"/>
        </w:rPr>
        <w:t>–</w:t>
      </w:r>
      <w:r w:rsidRPr="00351748">
        <w:rPr>
          <w:lang w:val="ru-RU"/>
        </w:rPr>
        <w:t>25</w:t>
      </w:r>
      <w:r>
        <w:rPr>
          <w:lang w:val="ru-RU"/>
        </w:rPr>
        <w:t>]</w:t>
      </w:r>
      <w:r w:rsidRPr="00351748">
        <w:rPr>
          <w:lang w:val="ru-RU"/>
        </w:rPr>
        <w:t>, [Санников</w:t>
      </w:r>
      <w:r>
        <w:t> </w:t>
      </w:r>
      <w:r>
        <w:rPr>
          <w:lang w:val="ru-RU"/>
        </w:rPr>
        <w:t>2008:</w:t>
      </w:r>
      <w:r>
        <w:t> </w:t>
      </w:r>
      <w:r w:rsidRPr="00351748">
        <w:rPr>
          <w:lang w:val="ru-RU"/>
        </w:rPr>
        <w:t>111</w:t>
      </w:r>
      <w:r>
        <w:rPr>
          <w:lang w:val="ru-RU"/>
        </w:rPr>
        <w:t>–</w:t>
      </w:r>
      <w:r w:rsidRPr="00351748">
        <w:rPr>
          <w:lang w:val="ru-RU"/>
        </w:rPr>
        <w:t>119], [</w:t>
      </w:r>
      <w:r>
        <w:rPr>
          <w:lang w:val="ru-RU"/>
        </w:rPr>
        <w:t>Тестелец</w:t>
      </w:r>
      <w:r>
        <w:t> </w:t>
      </w:r>
      <w:r>
        <w:rPr>
          <w:lang w:val="ru-RU"/>
        </w:rPr>
        <w:t>2001:</w:t>
      </w:r>
      <w:r>
        <w:t> </w:t>
      </w:r>
      <w:r>
        <w:rPr>
          <w:lang w:val="ru-RU"/>
        </w:rPr>
        <w:t>212].</w:t>
      </w:r>
    </w:p>
    <w:p w:rsidR="00065265" w:rsidRDefault="00065265" w:rsidP="00065265">
      <w:pPr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1.</w:t>
      </w:r>
      <w:r>
        <w:rPr>
          <w:lang w:val="ru-RU"/>
        </w:rPr>
        <w:t> </w:t>
      </w:r>
      <w:r w:rsidRPr="008831F3">
        <w:rPr>
          <w:lang w:val="ru-RU"/>
        </w:rPr>
        <w:t>Сочин</w:t>
      </w:r>
      <w:r>
        <w:rPr>
          <w:lang w:val="ru-RU"/>
        </w:rPr>
        <w:t>яются вопросительные слова, ср. </w:t>
      </w:r>
      <w:r w:rsidRPr="00B20CA4">
        <w:rPr>
          <w:i/>
          <w:lang w:val="ru-RU"/>
        </w:rPr>
        <w:t>Кто и что говорил?</w:t>
      </w:r>
      <w:r w:rsidRPr="00351748">
        <w:rPr>
          <w:lang w:val="ru-RU"/>
        </w:rPr>
        <w:t xml:space="preserve"> </w:t>
      </w:r>
      <w:r>
        <w:rPr>
          <w:lang w:val="ru-RU"/>
        </w:rPr>
        <w:t>Ср. также:</w:t>
      </w:r>
    </w:p>
    <w:p w:rsidR="00065265" w:rsidRPr="00351748" w:rsidRDefault="00065265" w:rsidP="00065265">
      <w:pPr>
        <w:pStyle w:val="a5"/>
        <w:rPr>
          <w:lang w:val="ru-RU"/>
        </w:rPr>
      </w:pPr>
      <w:r w:rsidRPr="00CE3C8F">
        <w:rPr>
          <w:lang w:val="ru-RU"/>
        </w:rPr>
        <w:t xml:space="preserve">На самом же деле абсолютно не важно: сколько готовились аресты и </w:t>
      </w:r>
      <w:r w:rsidRPr="00B20CA4">
        <w:rPr>
          <w:i/>
          <w:lang w:val="ru-RU"/>
        </w:rPr>
        <w:t>кто</w:t>
      </w:r>
      <w:r w:rsidRPr="00C6458C">
        <w:rPr>
          <w:lang w:val="ru-RU"/>
        </w:rPr>
        <w:t>,</w:t>
      </w:r>
      <w:r w:rsidRPr="00B20CA4">
        <w:rPr>
          <w:i/>
          <w:lang w:val="ru-RU"/>
        </w:rPr>
        <w:t xml:space="preserve"> как и за что</w:t>
      </w:r>
      <w:r w:rsidRPr="00CE3C8F">
        <w:rPr>
          <w:lang w:val="ru-RU"/>
        </w:rPr>
        <w:t xml:space="preserve"> попался</w:t>
      </w:r>
      <w:r w:rsidRPr="00351748">
        <w:rPr>
          <w:lang w:val="ru-RU"/>
        </w:rPr>
        <w:t xml:space="preserve">. </w:t>
      </w:r>
      <w:r w:rsidRPr="00B20CA4">
        <w:rPr>
          <w:rStyle w:val="-0"/>
        </w:rPr>
        <w:t>[«Новая газета» (2003)]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351748" w:rsidRDefault="00065265" w:rsidP="00065265">
      <w:pPr>
        <w:pStyle w:val="20"/>
        <w:rPr>
          <w:lang w:val="ru-RU"/>
        </w:rPr>
      </w:pPr>
      <w:r w:rsidRPr="00351748">
        <w:rPr>
          <w:lang w:val="ru-RU"/>
        </w:rPr>
        <w:t>2.</w:t>
      </w:r>
      <w:r>
        <w:rPr>
          <w:lang w:val="ru-RU"/>
        </w:rPr>
        <w:t> </w:t>
      </w:r>
      <w:r w:rsidRPr="00351748">
        <w:rPr>
          <w:lang w:val="ru-RU"/>
        </w:rPr>
        <w:t>Сочиняются кванторные слова, принадлежащие к одному и тому же разряду (</w:t>
      </w:r>
      <w:r>
        <w:rPr>
          <w:lang w:val="ru-RU"/>
        </w:rPr>
        <w:t>отрицательные, неопределенные и </w:t>
      </w:r>
      <w:r w:rsidRPr="00351748">
        <w:rPr>
          <w:lang w:val="ru-RU"/>
        </w:rPr>
        <w:t>т.д.), ср.:</w:t>
      </w:r>
    </w:p>
    <w:p w:rsidR="00065265" w:rsidRPr="00351748" w:rsidRDefault="00065265" w:rsidP="00065265">
      <w:pPr>
        <w:pStyle w:val="a5"/>
        <w:rPr>
          <w:lang w:val="ru-RU"/>
        </w:rPr>
      </w:pPr>
      <w:r w:rsidRPr="00351748">
        <w:rPr>
          <w:lang w:val="ru-RU"/>
        </w:rPr>
        <w:t xml:space="preserve">В этой стране </w:t>
      </w:r>
      <w:r w:rsidRPr="00B20CA4">
        <w:rPr>
          <w:i/>
          <w:lang w:val="ru-RU"/>
        </w:rPr>
        <w:t>все и всем</w:t>
      </w:r>
      <w:r w:rsidRPr="00351748">
        <w:rPr>
          <w:lang w:val="ru-RU"/>
        </w:rPr>
        <w:t xml:space="preserve"> недовольны </w:t>
      </w:r>
      <w:r w:rsidRPr="00351748">
        <w:rPr>
          <w:rStyle w:val="-0"/>
          <w:lang w:val="ru-RU"/>
        </w:rPr>
        <w:t>(пример из [Санников</w:t>
      </w:r>
      <w:r>
        <w:rPr>
          <w:rStyle w:val="-0"/>
        </w:rPr>
        <w:t> </w:t>
      </w:r>
      <w:r w:rsidRPr="00351748">
        <w:rPr>
          <w:rStyle w:val="-0"/>
          <w:lang w:val="ru-RU"/>
        </w:rPr>
        <w:t>2008:</w:t>
      </w:r>
      <w:r w:rsidRPr="00351748">
        <w:rPr>
          <w:rStyle w:val="-0"/>
        </w:rPr>
        <w:t> </w:t>
      </w:r>
      <w:r w:rsidRPr="00351748">
        <w:rPr>
          <w:rStyle w:val="-0"/>
          <w:lang w:val="ru-RU"/>
        </w:rPr>
        <w:t>111])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Запивая все это принесенной с собой водкой, мы сразу выяснили </w:t>
      </w:r>
      <w:r w:rsidRPr="00B20CA4">
        <w:rPr>
          <w:i/>
          <w:lang w:val="ru-RU"/>
        </w:rPr>
        <w:t>все и навсегда</w:t>
      </w:r>
      <w:r w:rsidRPr="008831F3">
        <w:rPr>
          <w:lang w:val="ru-RU"/>
        </w:rPr>
        <w:t xml:space="preserve"> ― от Гоголя до Ерофеева. </w:t>
      </w:r>
      <w:r w:rsidRPr="00351748">
        <w:rPr>
          <w:rStyle w:val="-0"/>
        </w:rPr>
        <w:t>[А. Генис. Довлатов и окрестности (1998)]</w:t>
      </w:r>
    </w:p>
    <w:p w:rsidR="00065265" w:rsidRPr="007E00AE" w:rsidRDefault="00065265" w:rsidP="00065265">
      <w:pPr>
        <w:pStyle w:val="a5"/>
      </w:pPr>
      <w:r w:rsidRPr="00351748">
        <w:rPr>
          <w:lang w:val="ru-RU"/>
        </w:rPr>
        <w:lastRenderedPageBreak/>
        <w:t xml:space="preserve">Но таких явлений </w:t>
      </w:r>
      <w:r w:rsidRPr="00B20CA4">
        <w:rPr>
          <w:i/>
          <w:lang w:val="ru-RU"/>
        </w:rPr>
        <w:t>никто и никогда</w:t>
      </w:r>
      <w:r w:rsidRPr="00351748">
        <w:rPr>
          <w:lang w:val="ru-RU"/>
        </w:rPr>
        <w:t xml:space="preserve"> не наблюдал. </w:t>
      </w:r>
      <w:r w:rsidRPr="00351748">
        <w:rPr>
          <w:rStyle w:val="-0"/>
          <w:lang w:val="ru-RU"/>
        </w:rPr>
        <w:t>[В.</w:t>
      </w:r>
      <w:r w:rsidRPr="00351748">
        <w:rPr>
          <w:rStyle w:val="-0"/>
        </w:rPr>
        <w:t> </w:t>
      </w:r>
      <w:r w:rsidRPr="008831F3">
        <w:rPr>
          <w:rStyle w:val="-0"/>
          <w:lang w:val="ru-RU"/>
        </w:rPr>
        <w:t>Н.</w:t>
      </w:r>
      <w:r w:rsidRPr="00351748">
        <w:rPr>
          <w:rStyle w:val="-0"/>
        </w:rPr>
        <w:t> </w:t>
      </w:r>
      <w:r w:rsidRPr="00351748">
        <w:rPr>
          <w:rStyle w:val="-0"/>
          <w:lang w:val="ru-RU"/>
        </w:rPr>
        <w:t xml:space="preserve">Комаров. </w:t>
      </w:r>
      <w:r w:rsidRPr="00351748">
        <w:rPr>
          <w:rStyle w:val="-0"/>
        </w:rPr>
        <w:t>Тайны пространства и времени (1995-2000)]</w:t>
      </w:r>
    </w:p>
    <w:p w:rsidR="00065265" w:rsidRPr="00351748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Их пленило в ней общинное владение, потому что </w:t>
      </w:r>
      <w:r w:rsidRPr="00B20CA4">
        <w:rPr>
          <w:i/>
          <w:lang w:val="ru-RU"/>
        </w:rPr>
        <w:t>кто-то и когда-то</w:t>
      </w:r>
      <w:r w:rsidRPr="008831F3">
        <w:rPr>
          <w:lang w:val="ru-RU"/>
        </w:rPr>
        <w:t xml:space="preserve"> сказал что-то в похвалу общинного владения &lt;…&gt;. </w:t>
      </w:r>
      <w:r w:rsidRPr="00351748">
        <w:rPr>
          <w:rStyle w:val="-0"/>
          <w:lang w:val="ru-RU"/>
        </w:rPr>
        <w:t>[Н.</w:t>
      </w:r>
      <w:r w:rsidRPr="00351748">
        <w:rPr>
          <w:rStyle w:val="-0"/>
        </w:rPr>
        <w:t> </w:t>
      </w:r>
      <w:r w:rsidRPr="00351748">
        <w:rPr>
          <w:rStyle w:val="-0"/>
          <w:lang w:val="ru-RU"/>
        </w:rPr>
        <w:t>А.</w:t>
      </w:r>
      <w:r w:rsidRPr="00351748">
        <w:rPr>
          <w:rStyle w:val="-0"/>
        </w:rPr>
        <w:t> </w:t>
      </w:r>
      <w:r w:rsidRPr="00351748">
        <w:rPr>
          <w:rStyle w:val="-0"/>
          <w:lang w:val="ru-RU"/>
        </w:rPr>
        <w:t>Добролюбов. Литературные мелочи прошлого года (1859)]</w:t>
      </w:r>
    </w:p>
    <w:p w:rsidR="00065265" w:rsidRDefault="00065265" w:rsidP="00065265">
      <w:pPr>
        <w:rPr>
          <w:lang w:val="ru-RU"/>
        </w:rPr>
      </w:pPr>
      <w:r w:rsidRPr="00CE3C8F">
        <w:rPr>
          <w:lang w:val="ru-RU"/>
        </w:rPr>
        <w:t xml:space="preserve">При сочинении неопределенных местоимений на </w:t>
      </w:r>
      <w:r w:rsidRPr="00CE3C8F">
        <w:rPr>
          <w:i/>
          <w:lang w:val="ru-RU"/>
        </w:rPr>
        <w:t>кое</w:t>
      </w:r>
      <w:r w:rsidRPr="00CE3C8F">
        <w:rPr>
          <w:lang w:val="ru-RU"/>
        </w:rPr>
        <w:t>-, -</w:t>
      </w:r>
      <w:r w:rsidRPr="00CE3C8F">
        <w:rPr>
          <w:i/>
          <w:lang w:val="ru-RU"/>
        </w:rPr>
        <w:t>либо</w:t>
      </w:r>
      <w:r w:rsidRPr="00CE3C8F">
        <w:rPr>
          <w:lang w:val="ru-RU"/>
        </w:rPr>
        <w:t>, -</w:t>
      </w:r>
      <w:r w:rsidRPr="00CE3C8F">
        <w:rPr>
          <w:i/>
          <w:lang w:val="ru-RU"/>
        </w:rPr>
        <w:t>нибудь</w:t>
      </w:r>
      <w:r w:rsidRPr="00CE3C8F">
        <w:rPr>
          <w:lang w:val="ru-RU"/>
        </w:rPr>
        <w:t>, -</w:t>
      </w:r>
      <w:r w:rsidRPr="00CE3C8F">
        <w:rPr>
          <w:i/>
          <w:lang w:val="ru-RU"/>
        </w:rPr>
        <w:t>то</w:t>
      </w:r>
      <w:r>
        <w:rPr>
          <w:lang w:val="ru-RU"/>
        </w:rPr>
        <w:t xml:space="preserve">, </w:t>
      </w:r>
      <w:r w:rsidRPr="00CE3C8F">
        <w:rPr>
          <w:lang w:val="ru-RU"/>
        </w:rPr>
        <w:t xml:space="preserve">они должны оформляться одинаковым аффиксом, ср. </w:t>
      </w:r>
      <w:r w:rsidRPr="008831F3">
        <w:rPr>
          <w:lang w:val="ru-RU"/>
        </w:rPr>
        <w:t>*</w:t>
      </w:r>
      <w:r w:rsidRPr="008831F3">
        <w:rPr>
          <w:i/>
          <w:lang w:val="ru-RU"/>
        </w:rPr>
        <w:t>чему-либо и как-нибудь</w:t>
      </w:r>
      <w:r w:rsidRPr="008831F3">
        <w:rPr>
          <w:lang w:val="ru-RU"/>
        </w:rPr>
        <w:t>, *</w:t>
      </w:r>
      <w:r w:rsidRPr="008831F3">
        <w:rPr>
          <w:i/>
          <w:lang w:val="ru-RU"/>
        </w:rPr>
        <w:t>кое-кто и что-нибудь</w:t>
      </w:r>
      <w:r>
        <w:rPr>
          <w:lang w:val="ru-RU"/>
        </w:rPr>
        <w:t>.</w:t>
      </w:r>
    </w:p>
    <w:p w:rsidR="00065265" w:rsidRPr="00351748" w:rsidRDefault="00065265" w:rsidP="00065265">
      <w:pPr>
        <w:pStyle w:val="20"/>
        <w:rPr>
          <w:lang w:val="ru-RU"/>
        </w:rPr>
      </w:pPr>
      <w:r w:rsidRPr="00351748">
        <w:rPr>
          <w:lang w:val="ru-RU"/>
        </w:rPr>
        <w:t xml:space="preserve">Сюда же примыкает сочинение элементов, каждый из которых находится в сфере действия отрицательной частицы </w:t>
      </w:r>
      <w:r w:rsidRPr="00A811AF">
        <w:rPr>
          <w:i/>
          <w:lang w:val="ru-RU"/>
        </w:rPr>
        <w:t>не</w:t>
      </w:r>
      <w:r w:rsidRPr="00351748">
        <w:rPr>
          <w:lang w:val="ru-RU"/>
        </w:rPr>
        <w:t>:</w:t>
      </w:r>
    </w:p>
    <w:p w:rsidR="00065265" w:rsidRPr="00725A36" w:rsidRDefault="00065265" w:rsidP="00065265">
      <w:pPr>
        <w:pStyle w:val="a5"/>
        <w:rPr>
          <w:lang w:val="ru-RU"/>
        </w:rPr>
      </w:pPr>
      <w:r>
        <w:rPr>
          <w:lang w:val="ru-RU"/>
        </w:rPr>
        <w:t xml:space="preserve">Приехал </w:t>
      </w:r>
      <w:r w:rsidRPr="00112A11">
        <w:rPr>
          <w:i/>
          <w:lang w:val="ru-RU"/>
        </w:rPr>
        <w:t>не Иван и не в Москву</w:t>
      </w:r>
      <w:r>
        <w:rPr>
          <w:lang w:val="ru-RU"/>
        </w:rPr>
        <w:t xml:space="preserve"> </w:t>
      </w:r>
      <w:r w:rsidRPr="00F14592">
        <w:rPr>
          <w:rStyle w:val="-0"/>
          <w:lang w:val="ru-RU"/>
        </w:rPr>
        <w:t>(пример из [Тестелец</w:t>
      </w:r>
      <w:r w:rsidRPr="003766D8">
        <w:rPr>
          <w:rStyle w:val="-0"/>
        </w:rPr>
        <w:t> </w:t>
      </w:r>
      <w:r w:rsidRPr="00F14592">
        <w:rPr>
          <w:rStyle w:val="-0"/>
          <w:lang w:val="ru-RU"/>
        </w:rPr>
        <w:t>2001:</w:t>
      </w:r>
      <w:r w:rsidRPr="003766D8">
        <w:rPr>
          <w:rStyle w:val="-0"/>
        </w:rPr>
        <w:t> </w:t>
      </w:r>
      <w:r w:rsidRPr="00F14592">
        <w:rPr>
          <w:rStyle w:val="-0"/>
          <w:lang w:val="ru-RU"/>
        </w:rPr>
        <w:t>212])</w:t>
      </w:r>
    </w:p>
    <w:p w:rsidR="00065265" w:rsidRPr="00CE3C8F" w:rsidRDefault="00065265" w:rsidP="00065265">
      <w:pPr>
        <w:rPr>
          <w:lang w:val="ru-RU"/>
        </w:rPr>
      </w:pPr>
    </w:p>
    <w:p w:rsidR="00065265" w:rsidRPr="005D5B31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3.</w:t>
      </w:r>
      <w:r>
        <w:rPr>
          <w:lang w:val="ru-RU"/>
        </w:rPr>
        <w:t> </w:t>
      </w:r>
      <w:r w:rsidRPr="008831F3">
        <w:rPr>
          <w:lang w:val="ru-RU"/>
        </w:rPr>
        <w:t xml:space="preserve">Сочиняются слова или словосочетания, вершины или зависимые которых представляют собой однокоренные лексемы или, наоборот, контрастны в лексико-семантическом отношении – в зависимости от семантики союза: соединительный </w:t>
      </w:r>
      <w:r w:rsidRPr="005D5B31">
        <w:rPr>
          <w:i/>
          <w:lang w:val="ru-RU"/>
        </w:rPr>
        <w:t>и</w:t>
      </w:r>
      <w:r w:rsidRPr="008831F3">
        <w:rPr>
          <w:lang w:val="ru-RU"/>
        </w:rPr>
        <w:t xml:space="preserve"> требует сходства, </w:t>
      </w:r>
      <w:proofErr w:type="gramStart"/>
      <w:r w:rsidRPr="008831F3">
        <w:rPr>
          <w:lang w:val="ru-RU"/>
        </w:rPr>
        <w:t>противительный</w:t>
      </w:r>
      <w:proofErr w:type="gramEnd"/>
      <w:r w:rsidRPr="008831F3">
        <w:rPr>
          <w:lang w:val="ru-RU"/>
        </w:rPr>
        <w:t xml:space="preserve"> </w:t>
      </w:r>
      <w:r w:rsidRPr="005D5B31">
        <w:rPr>
          <w:i/>
          <w:lang w:val="ru-RU"/>
        </w:rPr>
        <w:t>но</w:t>
      </w:r>
      <w:r w:rsidRPr="008831F3">
        <w:rPr>
          <w:lang w:val="ru-RU"/>
        </w:rPr>
        <w:t xml:space="preserve"> – контрастности. </w:t>
      </w:r>
      <w:r w:rsidRPr="005D5B31">
        <w:rPr>
          <w:lang w:val="ru-RU"/>
        </w:rPr>
        <w:t>Ср.:</w:t>
      </w:r>
    </w:p>
    <w:p w:rsidR="00065265" w:rsidRPr="007B3025" w:rsidRDefault="00065265" w:rsidP="00065265">
      <w:pPr>
        <w:pStyle w:val="a5"/>
        <w:rPr>
          <w:lang w:val="ru-RU"/>
        </w:rPr>
      </w:pPr>
      <w:r>
        <w:rPr>
          <w:lang w:val="ru-RU"/>
        </w:rPr>
        <w:t>а. </w:t>
      </w:r>
      <w:r w:rsidRPr="007B3025">
        <w:rPr>
          <w:lang w:val="ru-RU"/>
        </w:rPr>
        <w:t xml:space="preserve">Я говорю </w:t>
      </w:r>
      <w:r w:rsidRPr="005D5B31">
        <w:rPr>
          <w:i/>
          <w:lang w:val="ru-RU"/>
        </w:rPr>
        <w:t>с лингвистом и о лингвисте</w:t>
      </w:r>
      <w:r w:rsidRPr="007B3025">
        <w:rPr>
          <w:lang w:val="ru-RU"/>
        </w:rPr>
        <w:t xml:space="preserve"> &lt;о лингвистике, *о х</w:t>
      </w:r>
      <w:r>
        <w:rPr>
          <w:lang w:val="ru-RU"/>
        </w:rPr>
        <w:t>удожнике, *о языковеде&gt;</w:t>
      </w:r>
    </w:p>
    <w:p w:rsidR="00065265" w:rsidRPr="00A811AF" w:rsidRDefault="00065265" w:rsidP="00065265">
      <w:pPr>
        <w:ind w:firstLine="708"/>
        <w:rPr>
          <w:lang w:val="ru-RU"/>
        </w:rPr>
      </w:pPr>
      <w:r>
        <w:rPr>
          <w:lang w:val="ru-RU"/>
        </w:rPr>
        <w:t>б. </w:t>
      </w:r>
      <w:r w:rsidRPr="00A811AF">
        <w:rPr>
          <w:lang w:val="ru-RU"/>
        </w:rPr>
        <w:t>Я говорю с лингвистом, но о художнике &lt;*о лингвистик</w:t>
      </w:r>
      <w:r>
        <w:rPr>
          <w:lang w:val="ru-RU"/>
        </w:rPr>
        <w:t>е, *о лингвисте, *о языковеде&gt;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Я под всякими предлогами внушал ей одно: живи только </w:t>
      </w:r>
      <w:r w:rsidRPr="003015ED">
        <w:rPr>
          <w:i/>
          <w:lang w:val="ru-RU"/>
        </w:rPr>
        <w:t>для меня и мной</w:t>
      </w:r>
      <w:r w:rsidRPr="008831F3">
        <w:rPr>
          <w:lang w:val="ru-RU"/>
        </w:rPr>
        <w:t xml:space="preserve"> &lt;…&gt;. </w:t>
      </w:r>
      <w:r w:rsidRPr="00A811AF">
        <w:rPr>
          <w:rStyle w:val="-0"/>
        </w:rPr>
        <w:t>[И. А. Бунин. Жизнь Арсеньева. Юность (1927-1933)]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Ведь эта система, как и ныне действующая, очевидно, опять же придумана </w:t>
      </w:r>
      <w:r w:rsidRPr="003015ED">
        <w:rPr>
          <w:i/>
          <w:lang w:val="ru-RU"/>
        </w:rPr>
        <w:t>врачами и для врачей</w:t>
      </w:r>
      <w:r w:rsidRPr="008831F3">
        <w:rPr>
          <w:lang w:val="ru-RU"/>
        </w:rPr>
        <w:t xml:space="preserve">. </w:t>
      </w:r>
      <w:r w:rsidRPr="00834EAB">
        <w:rPr>
          <w:rStyle w:val="-0"/>
        </w:rPr>
        <w:t>[«Лебедь» (2003)]</w:t>
      </w:r>
    </w:p>
    <w:p w:rsidR="00065265" w:rsidRPr="003015ED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&lt;…&gt; это все было </w:t>
      </w:r>
      <w:r w:rsidRPr="003015ED">
        <w:rPr>
          <w:i/>
          <w:lang w:val="ru-RU"/>
        </w:rPr>
        <w:t>в одно время и на одной земле</w:t>
      </w:r>
      <w:r w:rsidRPr="00C6458C">
        <w:rPr>
          <w:lang w:val="ru-RU"/>
        </w:rPr>
        <w:t>,</w:t>
      </w:r>
      <w:r w:rsidRPr="003015ED">
        <w:rPr>
          <w:i/>
          <w:lang w:val="ru-RU"/>
        </w:rPr>
        <w:t xml:space="preserve"> но как бы на разных улицах</w:t>
      </w:r>
      <w:r w:rsidRPr="008831F3">
        <w:rPr>
          <w:lang w:val="ru-RU"/>
        </w:rPr>
        <w:t xml:space="preserve">. </w:t>
      </w:r>
      <w:r w:rsidRPr="003015ED">
        <w:rPr>
          <w:rStyle w:val="-0"/>
          <w:lang w:val="ru-RU"/>
        </w:rPr>
        <w:t>[А.</w:t>
      </w:r>
      <w:r w:rsidRPr="00A811AF">
        <w:rPr>
          <w:rStyle w:val="-0"/>
        </w:rPr>
        <w:t> </w:t>
      </w:r>
      <w:r w:rsidRPr="003015ED">
        <w:rPr>
          <w:rStyle w:val="-0"/>
          <w:lang w:val="ru-RU"/>
        </w:rPr>
        <w:t>Лазарчук. Все, способные держать оружие... (1995)]</w:t>
      </w:r>
    </w:p>
    <w:p w:rsidR="00065265" w:rsidRPr="003015ED" w:rsidRDefault="00065265" w:rsidP="00065265">
      <w:pPr>
        <w:rPr>
          <w:lang w:val="ru-RU"/>
        </w:rPr>
      </w:pPr>
    </w:p>
    <w:p w:rsidR="00065265" w:rsidRPr="003E581E" w:rsidRDefault="00065265" w:rsidP="00065265">
      <w:pPr>
        <w:pStyle w:val="20"/>
        <w:rPr>
          <w:lang w:val="ru-RU"/>
        </w:rPr>
      </w:pPr>
      <w:r w:rsidRPr="003E581E">
        <w:rPr>
          <w:lang w:val="ru-RU"/>
        </w:rPr>
        <w:t>Сочинение разных членов предложения</w:t>
      </w:r>
      <w:r>
        <w:rPr>
          <w:lang w:val="ru-RU"/>
        </w:rPr>
        <w:t>, проиллюстрированное в пунктах </w:t>
      </w:r>
      <w:r w:rsidRPr="003E581E">
        <w:rPr>
          <w:lang w:val="ru-RU"/>
        </w:rPr>
        <w:t>1</w:t>
      </w:r>
      <w:r>
        <w:rPr>
          <w:lang w:val="ru-RU"/>
        </w:rPr>
        <w:t>–</w:t>
      </w:r>
      <w:r w:rsidRPr="003E581E">
        <w:rPr>
          <w:lang w:val="ru-RU"/>
        </w:rPr>
        <w:t>3, характеризуется тем, что отсутствие у конъюнктов синтаксической однородности восполняется наличием однородности лексико-семантической (по терминологии [Санников</w:t>
      </w:r>
      <w:r>
        <w:rPr>
          <w:lang w:val="ru-RU"/>
        </w:rPr>
        <w:t> </w:t>
      </w:r>
      <w:r w:rsidRPr="003E581E">
        <w:rPr>
          <w:lang w:val="ru-RU"/>
        </w:rPr>
        <w:t>1989], [Санников</w:t>
      </w:r>
      <w:r>
        <w:t> </w:t>
      </w:r>
      <w:r>
        <w:rPr>
          <w:lang w:val="ru-RU"/>
        </w:rPr>
        <w:t>2008], ср. </w:t>
      </w:r>
      <w:r w:rsidRPr="003E581E">
        <w:rPr>
          <w:lang w:val="ru-RU"/>
        </w:rPr>
        <w:t>такж</w:t>
      </w:r>
      <w:r>
        <w:rPr>
          <w:lang w:val="ru-RU"/>
        </w:rPr>
        <w:t>е близкий подход в [Белошапкова </w:t>
      </w:r>
      <w:r w:rsidRPr="003E581E">
        <w:rPr>
          <w:lang w:val="ru-RU"/>
        </w:rPr>
        <w:t>1977</w:t>
      </w:r>
      <w:r>
        <w:rPr>
          <w:lang w:val="ru-RU"/>
        </w:rPr>
        <w:t>]</w:t>
      </w:r>
      <w:r w:rsidRPr="003E581E">
        <w:rPr>
          <w:lang w:val="ru-RU"/>
        </w:rPr>
        <w:t>, [Белошапкова</w:t>
      </w:r>
      <w:r>
        <w:t> </w:t>
      </w:r>
      <w:r>
        <w:rPr>
          <w:lang w:val="ru-RU"/>
        </w:rPr>
        <w:t>1989]).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В ряде случаев, однако, сочинение разных членов предложения возможно и в отсутствие лексико-</w:t>
      </w:r>
      <w:r>
        <w:rPr>
          <w:lang w:val="ru-RU"/>
        </w:rPr>
        <w:t>семантической однородности (см. </w:t>
      </w:r>
      <w:r w:rsidRPr="008831F3">
        <w:rPr>
          <w:lang w:val="ru-RU"/>
        </w:rPr>
        <w:t>пункт 4).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CE3C8F" w:rsidRDefault="00065265" w:rsidP="00065265">
      <w:pPr>
        <w:pStyle w:val="20"/>
        <w:rPr>
          <w:lang w:val="ru-RU"/>
        </w:rPr>
      </w:pPr>
      <w:r w:rsidRPr="00CE3C8F">
        <w:rPr>
          <w:lang w:val="ru-RU"/>
        </w:rPr>
        <w:t>4.</w:t>
      </w:r>
      <w:r>
        <w:rPr>
          <w:lang w:val="ru-RU"/>
        </w:rPr>
        <w:t> </w:t>
      </w:r>
      <w:r w:rsidRPr="00CE3C8F">
        <w:rPr>
          <w:lang w:val="ru-RU"/>
        </w:rPr>
        <w:t xml:space="preserve">Сочиняются слова или словосочетания, которые не обладают ни лексической, ни явной семантической однородностью, но которым однородность навязывается самим фактом сочинения. </w:t>
      </w:r>
      <w:r w:rsidRPr="008831F3">
        <w:rPr>
          <w:lang w:val="ru-RU"/>
        </w:rPr>
        <w:t xml:space="preserve">Так, фраза </w:t>
      </w:r>
      <w:r w:rsidRPr="008831F3">
        <w:rPr>
          <w:i/>
          <w:lang w:val="ru-RU"/>
        </w:rPr>
        <w:t>Я курю вечерами и сигары</w:t>
      </w:r>
      <w:r w:rsidRPr="008831F3">
        <w:rPr>
          <w:lang w:val="ru-RU"/>
        </w:rPr>
        <w:t xml:space="preserve">, вне контекста сомнительная, оказывается допустима в качестве ответа на предложение выкурить сигарету утром. В этом случае конъюнкты оказываются однородны </w:t>
      </w:r>
      <w:r>
        <w:rPr>
          <w:lang w:val="ru-RU"/>
        </w:rPr>
        <w:t xml:space="preserve">прагматически – </w:t>
      </w:r>
      <w:r w:rsidRPr="008831F3">
        <w:rPr>
          <w:lang w:val="ru-RU"/>
        </w:rPr>
        <w:t xml:space="preserve">постольку, поскольку оба опровергают возможность принять прозвучавшее предложение. </w:t>
      </w:r>
      <w:r>
        <w:rPr>
          <w:lang w:val="ru-RU"/>
        </w:rPr>
        <w:t>Ср. </w:t>
      </w:r>
      <w:r w:rsidRPr="00CE3C8F">
        <w:rPr>
          <w:lang w:val="ru-RU"/>
        </w:rPr>
        <w:t>также следующий пример, где основанием для сочинения прямого дополнения с косвенным и с обстоятельством служит тот факт, что каждое</w:t>
      </w:r>
      <w:r>
        <w:rPr>
          <w:lang w:val="ru-RU"/>
        </w:rPr>
        <w:t xml:space="preserve"> характеризует характер «</w:t>
      </w:r>
      <w:r w:rsidRPr="00CE3C8F">
        <w:rPr>
          <w:lang w:val="ru-RU"/>
        </w:rPr>
        <w:t>письма</w:t>
      </w:r>
      <w:r>
        <w:rPr>
          <w:lang w:val="ru-RU"/>
        </w:rPr>
        <w:t>»</w:t>
      </w:r>
      <w:r w:rsidRPr="00CE3C8F">
        <w:rPr>
          <w:lang w:val="ru-RU"/>
        </w:rPr>
        <w:t xml:space="preserve"> как </w:t>
      </w:r>
      <w:r>
        <w:rPr>
          <w:lang w:val="ru-RU"/>
        </w:rPr>
        <w:t xml:space="preserve">дружеский и </w:t>
      </w:r>
      <w:r w:rsidRPr="00CE3C8F">
        <w:rPr>
          <w:lang w:val="ru-RU"/>
        </w:rPr>
        <w:t>неформальный:</w:t>
      </w:r>
    </w:p>
    <w:p w:rsidR="00065265" w:rsidRPr="0078267D" w:rsidRDefault="00065265" w:rsidP="00065265">
      <w:pPr>
        <w:pStyle w:val="a5"/>
        <w:rPr>
          <w:lang w:val="ru-RU"/>
        </w:rPr>
      </w:pPr>
      <w:r w:rsidRPr="0078267D">
        <w:rPr>
          <w:lang w:val="ru-RU"/>
        </w:rPr>
        <w:t xml:space="preserve">Считаю себя вправе писать вам </w:t>
      </w:r>
      <w:r w:rsidRPr="00377477">
        <w:rPr>
          <w:i/>
          <w:lang w:val="ru-RU"/>
        </w:rPr>
        <w:t>карандашом</w:t>
      </w:r>
      <w:r w:rsidRPr="00C6458C">
        <w:rPr>
          <w:lang w:val="ru-RU"/>
        </w:rPr>
        <w:t>,</w:t>
      </w:r>
      <w:r w:rsidRPr="00377477">
        <w:rPr>
          <w:i/>
          <w:lang w:val="ru-RU"/>
        </w:rPr>
        <w:t xml:space="preserve"> в постели и самое домашнее письмо</w:t>
      </w:r>
      <w:r w:rsidRPr="0078267D">
        <w:rPr>
          <w:lang w:val="ru-RU"/>
        </w:rPr>
        <w:t xml:space="preserve"> </w:t>
      </w:r>
      <w:r w:rsidRPr="0078267D">
        <w:rPr>
          <w:rStyle w:val="-0"/>
          <w:lang w:val="ru-RU"/>
        </w:rPr>
        <w:t>(А.</w:t>
      </w:r>
      <w:r>
        <w:rPr>
          <w:rStyle w:val="-0"/>
          <w:lang w:val="ru-RU"/>
        </w:rPr>
        <w:t> </w:t>
      </w:r>
      <w:r w:rsidRPr="0078267D">
        <w:rPr>
          <w:rStyle w:val="-0"/>
          <w:lang w:val="ru-RU"/>
        </w:rPr>
        <w:t>Блок)</w:t>
      </w:r>
    </w:p>
    <w:p w:rsidR="00065265" w:rsidRPr="002D6ED1" w:rsidRDefault="00065265" w:rsidP="00065265">
      <w:pPr>
        <w:rPr>
          <w:lang w:val="ru-RU"/>
        </w:rPr>
      </w:pPr>
      <w:r w:rsidRPr="002D6ED1">
        <w:rPr>
          <w:lang w:val="ru-RU"/>
        </w:rPr>
        <w:t>При сочинении такого рода, стилистически маркированном и требующем специального к</w:t>
      </w:r>
      <w:r>
        <w:rPr>
          <w:lang w:val="ru-RU"/>
        </w:rPr>
        <w:t>онтекста, выражается намерение Г</w:t>
      </w:r>
      <w:r w:rsidRPr="002D6ED1">
        <w:rPr>
          <w:lang w:val="ru-RU"/>
        </w:rPr>
        <w:t>оворящего указать на одноплановость разных аспектов ситуации с некоторой, уместной в данном контексте, точки зрения [Пешков</w:t>
      </w:r>
      <w:r>
        <w:rPr>
          <w:lang w:val="ru-RU"/>
        </w:rPr>
        <w:t>ский</w:t>
      </w:r>
      <w:r>
        <w:t> </w:t>
      </w:r>
      <w:r w:rsidRPr="002D6ED1">
        <w:rPr>
          <w:lang w:val="ru-RU"/>
        </w:rPr>
        <w:t>1928/2001],</w:t>
      </w:r>
      <w:r>
        <w:rPr>
          <w:lang w:val="ru-RU"/>
        </w:rPr>
        <w:t xml:space="preserve"> [Апресян и </w:t>
      </w:r>
      <w:r w:rsidRPr="002D6ED1">
        <w:rPr>
          <w:lang w:val="ru-RU"/>
        </w:rPr>
        <w:t>др.</w:t>
      </w:r>
      <w:r>
        <w:rPr>
          <w:lang w:val="ru-RU"/>
        </w:rPr>
        <w:t> 2010]</w:t>
      </w:r>
      <w:r>
        <w:rPr>
          <w:rStyle w:val="af6"/>
          <w:lang w:val="ru-RU"/>
        </w:rPr>
        <w:footnoteReference w:id="6"/>
      </w:r>
      <w:r>
        <w:rPr>
          <w:lang w:val="ru-RU"/>
        </w:rPr>
        <w:t>.</w:t>
      </w:r>
    </w:p>
    <w:p w:rsidR="00065265" w:rsidRPr="007E00AE" w:rsidRDefault="00065265" w:rsidP="00065265">
      <w:pPr>
        <w:pStyle w:val="2"/>
      </w:pPr>
      <w:bookmarkStart w:id="64" w:name="_Toc346610888"/>
      <w:bookmarkStart w:id="65" w:name="_Toc346611164"/>
      <w:bookmarkStart w:id="66" w:name="_Toc348002290"/>
      <w:r w:rsidRPr="007E00AE">
        <w:lastRenderedPageBreak/>
        <w:t>Вторичная союзная связь</w:t>
      </w:r>
      <w:bookmarkEnd w:id="64"/>
      <w:bookmarkEnd w:id="65"/>
      <w:bookmarkEnd w:id="66"/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Под вторичной союзной связью понима</w:t>
      </w:r>
      <w:r>
        <w:rPr>
          <w:lang w:val="ru-RU"/>
        </w:rPr>
        <w:t>е</w:t>
      </w:r>
      <w:r w:rsidRPr="008831F3">
        <w:rPr>
          <w:lang w:val="ru-RU"/>
        </w:rPr>
        <w:t xml:space="preserve">тся </w:t>
      </w:r>
      <w:r>
        <w:rPr>
          <w:lang w:val="ru-RU"/>
        </w:rPr>
        <w:t xml:space="preserve">синтаксическая связь, оформленная сочинительным союзом, в </w:t>
      </w:r>
      <w:r w:rsidRPr="008831F3">
        <w:rPr>
          <w:lang w:val="ru-RU"/>
        </w:rPr>
        <w:t>конструкци</w:t>
      </w:r>
      <w:r>
        <w:rPr>
          <w:lang w:val="ru-RU"/>
        </w:rPr>
        <w:t>ях</w:t>
      </w:r>
      <w:r w:rsidRPr="008831F3">
        <w:rPr>
          <w:lang w:val="ru-RU"/>
        </w:rPr>
        <w:t xml:space="preserve"> следующего вида:</w:t>
      </w:r>
    </w:p>
    <w:p w:rsidR="00065265" w:rsidRPr="002D6ED1" w:rsidRDefault="00065265" w:rsidP="00065265">
      <w:pPr>
        <w:pStyle w:val="a5"/>
        <w:rPr>
          <w:lang w:val="ru-RU"/>
        </w:rPr>
      </w:pPr>
      <w:r w:rsidRPr="002D6ED1">
        <w:rPr>
          <w:lang w:val="ru-RU"/>
        </w:rPr>
        <w:t xml:space="preserve">Теперь о возможности обобрать "нефтянку". </w:t>
      </w:r>
      <w:r w:rsidRPr="00BC3A00">
        <w:rPr>
          <w:i/>
          <w:lang w:val="ru-RU"/>
        </w:rPr>
        <w:t>Она есть</w:t>
      </w:r>
      <w:r w:rsidRPr="00C6458C">
        <w:rPr>
          <w:lang w:val="ru-RU"/>
        </w:rPr>
        <w:t>,</w:t>
      </w:r>
      <w:r w:rsidRPr="00BC3A00">
        <w:rPr>
          <w:i/>
          <w:lang w:val="ru-RU"/>
        </w:rPr>
        <w:t xml:space="preserve"> но очень небольшая</w:t>
      </w:r>
      <w:r w:rsidRPr="008831F3">
        <w:rPr>
          <w:lang w:val="ru-RU"/>
        </w:rPr>
        <w:t xml:space="preserve">. </w:t>
      </w:r>
      <w:r w:rsidRPr="002D6ED1">
        <w:rPr>
          <w:rStyle w:val="-0"/>
          <w:lang w:val="ru-RU"/>
        </w:rPr>
        <w:t>[</w:t>
      </w:r>
      <w:r w:rsidRPr="00C6458C">
        <w:rPr>
          <w:rStyle w:val="-0"/>
          <w:lang w:val="ru-RU"/>
        </w:rPr>
        <w:t>«Еженедельный журнал»</w:t>
      </w:r>
      <w:r w:rsidRPr="002D6ED1">
        <w:rPr>
          <w:rStyle w:val="-0"/>
          <w:lang w:val="ru-RU"/>
        </w:rPr>
        <w:t xml:space="preserve"> </w:t>
      </w:r>
      <w:r w:rsidRPr="00C6458C">
        <w:rPr>
          <w:rStyle w:val="-0"/>
          <w:lang w:val="ru-RU"/>
        </w:rPr>
        <w:t>(</w:t>
      </w:r>
      <w:r w:rsidRPr="002D6ED1">
        <w:rPr>
          <w:rStyle w:val="-0"/>
          <w:lang w:val="ru-RU"/>
        </w:rPr>
        <w:t>2003</w:t>
      </w:r>
      <w:r w:rsidRPr="00C6458C">
        <w:rPr>
          <w:rStyle w:val="-0"/>
          <w:lang w:val="ru-RU"/>
        </w:rPr>
        <w:t>)</w:t>
      </w:r>
      <w:r w:rsidRPr="002D6ED1">
        <w:rPr>
          <w:rStyle w:val="-0"/>
          <w:lang w:val="ru-RU"/>
        </w:rPr>
        <w:t>]</w:t>
      </w:r>
    </w:p>
    <w:p w:rsidR="00065265" w:rsidRPr="007E00AE" w:rsidRDefault="00065265" w:rsidP="00065265">
      <w:pPr>
        <w:pStyle w:val="a5"/>
      </w:pPr>
      <w:r w:rsidRPr="002D6ED1">
        <w:rPr>
          <w:lang w:val="ru-RU"/>
        </w:rPr>
        <w:t xml:space="preserve">Термин "религия" сегодня </w:t>
      </w:r>
      <w:r w:rsidRPr="000675CF">
        <w:rPr>
          <w:i/>
          <w:lang w:val="ru-RU"/>
        </w:rPr>
        <w:t>используется очень широко во многих науках и публицистике</w:t>
      </w:r>
      <w:r w:rsidRPr="002D6ED1">
        <w:rPr>
          <w:lang w:val="ru-RU"/>
        </w:rPr>
        <w:t xml:space="preserve">, </w:t>
      </w:r>
      <w:r w:rsidRPr="00BC3A00">
        <w:rPr>
          <w:i/>
          <w:lang w:val="ru-RU"/>
        </w:rPr>
        <w:t>но в очень узком смысле</w:t>
      </w:r>
      <w:r w:rsidRPr="002D6ED1">
        <w:rPr>
          <w:lang w:val="ru-RU"/>
        </w:rPr>
        <w:t xml:space="preserve"> &lt;…&gt;. </w:t>
      </w:r>
      <w:r w:rsidRPr="002D6ED1">
        <w:rPr>
          <w:rStyle w:val="-0"/>
          <w:lang w:val="ru-RU"/>
        </w:rPr>
        <w:t>[</w:t>
      </w:r>
      <w:r w:rsidRPr="002D6ED1">
        <w:rPr>
          <w:rStyle w:val="-0"/>
        </w:rPr>
        <w:t>«Адвокат» (2004)]</w:t>
      </w:r>
    </w:p>
    <w:p w:rsidR="00065265" w:rsidRPr="008831F3" w:rsidRDefault="00065265" w:rsidP="00065265">
      <w:pPr>
        <w:pStyle w:val="a5"/>
        <w:rPr>
          <w:lang w:val="ru-RU"/>
        </w:rPr>
      </w:pPr>
      <w:r w:rsidRPr="002D6ED1">
        <w:rPr>
          <w:lang w:val="ru-RU"/>
        </w:rPr>
        <w:t xml:space="preserve">Хуже нет, как брюхо </w:t>
      </w:r>
      <w:r w:rsidRPr="00BC3A00">
        <w:rPr>
          <w:i/>
          <w:lang w:val="ru-RU"/>
        </w:rPr>
        <w:t>растравишь</w:t>
      </w:r>
      <w:r w:rsidRPr="00C6458C">
        <w:rPr>
          <w:lang w:val="ru-RU"/>
        </w:rPr>
        <w:t>,</w:t>
      </w:r>
      <w:r w:rsidRPr="00BC3A00">
        <w:rPr>
          <w:i/>
          <w:lang w:val="ru-RU"/>
        </w:rPr>
        <w:t xml:space="preserve"> да попусту</w:t>
      </w:r>
      <w:r w:rsidRPr="002D6ED1">
        <w:rPr>
          <w:lang w:val="ru-RU"/>
        </w:rPr>
        <w:t xml:space="preserve">. </w:t>
      </w:r>
      <w:r w:rsidRPr="002D6ED1">
        <w:rPr>
          <w:rStyle w:val="-0"/>
          <w:lang w:val="ru-RU"/>
        </w:rPr>
        <w:t>[А</w:t>
      </w:r>
      <w:r w:rsidRPr="008831F3">
        <w:rPr>
          <w:rStyle w:val="-0"/>
          <w:lang w:val="ru-RU"/>
        </w:rPr>
        <w:t>.</w:t>
      </w:r>
      <w:r w:rsidRPr="002D6ED1">
        <w:rPr>
          <w:rStyle w:val="-0"/>
        </w:rPr>
        <w:t> </w:t>
      </w:r>
      <w:r w:rsidRPr="002D6ED1">
        <w:rPr>
          <w:rStyle w:val="-0"/>
          <w:lang w:val="ru-RU"/>
        </w:rPr>
        <w:t xml:space="preserve">Солженицын. </w:t>
      </w:r>
      <w:r w:rsidRPr="008831F3">
        <w:rPr>
          <w:rStyle w:val="-0"/>
          <w:lang w:val="ru-RU"/>
        </w:rPr>
        <w:t>Один день Ивана Денисовича (1961)]</w:t>
      </w:r>
    </w:p>
    <w:p w:rsidR="00065265" w:rsidRPr="00C6458C" w:rsidRDefault="00065265" w:rsidP="00065265">
      <w:pPr>
        <w:pStyle w:val="a5"/>
        <w:rPr>
          <w:lang w:val="ru-RU"/>
        </w:rPr>
      </w:pPr>
      <w:r w:rsidRPr="002D6ED1">
        <w:rPr>
          <w:lang w:val="ru-RU"/>
        </w:rPr>
        <w:t xml:space="preserve">&lt;…&gt;"Машина времени", наоборот, </w:t>
      </w:r>
      <w:r w:rsidRPr="00BC3A00">
        <w:rPr>
          <w:i/>
          <w:lang w:val="ru-RU"/>
        </w:rPr>
        <w:t>звучала</w:t>
      </w:r>
      <w:r w:rsidRPr="00C6458C">
        <w:rPr>
          <w:lang w:val="ru-RU"/>
        </w:rPr>
        <w:t>,</w:t>
      </w:r>
      <w:r w:rsidRPr="00BC3A00">
        <w:rPr>
          <w:i/>
          <w:lang w:val="ru-RU"/>
        </w:rPr>
        <w:t xml:space="preserve"> и вовсю</w:t>
      </w:r>
      <w:r w:rsidRPr="002D6ED1">
        <w:rPr>
          <w:lang w:val="ru-RU"/>
        </w:rPr>
        <w:t xml:space="preserve">. </w:t>
      </w:r>
      <w:r w:rsidRPr="00C6458C">
        <w:rPr>
          <w:rStyle w:val="-0"/>
          <w:lang w:val="ru-RU"/>
        </w:rPr>
        <w:t>[«Известия» (2002)]</w:t>
      </w:r>
    </w:p>
    <w:p w:rsidR="00065265" w:rsidRPr="008831F3" w:rsidRDefault="00065265" w:rsidP="00065265">
      <w:pPr>
        <w:pStyle w:val="20"/>
        <w:rPr>
          <w:lang w:val="ru-RU"/>
        </w:rPr>
      </w:pPr>
      <w:r w:rsidRPr="00A408D6">
        <w:rPr>
          <w:lang w:val="ru-RU"/>
        </w:rPr>
        <w:t xml:space="preserve">Вторичной такая сочинительная связь называется потому, что она </w:t>
      </w:r>
      <w:r>
        <w:rPr>
          <w:lang w:val="ru-RU"/>
        </w:rPr>
        <w:t>«</w:t>
      </w:r>
      <w:r w:rsidRPr="00A408D6">
        <w:rPr>
          <w:lang w:val="ru-RU"/>
        </w:rPr>
        <w:t>накла</w:t>
      </w:r>
      <w:r>
        <w:rPr>
          <w:lang w:val="ru-RU"/>
        </w:rPr>
        <w:t>дывается»</w:t>
      </w:r>
      <w:r w:rsidRPr="00A408D6">
        <w:rPr>
          <w:lang w:val="ru-RU"/>
        </w:rPr>
        <w:t xml:space="preserve"> на первичную подчинительную: союз здесь связывает элементы, уже соединенные подчинительной связью. </w:t>
      </w:r>
      <w:r>
        <w:rPr>
          <w:lang w:val="ru-RU"/>
        </w:rPr>
        <w:t>Ср. </w:t>
      </w:r>
      <w:r w:rsidRPr="008831F3">
        <w:rPr>
          <w:lang w:val="ru-RU"/>
        </w:rPr>
        <w:t xml:space="preserve">результат опущения сочинительного союза в примерах выше: </w:t>
      </w:r>
      <w:r w:rsidRPr="008831F3">
        <w:rPr>
          <w:i/>
          <w:lang w:val="ru-RU"/>
        </w:rPr>
        <w:t>она очень небольшая</w:t>
      </w:r>
      <w:r>
        <w:rPr>
          <w:i/>
          <w:lang w:val="ru-RU"/>
        </w:rPr>
        <w:t xml:space="preserve"> </w:t>
      </w:r>
      <w:r w:rsidRPr="0055196D">
        <w:rPr>
          <w:lang w:val="ru-RU"/>
        </w:rPr>
        <w:t xml:space="preserve">(связка </w:t>
      </w:r>
      <w:r w:rsidRPr="0055196D">
        <w:rPr>
          <w:i/>
          <w:lang w:val="ru-RU"/>
        </w:rPr>
        <w:t>есть</w:t>
      </w:r>
      <w:r w:rsidRPr="0055196D">
        <w:rPr>
          <w:lang w:val="ru-RU"/>
        </w:rPr>
        <w:t xml:space="preserve">, в соответствии с общим правилам, </w:t>
      </w:r>
      <w:r>
        <w:rPr>
          <w:lang w:val="ru-RU"/>
        </w:rPr>
        <w:t>меняется на нулевую</w:t>
      </w:r>
      <w:r w:rsidRPr="0055196D">
        <w:rPr>
          <w:lang w:val="ru-RU"/>
        </w:rPr>
        <w:t>)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используется в очень узком смысле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растравишь попусту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звучала вовсю</w:t>
      </w:r>
      <w:r w:rsidRPr="008831F3">
        <w:rPr>
          <w:lang w:val="ru-RU"/>
        </w:rPr>
        <w:t xml:space="preserve">. Наиболее употребительны в конструкции с вторичной связью противительные и соединительные союзы: </w:t>
      </w:r>
      <w:r w:rsidRPr="008831F3">
        <w:rPr>
          <w:i/>
          <w:lang w:val="ru-RU"/>
        </w:rPr>
        <w:t>но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и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да</w:t>
      </w:r>
      <w:r w:rsidRPr="008831F3">
        <w:rPr>
          <w:lang w:val="ru-RU"/>
        </w:rPr>
        <w:t>.</w:t>
      </w:r>
    </w:p>
    <w:p w:rsidR="00065265" w:rsidRPr="00A408D6" w:rsidRDefault="00065265" w:rsidP="00065265">
      <w:pPr>
        <w:pStyle w:val="20"/>
        <w:rPr>
          <w:lang w:val="ru-RU"/>
        </w:rPr>
      </w:pPr>
      <w:r w:rsidRPr="00A408D6">
        <w:rPr>
          <w:lang w:val="ru-RU"/>
        </w:rPr>
        <w:t>В примерах ()</w:t>
      </w:r>
      <w:r>
        <w:rPr>
          <w:lang w:val="ru-RU"/>
        </w:rPr>
        <w:t>–</w:t>
      </w:r>
      <w:r w:rsidRPr="00A408D6">
        <w:rPr>
          <w:lang w:val="ru-RU"/>
        </w:rPr>
        <w:t xml:space="preserve">() конъюнкт, соответствующий зависимому в </w:t>
      </w:r>
      <w:r>
        <w:rPr>
          <w:lang w:val="ru-RU"/>
        </w:rPr>
        <w:t>«первичной»</w:t>
      </w:r>
      <w:r w:rsidRPr="00A408D6">
        <w:rPr>
          <w:lang w:val="ru-RU"/>
        </w:rPr>
        <w:t xml:space="preserve"> подчинительной конструкции, находится в постпозиции к вершине. </w:t>
      </w:r>
      <w:r w:rsidRPr="008831F3">
        <w:rPr>
          <w:lang w:val="ru-RU"/>
        </w:rPr>
        <w:t xml:space="preserve">Однако это не обязательно: союз </w:t>
      </w:r>
      <w:r w:rsidRPr="00606D3D">
        <w:rPr>
          <w:i/>
          <w:lang w:val="ru-RU"/>
        </w:rPr>
        <w:t>но</w:t>
      </w:r>
      <w:r w:rsidRPr="008831F3">
        <w:rPr>
          <w:lang w:val="ru-RU"/>
        </w:rPr>
        <w:t xml:space="preserve"> допускает при вторичной связи и обратный порядок. </w:t>
      </w:r>
      <w:r w:rsidRPr="007E00AE">
        <w:t>Ср.:</w:t>
      </w:r>
    </w:p>
    <w:p w:rsidR="00065265" w:rsidRPr="00C6458C" w:rsidRDefault="00065265" w:rsidP="00065265">
      <w:pPr>
        <w:pStyle w:val="a5"/>
        <w:rPr>
          <w:lang w:val="ru-RU"/>
        </w:rPr>
      </w:pPr>
      <w:r w:rsidRPr="00BC3A00">
        <w:rPr>
          <w:i/>
          <w:lang w:val="ru-RU"/>
        </w:rPr>
        <w:t>Достаточно скромно</w:t>
      </w:r>
      <w:r w:rsidRPr="00C6458C">
        <w:rPr>
          <w:lang w:val="ru-RU"/>
        </w:rPr>
        <w:t>,</w:t>
      </w:r>
      <w:r w:rsidRPr="00BC3A00">
        <w:rPr>
          <w:i/>
          <w:lang w:val="ru-RU"/>
        </w:rPr>
        <w:t xml:space="preserve"> но присутствует</w:t>
      </w:r>
      <w:r w:rsidRPr="002D6ED1">
        <w:rPr>
          <w:lang w:val="ru-RU"/>
        </w:rPr>
        <w:t xml:space="preserve"> российский капитал в нефтегазовом секторе. </w:t>
      </w:r>
      <w:r w:rsidRPr="00C6458C">
        <w:rPr>
          <w:rStyle w:val="-0"/>
          <w:lang w:val="ru-RU"/>
        </w:rPr>
        <w:t>[«Известия» (2003)]</w:t>
      </w:r>
    </w:p>
    <w:p w:rsidR="00065265" w:rsidRPr="00E82E5A" w:rsidRDefault="00065265" w:rsidP="00065265">
      <w:pPr>
        <w:pStyle w:val="20"/>
        <w:rPr>
          <w:lang w:val="ru-RU"/>
        </w:rPr>
      </w:pPr>
      <w:r w:rsidRPr="00E82E5A">
        <w:rPr>
          <w:lang w:val="ru-RU"/>
        </w:rPr>
        <w:t xml:space="preserve">Соединительные союзы </w:t>
      </w:r>
      <w:r w:rsidRPr="00E82E5A">
        <w:rPr>
          <w:i/>
          <w:lang w:val="ru-RU"/>
        </w:rPr>
        <w:t>и</w:t>
      </w:r>
      <w:r w:rsidRPr="00E82E5A">
        <w:rPr>
          <w:lang w:val="ru-RU"/>
        </w:rPr>
        <w:t xml:space="preserve"> и </w:t>
      </w:r>
      <w:r w:rsidRPr="00E82E5A">
        <w:rPr>
          <w:i/>
          <w:lang w:val="ru-RU"/>
        </w:rPr>
        <w:t>да</w:t>
      </w:r>
      <w:r w:rsidRPr="00E82E5A">
        <w:rPr>
          <w:lang w:val="ru-RU"/>
        </w:rPr>
        <w:t>, напротив, требуют прямого порядка: *</w:t>
      </w:r>
      <w:r w:rsidRPr="00A408D6">
        <w:rPr>
          <w:i/>
          <w:lang w:val="ru-RU"/>
        </w:rPr>
        <w:t>вовсю</w:t>
      </w:r>
      <w:r w:rsidRPr="00C6458C">
        <w:rPr>
          <w:lang w:val="ru-RU"/>
        </w:rPr>
        <w:t>,</w:t>
      </w:r>
      <w:r w:rsidRPr="00A408D6">
        <w:rPr>
          <w:i/>
          <w:lang w:val="ru-RU"/>
        </w:rPr>
        <w:t xml:space="preserve"> и звучала</w:t>
      </w:r>
      <w:r w:rsidRPr="00E82E5A">
        <w:rPr>
          <w:lang w:val="ru-RU"/>
        </w:rPr>
        <w:t>; *</w:t>
      </w:r>
      <w:r w:rsidRPr="00A408D6">
        <w:rPr>
          <w:i/>
          <w:lang w:val="ru-RU"/>
        </w:rPr>
        <w:t>попусту</w:t>
      </w:r>
      <w:r w:rsidRPr="00C6458C">
        <w:rPr>
          <w:lang w:val="ru-RU"/>
        </w:rPr>
        <w:t>,</w:t>
      </w:r>
      <w:r w:rsidRPr="00A408D6">
        <w:rPr>
          <w:i/>
          <w:lang w:val="ru-RU"/>
        </w:rPr>
        <w:t xml:space="preserve"> да растравишь</w:t>
      </w:r>
      <w:r w:rsidRPr="00E82E5A">
        <w:rPr>
          <w:lang w:val="ru-RU"/>
        </w:rPr>
        <w:t>.</w:t>
      </w:r>
    </w:p>
    <w:p w:rsidR="00065265" w:rsidRPr="00D63940" w:rsidRDefault="00065265" w:rsidP="00065265">
      <w:pPr>
        <w:pStyle w:val="20"/>
        <w:rPr>
          <w:lang w:val="ru-RU"/>
        </w:rPr>
      </w:pPr>
      <w:r>
        <w:rPr>
          <w:lang w:val="ru-RU"/>
        </w:rPr>
        <w:t>Синтаксическая функция «зависимого»</w:t>
      </w:r>
      <w:r w:rsidRPr="00D63940">
        <w:rPr>
          <w:lang w:val="ru-RU"/>
        </w:rPr>
        <w:t xml:space="preserve"> конъюнкта может быть любой: подлежащее (</w:t>
      </w:r>
      <w:r w:rsidRPr="00D63940">
        <w:rPr>
          <w:i/>
          <w:lang w:val="ru-RU"/>
        </w:rPr>
        <w:t>пришел</w:t>
      </w:r>
      <w:r w:rsidRPr="00C6458C">
        <w:rPr>
          <w:lang w:val="ru-RU"/>
        </w:rPr>
        <w:t>,</w:t>
      </w:r>
      <w:r w:rsidRPr="00D63940">
        <w:rPr>
          <w:i/>
          <w:lang w:val="ru-RU"/>
        </w:rPr>
        <w:t xml:space="preserve"> но не он</w:t>
      </w:r>
      <w:r w:rsidRPr="00D63940">
        <w:rPr>
          <w:lang w:val="ru-RU"/>
        </w:rPr>
        <w:t>), дополнение (</w:t>
      </w:r>
      <w:r w:rsidRPr="00D63940">
        <w:rPr>
          <w:i/>
          <w:lang w:val="ru-RU"/>
        </w:rPr>
        <w:t>принес</w:t>
      </w:r>
      <w:r w:rsidRPr="00C6458C">
        <w:rPr>
          <w:lang w:val="ru-RU"/>
        </w:rPr>
        <w:t>,</w:t>
      </w:r>
      <w:r w:rsidRPr="00D63940">
        <w:rPr>
          <w:i/>
          <w:lang w:val="ru-RU"/>
        </w:rPr>
        <w:t xml:space="preserve"> но не книгу</w:t>
      </w:r>
      <w:r w:rsidRPr="00D63940">
        <w:rPr>
          <w:lang w:val="ru-RU"/>
        </w:rPr>
        <w:t>), обстоятельство (</w:t>
      </w:r>
      <w:r w:rsidRPr="00D63940">
        <w:rPr>
          <w:i/>
          <w:lang w:val="ru-RU"/>
        </w:rPr>
        <w:t>ушел</w:t>
      </w:r>
      <w:r w:rsidRPr="00C6458C">
        <w:rPr>
          <w:lang w:val="ru-RU"/>
        </w:rPr>
        <w:t>,</w:t>
      </w:r>
      <w:r w:rsidRPr="00D63940">
        <w:rPr>
          <w:i/>
          <w:lang w:val="ru-RU"/>
        </w:rPr>
        <w:t xml:space="preserve"> и без куртки</w:t>
      </w:r>
      <w:r w:rsidRPr="00D63940">
        <w:rPr>
          <w:lang w:val="ru-RU"/>
        </w:rPr>
        <w:t>), определение (</w:t>
      </w:r>
      <w:r w:rsidRPr="00D63940">
        <w:rPr>
          <w:i/>
          <w:lang w:val="ru-RU"/>
        </w:rPr>
        <w:t>принес книгу</w:t>
      </w:r>
      <w:r w:rsidRPr="00C6458C">
        <w:rPr>
          <w:lang w:val="ru-RU"/>
        </w:rPr>
        <w:t>,</w:t>
      </w:r>
      <w:r w:rsidRPr="00D63940">
        <w:rPr>
          <w:i/>
          <w:lang w:val="ru-RU"/>
        </w:rPr>
        <w:t xml:space="preserve"> но не ту</w:t>
      </w:r>
      <w:r w:rsidRPr="00D63940">
        <w:rPr>
          <w:lang w:val="ru-RU"/>
        </w:rPr>
        <w:t>), присказуемостное имя (</w:t>
      </w:r>
      <w:r w:rsidRPr="00D63940">
        <w:rPr>
          <w:i/>
          <w:lang w:val="ru-RU"/>
        </w:rPr>
        <w:t>вернулся</w:t>
      </w:r>
      <w:r w:rsidRPr="00C6458C">
        <w:rPr>
          <w:lang w:val="ru-RU"/>
        </w:rPr>
        <w:t>,</w:t>
      </w:r>
      <w:r w:rsidRPr="00D63940">
        <w:rPr>
          <w:i/>
          <w:lang w:val="ru-RU"/>
        </w:rPr>
        <w:t xml:space="preserve"> но пьяным</w:t>
      </w:r>
      <w:r w:rsidRPr="00D63940">
        <w:rPr>
          <w:lang w:val="ru-RU"/>
        </w:rPr>
        <w:t>) [Прияткина</w:t>
      </w:r>
      <w:r>
        <w:t> </w:t>
      </w:r>
      <w:r w:rsidRPr="00D63940">
        <w:rPr>
          <w:lang w:val="ru-RU"/>
        </w:rPr>
        <w:t>1990</w:t>
      </w:r>
      <w:r>
        <w:rPr>
          <w:lang w:val="ru-RU"/>
        </w:rPr>
        <w:t>]</w:t>
      </w:r>
      <w:r w:rsidRPr="00D63940">
        <w:rPr>
          <w:lang w:val="ru-RU"/>
        </w:rPr>
        <w:t>, [</w:t>
      </w:r>
      <w:r>
        <w:rPr>
          <w:lang w:val="ru-RU"/>
        </w:rPr>
        <w:t>Санников</w:t>
      </w:r>
      <w:r>
        <w:t> </w:t>
      </w:r>
      <w:r w:rsidRPr="00D63940">
        <w:rPr>
          <w:lang w:val="ru-RU"/>
        </w:rPr>
        <w:t>2</w:t>
      </w:r>
      <w:r>
        <w:rPr>
          <w:lang w:val="ru-RU"/>
        </w:rPr>
        <w:t>008:</w:t>
      </w:r>
      <w:r>
        <w:t> </w:t>
      </w:r>
      <w:r w:rsidRPr="00D63940">
        <w:rPr>
          <w:lang w:val="ru-RU"/>
        </w:rPr>
        <w:t>120].</w:t>
      </w:r>
    </w:p>
    <w:p w:rsidR="00065265" w:rsidRPr="00A408D6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Функциональное назначение вторичной сочинительной связи лежит, прежде всего, в коммуникативной плоскости. </w:t>
      </w:r>
      <w:r w:rsidRPr="00D63940">
        <w:rPr>
          <w:lang w:val="ru-RU"/>
        </w:rPr>
        <w:t>Оно состоит в том, чтобы единое утверждение разбить на две отдельные коммуникативные составляющие, выполняющие одинаковую коммуникативную р</w:t>
      </w:r>
      <w:r>
        <w:rPr>
          <w:lang w:val="ru-RU"/>
        </w:rPr>
        <w:t>оль – ремы [Леонтьева</w:t>
      </w:r>
      <w:r>
        <w:t> </w:t>
      </w:r>
      <w:r w:rsidRPr="00D63940">
        <w:rPr>
          <w:lang w:val="ru-RU"/>
        </w:rPr>
        <w:t>1981</w:t>
      </w:r>
      <w:r>
        <w:rPr>
          <w:lang w:val="ru-RU"/>
        </w:rPr>
        <w:t>]</w:t>
      </w:r>
      <w:r w:rsidRPr="00D63940">
        <w:rPr>
          <w:lang w:val="ru-RU"/>
        </w:rPr>
        <w:t>, [</w:t>
      </w:r>
      <w:r>
        <w:rPr>
          <w:lang w:val="ru-RU"/>
        </w:rPr>
        <w:t>Санников</w:t>
      </w:r>
      <w:r>
        <w:t> </w:t>
      </w:r>
      <w:r w:rsidRPr="00D63940">
        <w:rPr>
          <w:lang w:val="ru-RU"/>
        </w:rPr>
        <w:t>2008]</w:t>
      </w:r>
      <w:r>
        <w:rPr>
          <w:lang w:val="ru-RU"/>
        </w:rPr>
        <w:t xml:space="preserve"> (см. </w:t>
      </w:r>
      <w:r w:rsidRPr="00606D3D">
        <w:rPr>
          <w:rStyle w:val="ae"/>
          <w:lang w:val="ru-RU"/>
        </w:rPr>
        <w:t>Коммуникативная структура предложения</w:t>
      </w:r>
      <w:r>
        <w:rPr>
          <w:lang w:val="ru-RU"/>
        </w:rPr>
        <w:t>)</w:t>
      </w:r>
      <w:r w:rsidRPr="00D63940">
        <w:rPr>
          <w:lang w:val="ru-RU"/>
        </w:rPr>
        <w:t xml:space="preserve">. </w:t>
      </w:r>
      <w:r w:rsidRPr="008831F3">
        <w:rPr>
          <w:lang w:val="ru-RU"/>
        </w:rPr>
        <w:t xml:space="preserve">Так, в предложении </w:t>
      </w:r>
      <w:r w:rsidRPr="00606D3D">
        <w:rPr>
          <w:i/>
          <w:lang w:val="ru-RU"/>
        </w:rPr>
        <w:t>"Машина времени" звучала</w:t>
      </w:r>
      <w:r w:rsidRPr="00C6458C">
        <w:rPr>
          <w:lang w:val="ru-RU"/>
        </w:rPr>
        <w:t>,</w:t>
      </w:r>
      <w:r w:rsidRPr="00606D3D">
        <w:rPr>
          <w:i/>
          <w:lang w:val="ru-RU"/>
        </w:rPr>
        <w:t xml:space="preserve"> и вовсю</w:t>
      </w:r>
      <w:r w:rsidRPr="008831F3">
        <w:rPr>
          <w:lang w:val="ru-RU"/>
        </w:rPr>
        <w:t xml:space="preserve"> наличествуют две, синтаксически и просодически отделенные, ремы: </w:t>
      </w:r>
      <w:r w:rsidRPr="00606D3D">
        <w:rPr>
          <w:i/>
          <w:lang w:val="ru-RU"/>
        </w:rPr>
        <w:t>звучала</w:t>
      </w:r>
      <w:r w:rsidRPr="008831F3">
        <w:rPr>
          <w:lang w:val="ru-RU"/>
        </w:rPr>
        <w:t xml:space="preserve"> и </w:t>
      </w:r>
      <w:r w:rsidRPr="00606D3D">
        <w:rPr>
          <w:i/>
          <w:lang w:val="ru-RU"/>
        </w:rPr>
        <w:t>вовсю</w:t>
      </w:r>
      <w:r w:rsidRPr="008831F3">
        <w:rPr>
          <w:lang w:val="ru-RU"/>
        </w:rPr>
        <w:t xml:space="preserve">. </w:t>
      </w:r>
      <w:r w:rsidRPr="00D63940">
        <w:rPr>
          <w:lang w:val="ru-RU"/>
        </w:rPr>
        <w:t>Ввиду данного свойства конструкция с вторичной сочинительной связью названа В.</w:t>
      </w:r>
      <w:r>
        <w:t> </w:t>
      </w:r>
      <w:r w:rsidRPr="00D63940">
        <w:rPr>
          <w:lang w:val="ru-RU"/>
        </w:rPr>
        <w:t>З.</w:t>
      </w:r>
      <w:r>
        <w:t> </w:t>
      </w:r>
      <w:r w:rsidRPr="00D63940">
        <w:rPr>
          <w:lang w:val="ru-RU"/>
        </w:rPr>
        <w:t xml:space="preserve">Санниковым коммуникативно однородной – в отличие от лексико-семантической однородности в случаях типа </w:t>
      </w:r>
      <w:r w:rsidRPr="006659AF">
        <w:rPr>
          <w:i/>
          <w:lang w:val="ru-RU"/>
        </w:rPr>
        <w:t>все и всем недовольны</w:t>
      </w:r>
      <w:r w:rsidRPr="00D63940">
        <w:rPr>
          <w:lang w:val="ru-RU"/>
        </w:rPr>
        <w:t xml:space="preserve">, </w:t>
      </w:r>
      <w:r w:rsidRPr="006659AF">
        <w:rPr>
          <w:i/>
          <w:lang w:val="ru-RU"/>
        </w:rPr>
        <w:t>кто и что говорил</w:t>
      </w:r>
      <w:r w:rsidRPr="00D63940">
        <w:rPr>
          <w:lang w:val="ru-RU"/>
        </w:rPr>
        <w:t xml:space="preserve"> и под. </w:t>
      </w:r>
      <w:r w:rsidRPr="00A408D6">
        <w:rPr>
          <w:lang w:val="ru-RU"/>
        </w:rPr>
        <w:t>(см.</w:t>
      </w:r>
      <w:r>
        <w:rPr>
          <w:lang w:val="ru-RU"/>
        </w:rPr>
        <w:t> </w:t>
      </w:r>
      <w:r w:rsidRPr="00A408D6">
        <w:rPr>
          <w:rStyle w:val="ae"/>
          <w:lang w:val="ru-RU"/>
        </w:rPr>
        <w:t>п.4.3.</w:t>
      </w:r>
      <w:r w:rsidRPr="00A408D6">
        <w:rPr>
          <w:rStyle w:val="ae"/>
        </w:rPr>
        <w:t> </w:t>
      </w:r>
      <w:r w:rsidRPr="00A408D6">
        <w:rPr>
          <w:rStyle w:val="ae"/>
          <w:lang w:val="ru-RU"/>
        </w:rPr>
        <w:t>Сочинение разных членов предложения</w:t>
      </w:r>
      <w:r w:rsidRPr="00A408D6">
        <w:rPr>
          <w:lang w:val="ru-RU"/>
        </w:rPr>
        <w:t>).</w:t>
      </w:r>
    </w:p>
    <w:p w:rsidR="00065265" w:rsidRPr="00A408D6" w:rsidRDefault="00065265" w:rsidP="00065265">
      <w:pPr>
        <w:pStyle w:val="20"/>
        <w:rPr>
          <w:lang w:val="ru-RU"/>
        </w:rPr>
      </w:pPr>
      <w:r w:rsidRPr="00A408D6">
        <w:rPr>
          <w:lang w:val="ru-RU"/>
        </w:rPr>
        <w:t xml:space="preserve">Вместе с тем, конструкция с вторичной связью имеет с конструкцией типа </w:t>
      </w:r>
      <w:r w:rsidRPr="00A408D6">
        <w:rPr>
          <w:i/>
          <w:lang w:val="ru-RU"/>
        </w:rPr>
        <w:t>все и всем</w:t>
      </w:r>
      <w:r w:rsidRPr="00A408D6">
        <w:rPr>
          <w:lang w:val="ru-RU"/>
        </w:rPr>
        <w:t xml:space="preserve"> </w:t>
      </w:r>
      <w:r w:rsidRPr="00A408D6">
        <w:rPr>
          <w:i/>
          <w:lang w:val="ru-RU"/>
        </w:rPr>
        <w:t>недовольны</w:t>
      </w:r>
      <w:r w:rsidRPr="00A408D6">
        <w:rPr>
          <w:lang w:val="ru-RU"/>
        </w:rPr>
        <w:t xml:space="preserve"> ряд сходств.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К сходствам относится тот факт, что в конструкции с вторичной связью также, на первый взгляд, сочинены</w:t>
      </w:r>
      <w:r>
        <w:rPr>
          <w:lang w:val="ru-RU"/>
        </w:rPr>
        <w:t xml:space="preserve"> разные члены предложения, т.е. </w:t>
      </w:r>
      <w:r w:rsidRPr="008831F3">
        <w:rPr>
          <w:lang w:val="ru-RU"/>
        </w:rPr>
        <w:t xml:space="preserve">нарушена синтаксическая симметрия. </w:t>
      </w:r>
      <w:r w:rsidRPr="00A408D6">
        <w:rPr>
          <w:lang w:val="ru-RU"/>
        </w:rPr>
        <w:t xml:space="preserve">Правда, это сходство до некоторой степени поверхностное: при вторичной связи, как правило, можно говорить об эллипсисе элемента, тождественного </w:t>
      </w:r>
      <w:r>
        <w:rPr>
          <w:lang w:val="ru-RU"/>
        </w:rPr>
        <w:t>«первичной» вершине, в составе «зависимого»</w:t>
      </w:r>
      <w:r w:rsidRPr="00A408D6">
        <w:rPr>
          <w:lang w:val="ru-RU"/>
        </w:rPr>
        <w:t xml:space="preserve"> конъюнкта; такой </w:t>
      </w:r>
      <w:r>
        <w:rPr>
          <w:lang w:val="ru-RU"/>
        </w:rPr>
        <w:t>элемент обычно восстановим, ср. </w:t>
      </w:r>
      <w:r w:rsidRPr="00A408D6">
        <w:rPr>
          <w:i/>
          <w:lang w:val="ru-RU"/>
        </w:rPr>
        <w:t>ушел</w:t>
      </w:r>
      <w:r w:rsidRPr="00C6458C">
        <w:rPr>
          <w:lang w:val="ru-RU"/>
        </w:rPr>
        <w:t>,</w:t>
      </w:r>
      <w:r w:rsidRPr="00A408D6">
        <w:rPr>
          <w:i/>
          <w:lang w:val="ru-RU"/>
        </w:rPr>
        <w:t xml:space="preserve"> и ушел без куртки</w:t>
      </w:r>
      <w:r w:rsidRPr="00A408D6">
        <w:rPr>
          <w:lang w:val="ru-RU"/>
        </w:rPr>
        <w:t xml:space="preserve">; </w:t>
      </w:r>
      <w:r w:rsidRPr="00A408D6">
        <w:rPr>
          <w:i/>
          <w:lang w:val="ru-RU"/>
        </w:rPr>
        <w:t>принес книгу</w:t>
      </w:r>
      <w:r w:rsidRPr="00A408D6">
        <w:rPr>
          <w:lang w:val="ru-RU"/>
        </w:rPr>
        <w:t xml:space="preserve">, </w:t>
      </w:r>
      <w:r w:rsidRPr="00154033">
        <w:rPr>
          <w:i/>
          <w:lang w:val="ru-RU"/>
        </w:rPr>
        <w:t>но</w:t>
      </w:r>
      <w:r w:rsidRPr="00A408D6">
        <w:rPr>
          <w:lang w:val="ru-RU"/>
        </w:rPr>
        <w:t xml:space="preserve"> </w:t>
      </w:r>
      <w:r w:rsidRPr="002D4E52">
        <w:rPr>
          <w:i/>
          <w:lang w:val="ru-RU"/>
        </w:rPr>
        <w:t>книгу не ту</w:t>
      </w:r>
      <w:r w:rsidRPr="00C6458C">
        <w:rPr>
          <w:lang w:val="ru-RU"/>
        </w:rPr>
        <w:t>,</w:t>
      </w:r>
      <w:r w:rsidRPr="002D4E52">
        <w:rPr>
          <w:i/>
          <w:lang w:val="ru-RU"/>
        </w:rPr>
        <w:t xml:space="preserve"> растравишь</w:t>
      </w:r>
      <w:r w:rsidRPr="00C6458C">
        <w:rPr>
          <w:lang w:val="ru-RU"/>
        </w:rPr>
        <w:t>,</w:t>
      </w:r>
      <w:r w:rsidRPr="002D4E52">
        <w:rPr>
          <w:i/>
          <w:lang w:val="ru-RU"/>
        </w:rPr>
        <w:t xml:space="preserve"> да растравишь попусту</w:t>
      </w:r>
      <w:r>
        <w:rPr>
          <w:lang w:val="ru-RU"/>
        </w:rPr>
        <w:t xml:space="preserve"> и </w:t>
      </w:r>
      <w:r w:rsidRPr="00A408D6">
        <w:rPr>
          <w:lang w:val="ru-RU"/>
        </w:rPr>
        <w:t>т.п</w:t>
      </w:r>
      <w:r>
        <w:rPr>
          <w:rStyle w:val="af6"/>
          <w:lang w:val="ru-RU"/>
        </w:rPr>
        <w:footnoteReference w:id="7"/>
      </w:r>
      <w:r w:rsidRPr="00A408D6">
        <w:rPr>
          <w:lang w:val="ru-RU"/>
        </w:rPr>
        <w:t>.</w:t>
      </w:r>
      <w:r w:rsidRPr="00F14592">
        <w:rPr>
          <w:lang w:val="ru-RU"/>
        </w:rPr>
        <w:t xml:space="preserve"> </w:t>
      </w:r>
      <w:r w:rsidRPr="00A408D6">
        <w:rPr>
          <w:lang w:val="ru-RU"/>
        </w:rPr>
        <w:t xml:space="preserve">При </w:t>
      </w:r>
      <w:r w:rsidRPr="00A408D6">
        <w:rPr>
          <w:lang w:val="ru-RU"/>
        </w:rPr>
        <w:lastRenderedPageBreak/>
        <w:t>эллиптич</w:t>
      </w:r>
      <w:r>
        <w:rPr>
          <w:lang w:val="ru-RU"/>
        </w:rPr>
        <w:t>еск</w:t>
      </w:r>
      <w:r w:rsidRPr="00A408D6">
        <w:rPr>
          <w:lang w:val="ru-RU"/>
        </w:rPr>
        <w:t xml:space="preserve">ой трактовке сочиненными в данной конструкции всегда оказываются одинаковые члены предложения. </w:t>
      </w:r>
      <w:r w:rsidRPr="008831F3">
        <w:rPr>
          <w:lang w:val="ru-RU"/>
        </w:rPr>
        <w:t xml:space="preserve">Напротив, в случае типа </w:t>
      </w:r>
      <w:r w:rsidRPr="006659AF">
        <w:rPr>
          <w:i/>
          <w:lang w:val="ru-RU"/>
        </w:rPr>
        <w:t>все и всем недовольны</w:t>
      </w:r>
      <w:r w:rsidRPr="008831F3">
        <w:rPr>
          <w:lang w:val="ru-RU"/>
        </w:rPr>
        <w:t xml:space="preserve"> аналогичное восстановление и, соответственно, эллиптич</w:t>
      </w:r>
      <w:r>
        <w:rPr>
          <w:lang w:val="ru-RU"/>
        </w:rPr>
        <w:t>еск</w:t>
      </w:r>
      <w:r w:rsidRPr="008831F3">
        <w:rPr>
          <w:lang w:val="ru-RU"/>
        </w:rPr>
        <w:t>ая трактовка, ведущая к синтаксической однофункциональности конъюнктов, часто затруднены, поскольку у предполагаемого восстановленного предиката может оказаться незаполненной обязательная синтаксическая валентность. Ср.</w:t>
      </w:r>
      <w:proofErr w:type="gramStart"/>
      <w:r w:rsidRPr="008831F3">
        <w:rPr>
          <w:lang w:val="ru-RU"/>
        </w:rPr>
        <w:t xml:space="preserve">: </w:t>
      </w:r>
      <w:r w:rsidRPr="008831F3">
        <w:rPr>
          <w:vertAlign w:val="superscript"/>
          <w:lang w:val="ru-RU"/>
        </w:rPr>
        <w:t>?</w:t>
      </w:r>
      <w:r w:rsidRPr="008831F3">
        <w:rPr>
          <w:i/>
          <w:lang w:val="ru-RU"/>
        </w:rPr>
        <w:t>этого</w:t>
      </w:r>
      <w:proofErr w:type="gramEnd"/>
      <w:r w:rsidRPr="008831F3">
        <w:rPr>
          <w:i/>
          <w:lang w:val="ru-RU"/>
        </w:rPr>
        <w:t xml:space="preserve"> никто не простит и этого никому не простит</w:t>
      </w:r>
      <w:r w:rsidRPr="008831F3">
        <w:rPr>
          <w:lang w:val="ru-RU"/>
        </w:rPr>
        <w:t xml:space="preserve"> (восстановлено из </w:t>
      </w:r>
      <w:r w:rsidRPr="008831F3">
        <w:rPr>
          <w:i/>
          <w:lang w:val="ru-RU"/>
        </w:rPr>
        <w:t>этого никто и никому не простит</w:t>
      </w:r>
      <w:r w:rsidRPr="008831F3">
        <w:rPr>
          <w:lang w:val="ru-RU"/>
        </w:rPr>
        <w:t xml:space="preserve">). </w:t>
      </w:r>
      <w:r w:rsidRPr="00112C4F">
        <w:rPr>
          <w:lang w:val="ru-RU"/>
        </w:rPr>
        <w:t>Тем не менее, обе конструкции объединены тем, что на поверхностном уровне отходят от синтаксического сочинительного канона, компенсируя это в одном случае, семантической однородностью, в другом – коммуникативной.</w:t>
      </w:r>
    </w:p>
    <w:p w:rsidR="00065265" w:rsidRPr="007E00AE" w:rsidRDefault="00065265" w:rsidP="00065265">
      <w:pPr>
        <w:pStyle w:val="2"/>
      </w:pPr>
      <w:bookmarkStart w:id="67" w:name="_Toc346610889"/>
      <w:bookmarkStart w:id="68" w:name="_Toc346611165"/>
      <w:bookmarkStart w:id="69" w:name="_Toc348002291"/>
      <w:r w:rsidRPr="007E00AE">
        <w:t>Сочинение с элементами подчинения</w:t>
      </w:r>
      <w:bookmarkEnd w:id="67"/>
      <w:bookmarkEnd w:id="68"/>
      <w:bookmarkEnd w:id="69"/>
    </w:p>
    <w:p w:rsidR="00065265" w:rsidRPr="000675CF" w:rsidRDefault="00065265" w:rsidP="00065265">
      <w:pPr>
        <w:rPr>
          <w:lang w:val="ru-RU"/>
        </w:rPr>
      </w:pPr>
      <w:r w:rsidRPr="00F838CD">
        <w:rPr>
          <w:lang w:val="ru-RU"/>
        </w:rPr>
        <w:t xml:space="preserve">Имеется ряд разнородных конструкций, в которых, наряду с признаками сочинения, присутствуют также признаки подчинения. </w:t>
      </w:r>
      <w:r>
        <w:rPr>
          <w:lang w:val="ru-RU"/>
        </w:rPr>
        <w:t>Ниже рассматриваются о</w:t>
      </w:r>
      <w:r w:rsidRPr="007E00AE">
        <w:t>сновные из таких конструкций</w:t>
      </w:r>
      <w:r>
        <w:rPr>
          <w:lang w:val="ru-RU"/>
        </w:rPr>
        <w:t>.</w:t>
      </w:r>
    </w:p>
    <w:p w:rsidR="00065265" w:rsidRPr="00F838CD" w:rsidRDefault="00065265" w:rsidP="00065265">
      <w:pPr>
        <w:pStyle w:val="3"/>
        <w:rPr>
          <w:lang w:val="ru-RU"/>
        </w:rPr>
      </w:pPr>
      <w:bookmarkStart w:id="70" w:name="_Toc346610890"/>
      <w:bookmarkStart w:id="71" w:name="_Toc346611166"/>
      <w:bookmarkStart w:id="72" w:name="_Toc348002292"/>
      <w:r w:rsidRPr="00F838CD">
        <w:rPr>
          <w:lang w:val="ru-RU"/>
        </w:rPr>
        <w:t>Изловчился и поймал (пса за хвост)</w:t>
      </w:r>
      <w:bookmarkEnd w:id="70"/>
      <w:bookmarkEnd w:id="71"/>
      <w:bookmarkEnd w:id="72"/>
    </w:p>
    <w:p w:rsidR="00065265" w:rsidRPr="00C6458C" w:rsidRDefault="00065265" w:rsidP="00065265">
      <w:pPr>
        <w:rPr>
          <w:lang w:val="ru-RU"/>
        </w:rPr>
      </w:pPr>
      <w:r w:rsidRPr="00F838CD">
        <w:rPr>
          <w:lang w:val="ru-RU"/>
        </w:rPr>
        <w:t xml:space="preserve">Глагол </w:t>
      </w:r>
      <w:r w:rsidRPr="000675CF">
        <w:rPr>
          <w:i/>
          <w:lang w:val="ru-RU"/>
        </w:rPr>
        <w:t>изловчиться</w:t>
      </w:r>
      <w:r w:rsidRPr="00F838CD">
        <w:rPr>
          <w:lang w:val="ru-RU"/>
        </w:rPr>
        <w:t>, а также некоторые семантически близкие глаголы (</w:t>
      </w:r>
      <w:r w:rsidRPr="000675CF">
        <w:rPr>
          <w:i/>
          <w:lang w:val="ru-RU"/>
        </w:rPr>
        <w:t>поднатужиться</w:t>
      </w:r>
      <w:r w:rsidRPr="00C6458C">
        <w:rPr>
          <w:lang w:val="ru-RU"/>
        </w:rPr>
        <w:t>,</w:t>
      </w:r>
      <w:r w:rsidRPr="000675CF">
        <w:rPr>
          <w:i/>
          <w:lang w:val="ru-RU"/>
        </w:rPr>
        <w:t xml:space="preserve"> поднапрячься</w:t>
      </w:r>
      <w:r>
        <w:rPr>
          <w:lang w:val="ru-RU"/>
        </w:rPr>
        <w:t xml:space="preserve"> и </w:t>
      </w:r>
      <w:r w:rsidRPr="00F838CD">
        <w:rPr>
          <w:lang w:val="ru-RU"/>
        </w:rPr>
        <w:t>др.) обладают следующей осо</w:t>
      </w:r>
      <w:r w:rsidRPr="00112C4F">
        <w:rPr>
          <w:lang w:val="ru-RU"/>
        </w:rPr>
        <w:t xml:space="preserve">бенностью: стандартным способом заполнения имеющейся у них обязательной синтаксической валентности цели является сочинительное сочетание с союзом </w:t>
      </w:r>
      <w:r w:rsidRPr="00112C4F">
        <w:rPr>
          <w:i/>
          <w:lang w:val="ru-RU"/>
        </w:rPr>
        <w:t>и</w:t>
      </w:r>
      <w:r w:rsidRPr="00112C4F">
        <w:rPr>
          <w:lang w:val="ru-RU"/>
        </w:rPr>
        <w:t xml:space="preserve"> [Богуславский</w:t>
      </w:r>
      <w:r>
        <w:rPr>
          <w:lang w:val="ru-RU"/>
        </w:rPr>
        <w:t> 1996: </w:t>
      </w:r>
      <w:r w:rsidRPr="00112C4F">
        <w:rPr>
          <w:lang w:val="ru-RU"/>
        </w:rPr>
        <w:t>28</w:t>
      </w:r>
      <w:r>
        <w:rPr>
          <w:lang w:val="ru-RU"/>
        </w:rPr>
        <w:t>–</w:t>
      </w:r>
      <w:r w:rsidRPr="00112C4F">
        <w:rPr>
          <w:lang w:val="ru-RU"/>
        </w:rPr>
        <w:t xml:space="preserve">32]. </w:t>
      </w:r>
      <w:r w:rsidRPr="00C6458C">
        <w:rPr>
          <w:lang w:val="ru-RU"/>
        </w:rPr>
        <w:t>Ср.:</w:t>
      </w:r>
    </w:p>
    <w:p w:rsidR="00065265" w:rsidRPr="007A6E67" w:rsidRDefault="00065265" w:rsidP="00065265">
      <w:pPr>
        <w:pStyle w:val="a5"/>
      </w:pPr>
      <w:r w:rsidRPr="00D63940">
        <w:rPr>
          <w:lang w:val="ru-RU"/>
        </w:rPr>
        <w:t xml:space="preserve">И все же лиса </w:t>
      </w:r>
      <w:r w:rsidRPr="000675CF">
        <w:rPr>
          <w:i/>
          <w:lang w:val="ru-RU"/>
        </w:rPr>
        <w:t>изловчилась и дотянулась</w:t>
      </w:r>
      <w:r>
        <w:rPr>
          <w:lang w:val="ru-RU"/>
        </w:rPr>
        <w:t xml:space="preserve"> </w:t>
      </w:r>
      <w:r w:rsidRPr="000675CF">
        <w:rPr>
          <w:i/>
          <w:lang w:val="ru-RU"/>
        </w:rPr>
        <w:t>до шеи орлана</w:t>
      </w:r>
      <w:r w:rsidRPr="00D63940">
        <w:rPr>
          <w:lang w:val="ru-RU"/>
        </w:rPr>
        <w:t xml:space="preserve">. </w:t>
      </w:r>
      <w:r w:rsidRPr="00D63940">
        <w:rPr>
          <w:rStyle w:val="-0"/>
          <w:lang w:val="ru-RU"/>
        </w:rPr>
        <w:t>[В.</w:t>
      </w:r>
      <w:r w:rsidRPr="00D63940">
        <w:rPr>
          <w:rStyle w:val="-0"/>
        </w:rPr>
        <w:t> </w:t>
      </w:r>
      <w:r w:rsidRPr="00D63940">
        <w:rPr>
          <w:rStyle w:val="-0"/>
          <w:lang w:val="ru-RU"/>
        </w:rPr>
        <w:t>Бурлак. Хранители древних тайн (2001)</w:t>
      </w:r>
      <w:r>
        <w:rPr>
          <w:rStyle w:val="-0"/>
          <w:lang w:val="ru-RU"/>
        </w:rPr>
        <w:t>]</w:t>
      </w:r>
    </w:p>
    <w:p w:rsidR="00065265" w:rsidRPr="00A31374" w:rsidRDefault="00065265" w:rsidP="00065265">
      <w:pPr>
        <w:rPr>
          <w:lang w:val="ru-RU"/>
        </w:rPr>
      </w:pPr>
      <w:r>
        <w:rPr>
          <w:lang w:val="ru-RU"/>
        </w:rPr>
        <w:t>О</w:t>
      </w:r>
      <w:r w:rsidRPr="00A31374">
        <w:rPr>
          <w:lang w:val="ru-RU"/>
        </w:rPr>
        <w:t xml:space="preserve">б обязательности соответствующей валентности свидетельствует невозможность опустить второй конъюнкт, </w:t>
      </w:r>
      <w:r>
        <w:rPr>
          <w:lang w:val="ru-RU"/>
        </w:rPr>
        <w:t>ср. </w:t>
      </w:r>
      <w:r w:rsidRPr="00A31374">
        <w:rPr>
          <w:lang w:val="ru-RU"/>
        </w:rPr>
        <w:t>*</w:t>
      </w:r>
      <w:r w:rsidRPr="00A31374">
        <w:rPr>
          <w:i/>
          <w:lang w:val="ru-RU"/>
        </w:rPr>
        <w:t>И все же лиса изловчилась</w:t>
      </w:r>
      <w:r w:rsidRPr="00A31374">
        <w:rPr>
          <w:lang w:val="ru-RU"/>
        </w:rPr>
        <w:t>.</w:t>
      </w:r>
    </w:p>
    <w:p w:rsidR="00065265" w:rsidRPr="007E00AE" w:rsidRDefault="00065265" w:rsidP="00065265">
      <w:pPr>
        <w:pStyle w:val="a5"/>
      </w:pPr>
      <w:r w:rsidRPr="00D63940">
        <w:rPr>
          <w:lang w:val="ru-RU"/>
        </w:rPr>
        <w:t xml:space="preserve">Столько-де важных дел у государственного мужа, а все равно </w:t>
      </w:r>
      <w:r w:rsidRPr="000675CF">
        <w:rPr>
          <w:i/>
          <w:lang w:val="ru-RU"/>
        </w:rPr>
        <w:t>поднапрягся и вырвался из Москвы на денек</w:t>
      </w:r>
      <w:r w:rsidRPr="00D63940">
        <w:rPr>
          <w:lang w:val="ru-RU"/>
        </w:rPr>
        <w:t xml:space="preserve">. </w:t>
      </w:r>
      <w:r w:rsidRPr="00A31374">
        <w:rPr>
          <w:rStyle w:val="-0"/>
          <w:lang w:val="ru-RU"/>
        </w:rPr>
        <w:t>[«Калининградская правд</w:t>
      </w:r>
      <w:r w:rsidRPr="00112C4F">
        <w:rPr>
          <w:rStyle w:val="-0"/>
        </w:rPr>
        <w:t>а» (2003)]</w:t>
      </w:r>
      <w:r w:rsidRPr="00A31374">
        <w:t xml:space="preserve"> – *</w:t>
      </w:r>
      <w:r w:rsidRPr="00A31374">
        <w:rPr>
          <w:i/>
        </w:rPr>
        <w:t>А все равно подняпрягся</w:t>
      </w:r>
    </w:p>
    <w:p w:rsidR="00065265" w:rsidRPr="00112C4F" w:rsidRDefault="00065265" w:rsidP="00065265">
      <w:pPr>
        <w:pStyle w:val="a5"/>
        <w:rPr>
          <w:lang w:val="ru-RU"/>
        </w:rPr>
      </w:pPr>
      <w:r w:rsidRPr="00D63940">
        <w:rPr>
          <w:lang w:val="ru-RU"/>
        </w:rPr>
        <w:t xml:space="preserve">Маленько </w:t>
      </w:r>
      <w:r w:rsidRPr="000675CF">
        <w:rPr>
          <w:i/>
          <w:lang w:val="ru-RU"/>
        </w:rPr>
        <w:t>поднатужилась и вылезла в отличницы</w:t>
      </w:r>
      <w:r w:rsidRPr="00D63940">
        <w:rPr>
          <w:lang w:val="ru-RU"/>
        </w:rPr>
        <w:t xml:space="preserve">. </w:t>
      </w:r>
      <w:r w:rsidRPr="00112C4F">
        <w:rPr>
          <w:rStyle w:val="-0"/>
          <w:lang w:val="ru-RU"/>
        </w:rPr>
        <w:t>[Н</w:t>
      </w:r>
      <w:r w:rsidRPr="0055196D">
        <w:rPr>
          <w:rStyle w:val="-0"/>
          <w:lang w:val="ru-RU"/>
        </w:rPr>
        <w:t>.</w:t>
      </w:r>
      <w:r w:rsidRPr="00112C4F">
        <w:rPr>
          <w:rStyle w:val="-0"/>
        </w:rPr>
        <w:t> </w:t>
      </w:r>
      <w:r w:rsidRPr="00112C4F">
        <w:rPr>
          <w:rStyle w:val="-0"/>
          <w:lang w:val="ru-RU"/>
        </w:rPr>
        <w:t>Подольский. Книга Легиона (2001)]</w:t>
      </w:r>
      <w:r>
        <w:rPr>
          <w:rStyle w:val="-0"/>
          <w:lang w:val="ru-RU"/>
        </w:rPr>
        <w:t xml:space="preserve"> – </w:t>
      </w:r>
      <w:r w:rsidRPr="00F14592">
        <w:rPr>
          <w:i/>
          <w:lang w:val="ru-RU"/>
        </w:rPr>
        <w:t>*Маленько поднатужилась</w:t>
      </w:r>
    </w:p>
    <w:p w:rsidR="00065265" w:rsidRPr="008831F3" w:rsidRDefault="00065265" w:rsidP="00065265">
      <w:pPr>
        <w:pStyle w:val="20"/>
        <w:rPr>
          <w:lang w:val="ru-RU"/>
        </w:rPr>
      </w:pPr>
      <w:r w:rsidRPr="00112C4F">
        <w:rPr>
          <w:lang w:val="ru-RU"/>
        </w:rPr>
        <w:t xml:space="preserve">Такая сочинительная конструкция похожа на каноническое сочинение в том, что сочиняются здесь синтаксически однофункциональные </w:t>
      </w:r>
      <w:r w:rsidRPr="008831F3">
        <w:rPr>
          <w:lang w:val="ru-RU"/>
        </w:rPr>
        <w:t>элементы – сказуемые. Однако семантически отношение между конъюнктами напоминает подчинение: один из конъюнктов заполняет валентность другого.</w:t>
      </w:r>
    </w:p>
    <w:p w:rsidR="00065265" w:rsidRPr="00F838CD" w:rsidRDefault="00065265" w:rsidP="00065265">
      <w:pPr>
        <w:pStyle w:val="20"/>
        <w:rPr>
          <w:lang w:val="ru-RU"/>
        </w:rPr>
      </w:pPr>
      <w:r w:rsidRPr="00F838CD">
        <w:rPr>
          <w:lang w:val="ru-RU"/>
        </w:rPr>
        <w:t>Согласно интерпретации И.</w:t>
      </w:r>
      <w:r>
        <w:rPr>
          <w:lang w:val="ru-RU"/>
        </w:rPr>
        <w:t> </w:t>
      </w:r>
      <w:r w:rsidRPr="00F838CD">
        <w:rPr>
          <w:lang w:val="ru-RU"/>
        </w:rPr>
        <w:t>М.</w:t>
      </w:r>
      <w:r>
        <w:rPr>
          <w:lang w:val="ru-RU"/>
        </w:rPr>
        <w:t> </w:t>
      </w:r>
      <w:r w:rsidRPr="00F838CD">
        <w:rPr>
          <w:lang w:val="ru-RU"/>
        </w:rPr>
        <w:t xml:space="preserve">Богуславского, указанное смешение сочинительных и подчинительных свойств закрепилось в языке потому, что при данных глаголах затруднен канонический способ заполнения валентностей – с помощью механизма управления. </w:t>
      </w:r>
      <w:r w:rsidRPr="008831F3">
        <w:rPr>
          <w:lang w:val="ru-RU"/>
        </w:rPr>
        <w:t xml:space="preserve">Так, при </w:t>
      </w:r>
      <w:r w:rsidRPr="008831F3">
        <w:rPr>
          <w:i/>
          <w:lang w:val="ru-RU"/>
        </w:rPr>
        <w:t>изловчиться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поднапрячься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поднатужиться</w:t>
      </w:r>
      <w:r w:rsidRPr="008831F3">
        <w:rPr>
          <w:lang w:val="ru-RU"/>
        </w:rPr>
        <w:t xml:space="preserve"> часто невозможно употребить инфинитив, стандартно заполняющий валентность цели, например, у глаголов </w:t>
      </w:r>
      <w:r w:rsidRPr="008831F3">
        <w:rPr>
          <w:i/>
          <w:lang w:val="ru-RU"/>
        </w:rPr>
        <w:t>удаться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смочь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суметь</w:t>
      </w:r>
      <w:r>
        <w:rPr>
          <w:i/>
          <w:lang w:val="ru-RU"/>
        </w:rPr>
        <w:t xml:space="preserve"> </w:t>
      </w:r>
      <w:r>
        <w:rPr>
          <w:lang w:val="ru-RU"/>
        </w:rPr>
        <w:t>(см. </w:t>
      </w:r>
      <w:r w:rsidRPr="000A393D">
        <w:rPr>
          <w:rStyle w:val="ae"/>
          <w:lang w:val="ru-RU"/>
        </w:rPr>
        <w:t>Инфинитив</w:t>
      </w:r>
      <w:r>
        <w:rPr>
          <w:lang w:val="ru-RU"/>
        </w:rPr>
        <w:t>)</w:t>
      </w:r>
      <w:r w:rsidRPr="008831F3">
        <w:rPr>
          <w:lang w:val="ru-RU"/>
        </w:rPr>
        <w:t xml:space="preserve">. </w:t>
      </w:r>
      <w:r w:rsidRPr="00112C4F">
        <w:rPr>
          <w:lang w:val="ru-RU"/>
        </w:rPr>
        <w:t>Ср.</w:t>
      </w:r>
      <w:proofErr w:type="gramStart"/>
      <w:r w:rsidRPr="00112C4F">
        <w:rPr>
          <w:lang w:val="ru-RU"/>
        </w:rPr>
        <w:t xml:space="preserve">: </w:t>
      </w:r>
      <w:r w:rsidRPr="00112C4F">
        <w:rPr>
          <w:vertAlign w:val="superscript"/>
          <w:lang w:val="ru-RU"/>
        </w:rPr>
        <w:t>?</w:t>
      </w:r>
      <w:proofErr w:type="gramEnd"/>
      <w:r w:rsidRPr="00112C4F">
        <w:rPr>
          <w:lang w:val="ru-RU"/>
        </w:rPr>
        <w:t>*</w:t>
      </w:r>
      <w:r w:rsidRPr="00112C4F">
        <w:rPr>
          <w:i/>
          <w:lang w:val="ru-RU"/>
        </w:rPr>
        <w:t>лиса изловчилась дотянуться до шеи орлана</w:t>
      </w:r>
      <w:r w:rsidRPr="00112C4F">
        <w:rPr>
          <w:lang w:val="ru-RU"/>
        </w:rPr>
        <w:t>; *</w:t>
      </w:r>
      <w:r w:rsidRPr="00112C4F">
        <w:rPr>
          <w:i/>
          <w:lang w:val="ru-RU"/>
        </w:rPr>
        <w:t>поднапрягся вырваться из Москвы на денек</w:t>
      </w:r>
      <w:r w:rsidRPr="00112C4F">
        <w:rPr>
          <w:lang w:val="ru-RU"/>
        </w:rPr>
        <w:t>; *</w:t>
      </w:r>
      <w:r w:rsidRPr="00112C4F">
        <w:rPr>
          <w:i/>
          <w:lang w:val="ru-RU"/>
        </w:rPr>
        <w:t>поднатужилась вылезти в отличницы</w:t>
      </w:r>
      <w:r>
        <w:rPr>
          <w:i/>
          <w:lang w:val="ru-RU"/>
        </w:rPr>
        <w:t xml:space="preserve"> </w:t>
      </w:r>
      <w:r>
        <w:t>vs</w:t>
      </w:r>
      <w:r w:rsidRPr="00A31374">
        <w:rPr>
          <w:lang w:val="ru-RU"/>
        </w:rPr>
        <w:t>.</w:t>
      </w:r>
      <w:r>
        <w:rPr>
          <w:lang w:val="ru-RU"/>
        </w:rPr>
        <w:t>:</w:t>
      </w:r>
    </w:p>
    <w:p w:rsidR="00065265" w:rsidRPr="007E00AE" w:rsidRDefault="00065265" w:rsidP="00065265">
      <w:pPr>
        <w:pStyle w:val="a5"/>
      </w:pPr>
      <w:r w:rsidRPr="00FF10BB">
        <w:rPr>
          <w:lang w:val="ru-RU"/>
        </w:rPr>
        <w:t xml:space="preserve">Благодаря такому разумному подходу его группе </w:t>
      </w:r>
      <w:r w:rsidRPr="00A31374">
        <w:rPr>
          <w:i/>
          <w:lang w:val="ru-RU"/>
        </w:rPr>
        <w:t>удалось завершить</w:t>
      </w:r>
      <w:r w:rsidRPr="00FF10BB">
        <w:rPr>
          <w:lang w:val="ru-RU"/>
        </w:rPr>
        <w:t xml:space="preserve"> свою работу раньше других. </w:t>
      </w:r>
      <w:r w:rsidRPr="00FF10BB">
        <w:rPr>
          <w:rStyle w:val="-0"/>
        </w:rPr>
        <w:t>[«Computerworld» (2004)]</w:t>
      </w:r>
    </w:p>
    <w:p w:rsidR="00065265" w:rsidRPr="00FF10BB" w:rsidRDefault="00065265" w:rsidP="00065265">
      <w:pPr>
        <w:pStyle w:val="a5"/>
        <w:rPr>
          <w:lang w:val="ru-RU"/>
        </w:rPr>
      </w:pPr>
      <w:r w:rsidRPr="00FF10BB">
        <w:rPr>
          <w:lang w:val="ru-RU"/>
        </w:rPr>
        <w:t xml:space="preserve">И он сам бы вам позвонил, но </w:t>
      </w:r>
      <w:r w:rsidRPr="00A31374">
        <w:rPr>
          <w:i/>
          <w:lang w:val="ru-RU"/>
        </w:rPr>
        <w:t>не смог придумать</w:t>
      </w:r>
      <w:r w:rsidRPr="00FF10BB">
        <w:rPr>
          <w:lang w:val="ru-RU"/>
        </w:rPr>
        <w:t xml:space="preserve"> никакого предлога… и вышел. </w:t>
      </w:r>
      <w:r w:rsidRPr="00FF10BB">
        <w:rPr>
          <w:rStyle w:val="-0"/>
          <w:lang w:val="ru-RU"/>
        </w:rPr>
        <w:t>[Е.</w:t>
      </w:r>
      <w:r w:rsidRPr="00FF10BB">
        <w:rPr>
          <w:rStyle w:val="-0"/>
        </w:rPr>
        <w:t> </w:t>
      </w:r>
      <w:r w:rsidRPr="00FF10BB">
        <w:rPr>
          <w:rStyle w:val="-0"/>
          <w:lang w:val="ru-RU"/>
        </w:rPr>
        <w:t>Гришковец. ОдноврЕмЕнно (2004)]</w:t>
      </w:r>
    </w:p>
    <w:p w:rsidR="00065265" w:rsidRPr="008831F3" w:rsidRDefault="00065265" w:rsidP="00065265">
      <w:pPr>
        <w:pStyle w:val="20"/>
        <w:rPr>
          <w:lang w:val="ru-RU"/>
        </w:rPr>
      </w:pPr>
      <w:r w:rsidRPr="00FF10BB">
        <w:rPr>
          <w:lang w:val="ru-RU"/>
        </w:rPr>
        <w:t xml:space="preserve">Указанная интерпретация обсуждаемой конструкции не кажется исчерпывающей, </w:t>
      </w:r>
      <w:r w:rsidRPr="00FF10BB">
        <w:rPr>
          <w:lang w:val="ru-RU"/>
        </w:rPr>
        <w:lastRenderedPageBreak/>
        <w:t xml:space="preserve">поскольку неясным остается, почему же при глаголах </w:t>
      </w:r>
      <w:r w:rsidRPr="000675CF">
        <w:rPr>
          <w:i/>
          <w:lang w:val="ru-RU"/>
        </w:rPr>
        <w:t>изловчиться</w:t>
      </w:r>
      <w:r w:rsidRPr="00FF10BB">
        <w:rPr>
          <w:lang w:val="ru-RU"/>
        </w:rPr>
        <w:t xml:space="preserve"> </w:t>
      </w:r>
      <w:r>
        <w:rPr>
          <w:lang w:val="ru-RU"/>
        </w:rPr>
        <w:t xml:space="preserve">и т.п. </w:t>
      </w:r>
      <w:r w:rsidRPr="008831F3">
        <w:rPr>
          <w:lang w:val="ru-RU"/>
        </w:rPr>
        <w:t xml:space="preserve">затруднено заполнение валентности посредством инфинитива. Тем более что </w:t>
      </w:r>
      <w:r>
        <w:rPr>
          <w:lang w:val="ru-RU"/>
        </w:rPr>
        <w:t xml:space="preserve">запрет на инфинитив при этих глаголах не абсолютен, ср. примеры из </w:t>
      </w:r>
      <w:r w:rsidRPr="008831F3">
        <w:rPr>
          <w:lang w:val="ru-RU"/>
        </w:rPr>
        <w:t>Корпус</w:t>
      </w:r>
      <w:r>
        <w:rPr>
          <w:lang w:val="ru-RU"/>
        </w:rPr>
        <w:t>а:</w:t>
      </w:r>
    </w:p>
    <w:p w:rsidR="00065265" w:rsidRPr="007E00AE" w:rsidRDefault="00065265" w:rsidP="00065265">
      <w:pPr>
        <w:pStyle w:val="a5"/>
      </w:pPr>
      <w:r w:rsidRPr="00FF10BB">
        <w:rPr>
          <w:lang w:val="ru-RU"/>
        </w:rPr>
        <w:t xml:space="preserve">В бою с касогами кавказский богатырь </w:t>
      </w:r>
      <w:r w:rsidRPr="000675CF">
        <w:rPr>
          <w:i/>
          <w:lang w:val="ru-RU"/>
        </w:rPr>
        <w:t>изловчился хватить</w:t>
      </w:r>
      <w:r w:rsidRPr="00FF10BB">
        <w:rPr>
          <w:lang w:val="ru-RU"/>
        </w:rPr>
        <w:t xml:space="preserve"> его булавой по шлему. </w:t>
      </w:r>
      <w:r w:rsidRPr="00FF10BB">
        <w:rPr>
          <w:rStyle w:val="-0"/>
        </w:rPr>
        <w:t>[Б. Васильев. Ольга, королева русов (2002)]</w:t>
      </w:r>
    </w:p>
    <w:p w:rsidR="00065265" w:rsidRPr="007E00AE" w:rsidRDefault="00065265" w:rsidP="00065265">
      <w:pPr>
        <w:pStyle w:val="a5"/>
      </w:pPr>
      <w:r w:rsidRPr="00FF10BB">
        <w:rPr>
          <w:lang w:val="ru-RU"/>
        </w:rPr>
        <w:t xml:space="preserve">Наконец, Маньяк </w:t>
      </w:r>
      <w:r w:rsidRPr="000675CF">
        <w:rPr>
          <w:i/>
          <w:lang w:val="ru-RU"/>
        </w:rPr>
        <w:t>изловчился прыгнуть</w:t>
      </w:r>
      <w:r w:rsidRPr="00FF10BB">
        <w:rPr>
          <w:lang w:val="ru-RU"/>
        </w:rPr>
        <w:t xml:space="preserve">, как обычно, на соседний дом ― а дома-то уже и не было. </w:t>
      </w:r>
      <w:r w:rsidRPr="00FF10BB">
        <w:rPr>
          <w:rStyle w:val="-0"/>
        </w:rPr>
        <w:t>[А. Иванов. Географ глобус пропил (2002)]</w:t>
      </w:r>
    </w:p>
    <w:p w:rsidR="00065265" w:rsidRDefault="00065265" w:rsidP="00065265">
      <w:pPr>
        <w:rPr>
          <w:lang w:val="ru-RU"/>
        </w:rPr>
      </w:pPr>
      <w:r w:rsidRPr="008831F3">
        <w:rPr>
          <w:lang w:val="ru-RU"/>
        </w:rPr>
        <w:t>Вопрос о том, как распределены между собой контексты с инфинитивом и с сочинительной конструкцией и чем объясняется сама возможность заполнения валентности сочинительными средствами, остается, таким образом, в значительной степени открытым.</w:t>
      </w:r>
    </w:p>
    <w:p w:rsidR="00065265" w:rsidRPr="007E00AE" w:rsidRDefault="00065265" w:rsidP="00065265">
      <w:pPr>
        <w:pStyle w:val="3"/>
      </w:pPr>
      <w:bookmarkStart w:id="73" w:name="_Toc346610891"/>
      <w:bookmarkStart w:id="74" w:name="_Toc346611167"/>
      <w:bookmarkStart w:id="75" w:name="_Toc348002293"/>
      <w:r w:rsidRPr="007E00AE">
        <w:t>Пошел и купил (книгу)</w:t>
      </w:r>
      <w:bookmarkEnd w:id="73"/>
      <w:bookmarkEnd w:id="74"/>
      <w:bookmarkEnd w:id="75"/>
    </w:p>
    <w:p w:rsidR="00065265" w:rsidRDefault="00065265" w:rsidP="00065265">
      <w:pPr>
        <w:rPr>
          <w:lang w:val="ru-RU"/>
        </w:rPr>
      </w:pPr>
      <w:r w:rsidRPr="00112C4F">
        <w:rPr>
          <w:lang w:val="ru-RU"/>
        </w:rPr>
        <w:t xml:space="preserve">При сочинении с помощью союза </w:t>
      </w:r>
      <w:r w:rsidRPr="00C869DC">
        <w:rPr>
          <w:i/>
          <w:lang w:val="ru-RU"/>
        </w:rPr>
        <w:t>и</w:t>
      </w:r>
      <w:r w:rsidRPr="00112C4F">
        <w:rPr>
          <w:lang w:val="ru-RU"/>
        </w:rPr>
        <w:t xml:space="preserve"> двух финитных форм глагола иногда допустим вынос элемента только из одного конъюнк</w:t>
      </w:r>
      <w:r>
        <w:rPr>
          <w:lang w:val="ru-RU"/>
        </w:rPr>
        <w:t>та, нарушающий так называемое «о</w:t>
      </w:r>
      <w:r w:rsidRPr="00112C4F">
        <w:rPr>
          <w:lang w:val="ru-RU"/>
        </w:rPr>
        <w:t>гра</w:t>
      </w:r>
      <w:r>
        <w:rPr>
          <w:lang w:val="ru-RU"/>
        </w:rPr>
        <w:t>ничение на сочиненную структуру»</w:t>
      </w:r>
      <w:r w:rsidRPr="00112C4F">
        <w:rPr>
          <w:lang w:val="ru-RU"/>
        </w:rPr>
        <w:t xml:space="preserve"> (см. </w:t>
      </w:r>
      <w:r w:rsidRPr="008831F3">
        <w:rPr>
          <w:rStyle w:val="ae"/>
          <w:lang w:val="ru-RU"/>
        </w:rPr>
        <w:t>п.6.1.</w:t>
      </w:r>
      <w:r w:rsidRPr="00112C4F">
        <w:rPr>
          <w:rStyle w:val="ae"/>
        </w:rPr>
        <w:t> </w:t>
      </w:r>
      <w:r w:rsidRPr="008831F3">
        <w:rPr>
          <w:rStyle w:val="ae"/>
          <w:lang w:val="ru-RU"/>
        </w:rPr>
        <w:t>О</w:t>
      </w:r>
      <w:r w:rsidRPr="00112C4F">
        <w:rPr>
          <w:rStyle w:val="ae"/>
          <w:lang w:val="ru-RU"/>
        </w:rPr>
        <w:t>сновные синтаксические свойства сочинительной конструкции</w:t>
      </w:r>
      <w:r w:rsidRPr="00112C4F">
        <w:rPr>
          <w:lang w:val="ru-RU"/>
        </w:rPr>
        <w:t>). Это сближает данную конструкцию с подчинением, при котором подобного ограничения нет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Сочинение и подчинение</w:t>
      </w:r>
      <w:r>
        <w:rPr>
          <w:lang w:val="ru-RU"/>
        </w:rPr>
        <w:t>). Ср. </w:t>
      </w:r>
      <w:r w:rsidRPr="00112C4F">
        <w:rPr>
          <w:lang w:val="ru-RU"/>
        </w:rPr>
        <w:t>(знаком "_" обозначена исходная позиция выдвинутого элемента):</w:t>
      </w:r>
    </w:p>
    <w:p w:rsidR="00065265" w:rsidRPr="00FF10BB" w:rsidRDefault="00065265" w:rsidP="00065265">
      <w:pPr>
        <w:pStyle w:val="a5"/>
        <w:rPr>
          <w:lang w:val="ru-RU"/>
        </w:rPr>
      </w:pPr>
      <w:r w:rsidRPr="00FF10BB">
        <w:rPr>
          <w:lang w:val="ru-RU"/>
        </w:rPr>
        <w:t>а.</w:t>
      </w:r>
      <w:r>
        <w:rPr>
          <w:lang w:val="ru-RU"/>
        </w:rPr>
        <w:t xml:space="preserve"> </w:t>
      </w:r>
      <w:r w:rsidRPr="00FF10BB">
        <w:rPr>
          <w:lang w:val="ru-RU"/>
        </w:rPr>
        <w:t>&lt;</w:t>
      </w:r>
      <w:proofErr w:type="gramStart"/>
      <w:r w:rsidRPr="00FF10BB">
        <w:rPr>
          <w:lang w:val="ru-RU"/>
        </w:rPr>
        <w:t>…&gt;взорви</w:t>
      </w:r>
      <w:proofErr w:type="gramEnd"/>
      <w:r w:rsidRPr="00FF10BB">
        <w:rPr>
          <w:lang w:val="ru-RU"/>
        </w:rPr>
        <w:t xml:space="preserve"> улицу по которой ходил _ и думал о ней </w:t>
      </w:r>
      <w:r w:rsidRPr="00FF10BB">
        <w:rPr>
          <w:rStyle w:val="-0"/>
          <w:lang w:val="ru-RU"/>
        </w:rPr>
        <w:t>(</w:t>
      </w:r>
      <w:r w:rsidRPr="00FF10BB">
        <w:rPr>
          <w:rStyle w:val="-0"/>
        </w:rPr>
        <w:t>Google</w:t>
      </w:r>
      <w:r w:rsidRPr="00112C4F">
        <w:rPr>
          <w:rStyle w:val="-0"/>
          <w:lang w:val="ru-RU"/>
        </w:rPr>
        <w:t>)</w:t>
      </w:r>
    </w:p>
    <w:p w:rsidR="00065265" w:rsidRPr="008831F3" w:rsidRDefault="00065265" w:rsidP="00065265">
      <w:pPr>
        <w:ind w:firstLine="708"/>
        <w:rPr>
          <w:lang w:val="ru-RU"/>
        </w:rPr>
      </w:pPr>
      <w:r w:rsidRPr="00FF10BB">
        <w:rPr>
          <w:lang w:val="ru-RU"/>
        </w:rPr>
        <w:t>б.</w:t>
      </w:r>
      <w:r>
        <w:t> </w:t>
      </w:r>
      <w:r w:rsidRPr="00FF10BB">
        <w:rPr>
          <w:lang w:val="ru-RU"/>
        </w:rPr>
        <w:t>Чая, который пошел бы и купил</w:t>
      </w:r>
      <w:proofErr w:type="gramStart"/>
      <w:r w:rsidRPr="00FF10BB">
        <w:rPr>
          <w:lang w:val="ru-RU"/>
        </w:rPr>
        <w:t>_ ,</w:t>
      </w:r>
      <w:proofErr w:type="gramEnd"/>
      <w:r w:rsidRPr="00FF10BB">
        <w:rPr>
          <w:lang w:val="ru-RU"/>
        </w:rPr>
        <w:t xml:space="preserve"> и еще раз повторно купил, мы на дегустации сегодня не обнаружили. </w:t>
      </w:r>
      <w:r w:rsidRPr="008831F3">
        <w:rPr>
          <w:rStyle w:val="-0"/>
          <w:lang w:val="ru-RU"/>
        </w:rPr>
        <w:t>(</w:t>
      </w:r>
      <w:r w:rsidRPr="00FF10BB">
        <w:rPr>
          <w:rStyle w:val="-0"/>
        </w:rPr>
        <w:t>Google</w:t>
      </w:r>
      <w:r w:rsidRPr="008831F3">
        <w:rPr>
          <w:rStyle w:val="-0"/>
          <w:lang w:val="ru-RU"/>
        </w:rPr>
        <w:t>)</w:t>
      </w:r>
    </w:p>
    <w:p w:rsidR="00065265" w:rsidRPr="00FF10BB" w:rsidRDefault="00065265" w:rsidP="00065265">
      <w:pPr>
        <w:ind w:firstLine="708"/>
        <w:rPr>
          <w:lang w:val="ru-RU"/>
        </w:rPr>
      </w:pPr>
      <w:r w:rsidRPr="00FF10BB">
        <w:rPr>
          <w:lang w:val="ru-RU"/>
        </w:rPr>
        <w:t>в.</w:t>
      </w:r>
      <w:r>
        <w:rPr>
          <w:lang w:val="ru-RU"/>
        </w:rPr>
        <w:t> </w:t>
      </w:r>
      <w:r w:rsidRPr="00FF10BB">
        <w:rPr>
          <w:lang w:val="ru-RU"/>
        </w:rPr>
        <w:t xml:space="preserve">Одно из лучших воспоминаний детства. Утро, солнце в окно, рядом с подушкой книга, которую читал _ ... и заснул. </w:t>
      </w:r>
      <w:r w:rsidRPr="00FF10BB">
        <w:rPr>
          <w:rStyle w:val="-0"/>
          <w:lang w:val="ru-RU"/>
        </w:rPr>
        <w:t>(</w:t>
      </w:r>
      <w:r w:rsidRPr="00FF10BB">
        <w:rPr>
          <w:rStyle w:val="-0"/>
        </w:rPr>
        <w:t>Google</w:t>
      </w:r>
      <w:r w:rsidRPr="00FF10BB">
        <w:rPr>
          <w:rStyle w:val="-0"/>
          <w:lang w:val="ru-RU"/>
        </w:rPr>
        <w:t>)</w:t>
      </w:r>
    </w:p>
    <w:p w:rsidR="00065265" w:rsidRPr="00112C4F" w:rsidRDefault="00065265" w:rsidP="00065265">
      <w:pPr>
        <w:ind w:firstLine="708"/>
        <w:rPr>
          <w:lang w:val="ru-RU"/>
        </w:rPr>
      </w:pPr>
      <w:r w:rsidRPr="00FF10BB">
        <w:rPr>
          <w:lang w:val="ru-RU"/>
        </w:rPr>
        <w:t>г.</w:t>
      </w:r>
      <w:r>
        <w:rPr>
          <w:lang w:val="ru-RU"/>
        </w:rPr>
        <w:t> </w:t>
      </w:r>
      <w:r w:rsidRPr="00FF10BB">
        <w:rPr>
          <w:lang w:val="ru-RU"/>
        </w:rPr>
        <w:t xml:space="preserve">Это чай, который ты ушел в кино и не допил _. </w:t>
      </w:r>
      <w:r w:rsidRPr="00112C4F">
        <w:rPr>
          <w:rStyle w:val="-0"/>
          <w:lang w:val="ru-RU"/>
        </w:rPr>
        <w:t>(пример из [Зализняк,</w:t>
      </w:r>
      <w:r>
        <w:rPr>
          <w:rStyle w:val="-0"/>
        </w:rPr>
        <w:t> </w:t>
      </w:r>
      <w:r w:rsidRPr="00112C4F">
        <w:rPr>
          <w:rStyle w:val="-0"/>
          <w:lang w:val="ru-RU"/>
        </w:rPr>
        <w:t>Падучева</w:t>
      </w:r>
      <w:r>
        <w:rPr>
          <w:rStyle w:val="-0"/>
        </w:rPr>
        <w:t> </w:t>
      </w:r>
      <w:r w:rsidRPr="00112C4F">
        <w:rPr>
          <w:rStyle w:val="-0"/>
          <w:lang w:val="ru-RU"/>
        </w:rPr>
        <w:t>1979/2009])</w:t>
      </w:r>
    </w:p>
    <w:p w:rsidR="00065265" w:rsidRPr="00FF10BB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Специфические признаки</w:t>
      </w:r>
      <w:r>
        <w:rPr>
          <w:lang w:val="ru-RU"/>
        </w:rPr>
        <w:t xml:space="preserve"> обсуждаемой конструкции – т.е. </w:t>
      </w:r>
      <w:r w:rsidRPr="008831F3">
        <w:rPr>
          <w:lang w:val="ru-RU"/>
        </w:rPr>
        <w:t>те условия, при которых сочинение финитных глаголов начинает демонстрировать свойства подчинения</w:t>
      </w:r>
      <w:r>
        <w:rPr>
          <w:lang w:val="ru-RU"/>
        </w:rPr>
        <w:t>,</w:t>
      </w:r>
      <w:r w:rsidRPr="008831F3">
        <w:rPr>
          <w:lang w:val="ru-RU"/>
        </w:rPr>
        <w:t xml:space="preserve"> – до конца не изучены. </w:t>
      </w:r>
      <w:r w:rsidRPr="00FF10BB">
        <w:rPr>
          <w:lang w:val="ru-RU"/>
        </w:rPr>
        <w:t>Предполож</w:t>
      </w:r>
      <w:r>
        <w:rPr>
          <w:lang w:val="ru-RU"/>
        </w:rPr>
        <w:t>ительно, возможность нарушить «о</w:t>
      </w:r>
      <w:r w:rsidRPr="00FF10BB">
        <w:rPr>
          <w:lang w:val="ru-RU"/>
        </w:rPr>
        <w:t>гра</w:t>
      </w:r>
      <w:r>
        <w:rPr>
          <w:lang w:val="ru-RU"/>
        </w:rPr>
        <w:t>ничение на сочиненную структуру»</w:t>
      </w:r>
      <w:r w:rsidRPr="00FF10BB">
        <w:rPr>
          <w:lang w:val="ru-RU"/>
        </w:rPr>
        <w:t xml:space="preserve"> зависит от семантики отношения, которым связаны финитные глаголы</w:t>
      </w:r>
      <w:r>
        <w:rPr>
          <w:lang w:val="ru-RU"/>
        </w:rPr>
        <w:t>.</w:t>
      </w:r>
      <w:r w:rsidRPr="00FF10BB">
        <w:rPr>
          <w:lang w:val="ru-RU"/>
        </w:rPr>
        <w:t xml:space="preserve"> </w:t>
      </w:r>
      <w:r>
        <w:rPr>
          <w:lang w:val="ru-RU"/>
        </w:rPr>
        <w:t>С</w:t>
      </w:r>
      <w:r w:rsidRPr="00FF10BB">
        <w:rPr>
          <w:lang w:val="ru-RU"/>
        </w:rPr>
        <w:t>емантически асимметричное отношение временного или причинного следования, как в примерах выше, способствует нарушению, а семантически симметричное перечисление, наоборот, препятствует нарушению, ср.:</w:t>
      </w:r>
    </w:p>
    <w:p w:rsidR="00065265" w:rsidRPr="00FF10BB" w:rsidRDefault="00065265" w:rsidP="00065265">
      <w:pPr>
        <w:pStyle w:val="a5"/>
        <w:rPr>
          <w:lang w:val="ru-RU"/>
        </w:rPr>
      </w:pPr>
      <w:r w:rsidRPr="00FF10BB">
        <w:rPr>
          <w:lang w:val="ru-RU"/>
        </w:rPr>
        <w:t>*Это чай, который ты попробовал торт и не допил _</w:t>
      </w:r>
      <w:proofErr w:type="gramStart"/>
      <w:r w:rsidRPr="00FF10BB">
        <w:rPr>
          <w:lang w:val="ru-RU"/>
        </w:rPr>
        <w:t>_ .</w:t>
      </w:r>
      <w:proofErr w:type="gramEnd"/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Это согласуется с тем, что сочинению прототипически свойственна симметрия, а подчинению – асимметрия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п.3.</w:t>
      </w:r>
      <w:r w:rsidRPr="00CD5EFB">
        <w:rPr>
          <w:rStyle w:val="ae"/>
        </w:rPr>
        <w:t> </w:t>
      </w:r>
      <w:r w:rsidRPr="0055196D">
        <w:rPr>
          <w:rStyle w:val="ae"/>
          <w:lang w:val="ru-RU"/>
        </w:rPr>
        <w:t>Симметрия сочинения</w:t>
      </w:r>
      <w:r>
        <w:rPr>
          <w:lang w:val="ru-RU"/>
        </w:rPr>
        <w:t>)</w:t>
      </w:r>
      <w:r w:rsidRPr="008831F3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112C4F">
        <w:rPr>
          <w:lang w:val="ru-RU"/>
        </w:rPr>
        <w:t>Сама</w:t>
      </w:r>
      <w:r>
        <w:rPr>
          <w:lang w:val="ru-RU"/>
        </w:rPr>
        <w:t xml:space="preserve"> по себе возможность нарушить «ограничение»</w:t>
      </w:r>
      <w:r w:rsidRPr="00112C4F">
        <w:rPr>
          <w:lang w:val="ru-RU"/>
        </w:rPr>
        <w:t xml:space="preserve">, при сохранении других атрибутов, свойственных сочинению в русском языке (союз </w:t>
      </w:r>
      <w:r w:rsidRPr="0039171B">
        <w:rPr>
          <w:i/>
          <w:lang w:val="ru-RU"/>
        </w:rPr>
        <w:t>и</w:t>
      </w:r>
      <w:r w:rsidRPr="00112C4F">
        <w:rPr>
          <w:lang w:val="ru-RU"/>
        </w:rPr>
        <w:t xml:space="preserve">, синтаксическая однофункциональность конъюнктов), конечно, недостаточный повод, чтобы трактовать такую конструкцию как подчинительную. </w:t>
      </w:r>
      <w:r w:rsidRPr="008831F3">
        <w:rPr>
          <w:lang w:val="ru-RU"/>
        </w:rPr>
        <w:t xml:space="preserve">Поэтому ее принято относить к </w:t>
      </w:r>
      <w:r>
        <w:rPr>
          <w:lang w:val="ru-RU"/>
        </w:rPr>
        <w:t>(неканоническим) сочинительным.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Важно, однако, отличать обсуждаемую конструкцию от формально близкой к ней, но к сочинению уже не относящейся. Это </w:t>
      </w:r>
      <w:r>
        <w:rPr>
          <w:lang w:val="ru-RU"/>
        </w:rPr>
        <w:t xml:space="preserve">конструкция с </w:t>
      </w:r>
      <w:r w:rsidRPr="008831F3">
        <w:rPr>
          <w:lang w:val="ru-RU"/>
        </w:rPr>
        <w:t>так называем</w:t>
      </w:r>
      <w:r>
        <w:rPr>
          <w:lang w:val="ru-RU"/>
        </w:rPr>
        <w:t>ыми «двойными глаголами» типа</w:t>
      </w:r>
      <w:r w:rsidRPr="008831F3">
        <w:rPr>
          <w:lang w:val="ru-RU"/>
        </w:rPr>
        <w:t xml:space="preserve"> </w:t>
      </w:r>
      <w:r w:rsidRPr="008831F3">
        <w:rPr>
          <w:i/>
          <w:lang w:val="ru-RU"/>
        </w:rPr>
        <w:t>возьму и скажу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сижу скучаю</w:t>
      </w:r>
      <w:r>
        <w:rPr>
          <w:i/>
          <w:lang w:val="ru-RU"/>
        </w:rPr>
        <w:t xml:space="preserve"> </w:t>
      </w:r>
      <w:r>
        <w:rPr>
          <w:lang w:val="ru-RU"/>
        </w:rPr>
        <w:t>и </w:t>
      </w:r>
      <w:r w:rsidRPr="008831F3">
        <w:rPr>
          <w:lang w:val="ru-RU"/>
        </w:rPr>
        <w:t xml:space="preserve">под. </w:t>
      </w:r>
      <w:r w:rsidRPr="00112C4F">
        <w:rPr>
          <w:lang w:val="ru-RU"/>
        </w:rPr>
        <w:t>(</w:t>
      </w:r>
      <w:r>
        <w:rPr>
          <w:lang w:val="ru-RU"/>
        </w:rPr>
        <w:t>см. </w:t>
      </w:r>
      <w:r w:rsidRPr="00112C4F">
        <w:rPr>
          <w:lang w:val="ru-RU"/>
        </w:rPr>
        <w:t>[Вайс</w:t>
      </w:r>
      <w:r>
        <w:t> </w:t>
      </w:r>
      <w:r w:rsidRPr="00112C4F">
        <w:rPr>
          <w:lang w:val="ru-RU"/>
        </w:rPr>
        <w:t>2000</w:t>
      </w:r>
      <w:r>
        <w:rPr>
          <w:lang w:val="ru-RU"/>
        </w:rPr>
        <w:t>]</w:t>
      </w:r>
      <w:r w:rsidRPr="00112C4F">
        <w:rPr>
          <w:lang w:val="ru-RU"/>
        </w:rPr>
        <w:t>, [Вайс</w:t>
      </w:r>
      <w:r>
        <w:rPr>
          <w:lang w:val="ru-RU"/>
        </w:rPr>
        <w:t> </w:t>
      </w:r>
      <w:r w:rsidRPr="00112C4F">
        <w:rPr>
          <w:lang w:val="ru-RU"/>
        </w:rPr>
        <w:t>2003])</w:t>
      </w:r>
      <w:r>
        <w:rPr>
          <w:lang w:val="ru-RU"/>
        </w:rPr>
        <w:t xml:space="preserve">, для которой характерна частичная или полная десемантизация одного из глаголов. Так, в сочетаниях </w:t>
      </w:r>
      <w:r w:rsidRPr="008831F3">
        <w:rPr>
          <w:i/>
          <w:lang w:val="ru-RU"/>
        </w:rPr>
        <w:t>возьму и скажу</w:t>
      </w:r>
      <w:r w:rsidRPr="008831F3">
        <w:rPr>
          <w:lang w:val="ru-RU"/>
        </w:rPr>
        <w:t xml:space="preserve">, </w:t>
      </w:r>
      <w:r>
        <w:rPr>
          <w:i/>
          <w:lang w:val="ru-RU"/>
        </w:rPr>
        <w:t xml:space="preserve">взял и заплакал </w:t>
      </w:r>
      <w:r>
        <w:rPr>
          <w:lang w:val="ru-RU"/>
        </w:rPr>
        <w:t>и под. вся конструкция обозначает одну ситуацию, а не две, тогда как п</w:t>
      </w:r>
      <w:r w:rsidRPr="008831F3">
        <w:rPr>
          <w:lang w:val="ru-RU"/>
        </w:rPr>
        <w:t>ри сочинении</w:t>
      </w:r>
      <w:r>
        <w:rPr>
          <w:lang w:val="ru-RU"/>
        </w:rPr>
        <w:t xml:space="preserve"> </w:t>
      </w:r>
      <w:r w:rsidRPr="008831F3">
        <w:rPr>
          <w:lang w:val="ru-RU"/>
        </w:rPr>
        <w:t>каждый глагол обозначает собственную ситуацию</w:t>
      </w:r>
      <w:r>
        <w:rPr>
          <w:lang w:val="ru-RU"/>
        </w:rPr>
        <w:t>, ср. </w:t>
      </w:r>
      <w:r w:rsidRPr="008831F3">
        <w:rPr>
          <w:i/>
          <w:lang w:val="ru-RU"/>
        </w:rPr>
        <w:t>пошел бы и купил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читал и заснул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ходил и думал</w:t>
      </w:r>
      <w:r>
        <w:rPr>
          <w:i/>
          <w:lang w:val="ru-RU"/>
        </w:rPr>
        <w:t xml:space="preserve">. </w:t>
      </w:r>
      <w:r>
        <w:rPr>
          <w:lang w:val="ru-RU"/>
        </w:rPr>
        <w:t xml:space="preserve">Впрочем, граница между двойными глаголами и сочинением не жесткая, и для характеризации пограничных случаев используется, наряду с критерием десемантизации, ряд других тестов; в частности, в пользу сочинения при прочих равных условиях свидетельствует наличие сочинительного союза. Так, с точки зрения десемантизации сочетание </w:t>
      </w:r>
      <w:r w:rsidRPr="00DA7381">
        <w:rPr>
          <w:i/>
          <w:lang w:val="ru-RU"/>
        </w:rPr>
        <w:t>ходил и думал</w:t>
      </w:r>
      <w:r>
        <w:rPr>
          <w:lang w:val="ru-RU"/>
        </w:rPr>
        <w:t xml:space="preserve">, выше названное сочинительным, ближе к двойным глаголам, чем, например, явно сочинительное </w:t>
      </w:r>
      <w:r w:rsidRPr="00DA7381">
        <w:rPr>
          <w:i/>
          <w:lang w:val="ru-RU"/>
        </w:rPr>
        <w:t>читал и заснул</w:t>
      </w:r>
      <w:r>
        <w:rPr>
          <w:lang w:val="ru-RU"/>
        </w:rPr>
        <w:t xml:space="preserve">: </w:t>
      </w:r>
      <w:r w:rsidRPr="000C52B6">
        <w:rPr>
          <w:i/>
          <w:lang w:val="ru-RU"/>
        </w:rPr>
        <w:t>ходил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в </w:t>
      </w:r>
      <w:r w:rsidRPr="000C52B6">
        <w:rPr>
          <w:i/>
          <w:lang w:val="ru-RU"/>
        </w:rPr>
        <w:t>ходил</w:t>
      </w:r>
      <w:proofErr w:type="gramEnd"/>
      <w:r w:rsidRPr="000C52B6">
        <w:rPr>
          <w:i/>
          <w:lang w:val="ru-RU"/>
        </w:rPr>
        <w:t xml:space="preserve"> и думал</w:t>
      </w:r>
      <w:r>
        <w:rPr>
          <w:lang w:val="ru-RU"/>
        </w:rPr>
        <w:t xml:space="preserve"> можно </w:t>
      </w:r>
      <w:r>
        <w:rPr>
          <w:lang w:val="ru-RU"/>
        </w:rPr>
        <w:lastRenderedPageBreak/>
        <w:t xml:space="preserve">расценивать не как отдельную ситуацию, а как своего рода способ осуществления действия, выраженного вторым глаголом, – </w:t>
      </w:r>
      <w:r w:rsidRPr="00626655">
        <w:rPr>
          <w:i/>
          <w:lang w:val="ru-RU"/>
        </w:rPr>
        <w:t>думать</w:t>
      </w:r>
      <w:r>
        <w:rPr>
          <w:lang w:val="ru-RU"/>
        </w:rPr>
        <w:t xml:space="preserve">; </w:t>
      </w:r>
      <w:r w:rsidRPr="000C52B6">
        <w:rPr>
          <w:i/>
          <w:lang w:val="ru-RU"/>
        </w:rPr>
        <w:t>читать</w:t>
      </w:r>
      <w:r>
        <w:rPr>
          <w:lang w:val="ru-RU"/>
        </w:rPr>
        <w:t xml:space="preserve"> и </w:t>
      </w:r>
      <w:r>
        <w:rPr>
          <w:i/>
          <w:lang w:val="ru-RU"/>
        </w:rPr>
        <w:t>заснуть</w:t>
      </w:r>
      <w:r>
        <w:rPr>
          <w:lang w:val="ru-RU"/>
        </w:rPr>
        <w:t xml:space="preserve"> между тем – бесспорно разные ситуации. Однако ввиду наличия союза </w:t>
      </w:r>
      <w:r w:rsidRPr="00DA7381">
        <w:rPr>
          <w:i/>
          <w:lang w:val="ru-RU"/>
        </w:rPr>
        <w:t>ходил и думал</w:t>
      </w:r>
      <w:r>
        <w:rPr>
          <w:lang w:val="ru-RU"/>
        </w:rPr>
        <w:t xml:space="preserve"> все же ближе к сочинению, чем </w:t>
      </w:r>
      <w:r w:rsidRPr="00DA7381">
        <w:rPr>
          <w:i/>
          <w:lang w:val="ru-RU"/>
        </w:rPr>
        <w:t>сижу скучаю</w:t>
      </w:r>
      <w:r>
        <w:rPr>
          <w:lang w:val="ru-RU"/>
        </w:rPr>
        <w:t>.</w:t>
      </w:r>
    </w:p>
    <w:p w:rsidR="00065265" w:rsidRPr="00BB0DE3" w:rsidRDefault="00065265" w:rsidP="00065265">
      <w:pPr>
        <w:pStyle w:val="20"/>
        <w:rPr>
          <w:lang w:val="ru-RU"/>
        </w:rPr>
      </w:pPr>
      <w:r>
        <w:rPr>
          <w:lang w:val="ru-RU"/>
        </w:rPr>
        <w:t>Русские «двойные глаголы» признаются близкими к так называемым сериальным конструкциям,</w:t>
      </w:r>
      <w:r w:rsidRPr="008831F3">
        <w:rPr>
          <w:lang w:val="ru-RU"/>
        </w:rPr>
        <w:t xml:space="preserve"> распространенн</w:t>
      </w:r>
      <w:r>
        <w:rPr>
          <w:lang w:val="ru-RU"/>
        </w:rPr>
        <w:t>ым</w:t>
      </w:r>
      <w:r w:rsidRPr="008831F3">
        <w:rPr>
          <w:lang w:val="ru-RU"/>
        </w:rPr>
        <w:t xml:space="preserve">, в частности, в языках Африки и Юго-Восточной Азии, </w:t>
      </w:r>
      <w:r>
        <w:rPr>
          <w:lang w:val="ru-RU"/>
        </w:rPr>
        <w:t>а</w:t>
      </w:r>
      <w:r w:rsidRPr="008831F3">
        <w:rPr>
          <w:lang w:val="ru-RU"/>
        </w:rPr>
        <w:t xml:space="preserve"> в европейских языках</w:t>
      </w:r>
      <w:r>
        <w:rPr>
          <w:lang w:val="ru-RU"/>
        </w:rPr>
        <w:t xml:space="preserve"> представленным лишь единичными и небесспорными образцами</w:t>
      </w:r>
      <w:r w:rsidRPr="008831F3">
        <w:rPr>
          <w:lang w:val="ru-RU"/>
        </w:rPr>
        <w:t xml:space="preserve">. </w:t>
      </w:r>
      <w:r w:rsidRPr="00BB0DE3">
        <w:rPr>
          <w:lang w:val="ru-RU"/>
        </w:rPr>
        <w:t>О</w:t>
      </w:r>
      <w:r>
        <w:rPr>
          <w:lang w:val="ru-RU"/>
        </w:rPr>
        <w:t>б основных</w:t>
      </w:r>
      <w:r w:rsidRPr="00BB0DE3">
        <w:rPr>
          <w:lang w:val="ru-RU"/>
        </w:rPr>
        <w:t xml:space="preserve"> критериях разграничения сочинения и сериал</w:t>
      </w:r>
      <w:r>
        <w:rPr>
          <w:lang w:val="ru-RU"/>
        </w:rPr>
        <w:t>изации (на материале двойных глаголов)</w:t>
      </w:r>
      <w:r w:rsidRPr="00BB0DE3">
        <w:rPr>
          <w:lang w:val="ru-RU"/>
        </w:rPr>
        <w:t xml:space="preserve"> см.</w:t>
      </w:r>
      <w:r>
        <w:rPr>
          <w:lang w:val="ru-RU"/>
        </w:rPr>
        <w:t> указанные выше работы Д. Вайса, а также</w:t>
      </w:r>
      <w:r w:rsidRPr="00BB0DE3">
        <w:rPr>
          <w:lang w:val="ru-RU"/>
        </w:rPr>
        <w:t xml:space="preserve"> [Кибрик,</w:t>
      </w:r>
      <w:r>
        <w:rPr>
          <w:lang w:val="ru-RU"/>
        </w:rPr>
        <w:t> </w:t>
      </w:r>
      <w:r w:rsidRPr="00BB0DE3">
        <w:rPr>
          <w:lang w:val="ru-RU"/>
        </w:rPr>
        <w:t>Подлесская</w:t>
      </w:r>
      <w:r>
        <w:rPr>
          <w:lang w:val="ru-RU"/>
        </w:rPr>
        <w:t> </w:t>
      </w:r>
      <w:r w:rsidRPr="00BB0DE3">
        <w:rPr>
          <w:lang w:val="ru-RU"/>
        </w:rPr>
        <w:t>2009].</w:t>
      </w:r>
    </w:p>
    <w:p w:rsidR="00065265" w:rsidRPr="0055196D" w:rsidRDefault="00065265" w:rsidP="00065265">
      <w:pPr>
        <w:pStyle w:val="3"/>
        <w:rPr>
          <w:lang w:val="ru-RU"/>
        </w:rPr>
      </w:pPr>
      <w:bookmarkStart w:id="76" w:name="_Toc346610892"/>
      <w:bookmarkStart w:id="77" w:name="_Toc346611168"/>
      <w:bookmarkStart w:id="78" w:name="_Toc348002294"/>
      <w:r w:rsidRPr="0055196D">
        <w:rPr>
          <w:lang w:val="ru-RU"/>
        </w:rPr>
        <w:t>Еще одно слово, и я ухожу</w:t>
      </w:r>
      <w:bookmarkEnd w:id="76"/>
      <w:bookmarkEnd w:id="77"/>
      <w:bookmarkEnd w:id="78"/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 xml:space="preserve">В английском языке ряд подчинительных свойств обнаруживает конструкция с сочинительным союзом </w:t>
      </w:r>
      <w:r w:rsidRPr="00865563">
        <w:rPr>
          <w:i/>
        </w:rPr>
        <w:t>and</w:t>
      </w:r>
      <w:r w:rsidRPr="008831F3">
        <w:rPr>
          <w:lang w:val="ru-RU"/>
        </w:rPr>
        <w:t xml:space="preserve"> и условно-следственным отношением между клаузами:</w:t>
      </w:r>
    </w:p>
    <w:p w:rsidR="00065265" w:rsidRPr="000A393D" w:rsidRDefault="00065265" w:rsidP="00065265">
      <w:pPr>
        <w:rPr>
          <w:lang w:val="ru-RU"/>
        </w:rPr>
      </w:pPr>
      <w:r w:rsidRPr="00865563">
        <w:rPr>
          <w:i/>
        </w:rPr>
        <w:t>You drink another can of beer</w:t>
      </w:r>
      <w:r w:rsidRPr="00C6458C">
        <w:t>,</w:t>
      </w:r>
      <w:r w:rsidRPr="00865563">
        <w:rPr>
          <w:i/>
        </w:rPr>
        <w:t xml:space="preserve"> and I am leaving</w:t>
      </w:r>
      <w:r>
        <w:t xml:space="preserve"> </w:t>
      </w:r>
      <w:r>
        <w:rPr>
          <w:lang w:val="ru-RU"/>
        </w:rPr>
        <w:t>букв</w:t>
      </w:r>
      <w:r w:rsidRPr="000A393D">
        <w:t xml:space="preserve">. </w:t>
      </w:r>
      <w:r w:rsidRPr="000A393D">
        <w:rPr>
          <w:lang w:val="ru-RU"/>
        </w:rPr>
        <w:t>ʽ</w:t>
      </w:r>
      <w:r>
        <w:rPr>
          <w:lang w:val="ru-RU"/>
        </w:rPr>
        <w:t xml:space="preserve">Ты пьешь </w:t>
      </w:r>
      <w:r w:rsidRPr="000A393D">
        <w:rPr>
          <w:lang w:val="ru-RU"/>
        </w:rPr>
        <w:t>еще одн</w:t>
      </w:r>
      <w:r>
        <w:rPr>
          <w:lang w:val="ru-RU"/>
        </w:rPr>
        <w:t>у</w:t>
      </w:r>
      <w:r w:rsidRPr="000A393D">
        <w:rPr>
          <w:lang w:val="ru-RU"/>
        </w:rPr>
        <w:t xml:space="preserve"> кружк</w:t>
      </w:r>
      <w:r>
        <w:rPr>
          <w:lang w:val="ru-RU"/>
        </w:rPr>
        <w:t>у</w:t>
      </w:r>
      <w:r w:rsidRPr="000A393D">
        <w:rPr>
          <w:lang w:val="ru-RU"/>
        </w:rPr>
        <w:t xml:space="preserve"> пива, и я ухожу’.</w:t>
      </w:r>
    </w:p>
    <w:p w:rsidR="00065265" w:rsidRPr="005D1F15" w:rsidRDefault="00065265" w:rsidP="00065265">
      <w:pPr>
        <w:pStyle w:val="20"/>
        <w:rPr>
          <w:lang w:val="ru-RU"/>
        </w:rPr>
      </w:pPr>
      <w:r w:rsidRPr="00865563">
        <w:rPr>
          <w:lang w:val="ru-RU"/>
        </w:rPr>
        <w:t xml:space="preserve">При переводе </w:t>
      </w:r>
      <w:r>
        <w:rPr>
          <w:lang w:val="ru-RU"/>
        </w:rPr>
        <w:t xml:space="preserve">данного примера </w:t>
      </w:r>
      <w:r w:rsidRPr="00865563">
        <w:rPr>
          <w:lang w:val="ru-RU"/>
        </w:rPr>
        <w:t>на русский язык (ср.</w:t>
      </w:r>
      <w:r w:rsidR="00EC4A64">
        <w:rPr>
          <w:lang w:val="ru-RU"/>
        </w:rPr>
        <w:t> </w:t>
      </w:r>
      <w:r w:rsidRPr="00865563">
        <w:rPr>
          <w:i/>
          <w:lang w:val="ru-RU"/>
        </w:rPr>
        <w:t>Еще одна кружка пива, и я ухожу</w:t>
      </w:r>
      <w:r w:rsidRPr="00865563">
        <w:rPr>
          <w:lang w:val="ru-RU"/>
        </w:rPr>
        <w:t>) условное прочтение также возможно, но более естественным является понимание, при котором клаузы связаны отн</w:t>
      </w:r>
      <w:r>
        <w:rPr>
          <w:lang w:val="ru-RU"/>
        </w:rPr>
        <w:t xml:space="preserve">ошением временного следования: </w:t>
      </w:r>
      <w:r w:rsidRPr="00865563">
        <w:rPr>
          <w:lang w:val="ru-RU"/>
        </w:rPr>
        <w:t>‘после того</w:t>
      </w:r>
      <w:r>
        <w:rPr>
          <w:lang w:val="ru-RU"/>
        </w:rPr>
        <w:t xml:space="preserve"> как я выпью еще кружку, я уйду</w:t>
      </w:r>
      <w:r w:rsidRPr="00865563">
        <w:rPr>
          <w:lang w:val="ru-RU"/>
        </w:rPr>
        <w:t xml:space="preserve">’. </w:t>
      </w:r>
      <w:r w:rsidRPr="008831F3">
        <w:rPr>
          <w:lang w:val="ru-RU"/>
        </w:rPr>
        <w:t xml:space="preserve">Однако при другом лексическом наполнении данной конструкции и в русском языке стандартной оказывается условная интерпретация. </w:t>
      </w:r>
      <w:r w:rsidRPr="005D1F15">
        <w:rPr>
          <w:lang w:val="ru-RU"/>
        </w:rPr>
        <w:t>Ср.:</w:t>
      </w:r>
    </w:p>
    <w:p w:rsidR="00065265" w:rsidRPr="005D1F15" w:rsidRDefault="00065265" w:rsidP="00065265">
      <w:pPr>
        <w:pStyle w:val="a5"/>
        <w:rPr>
          <w:lang w:val="ru-RU"/>
        </w:rPr>
      </w:pPr>
      <w:r>
        <w:rPr>
          <w:lang w:val="ru-RU"/>
        </w:rPr>
        <w:t>Еще одно слово, и я ухо</w:t>
      </w:r>
      <w:r w:rsidRPr="005D1F15">
        <w:rPr>
          <w:lang w:val="ru-RU"/>
        </w:rPr>
        <w:t xml:space="preserve">жу </w:t>
      </w:r>
      <w:r>
        <w:rPr>
          <w:lang w:val="ru-RU"/>
        </w:rPr>
        <w:t xml:space="preserve">– </w:t>
      </w:r>
      <w:r w:rsidRPr="005D1F15">
        <w:rPr>
          <w:lang w:val="ru-RU"/>
        </w:rPr>
        <w:t>‘если ты скажешь еще одно слово, я уйду’</w:t>
      </w:r>
    </w:p>
    <w:p w:rsidR="00065265" w:rsidRPr="00931839" w:rsidRDefault="00065265" w:rsidP="00065265">
      <w:pPr>
        <w:pStyle w:val="a5"/>
      </w:pPr>
      <w:r w:rsidRPr="00F14592">
        <w:rPr>
          <w:lang w:val="ru-RU"/>
        </w:rPr>
        <w:t xml:space="preserve">Еще шаг, и ты мертвец! ― крикнул он. </w:t>
      </w:r>
      <w:r w:rsidRPr="00F14592">
        <w:rPr>
          <w:rStyle w:val="-0"/>
          <w:lang w:val="ru-RU"/>
        </w:rPr>
        <w:t>[М</w:t>
      </w:r>
      <w:r>
        <w:rPr>
          <w:rStyle w:val="-0"/>
          <w:lang w:val="ru-RU"/>
        </w:rPr>
        <w:t>. </w:t>
      </w:r>
      <w:r w:rsidRPr="00F14592">
        <w:rPr>
          <w:rStyle w:val="-0"/>
          <w:lang w:val="ru-RU"/>
        </w:rPr>
        <w:t xml:space="preserve">Москвина. Небесные тихоходы: путешествие в Индию </w:t>
      </w:r>
      <w:r w:rsidRPr="003F114F">
        <w:rPr>
          <w:rStyle w:val="-0"/>
        </w:rPr>
        <w:t>(2003)]</w:t>
      </w:r>
    </w:p>
    <w:p w:rsidR="00065265" w:rsidRPr="00865563" w:rsidRDefault="00065265" w:rsidP="00065265">
      <w:pPr>
        <w:rPr>
          <w:lang w:val="ru-RU"/>
        </w:rPr>
      </w:pPr>
      <w:r w:rsidRPr="00F14592">
        <w:rPr>
          <w:lang w:val="ru-RU"/>
        </w:rPr>
        <w:t>Как демонстрируется в [</w:t>
      </w:r>
      <w:r w:rsidRPr="00931839">
        <w:t>Culicover</w:t>
      </w:r>
      <w:r w:rsidRPr="00F14592">
        <w:rPr>
          <w:lang w:val="ru-RU"/>
        </w:rPr>
        <w:t>,</w:t>
      </w:r>
      <w:r w:rsidRPr="00931839">
        <w:t> Jackendoff </w:t>
      </w:r>
      <w:r w:rsidRPr="00F14592">
        <w:rPr>
          <w:lang w:val="ru-RU"/>
        </w:rPr>
        <w:t>1997], в английском языке данная конструкция сближается с подчинением по ряду своих синтаксических особенностей. В частности, она допускает выдвижение элемен</w:t>
      </w:r>
      <w:r w:rsidRPr="00865563">
        <w:rPr>
          <w:lang w:val="ru-RU"/>
        </w:rPr>
        <w:t xml:space="preserve">тов отдельно из </w:t>
      </w:r>
      <w:r>
        <w:rPr>
          <w:lang w:val="ru-RU"/>
        </w:rPr>
        <w:t>каждого конъюнкта, нарушающее «о</w:t>
      </w:r>
      <w:r w:rsidRPr="00865563">
        <w:rPr>
          <w:lang w:val="ru-RU"/>
        </w:rPr>
        <w:t>граничение на сочиненную структуру</w:t>
      </w:r>
      <w:r>
        <w:rPr>
          <w:lang w:val="ru-RU"/>
        </w:rPr>
        <w:t>» (см. </w:t>
      </w:r>
      <w:r w:rsidRPr="00C869DC">
        <w:rPr>
          <w:rStyle w:val="ae"/>
        </w:rPr>
        <w:t>Сочинение и подчинение</w:t>
      </w:r>
      <w:r>
        <w:rPr>
          <w:lang w:val="ru-RU"/>
        </w:rPr>
        <w:t>)</w:t>
      </w:r>
      <w:r w:rsidRPr="00865563">
        <w:rPr>
          <w:lang w:val="ru-RU"/>
        </w:rPr>
        <w:t>:</w:t>
      </w:r>
    </w:p>
    <w:p w:rsidR="00065265" w:rsidRPr="00BB0DE3" w:rsidRDefault="00065265" w:rsidP="00065265">
      <w:pPr>
        <w:pStyle w:val="a5"/>
        <w:rPr>
          <w:lang w:val="ru-RU"/>
        </w:rPr>
      </w:pPr>
      <w:r>
        <w:t>а. </w:t>
      </w:r>
      <w:r w:rsidRPr="007E00AE">
        <w:t xml:space="preserve">This is the loot that you just identify _ and </w:t>
      </w:r>
      <w:r>
        <w:t>we arrest the thief on the spot</w:t>
      </w:r>
      <w:r w:rsidRPr="00BB0DE3">
        <w:t xml:space="preserve"> – </w:t>
      </w:r>
      <w:r w:rsidRPr="007E00AE">
        <w:t xml:space="preserve">букв. </w:t>
      </w:r>
      <w:r w:rsidRPr="00BB0DE3">
        <w:rPr>
          <w:lang w:val="ru-RU"/>
        </w:rPr>
        <w:t>‘Это награбленное, которое</w:t>
      </w:r>
      <w:r>
        <w:rPr>
          <w:lang w:val="ru-RU"/>
        </w:rPr>
        <w:t xml:space="preserve"> </w:t>
      </w:r>
      <w:r w:rsidRPr="00BB0DE3">
        <w:rPr>
          <w:lang w:val="ru-RU"/>
        </w:rPr>
        <w:t>едва вы</w:t>
      </w:r>
      <w:r>
        <w:rPr>
          <w:lang w:val="ru-RU"/>
        </w:rPr>
        <w:t xml:space="preserve"> </w:t>
      </w:r>
      <w:r w:rsidRPr="00BB0DE3">
        <w:rPr>
          <w:lang w:val="ru-RU"/>
        </w:rPr>
        <w:t xml:space="preserve">опознаете </w:t>
      </w:r>
      <w:proofErr w:type="gramStart"/>
      <w:r w:rsidRPr="00BB0DE3">
        <w:rPr>
          <w:lang w:val="ru-RU"/>
        </w:rPr>
        <w:t>_ ,</w:t>
      </w:r>
      <w:proofErr w:type="gramEnd"/>
      <w:r w:rsidRPr="00BB0DE3">
        <w:rPr>
          <w:lang w:val="ru-RU"/>
        </w:rPr>
        <w:t xml:space="preserve"> и мы тут же арестуем вора’</w:t>
      </w:r>
    </w:p>
    <w:p w:rsidR="00065265" w:rsidRPr="008831F3" w:rsidRDefault="00065265" w:rsidP="00065265">
      <w:pPr>
        <w:ind w:firstLine="708"/>
        <w:rPr>
          <w:lang w:val="ru-RU"/>
        </w:rPr>
      </w:pPr>
      <w:r>
        <w:t>б. </w:t>
      </w:r>
      <w:r w:rsidRPr="007E00AE">
        <w:t>This is the thief that you just identify the lo</w:t>
      </w:r>
      <w:r>
        <w:t xml:space="preserve">ot and we arrest _ on the spot – </w:t>
      </w:r>
      <w:r w:rsidRPr="00BB0DE3">
        <w:rPr>
          <w:lang w:val="ru-RU"/>
        </w:rPr>
        <w:t>букв</w:t>
      </w:r>
      <w:r w:rsidRPr="00BB0DE3">
        <w:t xml:space="preserve">. </w:t>
      </w:r>
      <w:r w:rsidRPr="00BB0DE3">
        <w:rPr>
          <w:lang w:val="ru-RU"/>
        </w:rPr>
        <w:t>‘Это вор, которого едва вы опознаете награбл</w:t>
      </w:r>
      <w:r>
        <w:rPr>
          <w:lang w:val="ru-RU"/>
        </w:rPr>
        <w:t>енное, и мы _ тут же арестуем</w:t>
      </w:r>
      <w:r w:rsidRPr="00BB0DE3">
        <w:rPr>
          <w:lang w:val="ru-RU"/>
        </w:rPr>
        <w:t>’</w:t>
      </w:r>
    </w:p>
    <w:p w:rsidR="00065265" w:rsidRPr="00B66BB4" w:rsidRDefault="00065265" w:rsidP="00065265">
      <w:pPr>
        <w:rPr>
          <w:lang w:val="ru-RU"/>
        </w:rPr>
      </w:pPr>
      <w:r w:rsidRPr="00BB0DE3">
        <w:rPr>
          <w:lang w:val="ru-RU"/>
        </w:rPr>
        <w:t xml:space="preserve">Примеры (а) и (б), по оценке авторов, не безупречны, </w:t>
      </w:r>
      <w:r w:rsidRPr="008831F3">
        <w:rPr>
          <w:lang w:val="ru-RU"/>
        </w:rPr>
        <w:t xml:space="preserve">но значительно более приемлемы, чем результат аналогичного выдвижения из конструкции с каноническим </w:t>
      </w:r>
      <w:r w:rsidRPr="00865563">
        <w:rPr>
          <w:i/>
        </w:rPr>
        <w:t>and</w:t>
      </w:r>
      <w:r w:rsidRPr="008831F3">
        <w:rPr>
          <w:lang w:val="ru-RU"/>
        </w:rPr>
        <w:t xml:space="preserve">. </w:t>
      </w:r>
      <w:r w:rsidRPr="00865563">
        <w:rPr>
          <w:lang w:val="ru-RU"/>
        </w:rPr>
        <w:t xml:space="preserve">Одновременно конструкция с условным </w:t>
      </w:r>
      <w:r w:rsidRPr="00BB0DE3">
        <w:rPr>
          <w:i/>
        </w:rPr>
        <w:t>and</w:t>
      </w:r>
      <w:r w:rsidRPr="00865563">
        <w:rPr>
          <w:lang w:val="ru-RU"/>
        </w:rPr>
        <w:t xml:space="preserve"> запрещает симметричное выдвижение элементов сразу из обоих конъюнктов, что также является признаком подчинения (см. </w:t>
      </w:r>
      <w:r w:rsidRPr="008831F3">
        <w:rPr>
          <w:rStyle w:val="ae"/>
          <w:lang w:val="ru-RU"/>
        </w:rPr>
        <w:t>п.6.1.</w:t>
      </w:r>
      <w:r w:rsidRPr="00865563">
        <w:rPr>
          <w:rStyle w:val="ae"/>
        </w:rPr>
        <w:t> </w:t>
      </w:r>
      <w:r w:rsidRPr="00B66BB4">
        <w:rPr>
          <w:rStyle w:val="ae"/>
          <w:lang w:val="ru-RU"/>
        </w:rPr>
        <w:t>Основные синтаксические свойства сочинительной конструкции</w:t>
      </w:r>
      <w:r w:rsidRPr="00B66BB4">
        <w:rPr>
          <w:lang w:val="ru-RU"/>
        </w:rPr>
        <w:t xml:space="preserve"> и </w:t>
      </w:r>
      <w:r>
        <w:rPr>
          <w:lang w:val="ru-RU"/>
        </w:rPr>
        <w:t xml:space="preserve">статью </w:t>
      </w:r>
      <w:r w:rsidRPr="00B66BB4">
        <w:rPr>
          <w:rStyle w:val="ae"/>
          <w:lang w:val="ru-RU"/>
        </w:rPr>
        <w:t>Сочинение и подчинение</w:t>
      </w:r>
      <w:r w:rsidRPr="00B66BB4">
        <w:rPr>
          <w:lang w:val="ru-RU"/>
        </w:rPr>
        <w:t>):</w:t>
      </w:r>
    </w:p>
    <w:p w:rsidR="00065265" w:rsidRPr="00BB0DE3" w:rsidRDefault="00065265" w:rsidP="00065265">
      <w:pPr>
        <w:pStyle w:val="a5"/>
        <w:rPr>
          <w:lang w:val="ru-RU"/>
        </w:rPr>
      </w:pPr>
      <w:r w:rsidRPr="00865563">
        <w:rPr>
          <w:vertAlign w:val="superscript"/>
        </w:rPr>
        <w:t>??</w:t>
      </w:r>
      <w:r w:rsidRPr="007E00AE">
        <w:t>This is the thief that you just point ou</w:t>
      </w:r>
      <w:r>
        <w:t xml:space="preserve">t _ and we arrest _ on the spot – </w:t>
      </w:r>
      <w:r w:rsidRPr="007E00AE">
        <w:t xml:space="preserve">букв. </w:t>
      </w:r>
      <w:r w:rsidRPr="00BB0DE3">
        <w:rPr>
          <w:lang w:val="ru-RU"/>
        </w:rPr>
        <w:t xml:space="preserve">‘Это вор, на которого едва вы укажете </w:t>
      </w:r>
      <w:proofErr w:type="gramStart"/>
      <w:r w:rsidRPr="00BB0DE3">
        <w:rPr>
          <w:lang w:val="ru-RU"/>
        </w:rPr>
        <w:t>_</w:t>
      </w:r>
      <w:proofErr w:type="gramEnd"/>
      <w:r w:rsidRPr="00BB0DE3">
        <w:rPr>
          <w:lang w:val="ru-RU"/>
        </w:rPr>
        <w:t xml:space="preserve"> и мы тут же арестуем _’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Ср</w:t>
      </w:r>
      <w:r>
        <w:rPr>
          <w:lang w:val="ru-RU"/>
        </w:rPr>
        <w:t>. </w:t>
      </w:r>
      <w:r w:rsidRPr="008831F3">
        <w:rPr>
          <w:lang w:val="ru-RU"/>
        </w:rPr>
        <w:t xml:space="preserve">с результатом симметричного выдвижения при каноническом сочинении: </w:t>
      </w:r>
      <w:r w:rsidRPr="008831F3">
        <w:rPr>
          <w:i/>
          <w:lang w:val="ru-RU"/>
        </w:rPr>
        <w:t>Торт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который Вася купил_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а Маша съела_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был мой любимый</w:t>
      </w:r>
      <w:r w:rsidRPr="008831F3">
        <w:rPr>
          <w:lang w:val="ru-RU"/>
        </w:rPr>
        <w:t>.</w:t>
      </w:r>
    </w:p>
    <w:p w:rsidR="00065265" w:rsidRPr="008831F3" w:rsidRDefault="00065265" w:rsidP="00065265">
      <w:pPr>
        <w:pStyle w:val="20"/>
        <w:rPr>
          <w:lang w:val="ru-RU"/>
        </w:rPr>
      </w:pPr>
      <w:r w:rsidRPr="00865563">
        <w:rPr>
          <w:lang w:val="ru-RU"/>
        </w:rPr>
        <w:t xml:space="preserve">Кроме того, данная конструкция допускает меньшее разнообразие типов эллипсиса, чем обычная сочинительная, при </w:t>
      </w:r>
      <w:proofErr w:type="gramStart"/>
      <w:r w:rsidRPr="00865563">
        <w:rPr>
          <w:lang w:val="ru-RU"/>
        </w:rPr>
        <w:t>том</w:t>
      </w:r>
      <w:proofErr w:type="gramEnd"/>
      <w:r w:rsidRPr="00865563">
        <w:rPr>
          <w:lang w:val="ru-RU"/>
        </w:rPr>
        <w:t xml:space="preserve"> что затрудненность эллипсиса характерна для подчинения (см. </w:t>
      </w:r>
      <w:r w:rsidRPr="008831F3">
        <w:rPr>
          <w:rStyle w:val="ae"/>
          <w:lang w:val="ru-RU"/>
        </w:rPr>
        <w:t>п.6.2.</w:t>
      </w:r>
      <w:r w:rsidRPr="00865563">
        <w:rPr>
          <w:rStyle w:val="ae"/>
        </w:rPr>
        <w:t> </w:t>
      </w:r>
      <w:r w:rsidRPr="008831F3">
        <w:rPr>
          <w:rStyle w:val="ae"/>
          <w:lang w:val="ru-RU"/>
        </w:rPr>
        <w:t>Сочинение и эллипсис</w:t>
      </w:r>
      <w:r w:rsidRPr="008831F3">
        <w:rPr>
          <w:lang w:val="ru-RU"/>
        </w:rPr>
        <w:t xml:space="preserve">). В частности, в предложении с условным </w:t>
      </w:r>
      <w:r w:rsidRPr="00865563">
        <w:rPr>
          <w:i/>
        </w:rPr>
        <w:t>and</w:t>
      </w:r>
      <w:r w:rsidRPr="008831F3">
        <w:rPr>
          <w:lang w:val="ru-RU"/>
        </w:rPr>
        <w:t xml:space="preserve"> запрещен так называемый гэппинг – эллиптическое сокращение с образованием внутреннего пробела </w:t>
      </w:r>
      <w:r>
        <w:rPr>
          <w:lang w:val="ru-RU"/>
        </w:rPr>
        <w:t>(см. </w:t>
      </w:r>
      <w:r w:rsidRPr="00F94832">
        <w:rPr>
          <w:rStyle w:val="ae"/>
          <w:lang w:val="ru-RU"/>
        </w:rPr>
        <w:t>Эллипсис</w:t>
      </w:r>
      <w:r>
        <w:rPr>
          <w:lang w:val="ru-RU"/>
        </w:rPr>
        <w:t xml:space="preserve">) </w:t>
      </w:r>
      <w:r w:rsidRPr="008831F3">
        <w:rPr>
          <w:lang w:val="ru-RU"/>
        </w:rPr>
        <w:t>– допустимый при каноническом сочинении. Ср.</w:t>
      </w:r>
      <w:r>
        <w:rPr>
          <w:lang w:val="ru-RU"/>
        </w:rPr>
        <w:t> </w:t>
      </w:r>
      <w:r w:rsidRPr="008831F3">
        <w:rPr>
          <w:lang w:val="ru-RU"/>
        </w:rPr>
        <w:t xml:space="preserve">допустимость гэппинга при каноническом сочинении в (а) и его невозможность при условном прочтении </w:t>
      </w:r>
      <w:r w:rsidRPr="007E00AE">
        <w:t>and</w:t>
      </w:r>
      <w:r w:rsidRPr="008831F3">
        <w:rPr>
          <w:lang w:val="ru-RU"/>
        </w:rPr>
        <w:t xml:space="preserve"> в (б):</w:t>
      </w:r>
    </w:p>
    <w:p w:rsidR="00065265" w:rsidRPr="0088454A" w:rsidRDefault="00065265" w:rsidP="00065265">
      <w:pPr>
        <w:pStyle w:val="a5"/>
        <w:rPr>
          <w:lang w:val="ru-RU"/>
        </w:rPr>
      </w:pPr>
      <w:r w:rsidRPr="00F94832">
        <w:rPr>
          <w:lang w:val="ru-RU"/>
        </w:rPr>
        <w:t>а</w:t>
      </w:r>
      <w:r w:rsidRPr="000A393D">
        <w:t>.</w:t>
      </w:r>
      <w:r>
        <w:t> </w:t>
      </w:r>
      <w:r w:rsidRPr="007E00AE">
        <w:t>Big</w:t>
      </w:r>
      <w:r w:rsidRPr="000A393D">
        <w:t xml:space="preserve"> </w:t>
      </w:r>
      <w:r w:rsidRPr="007E00AE">
        <w:t>Louie</w:t>
      </w:r>
      <w:r w:rsidRPr="000A393D">
        <w:t xml:space="preserve"> </w:t>
      </w:r>
      <w:r w:rsidRPr="007E00AE">
        <w:t>stole</w:t>
      </w:r>
      <w:r w:rsidRPr="000A393D">
        <w:t xml:space="preserve"> </w:t>
      </w:r>
      <w:r w:rsidRPr="007E00AE">
        <w:t>another</w:t>
      </w:r>
      <w:r w:rsidRPr="000A393D">
        <w:t xml:space="preserve"> </w:t>
      </w:r>
      <w:r w:rsidRPr="007E00AE">
        <w:t>car</w:t>
      </w:r>
      <w:r w:rsidRPr="000A393D">
        <w:t xml:space="preserve"> </w:t>
      </w:r>
      <w:r w:rsidRPr="007E00AE">
        <w:t>radio</w:t>
      </w:r>
      <w:r w:rsidRPr="000A393D">
        <w:t xml:space="preserve"> </w:t>
      </w:r>
      <w:r w:rsidRPr="007E00AE">
        <w:t>and</w:t>
      </w:r>
      <w:r w:rsidRPr="000A393D">
        <w:t xml:space="preserve"> </w:t>
      </w:r>
      <w:r>
        <w:t>Little</w:t>
      </w:r>
      <w:r w:rsidRPr="000A393D">
        <w:t xml:space="preserve"> </w:t>
      </w:r>
      <w:r>
        <w:t>Louie</w:t>
      </w:r>
      <w:r w:rsidRPr="000A393D">
        <w:t xml:space="preserve"> </w:t>
      </w:r>
      <w:r>
        <w:t>stole</w:t>
      </w:r>
      <w:r w:rsidRPr="000A393D">
        <w:t xml:space="preserve"> </w:t>
      </w:r>
      <w:r>
        <w:t>the</w:t>
      </w:r>
      <w:r w:rsidRPr="000A393D">
        <w:t xml:space="preserve"> </w:t>
      </w:r>
      <w:r>
        <w:t>hubcaps</w:t>
      </w:r>
      <w:r w:rsidRPr="000A393D">
        <w:t xml:space="preserve"> – </w:t>
      </w:r>
      <w:r w:rsidRPr="00F94832">
        <w:rPr>
          <w:lang w:val="ru-RU"/>
        </w:rPr>
        <w:t>букв</w:t>
      </w:r>
      <w:r w:rsidRPr="000A393D">
        <w:t xml:space="preserve">. </w:t>
      </w:r>
      <w:r w:rsidRPr="0088454A">
        <w:rPr>
          <w:lang w:val="ru-RU"/>
        </w:rPr>
        <w:t>‘Большой Луи украл еще один автомобильный радиоприемник, а Маленький Луи – колесные</w:t>
      </w:r>
      <w:r>
        <w:rPr>
          <w:lang w:val="ru-RU"/>
        </w:rPr>
        <w:t xml:space="preserve"> колпаки</w:t>
      </w:r>
      <w:r w:rsidRPr="0088454A">
        <w:rPr>
          <w:lang w:val="ru-RU"/>
        </w:rPr>
        <w:t>’</w:t>
      </w:r>
    </w:p>
    <w:p w:rsidR="00065265" w:rsidRPr="0088454A" w:rsidRDefault="00065265" w:rsidP="00065265">
      <w:pPr>
        <w:ind w:left="708"/>
        <w:rPr>
          <w:lang w:val="ru-RU"/>
        </w:rPr>
      </w:pPr>
      <w:r w:rsidRPr="003F114F">
        <w:rPr>
          <w:lang w:val="ru-RU"/>
        </w:rPr>
        <w:t>б</w:t>
      </w:r>
      <w:r w:rsidRPr="003F114F">
        <w:t>. *</w:t>
      </w:r>
      <w:r w:rsidRPr="007E00AE">
        <w:t>Big</w:t>
      </w:r>
      <w:r w:rsidRPr="003F114F">
        <w:t xml:space="preserve"> </w:t>
      </w:r>
      <w:r w:rsidRPr="007E00AE">
        <w:t>Louie</w:t>
      </w:r>
      <w:r w:rsidRPr="003F114F">
        <w:t xml:space="preserve"> </w:t>
      </w:r>
      <w:r w:rsidRPr="007E00AE">
        <w:t>steals</w:t>
      </w:r>
      <w:r w:rsidRPr="003F114F">
        <w:t xml:space="preserve"> </w:t>
      </w:r>
      <w:r w:rsidRPr="007E00AE">
        <w:t>one</w:t>
      </w:r>
      <w:r w:rsidRPr="003F114F">
        <w:t xml:space="preserve"> </w:t>
      </w:r>
      <w:r w:rsidRPr="007E00AE">
        <w:t>more</w:t>
      </w:r>
      <w:r w:rsidRPr="003F114F">
        <w:t xml:space="preserve"> </w:t>
      </w:r>
      <w:r w:rsidRPr="007E00AE">
        <w:t>car</w:t>
      </w:r>
      <w:r w:rsidRPr="003F114F">
        <w:t xml:space="preserve"> </w:t>
      </w:r>
      <w:r w:rsidRPr="007E00AE">
        <w:t>radio</w:t>
      </w:r>
      <w:r w:rsidRPr="003F114F">
        <w:t xml:space="preserve"> </w:t>
      </w:r>
      <w:r w:rsidRPr="007E00AE">
        <w:t>and</w:t>
      </w:r>
      <w:r w:rsidRPr="003F114F">
        <w:t xml:space="preserve"> </w:t>
      </w:r>
      <w:r>
        <w:t>Little</w:t>
      </w:r>
      <w:r w:rsidRPr="003F114F">
        <w:t xml:space="preserve"> </w:t>
      </w:r>
      <w:r>
        <w:t>Louie</w:t>
      </w:r>
      <w:r w:rsidRPr="003F114F">
        <w:t xml:space="preserve"> </w:t>
      </w:r>
      <w:r>
        <w:t>steals</w:t>
      </w:r>
      <w:r w:rsidRPr="003F114F">
        <w:t xml:space="preserve"> </w:t>
      </w:r>
      <w:r>
        <w:t>the</w:t>
      </w:r>
      <w:r w:rsidRPr="003F114F">
        <w:t xml:space="preserve"> </w:t>
      </w:r>
      <w:r>
        <w:t>hubcaps</w:t>
      </w:r>
      <w:r w:rsidRPr="003F114F">
        <w:t xml:space="preserve"> – </w:t>
      </w:r>
      <w:r w:rsidRPr="003F114F">
        <w:rPr>
          <w:lang w:val="ru-RU"/>
        </w:rPr>
        <w:t>букв</w:t>
      </w:r>
      <w:r w:rsidRPr="003F114F">
        <w:t>.</w:t>
      </w:r>
      <w:r>
        <w:t xml:space="preserve"> </w:t>
      </w:r>
      <w:r w:rsidRPr="0088454A">
        <w:rPr>
          <w:lang w:val="ru-RU"/>
        </w:rPr>
        <w:lastRenderedPageBreak/>
        <w:t>‘Большой Луи украдет еще один автомобильный радиоприемник, и М</w:t>
      </w:r>
      <w:r>
        <w:rPr>
          <w:lang w:val="ru-RU"/>
        </w:rPr>
        <w:t>аленький Луи – колесные колпаки</w:t>
      </w:r>
      <w:r w:rsidRPr="0088454A">
        <w:rPr>
          <w:lang w:val="ru-RU"/>
        </w:rPr>
        <w:t>’</w:t>
      </w:r>
    </w:p>
    <w:p w:rsidR="00065265" w:rsidRPr="00865563" w:rsidRDefault="00065265" w:rsidP="00065265">
      <w:pPr>
        <w:pStyle w:val="20"/>
        <w:rPr>
          <w:lang w:val="ru-RU"/>
        </w:rPr>
      </w:pPr>
      <w:r w:rsidRPr="00865563">
        <w:rPr>
          <w:lang w:val="ru-RU"/>
        </w:rPr>
        <w:t>В русском языке, по сравнению с английским, демонстрация аналогичных подчинительных свойств обсуждае</w:t>
      </w:r>
      <w:r>
        <w:rPr>
          <w:lang w:val="ru-RU"/>
        </w:rPr>
        <w:t>мой конструкции затруднена: ср. </w:t>
      </w:r>
      <w:r w:rsidRPr="00865563">
        <w:rPr>
          <w:lang w:val="ru-RU"/>
        </w:rPr>
        <w:t>невозможность литературного перевода на русский, с сохранением синтаксиса конструкции, примеров (</w:t>
      </w:r>
      <w:r>
        <w:rPr>
          <w:lang w:val="ru-RU"/>
        </w:rPr>
        <w:t>62а)–(62б)</w:t>
      </w:r>
      <w:r w:rsidRPr="00865563">
        <w:rPr>
          <w:lang w:val="ru-RU"/>
        </w:rPr>
        <w:t>. Это связано, по-видимому, с тем, что в русском данная конструкция более идиоматична, поэтому ее лексический состав и син</w:t>
      </w:r>
      <w:r>
        <w:rPr>
          <w:lang w:val="ru-RU"/>
        </w:rPr>
        <w:t>таксис строже «регламентированы»</w:t>
      </w:r>
      <w:r w:rsidRPr="00865563">
        <w:rPr>
          <w:lang w:val="ru-RU"/>
        </w:rPr>
        <w:t>.</w:t>
      </w:r>
      <w:r>
        <w:rPr>
          <w:lang w:val="ru-RU"/>
        </w:rPr>
        <w:t xml:space="preserve"> Тем не менее, общее сходство русской конструкции с английской дает основания предполагать, что союз </w:t>
      </w:r>
      <w:r w:rsidRPr="009C68A4">
        <w:rPr>
          <w:i/>
          <w:lang w:val="ru-RU"/>
        </w:rPr>
        <w:t>и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 условном значении</w:t>
      </w:r>
      <w:proofErr w:type="gramEnd"/>
      <w:r>
        <w:rPr>
          <w:lang w:val="ru-RU"/>
        </w:rPr>
        <w:t xml:space="preserve"> и в русском отклоняется от канонического сочинения.</w:t>
      </w:r>
    </w:p>
    <w:p w:rsidR="00065265" w:rsidRPr="007E00AE" w:rsidRDefault="00065265" w:rsidP="00065265">
      <w:pPr>
        <w:pStyle w:val="3"/>
      </w:pPr>
      <w:bookmarkStart w:id="79" w:name="_Toc346610893"/>
      <w:bookmarkStart w:id="80" w:name="_Toc346611169"/>
      <w:bookmarkStart w:id="81" w:name="_Toc348002295"/>
      <w:r w:rsidRPr="007E00AE">
        <w:t>Петя с Машей пришли</w:t>
      </w:r>
      <w:bookmarkEnd w:id="79"/>
      <w:bookmarkEnd w:id="80"/>
      <w:bookmarkEnd w:id="81"/>
    </w:p>
    <w:p w:rsidR="00065265" w:rsidRPr="007E00AE" w:rsidRDefault="00065265" w:rsidP="00065265">
      <w:r w:rsidRPr="00D8281D">
        <w:rPr>
          <w:lang w:val="ru-RU"/>
        </w:rPr>
        <w:t xml:space="preserve">Смешанные сочинительно-подчинительные свойства обнаруживает конструкция, в которой позицию подлежащего занимают именные группы, соединенные предлогом </w:t>
      </w:r>
      <w:r w:rsidRPr="002E6FD3">
        <w:rPr>
          <w:i/>
        </w:rPr>
        <w:t>c</w:t>
      </w:r>
      <w:r w:rsidRPr="00D8281D">
        <w:rPr>
          <w:lang w:val="ru-RU"/>
        </w:rPr>
        <w:t xml:space="preserve">, а согласуемый с таким подлежащим глагол имеет форму множественного числа. </w:t>
      </w:r>
      <w:r w:rsidRPr="007E00AE">
        <w:t>Ср.:</w:t>
      </w:r>
    </w:p>
    <w:p w:rsidR="00065265" w:rsidRPr="007E00AE" w:rsidRDefault="00065265" w:rsidP="00065265">
      <w:pPr>
        <w:pStyle w:val="a5"/>
      </w:pPr>
      <w:r w:rsidRPr="00865563">
        <w:rPr>
          <w:lang w:val="ru-RU"/>
        </w:rPr>
        <w:t xml:space="preserve">Но закон прорабатывали в правительстве, где </w:t>
      </w:r>
      <w:r w:rsidRPr="002E6FD3">
        <w:rPr>
          <w:i/>
          <w:lang w:val="ru-RU"/>
        </w:rPr>
        <w:t>Шойгу с Грызловым</w:t>
      </w:r>
      <w:r w:rsidRPr="00865563">
        <w:rPr>
          <w:lang w:val="ru-RU"/>
        </w:rPr>
        <w:t xml:space="preserve"> обладают солидным весом. </w:t>
      </w:r>
      <w:r w:rsidRPr="00564C84">
        <w:rPr>
          <w:rStyle w:val="-0"/>
        </w:rPr>
        <w:t>[«Завтра» (2003)]</w:t>
      </w:r>
    </w:p>
    <w:p w:rsidR="00065265" w:rsidRPr="007E00AE" w:rsidRDefault="00065265" w:rsidP="00065265">
      <w:pPr>
        <w:pStyle w:val="a5"/>
      </w:pPr>
      <w:r w:rsidRPr="00564C84">
        <w:rPr>
          <w:lang w:val="ru-RU"/>
        </w:rPr>
        <w:t xml:space="preserve">Ко мне скоро </w:t>
      </w:r>
      <w:r w:rsidRPr="002E6FD3">
        <w:rPr>
          <w:i/>
          <w:lang w:val="ru-RU"/>
        </w:rPr>
        <w:t>жена с дочкой</w:t>
      </w:r>
      <w:r w:rsidRPr="00564C84">
        <w:rPr>
          <w:lang w:val="ru-RU"/>
        </w:rPr>
        <w:t xml:space="preserve"> приедут. </w:t>
      </w:r>
      <w:r w:rsidRPr="00564C84">
        <w:rPr>
          <w:rStyle w:val="-0"/>
        </w:rPr>
        <w:t>[И. Грекова. Перелом (1987)]</w:t>
      </w:r>
    </w:p>
    <w:p w:rsidR="00065265" w:rsidRPr="00D8281D" w:rsidRDefault="00065265" w:rsidP="00065265">
      <w:pPr>
        <w:pStyle w:val="20"/>
        <w:rPr>
          <w:lang w:val="ru-RU"/>
        </w:rPr>
      </w:pPr>
      <w:r w:rsidRPr="00F838CD">
        <w:rPr>
          <w:lang w:val="ru-RU"/>
        </w:rPr>
        <w:t>Данная конструкция отличается от трех предыдущих тем, что элементы сочинения обнаруживаются в ней лишь в результате анализа, а по формальным признакам</w:t>
      </w:r>
      <w:r>
        <w:rPr>
          <w:lang w:val="ru-RU"/>
        </w:rPr>
        <w:t xml:space="preserve"> </w:t>
      </w:r>
      <w:r w:rsidRPr="00F838CD">
        <w:rPr>
          <w:lang w:val="ru-RU"/>
        </w:rPr>
        <w:t xml:space="preserve">конструкция является подчинительной (она содержит не союз, а предлог, поэтому второй </w:t>
      </w:r>
      <w:r>
        <w:rPr>
          <w:lang w:val="ru-RU"/>
        </w:rPr>
        <w:t>«конъюнкт»</w:t>
      </w:r>
      <w:r w:rsidRPr="00F838CD">
        <w:rPr>
          <w:lang w:val="ru-RU"/>
        </w:rPr>
        <w:t xml:space="preserve"> является зависимым по отношению к первому, что не соответствует определению сочинения, вынесенному в начало статьи). </w:t>
      </w:r>
      <w:r w:rsidRPr="00D8281D">
        <w:rPr>
          <w:lang w:val="ru-RU"/>
        </w:rPr>
        <w:t>В конструкциях</w:t>
      </w:r>
      <w:r>
        <w:rPr>
          <w:lang w:val="ru-RU"/>
        </w:rPr>
        <w:t>,</w:t>
      </w:r>
      <w:r w:rsidRPr="00D8281D">
        <w:rPr>
          <w:lang w:val="ru-RU"/>
        </w:rPr>
        <w:t xml:space="preserve"> </w:t>
      </w:r>
      <w:r>
        <w:rPr>
          <w:lang w:val="ru-RU"/>
        </w:rPr>
        <w:t xml:space="preserve">описанных в </w:t>
      </w:r>
      <w:r w:rsidRPr="00D8281D">
        <w:rPr>
          <w:rStyle w:val="ae"/>
          <w:lang w:val="ru-RU"/>
        </w:rPr>
        <w:t>п.4.5.1</w:t>
      </w:r>
      <w:r>
        <w:rPr>
          <w:lang w:val="ru-RU"/>
        </w:rPr>
        <w:t xml:space="preserve">, </w:t>
      </w:r>
      <w:r w:rsidRPr="00D8281D">
        <w:rPr>
          <w:rStyle w:val="ae"/>
          <w:lang w:val="ru-RU"/>
        </w:rPr>
        <w:t>п.4.5.2</w:t>
      </w:r>
      <w:r>
        <w:rPr>
          <w:lang w:val="ru-RU"/>
        </w:rPr>
        <w:t xml:space="preserve">, </w:t>
      </w:r>
      <w:r w:rsidRPr="00D8281D">
        <w:rPr>
          <w:rStyle w:val="ae"/>
          <w:lang w:val="ru-RU"/>
        </w:rPr>
        <w:t>п.4.5.3</w:t>
      </w:r>
      <w:r>
        <w:rPr>
          <w:lang w:val="ru-RU"/>
        </w:rPr>
        <w:t>,</w:t>
      </w:r>
      <w:r w:rsidRPr="00D8281D">
        <w:rPr>
          <w:lang w:val="ru-RU"/>
        </w:rPr>
        <w:t xml:space="preserve"> ситуация обратная: формальные признаки говорят о сочинении, и только анализ обнаруж</w:t>
      </w:r>
      <w:r>
        <w:rPr>
          <w:lang w:val="ru-RU"/>
        </w:rPr>
        <w:t>ивает подчинительные свойства.</w:t>
      </w:r>
    </w:p>
    <w:p w:rsidR="00065265" w:rsidRPr="0088454A" w:rsidRDefault="00065265" w:rsidP="00065265">
      <w:pPr>
        <w:pStyle w:val="20"/>
        <w:rPr>
          <w:lang w:val="ru-RU"/>
        </w:rPr>
      </w:pPr>
      <w:r w:rsidRPr="0088454A">
        <w:rPr>
          <w:lang w:val="ru-RU"/>
        </w:rPr>
        <w:t xml:space="preserve">Тем не менее, сходство с сочинением у конструкции </w:t>
      </w:r>
      <w:r w:rsidRPr="00574354">
        <w:rPr>
          <w:i/>
          <w:lang w:val="ru-RU"/>
        </w:rPr>
        <w:t>Петя с Машей пришли</w:t>
      </w:r>
      <w:r w:rsidRPr="0088454A">
        <w:rPr>
          <w:lang w:val="ru-RU"/>
        </w:rPr>
        <w:t xml:space="preserve"> столь велико, что она часто рассматривается под рубрикой </w:t>
      </w:r>
      <w:r>
        <w:rPr>
          <w:lang w:val="ru-RU"/>
        </w:rPr>
        <w:t>«сочинение», ср., в частности, «</w:t>
      </w:r>
      <w:r w:rsidRPr="0088454A">
        <w:rPr>
          <w:lang w:val="ru-RU"/>
        </w:rPr>
        <w:t>комитативное с</w:t>
      </w:r>
      <w:r>
        <w:rPr>
          <w:lang w:val="ru-RU"/>
        </w:rPr>
        <w:t>очинение»</w:t>
      </w:r>
      <w:r w:rsidRPr="0088454A">
        <w:rPr>
          <w:lang w:val="ru-RU"/>
        </w:rPr>
        <w:t xml:space="preserve"> в [</w:t>
      </w:r>
      <w:r>
        <w:t>Haspelmath</w:t>
      </w:r>
      <w:r w:rsidRPr="0088454A">
        <w:rPr>
          <w:lang w:val="ru-RU"/>
        </w:rPr>
        <w:t xml:space="preserve"> 2007:</w:t>
      </w:r>
      <w:r>
        <w:t> </w:t>
      </w:r>
      <w:r w:rsidRPr="0088454A">
        <w:rPr>
          <w:lang w:val="ru-RU"/>
        </w:rPr>
        <w:t>29</w:t>
      </w:r>
      <w:r>
        <w:rPr>
          <w:lang w:val="ru-RU"/>
        </w:rPr>
        <w:t>–</w:t>
      </w:r>
      <w:r w:rsidRPr="0088454A">
        <w:rPr>
          <w:lang w:val="ru-RU"/>
        </w:rPr>
        <w:t xml:space="preserve">33]. Основные сочинительные признаки </w:t>
      </w:r>
      <w:proofErr w:type="gramStart"/>
      <w:r w:rsidRPr="0088454A">
        <w:rPr>
          <w:lang w:val="ru-RU"/>
        </w:rPr>
        <w:t>у данной</w:t>
      </w:r>
      <w:r>
        <w:rPr>
          <w:lang w:val="ru-RU"/>
        </w:rPr>
        <w:t xml:space="preserve"> конструкции</w:t>
      </w:r>
      <w:proofErr w:type="gramEnd"/>
      <w:r>
        <w:rPr>
          <w:lang w:val="ru-RU"/>
        </w:rPr>
        <w:t xml:space="preserve"> следующие [Архипов</w:t>
      </w:r>
      <w:r>
        <w:t> </w:t>
      </w:r>
      <w:r w:rsidRPr="0088454A">
        <w:rPr>
          <w:lang w:val="ru-RU"/>
        </w:rPr>
        <w:t>200</w:t>
      </w:r>
      <w:r>
        <w:rPr>
          <w:lang w:val="ru-RU"/>
        </w:rPr>
        <w:t>9: 358–50, 159–164]</w:t>
      </w:r>
      <w:r w:rsidRPr="0088454A">
        <w:rPr>
          <w:lang w:val="ru-RU"/>
        </w:rPr>
        <w:t>, [</w:t>
      </w:r>
      <w:r w:rsidRPr="007E00AE">
        <w:t>Haspelmath</w:t>
      </w:r>
      <w:r>
        <w:t> </w:t>
      </w:r>
      <w:r w:rsidRPr="0088454A">
        <w:rPr>
          <w:lang w:val="ru-RU"/>
        </w:rPr>
        <w:t>2007], [</w:t>
      </w:r>
      <w:r>
        <w:rPr>
          <w:lang w:val="ru-RU"/>
        </w:rPr>
        <w:t>Подлесская</w:t>
      </w:r>
      <w:r>
        <w:t> </w:t>
      </w:r>
      <w:r w:rsidRPr="0088454A">
        <w:rPr>
          <w:lang w:val="ru-RU"/>
        </w:rPr>
        <w:t>2012]</w:t>
      </w:r>
      <w:r>
        <w:rPr>
          <w:lang w:val="ru-RU"/>
        </w:rPr>
        <w:t xml:space="preserve"> и</w:t>
      </w:r>
      <w:r>
        <w:t> </w:t>
      </w:r>
      <w:r>
        <w:rPr>
          <w:lang w:val="ru-RU"/>
        </w:rPr>
        <w:t>др.</w:t>
      </w:r>
      <w:r w:rsidRPr="0088454A">
        <w:rPr>
          <w:lang w:val="ru-RU"/>
        </w:rPr>
        <w:t>: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1</w:t>
      </w:r>
      <w:r w:rsidRPr="00D758F0">
        <w:rPr>
          <w:lang w:val="ru-RU"/>
        </w:rPr>
        <w:t>.</w:t>
      </w:r>
      <w:r>
        <w:t> </w:t>
      </w:r>
      <w:r w:rsidRPr="008831F3">
        <w:rPr>
          <w:lang w:val="ru-RU"/>
        </w:rPr>
        <w:t>Морфологический признак: форма множественного числа сказуемого, как если бы подлежащее представляло собой сочиненную группу.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2</w:t>
      </w:r>
      <w:r w:rsidRPr="00D758F0">
        <w:rPr>
          <w:lang w:val="ru-RU"/>
        </w:rPr>
        <w:t>.</w:t>
      </w:r>
      <w:r>
        <w:t> </w:t>
      </w:r>
      <w:r w:rsidRPr="008831F3">
        <w:rPr>
          <w:lang w:val="ru-RU"/>
        </w:rPr>
        <w:t>Синтаксические признаки:</w:t>
      </w:r>
    </w:p>
    <w:p w:rsidR="00065265" w:rsidRDefault="00065265" w:rsidP="00065265">
      <w:pPr>
        <w:pStyle w:val="20"/>
        <w:rPr>
          <w:i/>
          <w:lang w:val="ru-RU"/>
        </w:rPr>
      </w:pPr>
      <w:r>
        <w:rPr>
          <w:lang w:val="ru-RU"/>
        </w:rPr>
        <w:t>2.1.</w:t>
      </w:r>
      <w:r>
        <w:t> </w:t>
      </w:r>
      <w:r w:rsidRPr="007B3025">
        <w:rPr>
          <w:lang w:val="ru-RU"/>
        </w:rPr>
        <w:t>Невозможно задать вопрос только к одному эле</w:t>
      </w:r>
      <w:r>
        <w:rPr>
          <w:lang w:val="ru-RU"/>
        </w:rPr>
        <w:t>менту конструкции, ср.</w:t>
      </w:r>
      <w:r>
        <w:t> </w:t>
      </w:r>
      <w:r w:rsidRPr="007B3025">
        <w:rPr>
          <w:lang w:val="ru-RU"/>
        </w:rPr>
        <w:t>*</w:t>
      </w:r>
      <w:r w:rsidRPr="007B3025">
        <w:rPr>
          <w:i/>
          <w:lang w:val="ru-RU"/>
        </w:rPr>
        <w:t>Петя с кем пришли?</w:t>
      </w:r>
      <w:r w:rsidRPr="007B3025">
        <w:rPr>
          <w:lang w:val="ru-RU"/>
        </w:rPr>
        <w:t xml:space="preserve"> *</w:t>
      </w:r>
      <w:r w:rsidRPr="007B3025">
        <w:rPr>
          <w:i/>
          <w:lang w:val="ru-RU"/>
        </w:rPr>
        <w:t xml:space="preserve">С кем Петя пришли? </w:t>
      </w:r>
      <w:r w:rsidRPr="007B3025">
        <w:rPr>
          <w:lang w:val="ru-RU"/>
        </w:rPr>
        <w:t>При каноническом сочинении аналогично: *</w:t>
      </w:r>
      <w:r w:rsidRPr="007B3025">
        <w:rPr>
          <w:i/>
          <w:lang w:val="ru-RU"/>
        </w:rPr>
        <w:t>Петя и кто пришли?</w:t>
      </w:r>
      <w:r>
        <w:rPr>
          <w:i/>
          <w:lang w:val="ru-RU"/>
        </w:rPr>
        <w:t xml:space="preserve"> </w:t>
      </w:r>
      <w:r w:rsidRPr="007B3025">
        <w:rPr>
          <w:lang w:val="ru-RU"/>
        </w:rPr>
        <w:t xml:space="preserve">При каноническом подчинении с помощью предлога </w:t>
      </w:r>
      <w:r w:rsidRPr="007B3025">
        <w:rPr>
          <w:i/>
          <w:lang w:val="ru-RU"/>
        </w:rPr>
        <w:t xml:space="preserve">с </w:t>
      </w:r>
      <w:r w:rsidRPr="007B3025">
        <w:rPr>
          <w:lang w:val="ru-RU"/>
        </w:rPr>
        <w:t xml:space="preserve">данный запрет отсутствует: </w:t>
      </w:r>
      <w:proofErr w:type="gramStart"/>
      <w:r w:rsidRPr="007B3025">
        <w:rPr>
          <w:i/>
          <w:lang w:val="ru-RU"/>
        </w:rPr>
        <w:t>С</w:t>
      </w:r>
      <w:proofErr w:type="gramEnd"/>
      <w:r w:rsidRPr="007B3025">
        <w:rPr>
          <w:i/>
          <w:lang w:val="ru-RU"/>
        </w:rPr>
        <w:t xml:space="preserve"> кем Петя пришел?</w:t>
      </w:r>
    </w:p>
    <w:p w:rsidR="00065265" w:rsidRPr="007B3025" w:rsidRDefault="00065265" w:rsidP="00065265">
      <w:pPr>
        <w:pStyle w:val="20"/>
        <w:rPr>
          <w:i/>
          <w:lang w:val="ru-RU"/>
        </w:rPr>
      </w:pPr>
      <w:r>
        <w:rPr>
          <w:lang w:val="ru-RU"/>
        </w:rPr>
        <w:t>2.2.</w:t>
      </w:r>
      <w:r>
        <w:t> </w:t>
      </w:r>
      <w:r w:rsidRPr="007B3025">
        <w:rPr>
          <w:lang w:val="ru-RU"/>
        </w:rPr>
        <w:t>Невозможно дистантное расположение компонентов, ср</w:t>
      </w:r>
      <w:r>
        <w:rPr>
          <w:lang w:val="ru-RU"/>
        </w:rPr>
        <w:t>. </w:t>
      </w:r>
      <w:r w:rsidRPr="007B3025">
        <w:rPr>
          <w:lang w:val="ru-RU"/>
        </w:rPr>
        <w:t>*</w:t>
      </w:r>
      <w:r w:rsidRPr="007B3025">
        <w:rPr>
          <w:i/>
          <w:lang w:val="ru-RU"/>
        </w:rPr>
        <w:t>Петя пришли с Машей</w:t>
      </w:r>
      <w:r w:rsidRPr="00C6458C">
        <w:rPr>
          <w:lang w:val="ru-RU"/>
        </w:rPr>
        <w:t>.</w:t>
      </w:r>
      <w:r w:rsidRPr="007B3025">
        <w:rPr>
          <w:i/>
          <w:lang w:val="ru-RU"/>
        </w:rPr>
        <w:t xml:space="preserve"> </w:t>
      </w:r>
      <w:r w:rsidRPr="007B3025">
        <w:rPr>
          <w:lang w:val="ru-RU"/>
        </w:rPr>
        <w:t>При каноническом сочинении аналогично: *</w:t>
      </w:r>
      <w:r w:rsidRPr="007B3025">
        <w:rPr>
          <w:i/>
          <w:lang w:val="ru-RU"/>
        </w:rPr>
        <w:t>Петя пришли и Маша</w:t>
      </w:r>
      <w:r w:rsidRPr="00C6458C">
        <w:rPr>
          <w:lang w:val="ru-RU"/>
        </w:rPr>
        <w:t>.</w:t>
      </w:r>
      <w:r w:rsidRPr="007B3025">
        <w:rPr>
          <w:i/>
          <w:lang w:val="ru-RU"/>
        </w:rPr>
        <w:t xml:space="preserve"> </w:t>
      </w:r>
      <w:r w:rsidRPr="007B3025">
        <w:rPr>
          <w:lang w:val="ru-RU"/>
        </w:rPr>
        <w:t xml:space="preserve">При подчинении запрет отсутствует: </w:t>
      </w:r>
      <w:r w:rsidRPr="007B3025">
        <w:rPr>
          <w:i/>
          <w:lang w:val="ru-RU"/>
        </w:rPr>
        <w:t>Петя пришел с Машей</w:t>
      </w:r>
      <w:r w:rsidRPr="00C6458C">
        <w:rPr>
          <w:lang w:val="ru-RU"/>
        </w:rPr>
        <w:t>.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3</w:t>
      </w:r>
      <w:r w:rsidRPr="00D758F0">
        <w:rPr>
          <w:lang w:val="ru-RU"/>
        </w:rPr>
        <w:t>.</w:t>
      </w:r>
      <w:r>
        <w:rPr>
          <w:lang w:val="ru-RU"/>
        </w:rPr>
        <w:t> </w:t>
      </w:r>
      <w:r w:rsidRPr="00D8281D">
        <w:rPr>
          <w:lang w:val="ru-RU"/>
        </w:rPr>
        <w:t xml:space="preserve">Коммуникативно-просодический признак: затруднено выделение компонента конструкции в отдельную – контрастивную – коммуникативную составляющую. </w:t>
      </w:r>
      <w:r w:rsidRPr="008831F3">
        <w:rPr>
          <w:lang w:val="ru-RU"/>
        </w:rPr>
        <w:t>Ср. сомнительность контрастивного акцента на втором компоненте конструкции</w:t>
      </w:r>
      <w:proofErr w:type="gramStart"/>
      <w:r w:rsidRPr="008831F3">
        <w:rPr>
          <w:lang w:val="ru-RU"/>
        </w:rPr>
        <w:t xml:space="preserve">: </w:t>
      </w:r>
      <w:r w:rsidRPr="008831F3">
        <w:rPr>
          <w:vertAlign w:val="superscript"/>
          <w:lang w:val="ru-RU"/>
        </w:rPr>
        <w:t>?</w:t>
      </w:r>
      <w:r w:rsidRPr="008831F3">
        <w:rPr>
          <w:i/>
          <w:lang w:val="ru-RU"/>
        </w:rPr>
        <w:t>Петя</w:t>
      </w:r>
      <w:proofErr w:type="gramEnd"/>
      <w:r w:rsidRPr="008831F3">
        <w:rPr>
          <w:i/>
          <w:lang w:val="ru-RU"/>
        </w:rPr>
        <w:t xml:space="preserve"> с Машей пришли </w:t>
      </w:r>
      <w:r w:rsidRPr="00A615B7">
        <w:rPr>
          <w:lang w:val="ru-RU"/>
        </w:rPr>
        <w:t>(</w:t>
      </w:r>
      <w:r w:rsidRPr="008831F3">
        <w:rPr>
          <w:i/>
          <w:lang w:val="ru-RU"/>
        </w:rPr>
        <w:t>а не с Мишей</w:t>
      </w:r>
      <w:r w:rsidRPr="00A615B7">
        <w:rPr>
          <w:lang w:val="ru-RU"/>
        </w:rPr>
        <w:t>)</w:t>
      </w:r>
      <w:r w:rsidRPr="008831F3">
        <w:rPr>
          <w:lang w:val="ru-RU"/>
        </w:rPr>
        <w:t>. Аналогично при сочинении</w:t>
      </w:r>
      <w:proofErr w:type="gramStart"/>
      <w:r w:rsidRPr="008831F3">
        <w:rPr>
          <w:lang w:val="ru-RU"/>
        </w:rPr>
        <w:t xml:space="preserve">: </w:t>
      </w:r>
      <w:r w:rsidRPr="008831F3">
        <w:rPr>
          <w:vertAlign w:val="superscript"/>
          <w:lang w:val="ru-RU"/>
        </w:rPr>
        <w:t>?</w:t>
      </w:r>
      <w:r w:rsidRPr="008831F3">
        <w:rPr>
          <w:i/>
          <w:lang w:val="ru-RU"/>
        </w:rPr>
        <w:t>Петя</w:t>
      </w:r>
      <w:proofErr w:type="gramEnd"/>
      <w:r w:rsidRPr="008831F3">
        <w:rPr>
          <w:i/>
          <w:lang w:val="ru-RU"/>
        </w:rPr>
        <w:t xml:space="preserve"> и Маша пришли </w:t>
      </w:r>
      <w:r w:rsidRPr="00A615B7">
        <w:rPr>
          <w:lang w:val="ru-RU"/>
        </w:rPr>
        <w:t>(</w:t>
      </w:r>
      <w:r w:rsidRPr="008831F3">
        <w:rPr>
          <w:i/>
          <w:lang w:val="ru-RU"/>
        </w:rPr>
        <w:t>а не Петя и Миша</w:t>
      </w:r>
      <w:r w:rsidRPr="00A615B7">
        <w:rPr>
          <w:lang w:val="ru-RU"/>
        </w:rPr>
        <w:t>)</w:t>
      </w:r>
      <w:r w:rsidRPr="008831F3">
        <w:rPr>
          <w:lang w:val="ru-RU"/>
        </w:rPr>
        <w:t xml:space="preserve">. При каноническом подчинении запрет отсутствует: </w:t>
      </w:r>
      <w:r w:rsidRPr="008831F3">
        <w:rPr>
          <w:i/>
          <w:lang w:val="ru-RU"/>
        </w:rPr>
        <w:t xml:space="preserve">Петя пришел с Машей </w:t>
      </w:r>
      <w:r w:rsidRPr="00A615B7">
        <w:rPr>
          <w:lang w:val="ru-RU"/>
        </w:rPr>
        <w:t>(</w:t>
      </w:r>
      <w:r w:rsidRPr="008831F3">
        <w:rPr>
          <w:i/>
          <w:lang w:val="ru-RU"/>
        </w:rPr>
        <w:t>а не с Мишей</w:t>
      </w:r>
      <w:r w:rsidRPr="00A615B7">
        <w:rPr>
          <w:lang w:val="ru-RU"/>
        </w:rPr>
        <w:t>)</w:t>
      </w:r>
      <w:r w:rsidRPr="008831F3">
        <w:rPr>
          <w:lang w:val="ru-RU"/>
        </w:rPr>
        <w:t>.</w:t>
      </w:r>
    </w:p>
    <w:p w:rsidR="00065265" w:rsidRPr="00D8281D" w:rsidRDefault="00065265" w:rsidP="00065265">
      <w:pPr>
        <w:pStyle w:val="20"/>
        <w:rPr>
          <w:lang w:val="ru-RU"/>
        </w:rPr>
      </w:pPr>
      <w:r w:rsidRPr="00D8281D">
        <w:rPr>
          <w:lang w:val="ru-RU"/>
        </w:rPr>
        <w:t>Особая трактовка обсуждаемой конструкции предлагается в статье [</w:t>
      </w:r>
      <w:r>
        <w:t>Yuasa</w:t>
      </w:r>
      <w:r w:rsidRPr="00D8281D">
        <w:rPr>
          <w:lang w:val="ru-RU"/>
        </w:rPr>
        <w:t>,</w:t>
      </w:r>
      <w:r>
        <w:rPr>
          <w:lang w:val="ru-RU"/>
        </w:rPr>
        <w:t> </w:t>
      </w:r>
      <w:r w:rsidRPr="007E00AE">
        <w:t>Sadock</w:t>
      </w:r>
      <w:r>
        <w:rPr>
          <w:lang w:val="ru-RU"/>
        </w:rPr>
        <w:t> </w:t>
      </w:r>
      <w:r w:rsidRPr="00D8281D">
        <w:rPr>
          <w:lang w:val="ru-RU"/>
        </w:rPr>
        <w:t>2002]: конструкция названа подчинительной на синтаксическом уровне и сочинительной – на семантическом уровне</w:t>
      </w:r>
      <w:r>
        <w:rPr>
          <w:lang w:val="ru-RU"/>
        </w:rPr>
        <w:t xml:space="preserve"> (см.</w:t>
      </w:r>
      <w:r w:rsidR="00EC4A64">
        <w:t> </w:t>
      </w:r>
      <w:r>
        <w:rPr>
          <w:lang w:val="ru-RU"/>
        </w:rPr>
        <w:t xml:space="preserve">об этом также </w:t>
      </w:r>
      <w:r w:rsidRPr="00EC4A64">
        <w:rPr>
          <w:rStyle w:val="ae"/>
          <w:lang w:val="ru-RU"/>
        </w:rPr>
        <w:t>Сочинение и подчинение</w:t>
      </w:r>
      <w:r>
        <w:rPr>
          <w:lang w:val="ru-RU"/>
        </w:rPr>
        <w:t>)</w:t>
      </w:r>
      <w:r w:rsidRPr="00D8281D">
        <w:rPr>
          <w:lang w:val="ru-RU"/>
        </w:rPr>
        <w:t xml:space="preserve">. </w:t>
      </w:r>
      <w:r w:rsidRPr="008831F3">
        <w:rPr>
          <w:lang w:val="ru-RU"/>
        </w:rPr>
        <w:t xml:space="preserve">Такая трактовка, с одной стороны, позволяет решить упомянутую выше трудность: поскольку именные группы связаны не союзом, а предлогом, конструкция не отвечает традиционному (синтаксическому) определению сочинения. Вместе с тем, разграничение синтаксического и </w:t>
      </w:r>
      <w:r w:rsidRPr="008831F3">
        <w:rPr>
          <w:lang w:val="ru-RU"/>
        </w:rPr>
        <w:lastRenderedPageBreak/>
        <w:t xml:space="preserve">семантического сочинения обязывает сформулировать отчетливое определение семантического сочинения (противопоставленного синтаксическому!) – но его ни в грамматической традиции, ни в указанной статье не находим. Кроме того, такое разграничение обязывало бы решить, какие из формальных признаков конструкции свидетельствуют о ее синтаксическом статусе, а какие – о семантическом. Так, невозможность вопросительного выноса, объединяющая данную конструкцию с канонической сочинительной, выше включена в число синтаксических признаков. Однако характеризация конструкции как семантически сочинительной потребовала бы, по-видимому, интерпретации данного признака как семантического. </w:t>
      </w:r>
      <w:r w:rsidRPr="00D8281D">
        <w:rPr>
          <w:lang w:val="ru-RU"/>
        </w:rPr>
        <w:t>Таким образом, сегодняшнее состояние вопроса заставляет ограничиться более традиционной трактовкой, согласно которой обсуждаемая конструкция признается неканонической сочинительной.</w:t>
      </w:r>
      <w:r>
        <w:rPr>
          <w:lang w:val="ru-RU"/>
        </w:rPr>
        <w:t xml:space="preserve"> См. о ней также в статье </w:t>
      </w:r>
      <w:r w:rsidRPr="0055196D">
        <w:rPr>
          <w:rStyle w:val="ae"/>
          <w:lang w:val="ru-RU"/>
        </w:rPr>
        <w:t>Именная группа</w:t>
      </w:r>
      <w:r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88454A">
        <w:rPr>
          <w:lang w:val="ru-RU"/>
        </w:rPr>
        <w:t>Синтаксическое сходство комитативного маркера с сочинительным соединительным союзом типично для языков мира [</w:t>
      </w:r>
      <w:r w:rsidRPr="007E00AE">
        <w:t>Haspelmath</w:t>
      </w:r>
      <w:r>
        <w:t> </w:t>
      </w:r>
      <w:r>
        <w:rPr>
          <w:lang w:val="ru-RU"/>
        </w:rPr>
        <w:t>2007:</w:t>
      </w:r>
      <w:r>
        <w:t> </w:t>
      </w:r>
      <w:r w:rsidRPr="0088454A">
        <w:rPr>
          <w:lang w:val="ru-RU"/>
        </w:rPr>
        <w:t>29]</w:t>
      </w:r>
      <w:r>
        <w:rPr>
          <w:lang w:val="ru-RU"/>
        </w:rPr>
        <w:t xml:space="preserve"> и</w:t>
      </w:r>
      <w:r>
        <w:t> </w:t>
      </w:r>
      <w:r>
        <w:rPr>
          <w:lang w:val="ru-RU"/>
        </w:rPr>
        <w:t>др.</w:t>
      </w:r>
      <w:r w:rsidRPr="0088454A">
        <w:rPr>
          <w:lang w:val="ru-RU"/>
        </w:rPr>
        <w:t xml:space="preserve"> Это связано с тем, </w:t>
      </w:r>
      <w:proofErr w:type="gramStart"/>
      <w:r w:rsidRPr="0088454A">
        <w:rPr>
          <w:lang w:val="ru-RU"/>
        </w:rPr>
        <w:t>что собственно</w:t>
      </w:r>
      <w:proofErr w:type="gramEnd"/>
      <w:r w:rsidRPr="0088454A">
        <w:rPr>
          <w:lang w:val="ru-RU"/>
        </w:rPr>
        <w:t xml:space="preserve"> комитативная конструкция (</w:t>
      </w:r>
      <w:r w:rsidRPr="0088454A">
        <w:rPr>
          <w:i/>
          <w:lang w:val="ru-RU"/>
        </w:rPr>
        <w:t>Петя пришел с Машей</w:t>
      </w:r>
      <w:r w:rsidRPr="0088454A">
        <w:rPr>
          <w:lang w:val="ru-RU"/>
        </w:rPr>
        <w:t>) и каноническое сочинение (</w:t>
      </w:r>
      <w:r w:rsidRPr="0088454A">
        <w:rPr>
          <w:i/>
          <w:lang w:val="ru-RU"/>
        </w:rPr>
        <w:t>Петя и Маша пришли</w:t>
      </w:r>
      <w:r w:rsidRPr="0088454A">
        <w:rPr>
          <w:lang w:val="ru-RU"/>
        </w:rPr>
        <w:t>) близки семантически.</w:t>
      </w:r>
    </w:p>
    <w:p w:rsidR="00065265" w:rsidRPr="0088454A" w:rsidRDefault="00065265" w:rsidP="00065265">
      <w:pPr>
        <w:rPr>
          <w:lang w:val="ru-RU"/>
        </w:rPr>
      </w:pPr>
    </w:p>
    <w:p w:rsidR="00065265" w:rsidRPr="00A364F8" w:rsidRDefault="00065265" w:rsidP="00065265">
      <w:pPr>
        <w:pStyle w:val="20"/>
        <w:rPr>
          <w:lang w:val="ru-RU"/>
        </w:rPr>
      </w:pPr>
      <w:r w:rsidRPr="00A364F8">
        <w:rPr>
          <w:lang w:val="ru-RU"/>
        </w:rPr>
        <w:t xml:space="preserve">Итак, рассмотренные </w:t>
      </w:r>
      <w:r>
        <w:rPr>
          <w:lang w:val="ru-RU"/>
        </w:rPr>
        <w:t xml:space="preserve">в п.4.5.1–п.4.5.4 </w:t>
      </w:r>
      <w:r w:rsidRPr="00A364F8">
        <w:rPr>
          <w:lang w:val="ru-RU"/>
        </w:rPr>
        <w:t>конструкции отличаются от канонического сочинения тем, что сочинительные свойства в ни</w:t>
      </w:r>
      <w:r>
        <w:rPr>
          <w:lang w:val="ru-RU"/>
        </w:rPr>
        <w:t>х совмещены с подчинительными.</w:t>
      </w:r>
    </w:p>
    <w:p w:rsidR="00065265" w:rsidRPr="00F838CD" w:rsidRDefault="00065265" w:rsidP="00065265">
      <w:pPr>
        <w:pStyle w:val="2"/>
        <w:rPr>
          <w:lang w:val="ru-RU"/>
        </w:rPr>
      </w:pPr>
      <w:bookmarkStart w:id="82" w:name="_Toc346610894"/>
      <w:bookmarkStart w:id="83" w:name="_Toc346611170"/>
      <w:bookmarkStart w:id="84" w:name="_Toc348002296"/>
      <w:r w:rsidRPr="00F838CD">
        <w:rPr>
          <w:lang w:val="ru-RU"/>
        </w:rPr>
        <w:t xml:space="preserve">Каноническое </w:t>
      </w:r>
      <w:r w:rsidRPr="007E00AE">
        <w:t>vs</w:t>
      </w:r>
      <w:r w:rsidRPr="00C6458C">
        <w:rPr>
          <w:b w:val="0"/>
          <w:i w:val="0"/>
          <w:lang w:val="ru-RU"/>
        </w:rPr>
        <w:t>.</w:t>
      </w:r>
      <w:r w:rsidRPr="00F838CD">
        <w:rPr>
          <w:lang w:val="ru-RU"/>
        </w:rPr>
        <w:t xml:space="preserve"> н</w:t>
      </w:r>
      <w:r>
        <w:rPr>
          <w:lang w:val="ru-RU"/>
        </w:rPr>
        <w:t xml:space="preserve">еканоническое сочинение </w:t>
      </w:r>
      <w:r w:rsidRPr="00A615B7">
        <w:rPr>
          <w:b w:val="0"/>
          <w:i w:val="0"/>
          <w:lang w:val="ru-RU"/>
        </w:rPr>
        <w:t>(</w:t>
      </w:r>
      <w:r>
        <w:rPr>
          <w:lang w:val="ru-RU"/>
        </w:rPr>
        <w:t>итоги</w:t>
      </w:r>
      <w:r w:rsidRPr="00A615B7">
        <w:rPr>
          <w:b w:val="0"/>
          <w:i w:val="0"/>
          <w:lang w:val="ru-RU"/>
        </w:rPr>
        <w:t>)</w:t>
      </w:r>
      <w:bookmarkEnd w:id="82"/>
      <w:bookmarkEnd w:id="83"/>
      <w:bookmarkEnd w:id="84"/>
    </w:p>
    <w:p w:rsidR="00065265" w:rsidRPr="008831F3" w:rsidRDefault="00065265" w:rsidP="00065265">
      <w:pPr>
        <w:rPr>
          <w:lang w:val="ru-RU"/>
        </w:rPr>
      </w:pPr>
      <w:r w:rsidRPr="00F838CD">
        <w:rPr>
          <w:lang w:val="ru-RU"/>
        </w:rPr>
        <w:t xml:space="preserve">Поскольку словосочетания и предложения, оформляемые сочинительными союзами, столь разнообразно отклоняются от симметричного образца, должен быть решен вопрос о том, какие из этих отклонений релевантны для отнесения конструкции к каноническому или неканоническому сочинению. </w:t>
      </w:r>
      <w:r w:rsidRPr="008831F3">
        <w:rPr>
          <w:lang w:val="ru-RU"/>
        </w:rPr>
        <w:t xml:space="preserve">В рамках принятого выше, традиционного синтаксического подхода к сочинению </w:t>
      </w:r>
      <w:r>
        <w:rPr>
          <w:lang w:val="ru-RU"/>
        </w:rPr>
        <w:t>(см. </w:t>
      </w:r>
      <w:r w:rsidRPr="0055196D">
        <w:rPr>
          <w:rStyle w:val="ae"/>
          <w:lang w:val="ru-RU"/>
        </w:rPr>
        <w:t>п.1.</w:t>
      </w:r>
      <w:r w:rsidRPr="00745CE5">
        <w:rPr>
          <w:rStyle w:val="ae"/>
        </w:rPr>
        <w:t> </w:t>
      </w:r>
      <w:r w:rsidRPr="0055196D">
        <w:rPr>
          <w:rStyle w:val="ae"/>
          <w:lang w:val="ru-RU"/>
        </w:rPr>
        <w:t>Подходы к определению</w:t>
      </w:r>
      <w:r>
        <w:rPr>
          <w:lang w:val="ru-RU"/>
        </w:rPr>
        <w:t xml:space="preserve">) </w:t>
      </w:r>
      <w:r w:rsidRPr="008831F3">
        <w:rPr>
          <w:lang w:val="ru-RU"/>
        </w:rPr>
        <w:t>ответ на этот вопрос следующий.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Необратимость при сочинении </w:t>
      </w:r>
      <w:r>
        <w:rPr>
          <w:lang w:val="ru-RU"/>
        </w:rPr>
        <w:t>(см. </w:t>
      </w:r>
      <w:r w:rsidRPr="0055196D">
        <w:rPr>
          <w:rStyle w:val="ae"/>
          <w:lang w:val="ru-RU"/>
        </w:rPr>
        <w:t>п.4.1</w:t>
      </w:r>
      <w:r>
        <w:rPr>
          <w:lang w:val="ru-RU"/>
        </w:rPr>
        <w:t xml:space="preserve">) </w:t>
      </w:r>
      <w:r w:rsidRPr="008831F3">
        <w:rPr>
          <w:lang w:val="ru-RU"/>
        </w:rPr>
        <w:t>– явление настолько частотное, что обратимость не может считаться конституирующим свойством сочинительной конструкции. Тем самым, сочинительные сочетания, порядок слов в которых фиксирован, нет основания выносить за рамки канонического сочинения.</w:t>
      </w:r>
    </w:p>
    <w:p w:rsidR="00065265" w:rsidRPr="008831F3" w:rsidRDefault="00065265" w:rsidP="00065265">
      <w:pPr>
        <w:pStyle w:val="20"/>
        <w:rPr>
          <w:lang w:val="ru-RU"/>
        </w:rPr>
      </w:pPr>
      <w:r w:rsidRPr="00A364F8">
        <w:rPr>
          <w:lang w:val="ru-RU"/>
        </w:rPr>
        <w:t>Аналогично, каноническим признается сочинение составляющих разных категорий</w:t>
      </w:r>
      <w:r>
        <w:rPr>
          <w:lang w:val="ru-RU"/>
        </w:rPr>
        <w:t xml:space="preserve"> (</w:t>
      </w:r>
      <w:r w:rsidRPr="0055196D">
        <w:rPr>
          <w:rStyle w:val="ae"/>
          <w:lang w:val="ru-RU"/>
        </w:rPr>
        <w:t>п.4.2</w:t>
      </w:r>
      <w:r>
        <w:rPr>
          <w:lang w:val="ru-RU"/>
        </w:rPr>
        <w:t>)</w:t>
      </w:r>
      <w:r w:rsidRPr="00A364F8">
        <w:rPr>
          <w:lang w:val="ru-RU"/>
        </w:rPr>
        <w:t xml:space="preserve">; такое сочинение возможно при условии, что конъюнкты соответствуют одному и </w:t>
      </w:r>
      <w:r>
        <w:rPr>
          <w:lang w:val="ru-RU"/>
        </w:rPr>
        <w:t>тому же члену предложения, т.е. </w:t>
      </w:r>
      <w:r w:rsidRPr="00A364F8">
        <w:rPr>
          <w:lang w:val="ru-RU"/>
        </w:rPr>
        <w:t xml:space="preserve">синтаксически однофункциональны. </w:t>
      </w:r>
      <w:r w:rsidRPr="008831F3">
        <w:rPr>
          <w:lang w:val="ru-RU"/>
        </w:rPr>
        <w:t>Синтаксическая однофу</w:t>
      </w:r>
      <w:r>
        <w:rPr>
          <w:lang w:val="ru-RU"/>
        </w:rPr>
        <w:t>нкциональность, таким образом, –</w:t>
      </w:r>
      <w:r w:rsidRPr="008831F3">
        <w:rPr>
          <w:lang w:val="ru-RU"/>
        </w:rPr>
        <w:t xml:space="preserve"> наиболее значимый аспект симметрии сочинения.</w:t>
      </w:r>
    </w:p>
    <w:p w:rsidR="00065265" w:rsidRPr="00A364F8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Соответственно, отсутствие синтаксической однофункциональности в конструкции с сочинительным союзом дает основания считать такую конструкцию неканонической сочинительной. В пользу того, что это все-таки сочинение, говорит, во-первых, отсутствие подчинительной связи между конъюнктами, во-вторых, наличие сочинительного союза и</w:t>
      </w:r>
      <w:r>
        <w:rPr>
          <w:lang w:val="ru-RU"/>
        </w:rPr>
        <w:t>,</w:t>
      </w:r>
      <w:r w:rsidRPr="008831F3">
        <w:rPr>
          <w:lang w:val="ru-RU"/>
        </w:rPr>
        <w:t xml:space="preserve"> в-третьих, наличие семантической или коммуникативной однородности, как бы компенсирующей отсутствие о</w:t>
      </w:r>
      <w:r>
        <w:rPr>
          <w:lang w:val="ru-RU"/>
        </w:rPr>
        <w:t>днородности синтаксической (см. </w:t>
      </w:r>
      <w:r w:rsidRPr="0055196D">
        <w:rPr>
          <w:rStyle w:val="ae"/>
          <w:lang w:val="ru-RU"/>
        </w:rPr>
        <w:t>п.4.3.</w:t>
      </w:r>
      <w:r w:rsidRPr="00AB79BA">
        <w:rPr>
          <w:rStyle w:val="ae"/>
        </w:rPr>
        <w:t> </w:t>
      </w:r>
      <w:r w:rsidRPr="0055196D">
        <w:rPr>
          <w:rStyle w:val="ae"/>
          <w:lang w:val="ru-RU"/>
        </w:rPr>
        <w:t>Сочинение разных членов предложения</w:t>
      </w:r>
      <w:r w:rsidRPr="00A364F8">
        <w:rPr>
          <w:lang w:val="ru-RU"/>
        </w:rPr>
        <w:t xml:space="preserve"> и </w:t>
      </w:r>
      <w:r w:rsidRPr="00AB79BA">
        <w:rPr>
          <w:rStyle w:val="ae"/>
          <w:lang w:val="ru-RU"/>
        </w:rPr>
        <w:t>п.4.4.</w:t>
      </w:r>
      <w:r w:rsidRPr="00AB79BA">
        <w:rPr>
          <w:rStyle w:val="ae"/>
        </w:rPr>
        <w:t> </w:t>
      </w:r>
      <w:r w:rsidRPr="00AB79BA">
        <w:rPr>
          <w:rStyle w:val="ae"/>
          <w:lang w:val="ru-RU"/>
        </w:rPr>
        <w:t>Вторичная союзная связь</w:t>
      </w:r>
      <w:r w:rsidRPr="00A364F8">
        <w:rPr>
          <w:lang w:val="ru-RU"/>
        </w:rPr>
        <w:t>). В пользу того, что это сочинение неканоническое, говорит тот факт, что в наиболее частотном и прототипическом случае сочиняются одинаковые члены предложения, поэтому такой случа</w:t>
      </w:r>
      <w:r>
        <w:rPr>
          <w:lang w:val="ru-RU"/>
        </w:rPr>
        <w:t>й естественно принять за канон.</w:t>
      </w:r>
    </w:p>
    <w:p w:rsidR="00065265" w:rsidRPr="00A364F8" w:rsidRDefault="00065265" w:rsidP="00065265">
      <w:pPr>
        <w:pStyle w:val="20"/>
        <w:rPr>
          <w:lang w:val="ru-RU"/>
        </w:rPr>
      </w:pPr>
      <w:proofErr w:type="gramStart"/>
      <w:r w:rsidRPr="00A364F8">
        <w:rPr>
          <w:lang w:val="ru-RU"/>
        </w:rPr>
        <w:t>Очевидно</w:t>
      </w:r>
      <w:proofErr w:type="gramEnd"/>
      <w:r w:rsidRPr="00A364F8">
        <w:rPr>
          <w:lang w:val="ru-RU"/>
        </w:rPr>
        <w:t xml:space="preserve"> неканоническими являются, кроме того, особые конструкции, совмещающие сочинительные свойства с подчинительными (см.</w:t>
      </w:r>
      <w:r>
        <w:rPr>
          <w:lang w:val="ru-RU"/>
        </w:rPr>
        <w:t> </w:t>
      </w:r>
      <w:r w:rsidRPr="008831F3">
        <w:rPr>
          <w:rStyle w:val="ae"/>
          <w:lang w:val="ru-RU"/>
        </w:rPr>
        <w:t>п.4.5.</w:t>
      </w:r>
      <w:r w:rsidRPr="00A364F8">
        <w:rPr>
          <w:rStyle w:val="ae"/>
        </w:rPr>
        <w:t> </w:t>
      </w:r>
      <w:r w:rsidRPr="00A364F8">
        <w:rPr>
          <w:rStyle w:val="ae"/>
          <w:lang w:val="ru-RU"/>
        </w:rPr>
        <w:t>Сочинение с элементами подчинения</w:t>
      </w:r>
      <w:r w:rsidRPr="00A364F8">
        <w:rPr>
          <w:lang w:val="ru-RU"/>
        </w:rPr>
        <w:t>). Одну из таких конструкций – сочинение финитных глаголов,</w:t>
      </w:r>
      <w:r>
        <w:rPr>
          <w:lang w:val="ru-RU"/>
        </w:rPr>
        <w:t xml:space="preserve"> при котором может нарушаться «о</w:t>
      </w:r>
      <w:r w:rsidRPr="00A364F8">
        <w:rPr>
          <w:lang w:val="ru-RU"/>
        </w:rPr>
        <w:t>гра</w:t>
      </w:r>
      <w:r>
        <w:rPr>
          <w:lang w:val="ru-RU"/>
        </w:rPr>
        <w:t>ничение на сочиненную структуру»,</w:t>
      </w:r>
      <w:r w:rsidRPr="00A364F8">
        <w:rPr>
          <w:lang w:val="ru-RU"/>
        </w:rPr>
        <w:t xml:space="preserve"> – следует отличать от </w:t>
      </w:r>
      <w:r>
        <w:rPr>
          <w:lang w:val="ru-RU"/>
        </w:rPr>
        <w:t>конструкции с «двойными глаголами» (см. </w:t>
      </w:r>
      <w:r w:rsidRPr="00536996">
        <w:rPr>
          <w:rStyle w:val="ae"/>
          <w:lang w:val="ru-RU"/>
        </w:rPr>
        <w:t>п.4.5.2</w:t>
      </w:r>
      <w:r>
        <w:rPr>
          <w:lang w:val="ru-RU"/>
        </w:rPr>
        <w:t>)</w:t>
      </w:r>
      <w:r w:rsidRPr="00A364F8">
        <w:rPr>
          <w:lang w:val="ru-RU"/>
        </w:rPr>
        <w:t xml:space="preserve">, </w:t>
      </w:r>
      <w:r>
        <w:rPr>
          <w:lang w:val="ru-RU"/>
        </w:rPr>
        <w:t>к сочинению уже не относящейся.</w:t>
      </w:r>
    </w:p>
    <w:p w:rsidR="00065265" w:rsidRPr="007E00AE" w:rsidRDefault="00065265" w:rsidP="00065265">
      <w:pPr>
        <w:pStyle w:val="1"/>
      </w:pPr>
      <w:bookmarkStart w:id="85" w:name="_Toc346610895"/>
      <w:bookmarkStart w:id="86" w:name="_Toc346611171"/>
      <w:bookmarkStart w:id="87" w:name="_Toc348002297"/>
      <w:r w:rsidRPr="007E00AE">
        <w:lastRenderedPageBreak/>
        <w:t>Со</w:t>
      </w:r>
      <w:r>
        <w:t>юзное</w:t>
      </w:r>
      <w:r>
        <w:rPr>
          <w:lang w:val="ru-RU"/>
        </w:rPr>
        <w:t> </w:t>
      </w:r>
      <w:r w:rsidRPr="007E00AE">
        <w:t>vs. бессоюзное сочинение</w:t>
      </w:r>
      <w:bookmarkEnd w:id="85"/>
      <w:bookmarkEnd w:id="86"/>
      <w:bookmarkEnd w:id="87"/>
    </w:p>
    <w:p w:rsidR="00065265" w:rsidRPr="00A364F8" w:rsidRDefault="00065265" w:rsidP="00065265">
      <w:pPr>
        <w:rPr>
          <w:lang w:val="ru-RU"/>
        </w:rPr>
      </w:pPr>
      <w:r w:rsidRPr="00F838CD">
        <w:rPr>
          <w:lang w:val="ru-RU"/>
        </w:rPr>
        <w:t>Сочинительная связь может оформляться союзом (см.</w:t>
      </w:r>
      <w:r>
        <w:rPr>
          <w:lang w:val="ru-RU"/>
        </w:rPr>
        <w:t> </w:t>
      </w:r>
      <w:r w:rsidRPr="00A364F8">
        <w:rPr>
          <w:rStyle w:val="ae"/>
          <w:lang w:val="ru-RU"/>
        </w:rPr>
        <w:t>Союз</w:t>
      </w:r>
      <w:r>
        <w:rPr>
          <w:lang w:val="ru-RU"/>
        </w:rPr>
        <w:t xml:space="preserve">, </w:t>
      </w:r>
      <w:r w:rsidRPr="008831F3">
        <w:rPr>
          <w:rStyle w:val="ae"/>
          <w:lang w:val="ru-RU"/>
        </w:rPr>
        <w:t>Сочинительные союзы</w:t>
      </w:r>
      <w:r>
        <w:rPr>
          <w:lang w:val="ru-RU"/>
        </w:rPr>
        <w:t>)</w:t>
      </w:r>
      <w:r w:rsidRPr="00A364F8">
        <w:rPr>
          <w:lang w:val="ru-RU"/>
        </w:rPr>
        <w:t xml:space="preserve">, а может не иметь формального показателя и выражаться только соположением конъюнктов и интонацией. </w:t>
      </w:r>
      <w:r w:rsidRPr="008831F3">
        <w:rPr>
          <w:lang w:val="ru-RU"/>
        </w:rPr>
        <w:t>В последнем случае имеет место бессоюзное, или асидентическое, сочинение. Ср.:</w:t>
      </w:r>
    </w:p>
    <w:p w:rsidR="00065265" w:rsidRPr="00C6458C" w:rsidRDefault="00065265" w:rsidP="00065265">
      <w:pPr>
        <w:pStyle w:val="a5"/>
        <w:rPr>
          <w:lang w:val="ru-RU"/>
        </w:rPr>
      </w:pPr>
      <w:r w:rsidRPr="0088454A">
        <w:rPr>
          <w:lang w:val="ru-RU"/>
        </w:rPr>
        <w:t xml:space="preserve">С детьми регулярно занимались </w:t>
      </w:r>
      <w:r w:rsidRPr="009C27CA">
        <w:rPr>
          <w:i/>
          <w:lang w:val="ru-RU"/>
        </w:rPr>
        <w:t>дефектологи</w:t>
      </w:r>
      <w:r w:rsidRPr="00C6458C">
        <w:rPr>
          <w:lang w:val="ru-RU"/>
        </w:rPr>
        <w:t>,</w:t>
      </w:r>
      <w:r w:rsidRPr="009C27CA">
        <w:rPr>
          <w:i/>
          <w:lang w:val="ru-RU"/>
        </w:rPr>
        <w:t xml:space="preserve"> логопеды</w:t>
      </w:r>
      <w:r w:rsidRPr="00C6458C">
        <w:rPr>
          <w:lang w:val="ru-RU"/>
        </w:rPr>
        <w:t>,</w:t>
      </w:r>
      <w:r w:rsidRPr="009C27CA">
        <w:rPr>
          <w:i/>
          <w:lang w:val="ru-RU"/>
        </w:rPr>
        <w:t xml:space="preserve"> психолог</w:t>
      </w:r>
      <w:r w:rsidRPr="0088454A">
        <w:rPr>
          <w:lang w:val="ru-RU"/>
        </w:rPr>
        <w:t xml:space="preserve">. </w:t>
      </w:r>
      <w:r w:rsidRPr="00C6458C">
        <w:rPr>
          <w:rStyle w:val="-0"/>
          <w:lang w:val="ru-RU"/>
        </w:rPr>
        <w:t>[«Вопросы психологии» (2004)]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О бессоюзном сочинении традиционно говорят в связи с простым предложением. Вопрос о существовании данного явления в сфере сложного предложения является спорным. </w:t>
      </w:r>
      <w:r w:rsidRPr="0088454A">
        <w:rPr>
          <w:lang w:val="ru-RU"/>
        </w:rPr>
        <w:t>Согласно точке зрения, принятой в русистике, бессоюзная связь клауз представляет собой особый вид соединения, отличный от сочинения и подчинения [Белошапкова</w:t>
      </w:r>
      <w:r>
        <w:t> </w:t>
      </w:r>
      <w:r w:rsidRPr="0088454A">
        <w:rPr>
          <w:lang w:val="ru-RU"/>
        </w:rPr>
        <w:t>1967</w:t>
      </w:r>
      <w:r>
        <w:rPr>
          <w:lang w:val="ru-RU"/>
        </w:rPr>
        <w:t>]</w:t>
      </w:r>
      <w:r w:rsidRPr="0088454A">
        <w:rPr>
          <w:lang w:val="ru-RU"/>
        </w:rPr>
        <w:t>, [</w:t>
      </w:r>
      <w:r>
        <w:rPr>
          <w:lang w:val="ru-RU"/>
        </w:rPr>
        <w:t>Грамматика</w:t>
      </w:r>
      <w:r>
        <w:t> </w:t>
      </w:r>
      <w:r w:rsidRPr="0088454A">
        <w:rPr>
          <w:lang w:val="ru-RU"/>
        </w:rPr>
        <w:t>1980], [</w:t>
      </w:r>
      <w:r>
        <w:rPr>
          <w:lang w:val="ru-RU"/>
        </w:rPr>
        <w:t>Ширяев</w:t>
      </w:r>
      <w:r>
        <w:t> </w:t>
      </w:r>
      <w:r>
        <w:rPr>
          <w:lang w:val="ru-RU"/>
        </w:rPr>
        <w:t>1986</w:t>
      </w:r>
      <w:r w:rsidRPr="00C13D76">
        <w:rPr>
          <w:lang w:val="ru-RU"/>
        </w:rPr>
        <w:t xml:space="preserve">] </w:t>
      </w:r>
      <w:r>
        <w:rPr>
          <w:lang w:val="ru-RU"/>
        </w:rPr>
        <w:t>и</w:t>
      </w:r>
      <w:r>
        <w:t> </w:t>
      </w:r>
      <w:r>
        <w:rPr>
          <w:lang w:val="ru-RU"/>
        </w:rPr>
        <w:t>др</w:t>
      </w:r>
      <w:r w:rsidRPr="0088454A">
        <w:rPr>
          <w:lang w:val="ru-RU"/>
        </w:rPr>
        <w:t>. Согласно другой позиции, бессоюзные сложные предложения могут быть сочинительными или подчинительными, в зависимости от своих с</w:t>
      </w:r>
      <w:r>
        <w:rPr>
          <w:lang w:val="ru-RU"/>
        </w:rPr>
        <w:t>интаксических свойств [Тестелец</w:t>
      </w:r>
      <w:r>
        <w:t> </w:t>
      </w:r>
      <w:r w:rsidRPr="0088454A">
        <w:rPr>
          <w:lang w:val="ru-RU"/>
        </w:rPr>
        <w:t>2001], [</w:t>
      </w:r>
      <w:r w:rsidRPr="007E00AE">
        <w:t>Haspelmath</w:t>
      </w:r>
      <w:r>
        <w:t> </w:t>
      </w:r>
      <w:r>
        <w:rPr>
          <w:lang w:val="ru-RU"/>
        </w:rPr>
        <w:t>2007</w:t>
      </w:r>
      <w:r>
        <w:t> </w:t>
      </w:r>
      <w:r>
        <w:rPr>
          <w:lang w:val="ru-RU"/>
        </w:rPr>
        <w:t>и</w:t>
      </w:r>
      <w:r>
        <w:t> </w:t>
      </w:r>
      <w:r w:rsidRPr="0088454A">
        <w:rPr>
          <w:lang w:val="ru-RU"/>
        </w:rPr>
        <w:t>др.]. Последняя точка зрения обосновывается тем, что клаузы, будучи составляющими, могут или полностью входить одна в другую (при подчинении), или</w:t>
      </w:r>
      <w:r>
        <w:rPr>
          <w:lang w:val="ru-RU"/>
        </w:rPr>
        <w:t xml:space="preserve"> </w:t>
      </w:r>
      <w:r w:rsidRPr="0088454A">
        <w:rPr>
          <w:lang w:val="ru-RU"/>
        </w:rPr>
        <w:t>вовсе не пересекаться (при сочинении), и никакой третий способ их соединения логич</w:t>
      </w:r>
      <w:r>
        <w:rPr>
          <w:lang w:val="ru-RU"/>
        </w:rPr>
        <w:t>ески невозможен [Тестелец </w:t>
      </w:r>
      <w:r w:rsidRPr="0088454A">
        <w:rPr>
          <w:lang w:val="ru-RU"/>
        </w:rPr>
        <w:t>2001:</w:t>
      </w:r>
      <w:r>
        <w:t> </w:t>
      </w:r>
      <w:r w:rsidRPr="0088454A">
        <w:rPr>
          <w:lang w:val="ru-RU"/>
        </w:rPr>
        <w:t>264]. Другой аргумент состоит в том, что отнесение бессоюзия в простом предложении и в сложном к явлениям разной природы против</w:t>
      </w:r>
      <w:r>
        <w:rPr>
          <w:lang w:val="ru-RU"/>
        </w:rPr>
        <w:t>оречит интуиции [Санников</w:t>
      </w:r>
      <w:r>
        <w:t> </w:t>
      </w:r>
      <w:r w:rsidRPr="0088454A">
        <w:rPr>
          <w:lang w:val="ru-RU"/>
        </w:rPr>
        <w:t>2007:</w:t>
      </w:r>
      <w:r>
        <w:t> </w:t>
      </w:r>
      <w:r w:rsidRPr="0088454A">
        <w:rPr>
          <w:lang w:val="ru-RU"/>
        </w:rPr>
        <w:t xml:space="preserve">339]. </w:t>
      </w:r>
      <w:r w:rsidRPr="008831F3">
        <w:rPr>
          <w:lang w:val="ru-RU"/>
        </w:rPr>
        <w:t>О соотношении сочине</w:t>
      </w:r>
      <w:r>
        <w:rPr>
          <w:lang w:val="ru-RU"/>
        </w:rPr>
        <w:t>ния, подчинения и бессоюзия см.</w:t>
      </w:r>
      <w:r>
        <w:t> </w:t>
      </w:r>
      <w:r w:rsidRPr="008831F3">
        <w:rPr>
          <w:lang w:val="ru-RU"/>
        </w:rPr>
        <w:t xml:space="preserve">также </w:t>
      </w:r>
      <w:r w:rsidRPr="008831F3">
        <w:rPr>
          <w:rStyle w:val="ae"/>
          <w:lang w:val="ru-RU"/>
        </w:rPr>
        <w:t>Сочинение и подчинение</w:t>
      </w:r>
      <w:r w:rsidRPr="008831F3">
        <w:rPr>
          <w:lang w:val="ru-RU"/>
        </w:rPr>
        <w:t>.</w:t>
      </w:r>
    </w:p>
    <w:p w:rsidR="00065265" w:rsidRPr="00521FC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 простом предложении бессоюзное соединение синтаксически однофункциональных элементов тоже не всегда может быть признано сочинением. </w:t>
      </w:r>
      <w:r w:rsidRPr="0088454A">
        <w:rPr>
          <w:lang w:val="ru-RU"/>
        </w:rPr>
        <w:t>К сочинению обычно не относят конструкции, в которых, несмотря на видимое синтаксическое подобие, налицо семантическая иерархизованность элементов, характерная для подчинения [Кодзасов,</w:t>
      </w:r>
      <w:r>
        <w:t> </w:t>
      </w:r>
      <w:r>
        <w:rPr>
          <w:lang w:val="ru-RU"/>
        </w:rPr>
        <w:t>Саввина</w:t>
      </w:r>
      <w:r>
        <w:t> </w:t>
      </w:r>
      <w:r>
        <w:rPr>
          <w:lang w:val="ru-RU"/>
        </w:rPr>
        <w:t>1987:</w:t>
      </w:r>
      <w:r>
        <w:t> </w:t>
      </w:r>
      <w:r w:rsidRPr="0088454A">
        <w:rPr>
          <w:lang w:val="ru-RU"/>
        </w:rPr>
        <w:t xml:space="preserve">153]. </w:t>
      </w:r>
      <w:r w:rsidRPr="00521FC5">
        <w:rPr>
          <w:lang w:val="ru-RU"/>
        </w:rPr>
        <w:t>Это конструкции с неоднородными определениями (</w:t>
      </w:r>
      <w:r w:rsidRPr="00521FC5">
        <w:rPr>
          <w:i/>
          <w:lang w:val="ru-RU"/>
        </w:rPr>
        <w:t>высокая каменная стена</w:t>
      </w:r>
      <w:r w:rsidRPr="00C6458C">
        <w:rPr>
          <w:lang w:val="ru-RU"/>
        </w:rPr>
        <w:t>,</w:t>
      </w:r>
      <w:r w:rsidRPr="00521FC5">
        <w:rPr>
          <w:i/>
          <w:lang w:val="ru-RU"/>
        </w:rPr>
        <w:t xml:space="preserve"> старинный рижский фарфор</w:t>
      </w:r>
      <w:r w:rsidRPr="00521FC5">
        <w:rPr>
          <w:lang w:val="ru-RU"/>
        </w:rPr>
        <w:t>), с семантикой уточнения или пояснения (</w:t>
      </w:r>
      <w:r w:rsidRPr="00F838CD">
        <w:rPr>
          <w:i/>
          <w:lang w:val="ru-RU"/>
        </w:rPr>
        <w:t>приходи в среду в пять</w:t>
      </w:r>
      <w:r w:rsidRPr="00C6458C">
        <w:rPr>
          <w:lang w:val="ru-RU"/>
        </w:rPr>
        <w:t>;</w:t>
      </w:r>
      <w:r w:rsidRPr="00F838CD">
        <w:rPr>
          <w:i/>
          <w:lang w:val="ru-RU"/>
        </w:rPr>
        <w:t xml:space="preserve"> дай другой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более светлый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галстук</w:t>
      </w:r>
      <w:r w:rsidRPr="00521FC5">
        <w:rPr>
          <w:lang w:val="ru-RU"/>
        </w:rPr>
        <w:t>).</w:t>
      </w:r>
    </w:p>
    <w:p w:rsidR="00065265" w:rsidRPr="002F225D" w:rsidRDefault="00065265" w:rsidP="00065265">
      <w:pPr>
        <w:pStyle w:val="20"/>
        <w:rPr>
          <w:lang w:val="ru-RU"/>
        </w:rPr>
      </w:pPr>
      <w:r w:rsidRPr="00521FC5">
        <w:rPr>
          <w:lang w:val="ru-RU"/>
        </w:rPr>
        <w:t xml:space="preserve">Бессоюзная сочинительная связь выражает, как правило, значение перечисления и в простом предложении семантически близка союзу </w:t>
      </w:r>
      <w:r w:rsidRPr="00A364F8">
        <w:rPr>
          <w:i/>
          <w:lang w:val="ru-RU"/>
        </w:rPr>
        <w:t>и</w:t>
      </w:r>
      <w:r>
        <w:rPr>
          <w:lang w:val="ru-RU"/>
        </w:rPr>
        <w:t xml:space="preserve"> (см. </w:t>
      </w:r>
      <w:r w:rsidRPr="006A55B4">
        <w:rPr>
          <w:rStyle w:val="ae"/>
          <w:lang w:val="ru-RU"/>
        </w:rPr>
        <w:t>Сочинительные союзы</w:t>
      </w:r>
      <w:r>
        <w:rPr>
          <w:rStyle w:val="ae"/>
          <w:lang w:val="ru-RU"/>
        </w:rPr>
        <w:t> </w:t>
      </w:r>
      <w:r w:rsidRPr="006A55B4">
        <w:rPr>
          <w:rStyle w:val="ae"/>
          <w:lang w:val="ru-RU"/>
        </w:rPr>
        <w:t>/</w:t>
      </w:r>
      <w:r>
        <w:rPr>
          <w:rStyle w:val="ae"/>
          <w:lang w:val="ru-RU"/>
        </w:rPr>
        <w:t xml:space="preserve"> </w:t>
      </w:r>
      <w:r w:rsidRPr="006A55B4">
        <w:rPr>
          <w:rStyle w:val="ae"/>
          <w:lang w:val="ru-RU"/>
        </w:rPr>
        <w:t>п.3.1</w:t>
      </w:r>
      <w:r>
        <w:rPr>
          <w:rStyle w:val="ae"/>
          <w:lang w:val="ru-RU"/>
        </w:rPr>
        <w:t>.1. </w:t>
      </w:r>
      <w:r w:rsidRPr="006A55B4">
        <w:rPr>
          <w:rStyle w:val="ae"/>
          <w:i/>
          <w:lang w:val="ru-RU"/>
        </w:rPr>
        <w:t>И</w:t>
      </w:r>
      <w:r>
        <w:rPr>
          <w:rStyle w:val="ae"/>
        </w:rPr>
        <w:t> </w:t>
      </w:r>
      <w:r>
        <w:rPr>
          <w:rStyle w:val="ae"/>
          <w:lang w:val="ru-RU"/>
        </w:rPr>
        <w:t>перечисления</w:t>
      </w:r>
      <w:r>
        <w:rPr>
          <w:lang w:val="ru-RU"/>
        </w:rPr>
        <w:t>)</w:t>
      </w:r>
      <w:r w:rsidRPr="00521FC5">
        <w:rPr>
          <w:lang w:val="ru-RU"/>
        </w:rPr>
        <w:t xml:space="preserve"> Основное семантическое отличие бессоюзного перечисления от перечисления с участием </w:t>
      </w:r>
      <w:r w:rsidRPr="006A55B4">
        <w:rPr>
          <w:i/>
          <w:lang w:val="ru-RU"/>
        </w:rPr>
        <w:t>и</w:t>
      </w:r>
      <w:r w:rsidRPr="00521FC5">
        <w:rPr>
          <w:lang w:val="ru-RU"/>
        </w:rPr>
        <w:t xml:space="preserve"> состоит в том, что </w:t>
      </w:r>
      <w:r w:rsidRPr="006A55B4">
        <w:rPr>
          <w:i/>
          <w:lang w:val="ru-RU"/>
        </w:rPr>
        <w:t>и</w:t>
      </w:r>
      <w:r w:rsidRPr="00521FC5">
        <w:rPr>
          <w:lang w:val="ru-RU"/>
        </w:rPr>
        <w:t xml:space="preserve"> всегда выражает законченность перечисления [Санников</w:t>
      </w:r>
      <w:r>
        <w:t> </w:t>
      </w:r>
      <w:r w:rsidRPr="00521FC5">
        <w:rPr>
          <w:lang w:val="ru-RU"/>
        </w:rPr>
        <w:t>2008], [</w:t>
      </w:r>
      <w:r>
        <w:rPr>
          <w:lang w:val="ru-RU"/>
        </w:rPr>
        <w:t>Урысон</w:t>
      </w:r>
      <w:r>
        <w:t> </w:t>
      </w:r>
      <w:r w:rsidRPr="00521FC5">
        <w:rPr>
          <w:lang w:val="ru-RU"/>
        </w:rPr>
        <w:t xml:space="preserve">2011]. </w:t>
      </w:r>
      <w:r w:rsidRPr="002F225D">
        <w:rPr>
          <w:lang w:val="ru-RU"/>
        </w:rPr>
        <w:t>Ср.:</w:t>
      </w:r>
    </w:p>
    <w:p w:rsidR="00065265" w:rsidRPr="008831F3" w:rsidRDefault="00065265" w:rsidP="00065265">
      <w:pPr>
        <w:pStyle w:val="a5"/>
        <w:rPr>
          <w:lang w:val="ru-RU"/>
        </w:rPr>
      </w:pPr>
      <w:r w:rsidRPr="00521FC5">
        <w:rPr>
          <w:lang w:val="ru-RU"/>
        </w:rPr>
        <w:t xml:space="preserve">Я хочу подчеркнуть, что некоторые страны, такие, скажем, как Норвегия или Австралия, специализируются на производстве тех же первичных продуктов. </w:t>
      </w:r>
      <w:r w:rsidRPr="008831F3">
        <w:rPr>
          <w:lang w:val="ru-RU"/>
        </w:rPr>
        <w:t>Норвегия</w:t>
      </w:r>
      <w:proofErr w:type="gramStart"/>
      <w:r w:rsidRPr="008831F3">
        <w:rPr>
          <w:lang w:val="ru-RU"/>
        </w:rPr>
        <w:t>― это</w:t>
      </w:r>
      <w:proofErr w:type="gramEnd"/>
      <w:r w:rsidRPr="008831F3">
        <w:rPr>
          <w:lang w:val="ru-RU"/>
        </w:rPr>
        <w:t xml:space="preserve"> </w:t>
      </w:r>
      <w:r w:rsidRPr="006A55B4">
        <w:rPr>
          <w:i/>
          <w:lang w:val="ru-RU"/>
        </w:rPr>
        <w:t>рыба</w:t>
      </w:r>
      <w:r w:rsidRPr="00C6458C">
        <w:rPr>
          <w:lang w:val="ru-RU"/>
        </w:rPr>
        <w:t>,</w:t>
      </w:r>
      <w:r w:rsidRPr="006A55B4">
        <w:rPr>
          <w:i/>
          <w:lang w:val="ru-RU"/>
        </w:rPr>
        <w:t xml:space="preserve"> нефть и газ</w:t>
      </w:r>
      <w:r w:rsidRPr="008831F3">
        <w:rPr>
          <w:lang w:val="ru-RU"/>
        </w:rPr>
        <w:t>. Австралия</w:t>
      </w:r>
      <w:r w:rsidR="00B73F27">
        <w:t xml:space="preserve"> </w:t>
      </w:r>
      <w:r w:rsidRPr="008831F3">
        <w:rPr>
          <w:lang w:val="ru-RU"/>
        </w:rPr>
        <w:t xml:space="preserve">― </w:t>
      </w:r>
      <w:r w:rsidRPr="006A55B4">
        <w:rPr>
          <w:i/>
          <w:lang w:val="ru-RU"/>
        </w:rPr>
        <w:t>шерсть</w:t>
      </w:r>
      <w:r w:rsidRPr="00C6458C">
        <w:rPr>
          <w:lang w:val="ru-RU"/>
        </w:rPr>
        <w:t>,</w:t>
      </w:r>
      <w:r w:rsidRPr="006A55B4">
        <w:rPr>
          <w:i/>
          <w:lang w:val="ru-RU"/>
        </w:rPr>
        <w:t xml:space="preserve"> мясо</w:t>
      </w:r>
      <w:r w:rsidRPr="008831F3">
        <w:rPr>
          <w:lang w:val="ru-RU"/>
        </w:rPr>
        <w:t xml:space="preserve">. </w:t>
      </w:r>
      <w:r w:rsidRPr="008831F3">
        <w:rPr>
          <w:rStyle w:val="-0"/>
          <w:lang w:val="ru-RU"/>
        </w:rPr>
        <w:t>[«Еженедельный журнал» (2003)]</w:t>
      </w:r>
    </w:p>
    <w:p w:rsidR="00065265" w:rsidRPr="00F10B98" w:rsidRDefault="00065265" w:rsidP="00065265">
      <w:pPr>
        <w:rPr>
          <w:lang w:val="ru-RU"/>
        </w:rPr>
      </w:pPr>
      <w:r w:rsidRPr="008831F3">
        <w:rPr>
          <w:lang w:val="ru-RU"/>
        </w:rPr>
        <w:t xml:space="preserve">В данной последовательности предложений высказывание про Норвегию содержит союз </w:t>
      </w:r>
      <w:r w:rsidRPr="008831F3">
        <w:rPr>
          <w:i/>
          <w:lang w:val="ru-RU"/>
        </w:rPr>
        <w:t>и</w:t>
      </w:r>
      <w:r w:rsidRPr="008831F3">
        <w:rPr>
          <w:lang w:val="ru-RU"/>
        </w:rPr>
        <w:t xml:space="preserve">, а </w:t>
      </w:r>
      <w:r w:rsidRPr="0066565F">
        <w:rPr>
          <w:lang w:val="ru-RU"/>
        </w:rPr>
        <w:t xml:space="preserve">в </w:t>
      </w:r>
      <w:r w:rsidRPr="008831F3">
        <w:rPr>
          <w:lang w:val="ru-RU"/>
        </w:rPr>
        <w:t>высказывани</w:t>
      </w:r>
      <w:r>
        <w:rPr>
          <w:lang w:val="ru-RU"/>
        </w:rPr>
        <w:t>и</w:t>
      </w:r>
      <w:r w:rsidRPr="008831F3">
        <w:rPr>
          <w:lang w:val="ru-RU"/>
        </w:rPr>
        <w:t xml:space="preserve"> про Австралию </w:t>
      </w:r>
      <w:r>
        <w:rPr>
          <w:lang w:val="ru-RU"/>
        </w:rPr>
        <w:t>использовано</w:t>
      </w:r>
      <w:r w:rsidRPr="008831F3">
        <w:rPr>
          <w:lang w:val="ru-RU"/>
        </w:rPr>
        <w:t xml:space="preserve"> бессоюзное </w:t>
      </w:r>
      <w:r>
        <w:rPr>
          <w:lang w:val="ru-RU"/>
        </w:rPr>
        <w:t>перечисление</w:t>
      </w:r>
      <w:r w:rsidRPr="008831F3">
        <w:rPr>
          <w:lang w:val="ru-RU"/>
        </w:rPr>
        <w:t xml:space="preserve">. </w:t>
      </w:r>
      <w:r w:rsidRPr="00F10B98">
        <w:rPr>
          <w:lang w:val="ru-RU"/>
        </w:rPr>
        <w:t>Соответственно, только в первом случае перечисление в</w:t>
      </w:r>
      <w:r>
        <w:rPr>
          <w:lang w:val="ru-RU"/>
        </w:rPr>
        <w:t xml:space="preserve">оспринимается как законченное: </w:t>
      </w:r>
      <w:r w:rsidRPr="00F838CD">
        <w:rPr>
          <w:lang w:val="ru-RU"/>
        </w:rPr>
        <w:t>‘</w:t>
      </w:r>
      <w:r w:rsidRPr="00F10B98">
        <w:rPr>
          <w:lang w:val="ru-RU"/>
        </w:rPr>
        <w:t>рыбой, нефтью и газом исчерпываются те первичные продукты, на производстве котор</w:t>
      </w:r>
      <w:r>
        <w:rPr>
          <w:lang w:val="ru-RU"/>
        </w:rPr>
        <w:t>ых специализируется Норвегия</w:t>
      </w:r>
      <w:r w:rsidRPr="00F838CD">
        <w:rPr>
          <w:lang w:val="ru-RU"/>
        </w:rPr>
        <w:t>’</w:t>
      </w:r>
      <w:r w:rsidRPr="00F10B98">
        <w:rPr>
          <w:lang w:val="ru-RU"/>
        </w:rPr>
        <w:t>.</w:t>
      </w:r>
    </w:p>
    <w:p w:rsidR="00065265" w:rsidRPr="00F838CD" w:rsidRDefault="00065265" w:rsidP="00065265">
      <w:pPr>
        <w:pStyle w:val="1"/>
        <w:rPr>
          <w:lang w:val="ru-RU"/>
        </w:rPr>
      </w:pPr>
      <w:bookmarkStart w:id="88" w:name="_Toc346610896"/>
      <w:bookmarkStart w:id="89" w:name="_Toc346611172"/>
      <w:bookmarkStart w:id="90" w:name="_Toc348002298"/>
      <w:r w:rsidRPr="007E00AE">
        <w:t>Синтаксис сочинения</w:t>
      </w:r>
      <w:bookmarkEnd w:id="88"/>
      <w:bookmarkEnd w:id="89"/>
      <w:bookmarkEnd w:id="90"/>
    </w:p>
    <w:p w:rsidR="00065265" w:rsidRPr="007B3025" w:rsidRDefault="00065265" w:rsidP="00065265">
      <w:pPr>
        <w:pStyle w:val="2"/>
        <w:rPr>
          <w:lang w:val="ru-RU"/>
        </w:rPr>
      </w:pPr>
      <w:bookmarkStart w:id="91" w:name="_Toc346610897"/>
      <w:bookmarkStart w:id="92" w:name="_Toc346611173"/>
      <w:bookmarkStart w:id="93" w:name="_Toc348002299"/>
      <w:r w:rsidRPr="007B3025">
        <w:rPr>
          <w:lang w:val="ru-RU"/>
        </w:rPr>
        <w:t>Основные синтаксические свойства сочинительной конструкции</w:t>
      </w:r>
      <w:bookmarkEnd w:id="91"/>
      <w:bookmarkEnd w:id="92"/>
      <w:bookmarkEnd w:id="93"/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Прототипическая сочинительная конструкция обладает рядом синтаксических свойств, отличающих ее от подчинительной констру</w:t>
      </w:r>
      <w:r>
        <w:rPr>
          <w:lang w:val="ru-RU"/>
        </w:rPr>
        <w:t>кции. В их числе (подробнее см. </w:t>
      </w:r>
      <w:r w:rsidRPr="008831F3">
        <w:rPr>
          <w:lang w:val="ru-RU"/>
        </w:rPr>
        <w:t xml:space="preserve">статью </w:t>
      </w:r>
      <w:r w:rsidRPr="008831F3">
        <w:rPr>
          <w:rStyle w:val="ae"/>
          <w:lang w:val="ru-RU"/>
        </w:rPr>
        <w:t>Сочинение и подчинение</w:t>
      </w:r>
      <w:r>
        <w:rPr>
          <w:lang w:val="ru-RU"/>
        </w:rPr>
        <w:t>).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1. </w:t>
      </w:r>
      <w:r w:rsidRPr="00A364F8">
        <w:rPr>
          <w:lang w:val="ru-RU"/>
        </w:rPr>
        <w:t>Сочинительный союз не может занимать в сочиненной группе препозитивную позицию [</w:t>
      </w:r>
      <w:r w:rsidRPr="007E00AE">
        <w:t>Greenbaum</w:t>
      </w:r>
      <w:r>
        <w:t> </w:t>
      </w:r>
      <w:r>
        <w:rPr>
          <w:lang w:val="ru-RU"/>
        </w:rPr>
        <w:t>1969:</w:t>
      </w:r>
      <w:r>
        <w:t> </w:t>
      </w:r>
      <w:r w:rsidRPr="00A364F8">
        <w:rPr>
          <w:lang w:val="ru-RU"/>
        </w:rPr>
        <w:t>29], [</w:t>
      </w:r>
      <w:r w:rsidRPr="007E00AE">
        <w:t>Van</w:t>
      </w:r>
      <w:r>
        <w:t> </w:t>
      </w:r>
      <w:r w:rsidRPr="007E00AE">
        <w:t>Oirsouw</w:t>
      </w:r>
      <w:r>
        <w:t> </w:t>
      </w:r>
      <w:r w:rsidRPr="00A364F8">
        <w:rPr>
          <w:lang w:val="ru-RU"/>
        </w:rPr>
        <w:t>1987], [</w:t>
      </w:r>
      <w:r>
        <w:rPr>
          <w:lang w:val="ru-RU"/>
        </w:rPr>
        <w:t>Тестелец</w:t>
      </w:r>
      <w:r>
        <w:t> </w:t>
      </w:r>
      <w:r>
        <w:rPr>
          <w:lang w:val="ru-RU"/>
        </w:rPr>
        <w:t>2001</w:t>
      </w:r>
      <w:r w:rsidRPr="0066565F">
        <w:rPr>
          <w:lang w:val="ru-RU"/>
        </w:rPr>
        <w:t>]</w:t>
      </w:r>
      <w:r>
        <w:t> </w:t>
      </w:r>
      <w:r>
        <w:rPr>
          <w:lang w:val="ru-RU"/>
        </w:rPr>
        <w:t>и</w:t>
      </w:r>
      <w:r>
        <w:t> </w:t>
      </w:r>
      <w:r>
        <w:rPr>
          <w:lang w:val="ru-RU"/>
        </w:rPr>
        <w:t>др., ср.</w:t>
      </w:r>
      <w:r>
        <w:t> </w:t>
      </w:r>
      <w:r w:rsidRPr="00A364F8">
        <w:rPr>
          <w:i/>
          <w:lang w:val="ru-RU"/>
        </w:rPr>
        <w:t>дом и сад</w:t>
      </w:r>
      <w:r w:rsidRPr="00A364F8">
        <w:rPr>
          <w:lang w:val="ru-RU"/>
        </w:rPr>
        <w:t xml:space="preserve"> </w:t>
      </w:r>
      <w:r w:rsidRPr="007E00AE">
        <w:t>vs</w:t>
      </w:r>
      <w:r w:rsidRPr="00A364F8">
        <w:rPr>
          <w:lang w:val="ru-RU"/>
        </w:rPr>
        <w:t xml:space="preserve">. </w:t>
      </w:r>
      <w:r w:rsidRPr="008831F3">
        <w:rPr>
          <w:lang w:val="ru-RU"/>
        </w:rPr>
        <w:t>*</w:t>
      </w:r>
      <w:r w:rsidRPr="008831F3">
        <w:rPr>
          <w:i/>
          <w:lang w:val="ru-RU"/>
        </w:rPr>
        <w:t xml:space="preserve">и </w:t>
      </w:r>
      <w:r w:rsidRPr="008831F3">
        <w:rPr>
          <w:i/>
          <w:lang w:val="ru-RU"/>
        </w:rPr>
        <w:lastRenderedPageBreak/>
        <w:t>сад дом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Он говорил очень убедительно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но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а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у меня возникли сомнения</w:t>
      </w:r>
      <w:r w:rsidRPr="0066565F">
        <w:rPr>
          <w:lang w:val="ru-RU"/>
        </w:rPr>
        <w:t xml:space="preserve"> </w:t>
      </w:r>
      <w:r w:rsidRPr="007E00AE">
        <w:t>vs</w:t>
      </w:r>
      <w:r w:rsidRPr="008831F3">
        <w:rPr>
          <w:lang w:val="ru-RU"/>
        </w:rPr>
        <w:t>. *</w:t>
      </w:r>
      <w:r w:rsidRPr="008831F3">
        <w:rPr>
          <w:i/>
          <w:lang w:val="ru-RU"/>
        </w:rPr>
        <w:t xml:space="preserve">Но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а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у меня возникли сомнения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он говорил очень убедительно</w:t>
      </w:r>
      <w:r w:rsidRPr="008831F3">
        <w:rPr>
          <w:lang w:val="ru-RU"/>
        </w:rPr>
        <w:t xml:space="preserve"> (возможно только при отнесенности </w:t>
      </w:r>
      <w:r w:rsidRPr="0066565F">
        <w:rPr>
          <w:i/>
          <w:lang w:val="ru-RU"/>
        </w:rPr>
        <w:t>но</w:t>
      </w:r>
      <w:r w:rsidRPr="008831F3">
        <w:rPr>
          <w:lang w:val="ru-RU"/>
        </w:rPr>
        <w:t xml:space="preserve"> к предтексту). </w:t>
      </w:r>
      <w:r w:rsidRPr="00F838CD">
        <w:rPr>
          <w:lang w:val="ru-RU"/>
        </w:rPr>
        <w:t>Двойные и повторяющиеся союзы линейно примыкают к каждому конъюнкту (в русско</w:t>
      </w:r>
      <w:r>
        <w:rPr>
          <w:lang w:val="ru-RU"/>
        </w:rPr>
        <w:t>м языке – предшествуют ему, ср.</w:t>
      </w:r>
      <w:r>
        <w:t> </w:t>
      </w:r>
      <w:r w:rsidRPr="00A364F8">
        <w:rPr>
          <w:i/>
          <w:lang w:val="ru-RU"/>
        </w:rPr>
        <w:t>и дом</w:t>
      </w:r>
      <w:r w:rsidRPr="00C6458C">
        <w:rPr>
          <w:lang w:val="ru-RU"/>
        </w:rPr>
        <w:t>,</w:t>
      </w:r>
      <w:r w:rsidRPr="00A364F8">
        <w:rPr>
          <w:i/>
          <w:lang w:val="ru-RU"/>
        </w:rPr>
        <w:t xml:space="preserve"> и сад</w:t>
      </w:r>
      <w:r w:rsidRPr="00F838CD">
        <w:rPr>
          <w:lang w:val="ru-RU"/>
        </w:rPr>
        <w:t xml:space="preserve">; </w:t>
      </w:r>
      <w:r w:rsidRPr="00A364F8">
        <w:rPr>
          <w:i/>
          <w:lang w:val="ru-RU"/>
        </w:rPr>
        <w:t>не только сад</w:t>
      </w:r>
      <w:r w:rsidRPr="00C6458C">
        <w:rPr>
          <w:lang w:val="ru-RU"/>
        </w:rPr>
        <w:t>,</w:t>
      </w:r>
      <w:r w:rsidRPr="00A364F8">
        <w:rPr>
          <w:i/>
          <w:lang w:val="ru-RU"/>
        </w:rPr>
        <w:t xml:space="preserve"> но и дом</w:t>
      </w:r>
      <w:r w:rsidRPr="00F838CD">
        <w:rPr>
          <w:lang w:val="ru-RU"/>
        </w:rPr>
        <w:t>), однако такого сочинительного союза, который состоял бы из одного компонента и располагался бы в препозиции к сочиненной группе, в языках мира не засвидетельствовано [</w:t>
      </w:r>
      <w:r>
        <w:t>Haspelmath</w:t>
      </w:r>
      <w:r>
        <w:rPr>
          <w:lang w:val="ru-RU"/>
        </w:rPr>
        <w:t> </w:t>
      </w:r>
      <w:r w:rsidRPr="00F838CD">
        <w:rPr>
          <w:lang w:val="ru-RU"/>
        </w:rPr>
        <w:t>2007].</w:t>
      </w:r>
    </w:p>
    <w:p w:rsidR="00065265" w:rsidRDefault="00065265" w:rsidP="00065265">
      <w:pPr>
        <w:pStyle w:val="20"/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A364F8">
        <w:rPr>
          <w:lang w:val="ru-RU"/>
        </w:rPr>
        <w:t xml:space="preserve">Ни одна из сочиненных клауз не может быть линейно вложена внутрь другой. </w:t>
      </w:r>
      <w:r>
        <w:rPr>
          <w:lang w:val="ru-RU"/>
        </w:rPr>
        <w:t>Ср.</w:t>
      </w:r>
      <w:r>
        <w:t> </w:t>
      </w:r>
      <w:r w:rsidRPr="00F838CD">
        <w:rPr>
          <w:lang w:val="ru-RU"/>
        </w:rPr>
        <w:t>пример из [Пешковский</w:t>
      </w:r>
      <w:r>
        <w:rPr>
          <w:lang w:val="ru-RU"/>
        </w:rPr>
        <w:t> 1928/2001</w:t>
      </w:r>
      <w:r w:rsidRPr="00F838CD">
        <w:rPr>
          <w:lang w:val="ru-RU"/>
        </w:rPr>
        <w:t>]: *</w:t>
      </w:r>
      <w:r w:rsidRPr="00F838CD">
        <w:rPr>
          <w:i/>
          <w:lang w:val="ru-RU"/>
        </w:rPr>
        <w:t>Он не пошел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и у него болит голова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в школу</w:t>
      </w:r>
      <w:r w:rsidRPr="00F838CD">
        <w:rPr>
          <w:lang w:val="ru-RU"/>
        </w:rPr>
        <w:t>.</w:t>
      </w:r>
    </w:p>
    <w:p w:rsidR="00065265" w:rsidRPr="008831F3" w:rsidRDefault="00065265" w:rsidP="00065265">
      <w:pPr>
        <w:pStyle w:val="20"/>
        <w:rPr>
          <w:lang w:val="ru-RU"/>
        </w:rPr>
      </w:pPr>
    </w:p>
    <w:p w:rsidR="00065265" w:rsidRPr="008831F3" w:rsidRDefault="00065265" w:rsidP="00065265">
      <w:pPr>
        <w:pStyle w:val="20"/>
        <w:rPr>
          <w:lang w:val="ru-RU"/>
        </w:rPr>
      </w:pPr>
      <w:r w:rsidRPr="00A364F8">
        <w:rPr>
          <w:lang w:val="ru-RU"/>
        </w:rPr>
        <w:t>3.</w:t>
      </w:r>
      <w:r>
        <w:t> </w:t>
      </w:r>
      <w:r w:rsidRPr="00A364F8">
        <w:rPr>
          <w:lang w:val="ru-RU"/>
        </w:rPr>
        <w:t>При сочинении обычно невозможно применение к сочиненной группе таких операций, которые включают в сферу действия только один конъюнкт. В частности, не</w:t>
      </w:r>
      <w:r w:rsidRPr="0066565F">
        <w:rPr>
          <w:lang w:val="ru-RU"/>
        </w:rPr>
        <w:t>льзя</w:t>
      </w:r>
      <w:r w:rsidRPr="00A364F8">
        <w:rPr>
          <w:lang w:val="ru-RU"/>
        </w:rPr>
        <w:t xml:space="preserve"> задать вопрос к одному конъюнкту, оставив вне сферы действия вопроса другой. </w:t>
      </w:r>
      <w:r w:rsidRPr="008831F3">
        <w:rPr>
          <w:lang w:val="ru-RU"/>
        </w:rPr>
        <w:t>Ср.: *</w:t>
      </w:r>
      <w:r w:rsidRPr="008831F3">
        <w:rPr>
          <w:i/>
          <w:lang w:val="ru-RU"/>
        </w:rPr>
        <w:t>Кто и Маша пришли?</w:t>
      </w:r>
      <w:r w:rsidRPr="008831F3">
        <w:rPr>
          <w:lang w:val="ru-RU"/>
        </w:rPr>
        <w:t xml:space="preserve"> *</w:t>
      </w:r>
      <w:r w:rsidRPr="008831F3">
        <w:rPr>
          <w:i/>
          <w:lang w:val="ru-RU"/>
        </w:rPr>
        <w:t>Кто рыжий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а Вася блондин?</w:t>
      </w:r>
      <w:r w:rsidRPr="008831F3">
        <w:rPr>
          <w:lang w:val="ru-RU"/>
        </w:rPr>
        <w:t xml:space="preserve"> (вопрос к предложению </w:t>
      </w:r>
      <w:r w:rsidRPr="008831F3">
        <w:rPr>
          <w:i/>
          <w:lang w:val="ru-RU"/>
        </w:rPr>
        <w:t>Петя рыжий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а Вася блондин</w:t>
      </w:r>
      <w:r w:rsidRPr="008831F3">
        <w:rPr>
          <w:lang w:val="ru-RU"/>
        </w:rPr>
        <w:t>).</w:t>
      </w:r>
    </w:p>
    <w:p w:rsidR="00065265" w:rsidRPr="00F838CD" w:rsidRDefault="00065265" w:rsidP="00065265">
      <w:pPr>
        <w:pStyle w:val="20"/>
        <w:rPr>
          <w:lang w:val="ru-RU"/>
        </w:rPr>
      </w:pPr>
      <w:r w:rsidRPr="00F838CD">
        <w:rPr>
          <w:lang w:val="ru-RU"/>
        </w:rPr>
        <w:t xml:space="preserve">Допустимо, однако, симметричное применение операций, затрагивающее оба конъюнкта. Так, к сложносочиненному предложению </w:t>
      </w:r>
      <w:r w:rsidRPr="00F838CD">
        <w:rPr>
          <w:i/>
          <w:lang w:val="ru-RU"/>
        </w:rPr>
        <w:t>Маша купила конфеты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а Петя их съел </w:t>
      </w:r>
      <w:r w:rsidRPr="0066565F">
        <w:rPr>
          <w:lang w:val="ru-RU"/>
        </w:rPr>
        <w:t>можно задать</w:t>
      </w:r>
      <w:r>
        <w:rPr>
          <w:lang w:val="ru-RU"/>
        </w:rPr>
        <w:t xml:space="preserve"> вопрос</w:t>
      </w:r>
      <w:r w:rsidRPr="00F838CD">
        <w:rPr>
          <w:lang w:val="ru-RU"/>
        </w:rPr>
        <w:t xml:space="preserve"> </w:t>
      </w:r>
      <w:r w:rsidRPr="00F838CD">
        <w:rPr>
          <w:i/>
          <w:lang w:val="ru-RU"/>
        </w:rPr>
        <w:t xml:space="preserve">Что Маша купила </w:t>
      </w:r>
      <w:proofErr w:type="gramStart"/>
      <w:r w:rsidRPr="00F838CD">
        <w:rPr>
          <w:i/>
          <w:lang w:val="ru-RU"/>
        </w:rPr>
        <w:t xml:space="preserve">_ </w:t>
      </w:r>
      <w:r w:rsidRPr="00C6458C">
        <w:rPr>
          <w:lang w:val="ru-RU"/>
        </w:rPr>
        <w:t>,</w:t>
      </w:r>
      <w:proofErr w:type="gramEnd"/>
      <w:r w:rsidRPr="00F838CD">
        <w:rPr>
          <w:i/>
          <w:lang w:val="ru-RU"/>
        </w:rPr>
        <w:t xml:space="preserve"> а Петя съел _ ?</w:t>
      </w:r>
    </w:p>
    <w:p w:rsidR="00065265" w:rsidRPr="008831F3" w:rsidRDefault="00065265" w:rsidP="00065265">
      <w:pPr>
        <w:pStyle w:val="20"/>
        <w:rPr>
          <w:lang w:val="ru-RU"/>
        </w:rPr>
      </w:pPr>
      <w:r w:rsidRPr="00F838CD">
        <w:rPr>
          <w:lang w:val="ru-RU"/>
        </w:rPr>
        <w:t>Данное свойство сочинения впервые было обнаружено Дж.</w:t>
      </w:r>
      <w:r>
        <w:rPr>
          <w:lang w:val="ru-RU"/>
        </w:rPr>
        <w:t> </w:t>
      </w:r>
      <w:r w:rsidRPr="00F838CD">
        <w:rPr>
          <w:lang w:val="ru-RU"/>
        </w:rPr>
        <w:t>Р.</w:t>
      </w:r>
      <w:r>
        <w:rPr>
          <w:lang w:val="ru-RU"/>
        </w:rPr>
        <w:t> </w:t>
      </w:r>
      <w:r w:rsidRPr="00F838CD">
        <w:rPr>
          <w:lang w:val="ru-RU"/>
        </w:rPr>
        <w:t>Россом [</w:t>
      </w:r>
      <w:r>
        <w:t>Ross</w:t>
      </w:r>
      <w:r>
        <w:rPr>
          <w:lang w:val="ru-RU"/>
        </w:rPr>
        <w:t> 1967/1986] и получило название «</w:t>
      </w:r>
      <w:r w:rsidRPr="00C06EE1">
        <w:rPr>
          <w:lang w:val="ru-RU"/>
        </w:rPr>
        <w:t>о</w:t>
      </w:r>
      <w:r w:rsidRPr="00F838CD">
        <w:rPr>
          <w:lang w:val="ru-RU"/>
        </w:rPr>
        <w:t>граничение на сочиненную ст</w:t>
      </w:r>
      <w:r>
        <w:rPr>
          <w:lang w:val="ru-RU"/>
        </w:rPr>
        <w:t>руктуру»</w:t>
      </w:r>
      <w:r w:rsidRPr="00F838CD">
        <w:rPr>
          <w:lang w:val="ru-RU"/>
        </w:rPr>
        <w:t xml:space="preserve"> (англ. </w:t>
      </w:r>
      <w:r w:rsidRPr="007E00AE">
        <w:t>Coordinate</w:t>
      </w:r>
      <w:r w:rsidRPr="008831F3">
        <w:rPr>
          <w:lang w:val="ru-RU"/>
        </w:rPr>
        <w:t xml:space="preserve"> </w:t>
      </w:r>
      <w:r w:rsidRPr="007E00AE">
        <w:t>Structure</w:t>
      </w:r>
      <w:r w:rsidRPr="008831F3">
        <w:rPr>
          <w:lang w:val="ru-RU"/>
        </w:rPr>
        <w:t xml:space="preserve"> </w:t>
      </w:r>
      <w:r w:rsidRPr="007E00AE">
        <w:t>Constraint</w:t>
      </w:r>
      <w:r w:rsidRPr="008831F3">
        <w:rPr>
          <w:lang w:val="ru-RU"/>
        </w:rPr>
        <w:t>).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F838CD" w:rsidRDefault="00065265" w:rsidP="00065265">
      <w:pPr>
        <w:pStyle w:val="20"/>
        <w:rPr>
          <w:lang w:val="ru-RU"/>
        </w:rPr>
      </w:pPr>
      <w:r>
        <w:rPr>
          <w:lang w:val="ru-RU"/>
        </w:rPr>
        <w:t>4. </w:t>
      </w:r>
      <w:r w:rsidRPr="00C06EE1">
        <w:rPr>
          <w:lang w:val="ru-RU"/>
        </w:rPr>
        <w:t>При вложении сложносочиненного предложения в более крупную клаузу, требующую от подчиненного предложения некоторого формального изменения (например, постановки сказуемого в определенном наклонении), данное изменение проис</w:t>
      </w:r>
      <w:r>
        <w:rPr>
          <w:lang w:val="ru-RU"/>
        </w:rPr>
        <w:t>ходит с обоими конъюнктами. Ср. </w:t>
      </w:r>
      <w:r w:rsidRPr="008831F3">
        <w:rPr>
          <w:i/>
          <w:lang w:val="ru-RU"/>
        </w:rPr>
        <w:t>Ты вернешься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а я уйду</w:t>
      </w:r>
      <w:r w:rsidRPr="008831F3">
        <w:rPr>
          <w:lang w:val="ru-RU"/>
        </w:rPr>
        <w:t xml:space="preserve"> </w:t>
      </w:r>
      <w:r w:rsidRPr="007E00AE">
        <w:t>vs</w:t>
      </w:r>
      <w:r w:rsidRPr="008831F3">
        <w:rPr>
          <w:lang w:val="ru-RU"/>
        </w:rPr>
        <w:t xml:space="preserve">. </w:t>
      </w:r>
      <w:r w:rsidRPr="008831F3">
        <w:rPr>
          <w:i/>
          <w:lang w:val="ru-RU"/>
        </w:rPr>
        <w:t>Я хочу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чтобы ты вернулся </w:t>
      </w:r>
      <w:r w:rsidRPr="008831F3">
        <w:rPr>
          <w:lang w:val="ru-RU"/>
        </w:rPr>
        <w:t>(</w:t>
      </w:r>
      <w:r w:rsidRPr="008831F3">
        <w:rPr>
          <w:i/>
          <w:lang w:val="ru-RU"/>
        </w:rPr>
        <w:t>*вернешься</w:t>
      </w:r>
      <w:r w:rsidRPr="008831F3">
        <w:rPr>
          <w:lang w:val="ru-RU"/>
        </w:rPr>
        <w:t xml:space="preserve">), </w:t>
      </w:r>
      <w:r w:rsidRPr="008831F3">
        <w:rPr>
          <w:i/>
          <w:lang w:val="ru-RU"/>
        </w:rPr>
        <w:t xml:space="preserve">а я ушел </w:t>
      </w:r>
      <w:r w:rsidRPr="008831F3">
        <w:rPr>
          <w:lang w:val="ru-RU"/>
        </w:rPr>
        <w:t>(</w:t>
      </w:r>
      <w:r w:rsidRPr="008831F3">
        <w:rPr>
          <w:i/>
          <w:lang w:val="ru-RU"/>
        </w:rPr>
        <w:t>*уйду</w:t>
      </w:r>
      <w:r w:rsidRPr="008831F3">
        <w:rPr>
          <w:lang w:val="ru-RU"/>
        </w:rPr>
        <w:t xml:space="preserve">). </w:t>
      </w:r>
      <w:r w:rsidRPr="00F838CD">
        <w:rPr>
          <w:lang w:val="ru-RU"/>
        </w:rPr>
        <w:t>Для сравнения, при подчинении соответствующее изменение затр</w:t>
      </w:r>
      <w:r>
        <w:rPr>
          <w:lang w:val="ru-RU"/>
        </w:rPr>
        <w:t xml:space="preserve">агивает только главную клаузу: </w:t>
      </w:r>
      <w:r w:rsidRPr="00F838CD">
        <w:rPr>
          <w:i/>
          <w:lang w:val="ru-RU"/>
        </w:rPr>
        <w:t>Ты вернешься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когда я уйду</w:t>
      </w:r>
      <w:r w:rsidRPr="00F838CD">
        <w:rPr>
          <w:lang w:val="ru-RU"/>
        </w:rPr>
        <w:t xml:space="preserve"> </w:t>
      </w:r>
      <w:r w:rsidRPr="007E00AE">
        <w:t>vs</w:t>
      </w:r>
      <w:r w:rsidRPr="00F838CD">
        <w:rPr>
          <w:lang w:val="ru-RU"/>
        </w:rPr>
        <w:t xml:space="preserve">. </w:t>
      </w:r>
      <w:r w:rsidRPr="00F838CD">
        <w:rPr>
          <w:i/>
          <w:lang w:val="ru-RU"/>
        </w:rPr>
        <w:t>Я хочу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чтобы ты вернулся</w:t>
      </w:r>
      <w:r w:rsidRPr="00C6458C">
        <w:rPr>
          <w:lang w:val="ru-RU"/>
        </w:rPr>
        <w:t>,</w:t>
      </w:r>
      <w:r w:rsidRPr="00F838CD">
        <w:rPr>
          <w:i/>
          <w:lang w:val="ru-RU"/>
        </w:rPr>
        <w:t xml:space="preserve"> когда я уйду </w:t>
      </w:r>
      <w:r w:rsidRPr="00F838CD">
        <w:rPr>
          <w:lang w:val="ru-RU"/>
        </w:rPr>
        <w:t>(</w:t>
      </w:r>
      <w:r w:rsidRPr="00F838CD">
        <w:rPr>
          <w:i/>
          <w:lang w:val="ru-RU"/>
        </w:rPr>
        <w:t>*ушел</w:t>
      </w:r>
      <w:r w:rsidRPr="00F838CD">
        <w:rPr>
          <w:lang w:val="ru-RU"/>
        </w:rPr>
        <w:t>) [Зализняк,</w:t>
      </w:r>
      <w:r>
        <w:rPr>
          <w:lang w:val="ru-RU"/>
        </w:rPr>
        <w:t> Падучева </w:t>
      </w:r>
      <w:r w:rsidRPr="00F838CD">
        <w:rPr>
          <w:lang w:val="ru-RU"/>
        </w:rPr>
        <w:t>1975].</w:t>
      </w:r>
    </w:p>
    <w:p w:rsidR="00065265" w:rsidRPr="007B3025" w:rsidRDefault="00065265" w:rsidP="00065265">
      <w:pPr>
        <w:pStyle w:val="2"/>
        <w:rPr>
          <w:lang w:val="ru-RU"/>
        </w:rPr>
      </w:pPr>
      <w:bookmarkStart w:id="94" w:name="_Toc346610898"/>
      <w:bookmarkStart w:id="95" w:name="_Toc346611174"/>
      <w:bookmarkStart w:id="96" w:name="_Toc348002300"/>
      <w:r w:rsidRPr="007B3025">
        <w:rPr>
          <w:lang w:val="ru-RU"/>
        </w:rPr>
        <w:t>Сочинение и эллипсис</w:t>
      </w:r>
      <w:bookmarkEnd w:id="94"/>
      <w:bookmarkEnd w:id="95"/>
      <w:bookmarkEnd w:id="96"/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 xml:space="preserve">Сочинение связано с </w:t>
      </w:r>
      <w:r w:rsidRPr="0055196D">
        <w:rPr>
          <w:rStyle w:val="ae"/>
          <w:lang w:val="ru-RU"/>
        </w:rPr>
        <w:t>эллипсисом</w:t>
      </w:r>
      <w:r w:rsidRPr="008831F3">
        <w:rPr>
          <w:lang w:val="ru-RU"/>
        </w:rPr>
        <w:t xml:space="preserve"> по ряду оснований.</w:t>
      </w:r>
    </w:p>
    <w:p w:rsidR="00065265" w:rsidRPr="00554CA9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Во-первых, само описание механизма сочинения в некоторых случаях затруднительно без привлечения аппарата эллипсиса. Речь идет, в первую очередь, о случаях, когда в сочинении участвуют синтаксические единицы, не являющиеся (на поверхностном уровне) к</w:t>
      </w:r>
      <w:r>
        <w:rPr>
          <w:lang w:val="ru-RU"/>
        </w:rPr>
        <w:t>аноническими составляющими. Ср. </w:t>
      </w:r>
      <w:r w:rsidRPr="00554CA9">
        <w:rPr>
          <w:lang w:val="ru-RU"/>
        </w:rPr>
        <w:t>(квадратными скобками в примерах ниже отмечены границы конъюнктов):</w:t>
      </w:r>
    </w:p>
    <w:p w:rsidR="00065265" w:rsidRPr="008831F3" w:rsidRDefault="00065265" w:rsidP="00065265">
      <w:pPr>
        <w:pStyle w:val="a5"/>
        <w:rPr>
          <w:lang w:val="ru-RU"/>
        </w:rPr>
      </w:pPr>
      <w:r w:rsidRPr="00F10B98">
        <w:rPr>
          <w:lang w:val="ru-RU"/>
        </w:rPr>
        <w:t xml:space="preserve">Но уже не [Иван прислуживал королю], а [король солдату]. </w:t>
      </w:r>
      <w:r w:rsidRPr="008831F3">
        <w:rPr>
          <w:rStyle w:val="-0"/>
          <w:lang w:val="ru-RU"/>
        </w:rPr>
        <w:t>[Л.</w:t>
      </w:r>
      <w:r w:rsidRPr="00F10B98">
        <w:rPr>
          <w:rStyle w:val="-0"/>
        </w:rPr>
        <w:t> </w:t>
      </w:r>
      <w:r w:rsidRPr="008831F3">
        <w:rPr>
          <w:rStyle w:val="-0"/>
          <w:lang w:val="ru-RU"/>
        </w:rPr>
        <w:t>А.</w:t>
      </w:r>
      <w:r w:rsidRPr="00F10B98">
        <w:rPr>
          <w:rStyle w:val="-0"/>
        </w:rPr>
        <w:t> </w:t>
      </w:r>
      <w:r w:rsidRPr="008831F3">
        <w:rPr>
          <w:rStyle w:val="-0"/>
          <w:lang w:val="ru-RU"/>
        </w:rPr>
        <w:t>Чарская. Дуль-Дуль, король без сердца (1912)]</w:t>
      </w:r>
    </w:p>
    <w:p w:rsidR="00065265" w:rsidRPr="007E00AE" w:rsidRDefault="00065265" w:rsidP="00065265">
      <w:pPr>
        <w:pStyle w:val="a5"/>
      </w:pPr>
      <w:r w:rsidRPr="00F10B98">
        <w:rPr>
          <w:lang w:val="ru-RU"/>
        </w:rPr>
        <w:t xml:space="preserve">Их родители не смогли бы тогда [сожалеть о сходстве] или [радоваться различию] поколений. </w:t>
      </w:r>
      <w:r w:rsidRPr="00F10B98">
        <w:rPr>
          <w:rStyle w:val="-0"/>
        </w:rPr>
        <w:t>(пример из [Кодзасов, Саввина 1987: 150])</w:t>
      </w:r>
    </w:p>
    <w:p w:rsidR="00065265" w:rsidRPr="007E00AE" w:rsidRDefault="00065265" w:rsidP="00065265">
      <w:pPr>
        <w:pStyle w:val="a5"/>
      </w:pPr>
      <w:r w:rsidRPr="00F838CD">
        <w:rPr>
          <w:lang w:val="ru-RU"/>
        </w:rPr>
        <w:t xml:space="preserve">Государь ездил [в сентябре на Дон], [в октябре ― в Одессу] и [в ноябре ― в Польшу]. </w:t>
      </w:r>
      <w:r w:rsidRPr="00F838CD">
        <w:rPr>
          <w:rStyle w:val="-0"/>
          <w:lang w:val="ru-RU"/>
        </w:rPr>
        <w:t>[А.</w:t>
      </w:r>
      <w:r w:rsidRPr="00F10B98">
        <w:rPr>
          <w:rStyle w:val="-0"/>
        </w:rPr>
        <w:t> </w:t>
      </w:r>
      <w:r w:rsidRPr="00F838CD">
        <w:rPr>
          <w:rStyle w:val="-0"/>
          <w:lang w:val="ru-RU"/>
        </w:rPr>
        <w:t>Ф.</w:t>
      </w:r>
      <w:r w:rsidRPr="00F10B98">
        <w:rPr>
          <w:rStyle w:val="-0"/>
        </w:rPr>
        <w:t> </w:t>
      </w:r>
      <w:r w:rsidRPr="00F838CD">
        <w:rPr>
          <w:rStyle w:val="-0"/>
          <w:lang w:val="ru-RU"/>
        </w:rPr>
        <w:t xml:space="preserve">Редигер. </w:t>
      </w:r>
      <w:r w:rsidRPr="00F10B98">
        <w:rPr>
          <w:rStyle w:val="-0"/>
        </w:rPr>
        <w:t>История моей жизни (1918)]</w:t>
      </w:r>
    </w:p>
    <w:p w:rsidR="00065265" w:rsidRPr="00F838CD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В (</w:t>
      </w:r>
      <w:r>
        <w:rPr>
          <w:lang w:val="ru-RU"/>
        </w:rPr>
        <w:t>67</w:t>
      </w:r>
      <w:r w:rsidRPr="008831F3">
        <w:rPr>
          <w:lang w:val="ru-RU"/>
        </w:rPr>
        <w:t>) полная клауза сочинена с неполной клаузой, в которой отсутствует глагол. В (</w:t>
      </w:r>
      <w:r>
        <w:rPr>
          <w:lang w:val="ru-RU"/>
        </w:rPr>
        <w:t>68</w:t>
      </w:r>
      <w:r w:rsidRPr="008831F3">
        <w:rPr>
          <w:lang w:val="ru-RU"/>
        </w:rPr>
        <w:t>) сочинены фрагменты глагольных групп, не включающие общее определение. В (</w:t>
      </w:r>
      <w:r>
        <w:rPr>
          <w:lang w:val="ru-RU"/>
        </w:rPr>
        <w:t>69</w:t>
      </w:r>
      <w:r w:rsidRPr="008831F3">
        <w:rPr>
          <w:lang w:val="ru-RU"/>
        </w:rPr>
        <w:t xml:space="preserve">) сочинены пары обстоятельств, соподчиненные одному глаголы. </w:t>
      </w:r>
      <w:r w:rsidRPr="00F838CD">
        <w:rPr>
          <w:lang w:val="ru-RU"/>
        </w:rPr>
        <w:t>Во всех примерах (</w:t>
      </w:r>
      <w:r>
        <w:rPr>
          <w:lang w:val="ru-RU"/>
        </w:rPr>
        <w:t>67</w:t>
      </w:r>
      <w:r w:rsidRPr="00F838CD">
        <w:rPr>
          <w:lang w:val="ru-RU"/>
        </w:rPr>
        <w:t>)</w:t>
      </w:r>
      <w:r>
        <w:rPr>
          <w:lang w:val="ru-RU"/>
        </w:rPr>
        <w:t>–</w:t>
      </w:r>
      <w:r w:rsidRPr="00F838CD">
        <w:rPr>
          <w:lang w:val="ru-RU"/>
        </w:rPr>
        <w:t>(</w:t>
      </w:r>
      <w:r>
        <w:rPr>
          <w:lang w:val="ru-RU"/>
        </w:rPr>
        <w:t>69</w:t>
      </w:r>
      <w:r w:rsidRPr="00F838CD">
        <w:rPr>
          <w:lang w:val="ru-RU"/>
        </w:rPr>
        <w:t>) по крайней мере один из конъюнктов невозможно трактовать как каноническую составляющую.</w:t>
      </w:r>
    </w:p>
    <w:p w:rsidR="00065265" w:rsidRPr="00F10B98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Существование таких </w:t>
      </w:r>
      <w:r>
        <w:rPr>
          <w:lang w:val="ru-RU"/>
        </w:rPr>
        <w:t>«</w:t>
      </w:r>
      <w:r w:rsidRPr="008831F3">
        <w:rPr>
          <w:lang w:val="ru-RU"/>
        </w:rPr>
        <w:t>неконституентных</w:t>
      </w:r>
      <w:r>
        <w:rPr>
          <w:lang w:val="ru-RU"/>
        </w:rPr>
        <w:t>»</w:t>
      </w:r>
      <w:r w:rsidRPr="008831F3">
        <w:rPr>
          <w:lang w:val="ru-RU"/>
        </w:rPr>
        <w:t xml:space="preserve"> (</w:t>
      </w:r>
      <w:r w:rsidRPr="00F10B98">
        <w:t>non</w:t>
      </w:r>
      <w:r w:rsidRPr="008831F3">
        <w:rPr>
          <w:lang w:val="ru-RU"/>
        </w:rPr>
        <w:t>-</w:t>
      </w:r>
      <w:r w:rsidRPr="00F10B98">
        <w:t>constituent</w:t>
      </w:r>
      <w:r w:rsidRPr="008831F3">
        <w:rPr>
          <w:lang w:val="ru-RU"/>
        </w:rPr>
        <w:t xml:space="preserve">) конъюнктов представляет определенную трудность для общей теории грамматики, поскольку, согласно распространенной точке зрения, составляющая является базовой синтаксической единицей, которой оперируют синтаксические механизмы. Однако сочинение не-составляющих в </w:t>
      </w:r>
      <w:r w:rsidRPr="008831F3">
        <w:rPr>
          <w:lang w:val="ru-RU"/>
        </w:rPr>
        <w:lastRenderedPageBreak/>
        <w:t xml:space="preserve">большинстве случаев может быть сведено к сочинению составляющих при помощи </w:t>
      </w:r>
      <w:r>
        <w:rPr>
          <w:lang w:val="ru-RU"/>
        </w:rPr>
        <w:t xml:space="preserve">теоретического </w:t>
      </w:r>
      <w:r w:rsidRPr="008831F3">
        <w:rPr>
          <w:lang w:val="ru-RU"/>
        </w:rPr>
        <w:t xml:space="preserve">аппарата эллипсиса. </w:t>
      </w:r>
      <w:r w:rsidRPr="00F10B98">
        <w:rPr>
          <w:lang w:val="ru-RU"/>
        </w:rPr>
        <w:t>Так, в предложениях (</w:t>
      </w:r>
      <w:r>
        <w:rPr>
          <w:lang w:val="ru-RU"/>
        </w:rPr>
        <w:t>67</w:t>
      </w:r>
      <w:r w:rsidRPr="00F10B98">
        <w:rPr>
          <w:lang w:val="ru-RU"/>
        </w:rPr>
        <w:t>)</w:t>
      </w:r>
      <w:r>
        <w:rPr>
          <w:lang w:val="ru-RU"/>
        </w:rPr>
        <w:t>–</w:t>
      </w:r>
      <w:r w:rsidRPr="00F10B98">
        <w:rPr>
          <w:lang w:val="ru-RU"/>
        </w:rPr>
        <w:t>(</w:t>
      </w:r>
      <w:r>
        <w:rPr>
          <w:lang w:val="ru-RU"/>
        </w:rPr>
        <w:t>69</w:t>
      </w:r>
      <w:r w:rsidRPr="00F10B98">
        <w:rPr>
          <w:lang w:val="ru-RU"/>
        </w:rPr>
        <w:t>) конъюнкты окажутся каноническими составляющими, если принять, что (</w:t>
      </w:r>
      <w:r>
        <w:rPr>
          <w:lang w:val="ru-RU"/>
        </w:rPr>
        <w:t>67</w:t>
      </w:r>
      <w:r w:rsidRPr="00F10B98">
        <w:rPr>
          <w:lang w:val="ru-RU"/>
        </w:rPr>
        <w:t>)</w:t>
      </w:r>
      <w:r>
        <w:rPr>
          <w:lang w:val="ru-RU"/>
        </w:rPr>
        <w:t>–</w:t>
      </w:r>
      <w:r w:rsidRPr="00F10B98">
        <w:rPr>
          <w:lang w:val="ru-RU"/>
        </w:rPr>
        <w:t>(</w:t>
      </w:r>
      <w:r>
        <w:rPr>
          <w:lang w:val="ru-RU"/>
        </w:rPr>
        <w:t>69</w:t>
      </w:r>
      <w:r w:rsidRPr="00F10B98">
        <w:rPr>
          <w:lang w:val="ru-RU"/>
        </w:rPr>
        <w:t>) получены из глубинных структур (</w:t>
      </w:r>
      <w:r>
        <w:rPr>
          <w:lang w:val="ru-RU"/>
        </w:rPr>
        <w:t>70)–(72</w:t>
      </w:r>
      <w:r w:rsidRPr="00F10B98">
        <w:rPr>
          <w:lang w:val="ru-RU"/>
        </w:rPr>
        <w:t xml:space="preserve">) посредством эллиптического сокращения одной из тождественных словоформ или цепочек словоформ (выделена </w:t>
      </w:r>
      <w:r>
        <w:rPr>
          <w:lang w:val="ru-RU"/>
        </w:rPr>
        <w:t>курсивом</w:t>
      </w:r>
      <w:r w:rsidRPr="00F10B98">
        <w:rPr>
          <w:lang w:val="ru-RU"/>
        </w:rPr>
        <w:t>):</w:t>
      </w:r>
    </w:p>
    <w:p w:rsidR="00065265" w:rsidRDefault="00065265" w:rsidP="00065265">
      <w:pPr>
        <w:pStyle w:val="a5"/>
        <w:rPr>
          <w:lang w:val="ru-RU"/>
        </w:rPr>
      </w:pPr>
      <w:r w:rsidRPr="00F10B98">
        <w:rPr>
          <w:lang w:val="ru-RU"/>
        </w:rPr>
        <w:t xml:space="preserve">Но уже не [Иван прислуживал королю], а [король </w:t>
      </w:r>
      <w:r w:rsidRPr="00A8650C">
        <w:rPr>
          <w:i/>
          <w:lang w:val="ru-RU"/>
        </w:rPr>
        <w:t>прислуживал</w:t>
      </w:r>
      <w:r w:rsidRPr="00F10B98">
        <w:rPr>
          <w:lang w:val="ru-RU"/>
        </w:rPr>
        <w:t xml:space="preserve"> солдату].</w:t>
      </w:r>
    </w:p>
    <w:p w:rsidR="00065265" w:rsidRPr="00F10B98" w:rsidRDefault="00065265" w:rsidP="00065265">
      <w:pPr>
        <w:pStyle w:val="a5"/>
        <w:rPr>
          <w:lang w:val="ru-RU"/>
        </w:rPr>
      </w:pPr>
      <w:r w:rsidRPr="00F10B98">
        <w:rPr>
          <w:lang w:val="ru-RU"/>
        </w:rPr>
        <w:t xml:space="preserve">Их родители не смогли бы тогда [сожалеть о сходстве </w:t>
      </w:r>
      <w:r w:rsidRPr="00A8650C">
        <w:rPr>
          <w:i/>
          <w:lang w:val="ru-RU"/>
        </w:rPr>
        <w:t>поколений</w:t>
      </w:r>
      <w:r w:rsidRPr="00F10B98">
        <w:rPr>
          <w:lang w:val="ru-RU"/>
        </w:rPr>
        <w:t>] или [радоваться различию поколений]</w:t>
      </w:r>
      <w:r>
        <w:rPr>
          <w:lang w:val="ru-RU"/>
        </w:rPr>
        <w:t>.</w:t>
      </w:r>
    </w:p>
    <w:p w:rsidR="00065265" w:rsidRPr="00F10B98" w:rsidRDefault="00065265" w:rsidP="00065265">
      <w:pPr>
        <w:pStyle w:val="a5"/>
        <w:rPr>
          <w:lang w:val="ru-RU"/>
        </w:rPr>
      </w:pPr>
      <w:r w:rsidRPr="00F10B98">
        <w:rPr>
          <w:lang w:val="ru-RU"/>
        </w:rPr>
        <w:t>[Государь ездил в сентябре на Дон], [</w:t>
      </w:r>
      <w:r w:rsidRPr="00A8650C">
        <w:rPr>
          <w:i/>
          <w:lang w:val="ru-RU"/>
        </w:rPr>
        <w:t>государь ездил</w:t>
      </w:r>
      <w:r w:rsidRPr="00F10B98">
        <w:rPr>
          <w:lang w:val="ru-RU"/>
        </w:rPr>
        <w:t xml:space="preserve"> в октябре в Одессу] и [</w:t>
      </w:r>
      <w:r w:rsidRPr="00A8650C">
        <w:rPr>
          <w:i/>
          <w:lang w:val="ru-RU"/>
        </w:rPr>
        <w:t>государь ездил</w:t>
      </w:r>
      <w:r w:rsidRPr="00F10B98">
        <w:rPr>
          <w:lang w:val="ru-RU"/>
        </w:rPr>
        <w:t xml:space="preserve"> в ноябре в Польшу].</w:t>
      </w:r>
    </w:p>
    <w:p w:rsidR="00065265" w:rsidRPr="007E00AE" w:rsidRDefault="00065265" w:rsidP="00065265">
      <w:pPr>
        <w:pStyle w:val="20"/>
      </w:pPr>
      <w:r w:rsidRPr="00C06EE1">
        <w:rPr>
          <w:lang w:val="ru-RU"/>
        </w:rPr>
        <w:t xml:space="preserve">Во-вторых, связь сочинения с эллипсисом прослеживается в том, что некоторые виды эллипсиса, допустимые при сочинении, затруднены при подчинении. </w:t>
      </w:r>
      <w:r w:rsidRPr="008831F3">
        <w:rPr>
          <w:lang w:val="ru-RU"/>
        </w:rPr>
        <w:t xml:space="preserve">Сюда относится так называемый гэппинг (англ. </w:t>
      </w:r>
      <w:r w:rsidRPr="007E00AE">
        <w:t>gapping</w:t>
      </w:r>
      <w:r w:rsidRPr="008831F3">
        <w:rPr>
          <w:lang w:val="ru-RU"/>
        </w:rPr>
        <w:t xml:space="preserve">), или сокращение с образованием внутреннего пробела. </w:t>
      </w:r>
      <w:r w:rsidRPr="007E00AE">
        <w:t>Ср.:</w:t>
      </w:r>
    </w:p>
    <w:p w:rsidR="00065265" w:rsidRPr="00F10B98" w:rsidRDefault="00065265" w:rsidP="00065265">
      <w:pPr>
        <w:pStyle w:val="a5"/>
        <w:rPr>
          <w:lang w:val="ru-RU"/>
        </w:rPr>
      </w:pPr>
      <w:r w:rsidRPr="00F10B98">
        <w:rPr>
          <w:lang w:val="ru-RU"/>
        </w:rPr>
        <w:t xml:space="preserve">Миша играл на рояле, </w:t>
      </w:r>
      <w:r w:rsidRPr="00277C95">
        <w:rPr>
          <w:i/>
          <w:lang w:val="ru-RU"/>
        </w:rPr>
        <w:t>а Маша – на скрипке</w:t>
      </w:r>
      <w:r>
        <w:rPr>
          <w:lang w:val="ru-RU"/>
        </w:rPr>
        <w:t>. – сочинение</w:t>
      </w:r>
    </w:p>
    <w:p w:rsidR="00065265" w:rsidRPr="00277C95" w:rsidRDefault="00065265" w:rsidP="00065265">
      <w:pPr>
        <w:rPr>
          <w:lang w:val="ru-RU"/>
        </w:rPr>
      </w:pPr>
      <w:r w:rsidRPr="007E00AE">
        <w:t>vs</w:t>
      </w:r>
      <w:r w:rsidRPr="00277C95">
        <w:rPr>
          <w:lang w:val="ru-RU"/>
        </w:rPr>
        <w:t>.</w:t>
      </w:r>
    </w:p>
    <w:p w:rsidR="00065265" w:rsidRPr="00277C95" w:rsidRDefault="00065265" w:rsidP="00065265">
      <w:pPr>
        <w:pStyle w:val="a5"/>
        <w:rPr>
          <w:lang w:val="ru-RU"/>
        </w:rPr>
      </w:pPr>
      <w:r w:rsidRPr="00F10B98">
        <w:rPr>
          <w:lang w:val="ru-RU"/>
        </w:rPr>
        <w:t>Миша играл на рояле</w:t>
      </w:r>
      <w:proofErr w:type="gramStart"/>
      <w:r w:rsidRPr="00F10B98">
        <w:rPr>
          <w:lang w:val="ru-RU"/>
        </w:rPr>
        <w:t xml:space="preserve">, </w:t>
      </w:r>
      <w:r w:rsidRPr="00F14592">
        <w:rPr>
          <w:vertAlign w:val="superscript"/>
          <w:lang w:val="ru-RU"/>
        </w:rPr>
        <w:t>?</w:t>
      </w:r>
      <w:r w:rsidRPr="00F10B98">
        <w:rPr>
          <w:lang w:val="ru-RU"/>
        </w:rPr>
        <w:t>когда</w:t>
      </w:r>
      <w:proofErr w:type="gramEnd"/>
      <w:r>
        <w:rPr>
          <w:lang w:val="ru-RU"/>
        </w:rPr>
        <w:t> </w:t>
      </w:r>
      <w:r w:rsidRPr="00F10B98">
        <w:rPr>
          <w:lang w:val="ru-RU"/>
        </w:rPr>
        <w:t>/</w:t>
      </w:r>
      <w:r>
        <w:rPr>
          <w:lang w:val="ru-RU"/>
        </w:rPr>
        <w:t xml:space="preserve"> </w:t>
      </w:r>
      <w:r w:rsidRPr="00E23718">
        <w:rPr>
          <w:vertAlign w:val="superscript"/>
          <w:lang w:val="ru-RU"/>
        </w:rPr>
        <w:t>*</w:t>
      </w:r>
      <w:r w:rsidRPr="00F10B98">
        <w:rPr>
          <w:lang w:val="ru-RU"/>
        </w:rPr>
        <w:t>хотя</w:t>
      </w:r>
      <w:r>
        <w:rPr>
          <w:lang w:val="ru-RU"/>
        </w:rPr>
        <w:t xml:space="preserve"> </w:t>
      </w:r>
      <w:r w:rsidRPr="00F10B98">
        <w:rPr>
          <w:lang w:val="ru-RU"/>
        </w:rPr>
        <w:t>/</w:t>
      </w:r>
      <w:r>
        <w:rPr>
          <w:lang w:val="ru-RU"/>
        </w:rPr>
        <w:t> </w:t>
      </w:r>
      <w:r w:rsidRPr="00E23718">
        <w:rPr>
          <w:vertAlign w:val="superscript"/>
          <w:lang w:val="ru-RU"/>
        </w:rPr>
        <w:t>*</w:t>
      </w:r>
      <w:r w:rsidRPr="00F10B98">
        <w:rPr>
          <w:lang w:val="ru-RU"/>
        </w:rPr>
        <w:t xml:space="preserve">несмотря на то что … </w:t>
      </w:r>
      <w:r w:rsidRPr="00277C95">
        <w:rPr>
          <w:i/>
          <w:lang w:val="ru-RU"/>
        </w:rPr>
        <w:t>Маша – на скрипке</w:t>
      </w:r>
      <w:r>
        <w:rPr>
          <w:lang w:val="ru-RU"/>
        </w:rPr>
        <w:t>.</w:t>
      </w:r>
      <w:r w:rsidRPr="00277C95">
        <w:rPr>
          <w:lang w:val="ru-RU"/>
        </w:rPr>
        <w:t xml:space="preserve"> </w:t>
      </w:r>
      <w:r>
        <w:rPr>
          <w:lang w:val="ru-RU"/>
        </w:rPr>
        <w:t>–</w:t>
      </w:r>
      <w:r w:rsidRPr="00277C95">
        <w:rPr>
          <w:lang w:val="ru-RU"/>
        </w:rPr>
        <w:t>подчинение</w:t>
      </w:r>
    </w:p>
    <w:p w:rsidR="00065265" w:rsidRPr="00F838CD" w:rsidRDefault="00065265" w:rsidP="00065265">
      <w:pPr>
        <w:pStyle w:val="20"/>
        <w:rPr>
          <w:lang w:val="ru-RU"/>
        </w:rPr>
      </w:pPr>
      <w:r w:rsidRPr="00F838CD">
        <w:rPr>
          <w:lang w:val="ru-RU"/>
        </w:rPr>
        <w:t xml:space="preserve">Аналогично для </w:t>
      </w:r>
      <w:r>
        <w:rPr>
          <w:lang w:val="ru-RU"/>
        </w:rPr>
        <w:t>«</w:t>
      </w:r>
      <w:r w:rsidRPr="00F838CD">
        <w:rPr>
          <w:lang w:val="ru-RU"/>
        </w:rPr>
        <w:t>подъема правого узла</w:t>
      </w:r>
      <w:r>
        <w:rPr>
          <w:lang w:val="ru-RU"/>
        </w:rPr>
        <w:t>»</w:t>
      </w:r>
      <w:r w:rsidRPr="00F838CD">
        <w:rPr>
          <w:lang w:val="ru-RU"/>
        </w:rPr>
        <w:t xml:space="preserve"> (англ. </w:t>
      </w:r>
      <w:r w:rsidRPr="007E00AE">
        <w:t>Right</w:t>
      </w:r>
      <w:r w:rsidRPr="00F838CD">
        <w:rPr>
          <w:lang w:val="ru-RU"/>
        </w:rPr>
        <w:t xml:space="preserve"> </w:t>
      </w:r>
      <w:r w:rsidRPr="007E00AE">
        <w:t>Node</w:t>
      </w:r>
      <w:r w:rsidRPr="00F838CD">
        <w:rPr>
          <w:lang w:val="ru-RU"/>
        </w:rPr>
        <w:t xml:space="preserve"> </w:t>
      </w:r>
      <w:r w:rsidRPr="007E00AE">
        <w:t>Raising</w:t>
      </w:r>
      <w:r w:rsidRPr="00F838CD">
        <w:rPr>
          <w:lang w:val="ru-RU"/>
        </w:rPr>
        <w:t>) – сокращения крайней правой составляющей в первом конъюнкте:</w:t>
      </w:r>
    </w:p>
    <w:p w:rsidR="00065265" w:rsidRPr="00F943D0" w:rsidRDefault="00065265" w:rsidP="00065265">
      <w:pPr>
        <w:pStyle w:val="a5"/>
        <w:rPr>
          <w:lang w:val="ru-RU"/>
        </w:rPr>
      </w:pPr>
      <w:r w:rsidRPr="00F10B98">
        <w:rPr>
          <w:lang w:val="ru-RU"/>
        </w:rPr>
        <w:t>Маша приготовила, а Ваня съел рис.</w:t>
      </w:r>
      <w:r>
        <w:rPr>
          <w:lang w:val="ru-RU"/>
        </w:rPr>
        <w:t xml:space="preserve"> – *</w:t>
      </w:r>
      <w:r w:rsidRPr="00F10B98">
        <w:rPr>
          <w:lang w:val="ru-RU"/>
        </w:rPr>
        <w:t>Ваня съел после того, как Маша приготовила рис.</w:t>
      </w:r>
    </w:p>
    <w:p w:rsidR="00065265" w:rsidRPr="00F838CD" w:rsidRDefault="00065265" w:rsidP="00065265">
      <w:pPr>
        <w:pStyle w:val="a5"/>
        <w:rPr>
          <w:lang w:val="ru-RU"/>
        </w:rPr>
      </w:pPr>
      <w:r w:rsidRPr="00F838CD">
        <w:rPr>
          <w:lang w:val="ru-RU"/>
        </w:rPr>
        <w:t xml:space="preserve">Общественные объединения теряют, а &lt;*хотя, *когда…&gt; партии приобретают право выдвижения кандидатов на выборах &lt;…&gt;. </w:t>
      </w:r>
      <w:r w:rsidRPr="00F838CD">
        <w:rPr>
          <w:rStyle w:val="-0"/>
          <w:lang w:val="ru-RU"/>
        </w:rPr>
        <w:t>[«Российская газета» (2003)]</w:t>
      </w:r>
    </w:p>
    <w:p w:rsidR="00065265" w:rsidRPr="00F26F4B" w:rsidRDefault="00065265" w:rsidP="00065265">
      <w:pPr>
        <w:pStyle w:val="20"/>
        <w:rPr>
          <w:lang w:val="ru-RU"/>
        </w:rPr>
      </w:pPr>
      <w:r w:rsidRPr="00C06EE1">
        <w:rPr>
          <w:lang w:val="ru-RU"/>
        </w:rPr>
        <w:t xml:space="preserve">Вместе с тем, открытым остается вопрос о том, каков масштаб участия эллипсиса в сочинении. </w:t>
      </w:r>
      <w:r w:rsidRPr="008831F3">
        <w:rPr>
          <w:lang w:val="ru-RU"/>
        </w:rPr>
        <w:t>Крайняя точка зрения усматривает эллипсис в любом несентенциальном сочинени</w:t>
      </w:r>
      <w:r>
        <w:rPr>
          <w:lang w:val="ru-RU"/>
        </w:rPr>
        <w:t>и, сводя, тем самым, почти (см. </w:t>
      </w:r>
      <w:r w:rsidRPr="008831F3">
        <w:rPr>
          <w:lang w:val="ru-RU"/>
        </w:rPr>
        <w:t xml:space="preserve">ниже) любое сочинение к сентенциальному. </w:t>
      </w:r>
      <w:r w:rsidRPr="00F26F4B">
        <w:rPr>
          <w:lang w:val="ru-RU"/>
        </w:rPr>
        <w:t>Согласно такой позиции, предложения (</w:t>
      </w:r>
      <w:r>
        <w:rPr>
          <w:lang w:val="ru-RU"/>
        </w:rPr>
        <w:t>77а) и (78а) получены из предложений (77б</w:t>
      </w:r>
      <w:r w:rsidRPr="00F26F4B">
        <w:rPr>
          <w:lang w:val="ru-RU"/>
        </w:rPr>
        <w:t>)</w:t>
      </w:r>
      <w:r>
        <w:rPr>
          <w:lang w:val="ru-RU"/>
        </w:rPr>
        <w:t xml:space="preserve"> и (78б)</w:t>
      </w:r>
      <w:r w:rsidRPr="00F26F4B">
        <w:rPr>
          <w:lang w:val="ru-RU"/>
        </w:rPr>
        <w:t xml:space="preserve"> посредством эллиптического </w:t>
      </w:r>
      <w:r>
        <w:rPr>
          <w:lang w:val="ru-RU"/>
        </w:rPr>
        <w:t>преобразования, известного как «сочинительное сокращение»</w:t>
      </w:r>
      <w:r w:rsidRPr="00F26F4B">
        <w:rPr>
          <w:lang w:val="ru-RU"/>
        </w:rPr>
        <w:t xml:space="preserve"> (англ. </w:t>
      </w:r>
      <w:r w:rsidRPr="007E00AE">
        <w:t>conjunction</w:t>
      </w:r>
      <w:r w:rsidRPr="00F26F4B">
        <w:rPr>
          <w:lang w:val="ru-RU"/>
        </w:rPr>
        <w:t xml:space="preserve"> </w:t>
      </w:r>
      <w:r w:rsidRPr="007E00AE">
        <w:t>reduction</w:t>
      </w:r>
      <w:r w:rsidRPr="00F26F4B">
        <w:rPr>
          <w:lang w:val="ru-RU"/>
        </w:rPr>
        <w:t>):</w:t>
      </w:r>
    </w:p>
    <w:p w:rsidR="00065265" w:rsidRPr="00F26F4B" w:rsidRDefault="00065265" w:rsidP="00065265">
      <w:pPr>
        <w:pStyle w:val="a5"/>
        <w:rPr>
          <w:lang w:val="ru-RU"/>
        </w:rPr>
      </w:pPr>
      <w:r w:rsidRPr="00F26F4B">
        <w:rPr>
          <w:lang w:val="ru-RU"/>
        </w:rPr>
        <w:t>а.</w:t>
      </w:r>
      <w:r>
        <w:rPr>
          <w:lang w:val="ru-RU"/>
        </w:rPr>
        <w:t> </w:t>
      </w:r>
      <w:r w:rsidRPr="00F26F4B">
        <w:rPr>
          <w:lang w:val="ru-RU"/>
        </w:rPr>
        <w:t>Иван и Мария приехали издалека.</w:t>
      </w:r>
      <w:r>
        <w:rPr>
          <w:lang w:val="ru-RU"/>
        </w:rPr>
        <w:t xml:space="preserve"> – б. </w:t>
      </w:r>
      <w:r w:rsidRPr="00F26F4B">
        <w:rPr>
          <w:lang w:val="ru-RU"/>
        </w:rPr>
        <w:t>Иван приехал издалека и Мария приехала издалека.</w:t>
      </w:r>
    </w:p>
    <w:p w:rsidR="00065265" w:rsidRPr="00F26F4B" w:rsidRDefault="00065265" w:rsidP="00065265">
      <w:pPr>
        <w:pStyle w:val="a5"/>
        <w:rPr>
          <w:lang w:val="ru-RU"/>
        </w:rPr>
      </w:pPr>
      <w:r w:rsidRPr="00F26F4B">
        <w:rPr>
          <w:lang w:val="ru-RU"/>
        </w:rPr>
        <w:t>а.</w:t>
      </w:r>
      <w:r>
        <w:rPr>
          <w:lang w:val="ru-RU"/>
        </w:rPr>
        <w:t> </w:t>
      </w:r>
      <w:r w:rsidRPr="00F26F4B">
        <w:rPr>
          <w:lang w:val="ru-RU"/>
        </w:rPr>
        <w:t>Я позвоню тебе сегодня или завтра.</w:t>
      </w:r>
      <w:r>
        <w:rPr>
          <w:lang w:val="ru-RU"/>
        </w:rPr>
        <w:t xml:space="preserve"> – б. </w:t>
      </w:r>
      <w:r w:rsidRPr="00F26F4B">
        <w:rPr>
          <w:lang w:val="ru-RU"/>
        </w:rPr>
        <w:t>Я позвоню тебе сего</w:t>
      </w:r>
      <w:r>
        <w:rPr>
          <w:lang w:val="ru-RU"/>
        </w:rPr>
        <w:t>дня или я позвоню тебе завтра.</w:t>
      </w:r>
    </w:p>
    <w:p w:rsidR="00065265" w:rsidRPr="00F26F4B" w:rsidRDefault="00065265" w:rsidP="00065265">
      <w:pPr>
        <w:pStyle w:val="20"/>
        <w:rPr>
          <w:lang w:val="ru-RU"/>
        </w:rPr>
      </w:pPr>
      <w:r w:rsidRPr="00F26F4B">
        <w:rPr>
          <w:lang w:val="ru-RU"/>
        </w:rPr>
        <w:t xml:space="preserve">Сегодня, однако, такой крайней трактовки придерживаются лишь </w:t>
      </w:r>
      <w:r>
        <w:rPr>
          <w:lang w:val="ru-RU"/>
        </w:rPr>
        <w:t>немногие исследователи</w:t>
      </w:r>
      <w:r w:rsidRPr="00F26F4B">
        <w:rPr>
          <w:lang w:val="ru-RU"/>
        </w:rPr>
        <w:t xml:space="preserve"> (см., например, [</w:t>
      </w:r>
      <w:r>
        <w:t>Wilder </w:t>
      </w:r>
      <w:r w:rsidRPr="00F26F4B">
        <w:rPr>
          <w:lang w:val="ru-RU"/>
        </w:rPr>
        <w:t>1994]</w:t>
      </w:r>
      <w:r>
        <w:rPr>
          <w:lang w:val="ru-RU"/>
        </w:rPr>
        <w:t>,</w:t>
      </w:r>
      <w:r w:rsidRPr="00F26F4B">
        <w:rPr>
          <w:lang w:val="ru-RU"/>
        </w:rPr>
        <w:t xml:space="preserve"> [</w:t>
      </w:r>
      <w:r>
        <w:t>Wilder </w:t>
      </w:r>
      <w:r w:rsidRPr="00F26F4B">
        <w:rPr>
          <w:lang w:val="ru-RU"/>
        </w:rPr>
        <w:t>1996]</w:t>
      </w:r>
      <w:r>
        <w:rPr>
          <w:lang w:val="ru-RU"/>
        </w:rPr>
        <w:t>,</w:t>
      </w:r>
      <w:r w:rsidRPr="00F26F4B">
        <w:rPr>
          <w:lang w:val="ru-RU"/>
        </w:rPr>
        <w:t xml:space="preserve"> [</w:t>
      </w:r>
      <w:r>
        <w:t>Wilder </w:t>
      </w:r>
      <w:r w:rsidRPr="00F26F4B">
        <w:rPr>
          <w:lang w:val="ru-RU"/>
        </w:rPr>
        <w:t>1997]). Основные аргументы против сочинительного сокращени</w:t>
      </w:r>
      <w:r>
        <w:rPr>
          <w:lang w:val="ru-RU"/>
        </w:rPr>
        <w:t>я состоят в следующем [Падучева</w:t>
      </w:r>
      <w:r>
        <w:t> </w:t>
      </w:r>
      <w:r w:rsidRPr="00F26F4B">
        <w:rPr>
          <w:lang w:val="ru-RU"/>
        </w:rPr>
        <w:t>1974], [</w:t>
      </w:r>
      <w:r>
        <w:rPr>
          <w:lang w:val="ru-RU"/>
        </w:rPr>
        <w:t>Кодзасов,</w:t>
      </w:r>
      <w:r>
        <w:t> </w:t>
      </w:r>
      <w:r>
        <w:rPr>
          <w:lang w:val="ru-RU"/>
        </w:rPr>
        <w:t>Саввина</w:t>
      </w:r>
      <w:r>
        <w:t> </w:t>
      </w:r>
      <w:r w:rsidRPr="00F26F4B">
        <w:rPr>
          <w:lang w:val="ru-RU"/>
        </w:rPr>
        <w:t>1989], [</w:t>
      </w:r>
      <w:r w:rsidRPr="007E00AE">
        <w:t>Haspelmath</w:t>
      </w:r>
      <w:r>
        <w:t> </w:t>
      </w:r>
      <w:r w:rsidRPr="00F26F4B">
        <w:rPr>
          <w:lang w:val="ru-RU"/>
        </w:rPr>
        <w:t>2007], [</w:t>
      </w:r>
      <w:r>
        <w:rPr>
          <w:lang w:val="ru-RU"/>
        </w:rPr>
        <w:t>Казенин</w:t>
      </w:r>
      <w:r>
        <w:t> </w:t>
      </w:r>
      <w:r w:rsidRPr="00F26F4B">
        <w:rPr>
          <w:lang w:val="ru-RU"/>
        </w:rPr>
        <w:t>2011]</w:t>
      </w:r>
      <w:r>
        <w:rPr>
          <w:lang w:val="ru-RU"/>
        </w:rPr>
        <w:t xml:space="preserve"> и др.</w:t>
      </w:r>
      <w:r w:rsidRPr="00F26F4B">
        <w:rPr>
          <w:lang w:val="ru-RU"/>
        </w:rPr>
        <w:t>: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1. </w:t>
      </w:r>
      <w:r w:rsidRPr="008831F3">
        <w:rPr>
          <w:lang w:val="ru-RU"/>
        </w:rPr>
        <w:t>Эллиптичными невозможно считать конструкции, требующие множественных актантов, ср.:</w:t>
      </w:r>
    </w:p>
    <w:p w:rsidR="00065265" w:rsidRPr="00F26F4B" w:rsidRDefault="00065265" w:rsidP="00065265">
      <w:pPr>
        <w:pStyle w:val="a5"/>
        <w:rPr>
          <w:lang w:val="ru-RU"/>
        </w:rPr>
      </w:pPr>
      <w:r w:rsidRPr="00F26F4B">
        <w:rPr>
          <w:lang w:val="ru-RU"/>
        </w:rPr>
        <w:t>Маша и Катя похо</w:t>
      </w:r>
      <w:r>
        <w:rPr>
          <w:lang w:val="ru-RU"/>
        </w:rPr>
        <w:t>жи (*Маша похожа и Катя похожа)</w:t>
      </w:r>
    </w:p>
    <w:p w:rsidR="00065265" w:rsidRPr="009C383E" w:rsidRDefault="00065265" w:rsidP="00065265">
      <w:pPr>
        <w:pStyle w:val="a5"/>
        <w:rPr>
          <w:lang w:val="ru-RU"/>
        </w:rPr>
      </w:pPr>
      <w:r w:rsidRPr="009C383E">
        <w:rPr>
          <w:lang w:val="ru-RU"/>
        </w:rPr>
        <w:t xml:space="preserve">Старший и младший брат владеют </w:t>
      </w:r>
      <w:r w:rsidRPr="009C383E">
        <w:rPr>
          <w:i/>
          <w:lang w:val="ru-RU"/>
        </w:rPr>
        <w:t>разными языками</w:t>
      </w:r>
      <w:r w:rsidRPr="009C383E">
        <w:rPr>
          <w:lang w:val="ru-RU"/>
        </w:rPr>
        <w:t xml:space="preserve"> </w:t>
      </w:r>
      <w:proofErr w:type="gramStart"/>
      <w:r w:rsidRPr="009C383E">
        <w:rPr>
          <w:lang w:val="ru-RU"/>
        </w:rPr>
        <w:t>( ≠</w:t>
      </w:r>
      <w:proofErr w:type="gramEnd"/>
      <w:r w:rsidRPr="009C383E">
        <w:rPr>
          <w:lang w:val="ru-RU"/>
        </w:rPr>
        <w:t xml:space="preserve"> </w:t>
      </w:r>
      <w:r w:rsidRPr="00413D2A">
        <w:rPr>
          <w:lang w:val="ru-RU"/>
        </w:rPr>
        <w:t>‘</w:t>
      </w:r>
      <w:r w:rsidRPr="009C383E">
        <w:rPr>
          <w:lang w:val="ru-RU"/>
        </w:rPr>
        <w:t>Старший брат владеет разными языками и младший</w:t>
      </w:r>
      <w:r>
        <w:rPr>
          <w:lang w:val="ru-RU"/>
        </w:rPr>
        <w:t xml:space="preserve"> брат владеет разными языками</w:t>
      </w:r>
      <w:r w:rsidRPr="00413D2A">
        <w:rPr>
          <w:lang w:val="ru-RU"/>
        </w:rPr>
        <w:t>’</w:t>
      </w:r>
      <w:r>
        <w:rPr>
          <w:lang w:val="ru-RU"/>
        </w:rPr>
        <w:t>)</w:t>
      </w:r>
    </w:p>
    <w:p w:rsidR="00065265" w:rsidRPr="0014621C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C06EE1">
        <w:rPr>
          <w:lang w:val="ru-RU"/>
        </w:rPr>
        <w:t>Против эллипсиса подлежащего в конструкциях, где союз связывает глагольные группы, свидетельствует поведение кванторных слов в позиции подлежащего (</w:t>
      </w:r>
      <w:r w:rsidRPr="00F943D0">
        <w:rPr>
          <w:i/>
          <w:lang w:val="ru-RU"/>
        </w:rPr>
        <w:t>Кто-то зашел в комнату и включил свет</w:t>
      </w:r>
      <w:r w:rsidRPr="00C06EE1">
        <w:rPr>
          <w:lang w:val="ru-RU"/>
        </w:rPr>
        <w:t xml:space="preserve">). </w:t>
      </w:r>
      <w:r w:rsidRPr="008831F3">
        <w:rPr>
          <w:lang w:val="ru-RU"/>
        </w:rPr>
        <w:t xml:space="preserve">В этом случае повтор квантора во втором конъюнкте (возникающий при восстановлении предполагаемого эллипсиса) приводит к интерпретации, отличной от смысла того предложения, где квантор выражен только один раз. </w:t>
      </w:r>
      <w:r w:rsidRPr="00F26F4B">
        <w:rPr>
          <w:lang w:val="ru-RU"/>
        </w:rPr>
        <w:t>А именно, при повторе квантора предл</w:t>
      </w:r>
      <w:r w:rsidRPr="00F14592">
        <w:rPr>
          <w:lang w:val="ru-RU"/>
        </w:rPr>
        <w:t>ожение допускает две интерпретации: ту, при которой субъекты при сочиненных предикатах совпадают, и ту, при которой они различны; в отсутствие же повтора единственно возможным является совпадение субъектов [Казенин</w:t>
      </w:r>
      <w:r w:rsidRPr="00413D2A">
        <w:t> </w:t>
      </w:r>
      <w:r w:rsidRPr="00F14592">
        <w:rPr>
          <w:lang w:val="ru-RU"/>
        </w:rPr>
        <w:t>2011</w:t>
      </w:r>
      <w:r>
        <w:rPr>
          <w:lang w:val="ru-RU"/>
        </w:rPr>
        <w:t>] и </w:t>
      </w:r>
      <w:r w:rsidRPr="00F14592">
        <w:rPr>
          <w:lang w:val="ru-RU"/>
        </w:rPr>
        <w:t xml:space="preserve">др. </w:t>
      </w:r>
      <w:r w:rsidRPr="0014621C">
        <w:rPr>
          <w:lang w:val="ru-RU"/>
        </w:rPr>
        <w:t>Ср.:</w:t>
      </w:r>
    </w:p>
    <w:p w:rsidR="00065265" w:rsidRPr="00413D2A" w:rsidRDefault="00065265" w:rsidP="00065265">
      <w:pPr>
        <w:pStyle w:val="a5"/>
        <w:rPr>
          <w:lang w:val="ru-RU"/>
        </w:rPr>
      </w:pPr>
      <w:r w:rsidRPr="00413D2A">
        <w:rPr>
          <w:lang w:val="ru-RU"/>
        </w:rPr>
        <w:t>а.</w:t>
      </w:r>
      <w:r>
        <w:t> </w:t>
      </w:r>
      <w:r w:rsidRPr="00413D2A">
        <w:rPr>
          <w:lang w:val="ru-RU"/>
        </w:rPr>
        <w:t xml:space="preserve">Кто </w:t>
      </w:r>
      <w:proofErr w:type="gramStart"/>
      <w:r w:rsidRPr="00413D2A">
        <w:rPr>
          <w:lang w:val="ru-RU"/>
        </w:rPr>
        <w:t>завтра отдыхает</w:t>
      </w:r>
      <w:proofErr w:type="gramEnd"/>
      <w:r w:rsidRPr="00413D2A">
        <w:rPr>
          <w:lang w:val="ru-RU"/>
        </w:rPr>
        <w:t xml:space="preserve"> и кто стартует? – б.</w:t>
      </w:r>
      <w:r>
        <w:t> </w:t>
      </w:r>
      <w:r w:rsidRPr="00B73F27">
        <w:rPr>
          <w:vertAlign w:val="superscript"/>
          <w:lang w:val="ru-RU"/>
        </w:rPr>
        <w:t>#</w:t>
      </w:r>
      <w:r w:rsidRPr="00413D2A">
        <w:rPr>
          <w:lang w:val="ru-RU"/>
        </w:rPr>
        <w:t>Кто завтра [отдыхает] и [стартует]?</w:t>
      </w:r>
    </w:p>
    <w:p w:rsidR="00065265" w:rsidRPr="00413D2A" w:rsidRDefault="00065265" w:rsidP="00065265">
      <w:pPr>
        <w:pStyle w:val="a5"/>
        <w:rPr>
          <w:lang w:val="ru-RU"/>
        </w:rPr>
      </w:pPr>
      <w:r w:rsidRPr="00413D2A">
        <w:rPr>
          <w:lang w:val="ru-RU"/>
        </w:rPr>
        <w:lastRenderedPageBreak/>
        <w:t>а.</w:t>
      </w:r>
      <w:r w:rsidRPr="00413D2A">
        <w:t> </w:t>
      </w:r>
      <w:r w:rsidRPr="00413D2A">
        <w:rPr>
          <w:lang w:val="ru-RU"/>
        </w:rPr>
        <w:t>Пять человек сняли свои кандидатуры и пять человек приняли участие в выборах –б.</w:t>
      </w:r>
      <w:r w:rsidRPr="00413D2A">
        <w:t> </w:t>
      </w:r>
      <w:r w:rsidRPr="008C47C1">
        <w:rPr>
          <w:vertAlign w:val="superscript"/>
          <w:lang w:val="ru-RU"/>
        </w:rPr>
        <w:t>#</w:t>
      </w:r>
      <w:r w:rsidRPr="00413D2A">
        <w:rPr>
          <w:lang w:val="ru-RU"/>
        </w:rPr>
        <w:t xml:space="preserve">Пять человек сняли свои кандидатуры и приняли участие в выборах </w:t>
      </w:r>
    </w:p>
    <w:p w:rsidR="00065265" w:rsidRPr="00413D2A" w:rsidRDefault="00065265" w:rsidP="00065265">
      <w:pPr>
        <w:rPr>
          <w:lang w:val="ru-RU"/>
        </w:rPr>
      </w:pPr>
      <w:r w:rsidRPr="00413D2A">
        <w:rPr>
          <w:lang w:val="ru-RU"/>
        </w:rPr>
        <w:t>Предложение (</w:t>
      </w:r>
      <w:r>
        <w:rPr>
          <w:lang w:val="ru-RU"/>
        </w:rPr>
        <w:t>81</w:t>
      </w:r>
      <w:r w:rsidRPr="00413D2A">
        <w:rPr>
          <w:lang w:val="ru-RU"/>
        </w:rPr>
        <w:t>б), в отличие от (</w:t>
      </w:r>
      <w:r>
        <w:rPr>
          <w:lang w:val="ru-RU"/>
        </w:rPr>
        <w:t>81</w:t>
      </w:r>
      <w:r w:rsidRPr="00413D2A">
        <w:rPr>
          <w:lang w:val="ru-RU"/>
        </w:rPr>
        <w:t>а), аномально, поскольку единственно возможная интерпретация – совпадение субъектов – семантически исключена.</w:t>
      </w:r>
    </w:p>
    <w:p w:rsidR="00065265" w:rsidRPr="005E18C9" w:rsidRDefault="00065265" w:rsidP="00065265">
      <w:pPr>
        <w:pStyle w:val="20"/>
        <w:rPr>
          <w:lang w:val="ru-RU"/>
        </w:rPr>
      </w:pPr>
      <w:r w:rsidRPr="00F14592">
        <w:rPr>
          <w:lang w:val="ru-RU"/>
        </w:rPr>
        <w:t>За пределами наз</w:t>
      </w:r>
      <w:r w:rsidRPr="005E18C9">
        <w:rPr>
          <w:lang w:val="ru-RU"/>
        </w:rPr>
        <w:t>ванных и некоторых других случаев, трактовка сочинительной конструкции через трансформацию сочинительного сокращения априори возможна; однако ее оправданность и теоретическая ценность остаются предметом дискуссии.</w:t>
      </w:r>
    </w:p>
    <w:p w:rsidR="00065265" w:rsidRPr="00C06EE1" w:rsidRDefault="00065265" w:rsidP="00065265">
      <w:pPr>
        <w:pStyle w:val="20"/>
        <w:rPr>
          <w:lang w:val="ru-RU"/>
        </w:rPr>
      </w:pPr>
      <w:r w:rsidRPr="00C06EE1">
        <w:rPr>
          <w:lang w:val="ru-RU"/>
        </w:rPr>
        <w:t>О с</w:t>
      </w:r>
      <w:r>
        <w:rPr>
          <w:lang w:val="ru-RU"/>
        </w:rPr>
        <w:t>вязи сочинения с эллипсисом см. </w:t>
      </w:r>
      <w:r w:rsidRPr="00C06EE1">
        <w:rPr>
          <w:lang w:val="ru-RU"/>
        </w:rPr>
        <w:t xml:space="preserve">также </w:t>
      </w:r>
      <w:r w:rsidRPr="00482C73">
        <w:rPr>
          <w:lang w:val="ru-RU"/>
        </w:rPr>
        <w:t xml:space="preserve">в </w:t>
      </w:r>
      <w:r>
        <w:rPr>
          <w:lang w:val="ru-RU"/>
        </w:rPr>
        <w:t>статье</w:t>
      </w:r>
      <w:r w:rsidRPr="00C06EE1">
        <w:rPr>
          <w:lang w:val="ru-RU"/>
        </w:rPr>
        <w:t xml:space="preserve"> </w:t>
      </w:r>
      <w:r w:rsidRPr="00C06EE1">
        <w:rPr>
          <w:rStyle w:val="ae"/>
          <w:lang w:val="ru-RU"/>
        </w:rPr>
        <w:t>Эллипсис</w:t>
      </w:r>
      <w:r w:rsidRPr="00C06EE1">
        <w:rPr>
          <w:lang w:val="ru-RU"/>
        </w:rPr>
        <w:t>.</w:t>
      </w:r>
    </w:p>
    <w:p w:rsidR="00065265" w:rsidRPr="007B3025" w:rsidRDefault="00065265" w:rsidP="00065265">
      <w:pPr>
        <w:pStyle w:val="2"/>
        <w:rPr>
          <w:lang w:val="ru-RU"/>
        </w:rPr>
      </w:pPr>
      <w:bookmarkStart w:id="97" w:name="_Toc346610899"/>
      <w:bookmarkStart w:id="98" w:name="_Toc346611175"/>
      <w:bookmarkStart w:id="99" w:name="_Toc348002301"/>
      <w:r w:rsidRPr="007B3025">
        <w:rPr>
          <w:lang w:val="ru-RU"/>
        </w:rPr>
        <w:t>Согласование с сочиненной группой</w:t>
      </w:r>
      <w:bookmarkEnd w:id="97"/>
      <w:bookmarkEnd w:id="98"/>
      <w:bookmarkEnd w:id="99"/>
    </w:p>
    <w:p w:rsidR="00065265" w:rsidRPr="00C06EE1" w:rsidRDefault="00065265" w:rsidP="00065265">
      <w:pPr>
        <w:rPr>
          <w:lang w:val="ru-RU"/>
        </w:rPr>
      </w:pPr>
      <w:r w:rsidRPr="008831F3">
        <w:rPr>
          <w:lang w:val="ru-RU"/>
        </w:rPr>
        <w:t>При наличии в предложении сочиненных членов возможны колебания в форме слов, связанных с конъюнкта</w:t>
      </w:r>
      <w:r>
        <w:rPr>
          <w:lang w:val="ru-RU"/>
        </w:rPr>
        <w:t>ми согласовательной связью (см. </w:t>
      </w:r>
      <w:r w:rsidRPr="0055196D">
        <w:rPr>
          <w:rStyle w:val="ae"/>
          <w:lang w:val="ru-RU"/>
        </w:rPr>
        <w:t>Согласование</w:t>
      </w:r>
      <w:r w:rsidRPr="008831F3">
        <w:rPr>
          <w:lang w:val="ru-RU"/>
        </w:rPr>
        <w:t xml:space="preserve">). </w:t>
      </w:r>
      <w:r w:rsidRPr="00C06EE1">
        <w:rPr>
          <w:lang w:val="ru-RU"/>
        </w:rPr>
        <w:t>Такие колебания могут иметь место в следующих трех случаях:</w:t>
      </w:r>
    </w:p>
    <w:p w:rsidR="00065265" w:rsidRDefault="00065265" w:rsidP="00065265">
      <w:pPr>
        <w:pStyle w:val="20"/>
        <w:rPr>
          <w:lang w:val="ru-RU"/>
        </w:rPr>
      </w:pPr>
      <w:r w:rsidRPr="00C06EE1">
        <w:rPr>
          <w:lang w:val="ru-RU"/>
        </w:rPr>
        <w:t>1</w:t>
      </w:r>
      <w:r>
        <w:rPr>
          <w:lang w:val="ru-RU"/>
        </w:rPr>
        <w:t>. </w:t>
      </w:r>
      <w:r w:rsidRPr="00C06EE1">
        <w:rPr>
          <w:lang w:val="ru-RU"/>
        </w:rPr>
        <w:t>согласование сказуемого с сочиненным подлежащим в числе (</w:t>
      </w:r>
      <w:r w:rsidRPr="000A780F">
        <w:rPr>
          <w:i/>
          <w:lang w:val="ru-RU"/>
        </w:rPr>
        <w:t xml:space="preserve">во всем виден </w:t>
      </w:r>
      <w:r w:rsidRPr="00A615B7">
        <w:rPr>
          <w:lang w:val="ru-RU"/>
        </w:rPr>
        <w:t>&lt;</w:t>
      </w:r>
      <w:r w:rsidRPr="000A780F">
        <w:rPr>
          <w:i/>
          <w:lang w:val="ru-RU"/>
        </w:rPr>
        <w:t>видны</w:t>
      </w:r>
      <w:r w:rsidRPr="00A615B7">
        <w:rPr>
          <w:lang w:val="ru-RU"/>
        </w:rPr>
        <w:t>&gt;</w:t>
      </w:r>
      <w:r w:rsidRPr="000A780F">
        <w:rPr>
          <w:i/>
          <w:lang w:val="ru-RU"/>
        </w:rPr>
        <w:t xml:space="preserve"> расчет и целеустремленность</w:t>
      </w:r>
      <w:r w:rsidRPr="00C06EE1">
        <w:rPr>
          <w:lang w:val="ru-RU"/>
        </w:rPr>
        <w:t>); особыми правилами регулируется, кроме того, согласование сказуемого с сочиненным подлежащим в лице</w:t>
      </w:r>
      <w:r>
        <w:rPr>
          <w:lang w:val="ru-RU"/>
        </w:rPr>
        <w:t xml:space="preserve"> (</w:t>
      </w:r>
      <w:r>
        <w:rPr>
          <w:i/>
          <w:lang w:val="ru-RU"/>
        </w:rPr>
        <w:t xml:space="preserve">остаемся </w:t>
      </w:r>
      <w:r w:rsidRPr="0014621C">
        <w:rPr>
          <w:lang w:val="ru-RU"/>
        </w:rPr>
        <w:t>&lt;</w:t>
      </w:r>
      <w:r w:rsidRPr="0014621C">
        <w:rPr>
          <w:vertAlign w:val="superscript"/>
          <w:lang w:val="ru-RU"/>
        </w:rPr>
        <w:t>?</w:t>
      </w:r>
      <w:r>
        <w:rPr>
          <w:i/>
          <w:lang w:val="ru-RU"/>
        </w:rPr>
        <w:t>остаешься</w:t>
      </w:r>
      <w:r w:rsidRPr="0014621C">
        <w:rPr>
          <w:lang w:val="ru-RU"/>
        </w:rPr>
        <w:t>&gt;</w:t>
      </w:r>
      <w:r>
        <w:rPr>
          <w:i/>
          <w:lang w:val="ru-RU"/>
        </w:rPr>
        <w:t xml:space="preserve"> ты и я </w:t>
      </w:r>
      <w:r>
        <w:t>vs</w:t>
      </w:r>
      <w:r w:rsidRPr="0055196D">
        <w:rPr>
          <w:lang w:val="ru-RU"/>
        </w:rPr>
        <w:t>.</w:t>
      </w:r>
      <w:r>
        <w:rPr>
          <w:lang w:val="ru-RU"/>
        </w:rPr>
        <w:t xml:space="preserve"> </w:t>
      </w:r>
      <w:r>
        <w:rPr>
          <w:i/>
          <w:lang w:val="ru-RU"/>
        </w:rPr>
        <w:t>остаешься не только ты, но и я</w:t>
      </w:r>
      <w:r>
        <w:rPr>
          <w:lang w:val="ru-RU"/>
        </w:rPr>
        <w:t>)</w:t>
      </w:r>
      <w:r w:rsidRPr="00C06EE1">
        <w:rPr>
          <w:lang w:val="ru-RU"/>
        </w:rPr>
        <w:t>;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C06EE1">
        <w:rPr>
          <w:lang w:val="ru-RU"/>
        </w:rPr>
        <w:t>согласование атрибутивного прилагательного с сочиненными существительными в числе (</w:t>
      </w:r>
      <w:r w:rsidRPr="00C06EE1">
        <w:rPr>
          <w:i/>
          <w:lang w:val="ru-RU"/>
        </w:rPr>
        <w:t xml:space="preserve">роскошный </w:t>
      </w:r>
      <w:r w:rsidRPr="00A615B7">
        <w:rPr>
          <w:lang w:val="ru-RU"/>
        </w:rPr>
        <w:t>&lt;</w:t>
      </w:r>
      <w:r w:rsidRPr="00C06EE1">
        <w:rPr>
          <w:i/>
          <w:lang w:val="ru-RU"/>
        </w:rPr>
        <w:t>роскошные</w:t>
      </w:r>
      <w:r w:rsidRPr="00A615B7">
        <w:rPr>
          <w:lang w:val="ru-RU"/>
        </w:rPr>
        <w:t>&gt;</w:t>
      </w:r>
      <w:r w:rsidRPr="00C06EE1">
        <w:rPr>
          <w:i/>
          <w:lang w:val="ru-RU"/>
        </w:rPr>
        <w:t xml:space="preserve"> костюм и рубашка</w:t>
      </w:r>
      <w:r w:rsidRPr="00C06EE1">
        <w:rPr>
          <w:lang w:val="ru-RU"/>
        </w:rPr>
        <w:t>);</w:t>
      </w:r>
    </w:p>
    <w:p w:rsidR="00065265" w:rsidRPr="00C06EE1" w:rsidRDefault="00065265" w:rsidP="00065265">
      <w:pPr>
        <w:pStyle w:val="20"/>
        <w:rPr>
          <w:lang w:val="ru-RU"/>
        </w:rPr>
      </w:pPr>
      <w:r>
        <w:rPr>
          <w:lang w:val="ru-RU"/>
        </w:rPr>
        <w:t>3. </w:t>
      </w:r>
      <w:r w:rsidRPr="00C06EE1">
        <w:rPr>
          <w:lang w:val="ru-RU"/>
        </w:rPr>
        <w:t xml:space="preserve">согласование </w:t>
      </w:r>
      <w:r>
        <w:rPr>
          <w:lang w:val="ru-RU"/>
        </w:rPr>
        <w:t>в числе в группе с сочиненными прилагательными</w:t>
      </w:r>
      <w:r w:rsidRPr="00C06EE1">
        <w:rPr>
          <w:lang w:val="ru-RU"/>
        </w:rPr>
        <w:t xml:space="preserve"> (</w:t>
      </w:r>
      <w:r w:rsidRPr="00C06EE1">
        <w:rPr>
          <w:i/>
          <w:lang w:val="ru-RU"/>
        </w:rPr>
        <w:t xml:space="preserve">писатели старшего и среднего поколения </w:t>
      </w:r>
      <w:r w:rsidRPr="00A615B7">
        <w:rPr>
          <w:lang w:val="ru-RU"/>
        </w:rPr>
        <w:t>&lt;</w:t>
      </w:r>
      <w:r w:rsidRPr="00C06EE1">
        <w:rPr>
          <w:i/>
          <w:lang w:val="ru-RU"/>
        </w:rPr>
        <w:t>поколений</w:t>
      </w:r>
      <w:r w:rsidRPr="00A615B7">
        <w:rPr>
          <w:lang w:val="ru-RU"/>
        </w:rPr>
        <w:t>&gt;</w:t>
      </w:r>
      <w:r>
        <w:rPr>
          <w:lang w:val="ru-RU"/>
        </w:rPr>
        <w:t>).</w:t>
      </w:r>
    </w:p>
    <w:p w:rsidR="00065265" w:rsidRDefault="00065265" w:rsidP="00065265">
      <w:pPr>
        <w:pStyle w:val="20"/>
        <w:rPr>
          <w:lang w:val="ru-RU"/>
        </w:rPr>
      </w:pPr>
      <w:r w:rsidRPr="00C06EE1">
        <w:rPr>
          <w:lang w:val="ru-RU"/>
        </w:rPr>
        <w:t xml:space="preserve">Во всех трех случаях возможно также согласование по категории рода. </w:t>
      </w:r>
      <w:r w:rsidRPr="008831F3">
        <w:rPr>
          <w:lang w:val="ru-RU"/>
        </w:rPr>
        <w:t xml:space="preserve">Данный вид согласования в настоящей статье отдельно не рассматривается, поскольку согласование в роде имеет место только при единственном числе мишени согласования (сказуемого или прилагательного), и в этом последнем случае правило согласования в роде совпадает с основным правилом согласования в числе. </w:t>
      </w:r>
      <w:r w:rsidRPr="00C06EE1">
        <w:rPr>
          <w:lang w:val="ru-RU"/>
        </w:rPr>
        <w:t>А именно, сказуемое или прилагательное может согласовываться только с ли</w:t>
      </w:r>
      <w:r>
        <w:rPr>
          <w:lang w:val="ru-RU"/>
        </w:rPr>
        <w:t>нейно ближайшим конъюнктом, ср. </w:t>
      </w:r>
      <w:r w:rsidRPr="00C06EE1">
        <w:rPr>
          <w:i/>
          <w:lang w:val="ru-RU"/>
        </w:rPr>
        <w:t xml:space="preserve">преподавалась </w:t>
      </w:r>
      <w:r w:rsidRPr="00A615B7">
        <w:rPr>
          <w:lang w:val="ru-RU"/>
        </w:rPr>
        <w:t>&lt;</w:t>
      </w:r>
      <w:r w:rsidRPr="00C06EE1">
        <w:rPr>
          <w:i/>
          <w:lang w:val="ru-RU"/>
        </w:rPr>
        <w:t>*-лось</w:t>
      </w:r>
      <w:r w:rsidRPr="00A615B7">
        <w:rPr>
          <w:lang w:val="ru-RU"/>
        </w:rPr>
        <w:t>&gt;</w:t>
      </w:r>
      <w:r w:rsidRPr="00C06EE1">
        <w:rPr>
          <w:i/>
          <w:lang w:val="ru-RU"/>
        </w:rPr>
        <w:t xml:space="preserve"> экономика и право</w:t>
      </w:r>
      <w:r w:rsidRPr="00C6458C">
        <w:rPr>
          <w:lang w:val="ru-RU"/>
        </w:rPr>
        <w:t>,</w:t>
      </w:r>
      <w:r w:rsidRPr="00C06EE1">
        <w:rPr>
          <w:i/>
          <w:lang w:val="ru-RU"/>
        </w:rPr>
        <w:t xml:space="preserve"> красивая </w:t>
      </w:r>
      <w:r w:rsidRPr="00A615B7">
        <w:rPr>
          <w:lang w:val="ru-RU"/>
        </w:rPr>
        <w:t>&lt;</w:t>
      </w:r>
      <w:r w:rsidRPr="00C06EE1">
        <w:rPr>
          <w:i/>
          <w:lang w:val="ru-RU"/>
        </w:rPr>
        <w:t>*-ый</w:t>
      </w:r>
      <w:r w:rsidRPr="00A615B7">
        <w:rPr>
          <w:lang w:val="ru-RU"/>
        </w:rPr>
        <w:t>&gt;</w:t>
      </w:r>
      <w:r w:rsidRPr="00C06EE1">
        <w:rPr>
          <w:i/>
          <w:lang w:val="ru-RU"/>
        </w:rPr>
        <w:t xml:space="preserve"> юбка и жакет</w:t>
      </w:r>
      <w:r>
        <w:rPr>
          <w:lang w:val="ru-RU"/>
        </w:rPr>
        <w:t xml:space="preserve"> (подробнее см. </w:t>
      </w:r>
      <w:r w:rsidRPr="008831F3">
        <w:rPr>
          <w:rStyle w:val="ae"/>
          <w:lang w:val="ru-RU"/>
        </w:rPr>
        <w:t>п.6.3.1.1</w:t>
      </w:r>
      <w:r w:rsidRPr="00C06EE1">
        <w:rPr>
          <w:lang w:val="ru-RU"/>
        </w:rPr>
        <w:t>).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Ниже рассмотрены правила согласования для всех трех перечисленн</w:t>
      </w:r>
      <w:r>
        <w:rPr>
          <w:lang w:val="ru-RU"/>
        </w:rPr>
        <w:t>ых случаев 1, 2 и </w:t>
      </w:r>
      <w:r w:rsidRPr="008831F3">
        <w:rPr>
          <w:lang w:val="ru-RU"/>
        </w:rPr>
        <w:t>3 (в числе</w:t>
      </w:r>
      <w:r>
        <w:rPr>
          <w:lang w:val="ru-RU"/>
        </w:rPr>
        <w:t xml:space="preserve"> и лице для случая 1, в числе для случаев 2 и </w:t>
      </w:r>
      <w:r w:rsidRPr="008831F3">
        <w:rPr>
          <w:lang w:val="ru-RU"/>
        </w:rPr>
        <w:t>3).</w:t>
      </w:r>
    </w:p>
    <w:p w:rsidR="00065265" w:rsidRPr="003C6AA2" w:rsidRDefault="00065265" w:rsidP="00065265">
      <w:pPr>
        <w:pStyle w:val="3"/>
        <w:rPr>
          <w:lang w:val="ru-RU"/>
        </w:rPr>
      </w:pPr>
      <w:bookmarkStart w:id="100" w:name="_Toc346610900"/>
      <w:bookmarkStart w:id="101" w:name="_Toc346611176"/>
      <w:bookmarkStart w:id="102" w:name="_Toc348002302"/>
      <w:r w:rsidRPr="003C6AA2">
        <w:rPr>
          <w:lang w:val="ru-RU"/>
        </w:rPr>
        <w:t>Согласование ска</w:t>
      </w:r>
      <w:r>
        <w:rPr>
          <w:lang w:val="ru-RU"/>
        </w:rPr>
        <w:t>зуемого с сочиненным подлежащим</w:t>
      </w:r>
      <w:bookmarkEnd w:id="100"/>
      <w:bookmarkEnd w:id="101"/>
      <w:bookmarkEnd w:id="102"/>
    </w:p>
    <w:p w:rsidR="00065265" w:rsidRPr="007E00AE" w:rsidRDefault="00065265" w:rsidP="00065265">
      <w:pPr>
        <w:pStyle w:val="4"/>
      </w:pPr>
      <w:r>
        <w:t>Согласование в числе</w:t>
      </w:r>
    </w:p>
    <w:p w:rsidR="00065265" w:rsidRPr="00517078" w:rsidRDefault="00065265" w:rsidP="00065265">
      <w:pPr>
        <w:rPr>
          <w:lang w:val="ru-RU"/>
        </w:rPr>
      </w:pPr>
      <w:r w:rsidRPr="00517078">
        <w:rPr>
          <w:lang w:val="ru-RU"/>
        </w:rPr>
        <w:t>Сказуемое при сочиненном подлежащем может иметь форму как множественного числа:</w:t>
      </w:r>
    </w:p>
    <w:p w:rsidR="00065265" w:rsidRPr="008831F3" w:rsidRDefault="00065265" w:rsidP="00065265">
      <w:pPr>
        <w:pStyle w:val="a5"/>
        <w:rPr>
          <w:lang w:val="ru-RU"/>
        </w:rPr>
      </w:pPr>
      <w:r w:rsidRPr="00F26F4B">
        <w:rPr>
          <w:lang w:val="ru-RU"/>
        </w:rPr>
        <w:t xml:space="preserve">Международная торговля и туризм </w:t>
      </w:r>
      <w:r w:rsidRPr="00D7430A">
        <w:rPr>
          <w:i/>
          <w:lang w:val="ru-RU"/>
        </w:rPr>
        <w:t>изменили</w:t>
      </w:r>
      <w:r w:rsidRPr="00F26F4B">
        <w:rPr>
          <w:lang w:val="ru-RU"/>
        </w:rPr>
        <w:t xml:space="preserve"> положение дел &lt;…&gt;. </w:t>
      </w:r>
      <w:r w:rsidRPr="008831F3">
        <w:rPr>
          <w:rStyle w:val="-0"/>
          <w:lang w:val="ru-RU"/>
        </w:rPr>
        <w:t>[Рецепты национальных кухонь: Скандинавская кухня (2000-2005)]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 xml:space="preserve">– </w:t>
      </w:r>
      <w:r w:rsidRPr="008831F3">
        <w:rPr>
          <w:lang w:val="ru-RU"/>
        </w:rPr>
        <w:t>так и единственного; в последнем случае контролером согласования всегда является линейно ближайший к сказуемому конъюнкт:</w:t>
      </w:r>
    </w:p>
    <w:p w:rsidR="00065265" w:rsidRPr="00A615B7" w:rsidRDefault="00065265" w:rsidP="00065265">
      <w:pPr>
        <w:pStyle w:val="a5"/>
        <w:rPr>
          <w:lang w:val="ru-RU"/>
        </w:rPr>
      </w:pPr>
      <w:r w:rsidRPr="00F26F4B">
        <w:rPr>
          <w:lang w:val="ru-RU"/>
        </w:rPr>
        <w:t xml:space="preserve">Последнее письмо ко мне Лидия Корнеевна написала уже в 1969 году, когда у неё </w:t>
      </w:r>
      <w:r w:rsidRPr="00D7430A">
        <w:rPr>
          <w:i/>
          <w:lang w:val="ru-RU"/>
        </w:rPr>
        <w:t xml:space="preserve">возникло </w:t>
      </w:r>
      <w:r w:rsidRPr="00A615B7">
        <w:rPr>
          <w:lang w:val="ru-RU"/>
        </w:rPr>
        <w:t>&lt;</w:t>
      </w:r>
      <w:r w:rsidRPr="00D7430A">
        <w:rPr>
          <w:i/>
          <w:lang w:val="ru-RU"/>
        </w:rPr>
        <w:t>*-а</w:t>
      </w:r>
      <w:r w:rsidRPr="00A615B7">
        <w:rPr>
          <w:lang w:val="ru-RU"/>
        </w:rPr>
        <w:t>&gt;</w:t>
      </w:r>
      <w:r w:rsidRPr="00F26F4B">
        <w:rPr>
          <w:lang w:val="ru-RU"/>
        </w:rPr>
        <w:t xml:space="preserve"> желание и необходимость подготовить 3-е издание книги "В лаборатории редактора". </w:t>
      </w:r>
      <w:r w:rsidRPr="00A615B7">
        <w:rPr>
          <w:rStyle w:val="-0"/>
          <w:lang w:val="ru-RU"/>
        </w:rPr>
        <w:t>[А.</w:t>
      </w:r>
      <w:r w:rsidRPr="00F26F4B">
        <w:rPr>
          <w:rStyle w:val="-0"/>
        </w:rPr>
        <w:t> </w:t>
      </w:r>
      <w:r w:rsidRPr="00A615B7">
        <w:rPr>
          <w:rStyle w:val="-0"/>
          <w:lang w:val="ru-RU"/>
        </w:rPr>
        <w:t>Мильчин. В лаборатории редактора Лидии Чуковской (2001)]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Поэтому колебания в числе сказуемого возможны только там, где ближайший к сказуемому конъюнкт имеет форму единственного числа. При множественном числе ближайшего конъюнкта не возникает ситуации выбора: и ближайшее подлежащее, и вся сочиненная группа одинаково требуют постановки сказуемого в форм</w:t>
      </w:r>
      <w:r>
        <w:rPr>
          <w:lang w:val="ru-RU"/>
        </w:rPr>
        <w:t>у</w:t>
      </w:r>
      <w:r w:rsidRPr="008831F3">
        <w:rPr>
          <w:lang w:val="ru-RU"/>
        </w:rPr>
        <w:t xml:space="preserve"> множественного числа:</w:t>
      </w:r>
    </w:p>
    <w:p w:rsidR="00065265" w:rsidRPr="00611AB4" w:rsidRDefault="00065265" w:rsidP="00065265">
      <w:pPr>
        <w:pStyle w:val="a5"/>
        <w:rPr>
          <w:lang w:val="ru-RU"/>
        </w:rPr>
      </w:pPr>
      <w:r w:rsidRPr="00611AB4">
        <w:rPr>
          <w:lang w:val="ru-RU"/>
        </w:rPr>
        <w:t xml:space="preserve">С принятием христианства языческая символика и </w:t>
      </w:r>
      <w:r w:rsidRPr="008549D9">
        <w:rPr>
          <w:i/>
          <w:lang w:val="ru-RU"/>
        </w:rPr>
        <w:t>обряды</w:t>
      </w:r>
      <w:r w:rsidRPr="00611AB4">
        <w:rPr>
          <w:lang w:val="ru-RU"/>
        </w:rPr>
        <w:t xml:space="preserve"> </w:t>
      </w:r>
      <w:r w:rsidRPr="008549D9">
        <w:rPr>
          <w:i/>
          <w:lang w:val="ru-RU"/>
        </w:rPr>
        <w:t>были запрещены</w:t>
      </w:r>
      <w:r w:rsidRPr="00611AB4">
        <w:rPr>
          <w:lang w:val="ru-RU"/>
        </w:rPr>
        <w:t xml:space="preserve">, но не искоренены полностью. </w:t>
      </w:r>
      <w:r w:rsidRPr="009263D7">
        <w:rPr>
          <w:rStyle w:val="-0"/>
        </w:rPr>
        <w:t>[</w:t>
      </w:r>
      <w:r w:rsidRPr="009263D7">
        <w:rPr>
          <w:rStyle w:val="-0"/>
          <w:lang w:val="ru-RU"/>
        </w:rPr>
        <w:t>«Первое сентября» (2003)</w:t>
      </w:r>
      <w:r w:rsidRPr="009263D7">
        <w:rPr>
          <w:rStyle w:val="-0"/>
        </w:rPr>
        <w:t>]</w:t>
      </w:r>
    </w:p>
    <w:p w:rsidR="00065265" w:rsidRPr="009263D7" w:rsidRDefault="00065265" w:rsidP="00065265">
      <w:pPr>
        <w:pStyle w:val="20"/>
        <w:rPr>
          <w:lang w:val="ru-RU"/>
        </w:rPr>
      </w:pPr>
      <w:r w:rsidRPr="00611AB4">
        <w:rPr>
          <w:lang w:val="ru-RU"/>
        </w:rPr>
        <w:t xml:space="preserve">Выбор модели согласования (согласование с ближайшим конъюнктом и, в случае если </w:t>
      </w:r>
      <w:r w:rsidRPr="00611AB4">
        <w:rPr>
          <w:lang w:val="ru-RU"/>
        </w:rPr>
        <w:lastRenderedPageBreak/>
        <w:t>он имеет форму единственного числа, единств</w:t>
      </w:r>
      <w:r w:rsidRPr="009263D7">
        <w:rPr>
          <w:lang w:val="ru-RU"/>
        </w:rPr>
        <w:t xml:space="preserve">енное число сказуемого </w:t>
      </w:r>
      <w:r>
        <w:rPr>
          <w:lang w:val="ru-RU"/>
        </w:rPr>
        <w:t>vs.</w:t>
      </w:r>
      <w:r w:rsidRPr="009263D7">
        <w:rPr>
          <w:lang w:val="ru-RU"/>
        </w:rPr>
        <w:t xml:space="preserve"> согласование со всей сочиненной группой и множественное число сказуемого) зависит от ряда семантиче</w:t>
      </w:r>
      <w:r>
        <w:rPr>
          <w:lang w:val="ru-RU"/>
        </w:rPr>
        <w:t>ских и синтаксических факторов.</w:t>
      </w:r>
    </w:p>
    <w:p w:rsidR="00065265" w:rsidRPr="008831F3" w:rsidRDefault="00065265" w:rsidP="00065265">
      <w:pPr>
        <w:pStyle w:val="20"/>
        <w:rPr>
          <w:lang w:val="ru-RU"/>
        </w:rPr>
      </w:pPr>
      <w:r w:rsidRPr="00C06EE1">
        <w:rPr>
          <w:lang w:val="ru-RU"/>
        </w:rPr>
        <w:t>Основной семантический</w:t>
      </w:r>
      <w:r>
        <w:rPr>
          <w:lang w:val="ru-RU"/>
        </w:rPr>
        <w:t xml:space="preserve"> </w:t>
      </w:r>
      <w:r w:rsidRPr="00C06EE1">
        <w:rPr>
          <w:lang w:val="ru-RU"/>
        </w:rPr>
        <w:t xml:space="preserve">фактор состоит в том, что согласование со всей сочиненной группой при прочих равных вероятнее в </w:t>
      </w:r>
      <w:r>
        <w:rPr>
          <w:lang w:val="ru-RU"/>
        </w:rPr>
        <w:t xml:space="preserve">том </w:t>
      </w:r>
      <w:r w:rsidRPr="00C06EE1">
        <w:rPr>
          <w:lang w:val="ru-RU"/>
        </w:rPr>
        <w:t>случае, когда</w:t>
      </w:r>
      <w:r>
        <w:rPr>
          <w:lang w:val="ru-RU"/>
        </w:rPr>
        <w:t xml:space="preserve"> </w:t>
      </w:r>
      <w:r w:rsidRPr="00C06EE1">
        <w:rPr>
          <w:lang w:val="ru-RU"/>
        </w:rPr>
        <w:t>сочиненное подлежащее имеет более одного референта</w:t>
      </w:r>
      <w:r>
        <w:rPr>
          <w:lang w:val="ru-RU"/>
        </w:rPr>
        <w:t>, что, в свою очередь, зависит от семантики союза</w:t>
      </w:r>
      <w:r w:rsidRPr="00C06EE1">
        <w:rPr>
          <w:lang w:val="ru-RU"/>
        </w:rPr>
        <w:t xml:space="preserve">. </w:t>
      </w:r>
      <w:r w:rsidRPr="008831F3">
        <w:rPr>
          <w:lang w:val="ru-RU"/>
        </w:rPr>
        <w:t>Ср.</w:t>
      </w:r>
      <w:r>
        <w:rPr>
          <w:lang w:val="ru-RU"/>
        </w:rPr>
        <w:t> </w:t>
      </w:r>
      <w:r w:rsidRPr="008831F3">
        <w:rPr>
          <w:i/>
          <w:lang w:val="ru-RU"/>
        </w:rPr>
        <w:t xml:space="preserve">Приходили </w:t>
      </w:r>
      <w:r w:rsidRPr="00A615B7">
        <w:rPr>
          <w:lang w:val="ru-RU"/>
        </w:rPr>
        <w:t>&lt;</w:t>
      </w:r>
      <w:r w:rsidRPr="008831F3">
        <w:rPr>
          <w:i/>
          <w:lang w:val="ru-RU"/>
        </w:rPr>
        <w:t>*</w:t>
      </w:r>
      <w:r>
        <w:rPr>
          <w:i/>
          <w:lang w:val="ru-RU"/>
        </w:rPr>
        <w:t>-</w:t>
      </w:r>
      <w:r w:rsidRPr="008831F3">
        <w:rPr>
          <w:i/>
          <w:lang w:val="ru-RU"/>
        </w:rPr>
        <w:t>л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Петя и Коля</w:t>
      </w:r>
      <w:r w:rsidRPr="00C20546">
        <w:rPr>
          <w:lang w:val="ru-RU"/>
        </w:rPr>
        <w:t xml:space="preserve"> </w:t>
      </w:r>
      <w:r w:rsidRPr="00C20546">
        <w:t>vs</w:t>
      </w:r>
      <w:r w:rsidRPr="00C20546">
        <w:rPr>
          <w:lang w:val="ru-RU"/>
        </w:rPr>
        <w:t xml:space="preserve">. </w:t>
      </w:r>
      <w:r w:rsidRPr="008831F3">
        <w:rPr>
          <w:i/>
          <w:lang w:val="ru-RU"/>
        </w:rPr>
        <w:t xml:space="preserve">Приходил </w:t>
      </w:r>
      <w:r w:rsidRPr="00A615B7">
        <w:rPr>
          <w:lang w:val="ru-RU"/>
        </w:rPr>
        <w:t>&lt;</w:t>
      </w:r>
      <w:r w:rsidRPr="008549D9">
        <w:rPr>
          <w:vertAlign w:val="superscript"/>
          <w:lang w:val="ru-RU"/>
        </w:rPr>
        <w:t>?</w:t>
      </w:r>
      <w:r>
        <w:rPr>
          <w:i/>
          <w:lang w:val="ru-RU"/>
        </w:rPr>
        <w:t>-</w:t>
      </w:r>
      <w:r w:rsidRPr="008831F3">
        <w:rPr>
          <w:i/>
          <w:lang w:val="ru-RU"/>
        </w:rPr>
        <w:t>и</w:t>
      </w:r>
      <w:r w:rsidRPr="00A615B7">
        <w:rPr>
          <w:lang w:val="ru-RU"/>
        </w:rPr>
        <w:t>&gt;</w:t>
      </w:r>
      <w:r w:rsidRPr="008831F3">
        <w:rPr>
          <w:i/>
          <w:lang w:val="ru-RU"/>
        </w:rPr>
        <w:t xml:space="preserve"> то ли Петя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то ли Коля</w:t>
      </w:r>
      <w:r w:rsidRPr="008831F3">
        <w:rPr>
          <w:lang w:val="ru-RU"/>
        </w:rPr>
        <w:t>.</w:t>
      </w:r>
    </w:p>
    <w:p w:rsidR="00065265" w:rsidRPr="009263D7" w:rsidRDefault="00065265" w:rsidP="00065265">
      <w:pPr>
        <w:pStyle w:val="20"/>
        <w:rPr>
          <w:lang w:val="ru-RU"/>
        </w:rPr>
      </w:pPr>
      <w:r w:rsidRPr="009263D7">
        <w:rPr>
          <w:lang w:val="ru-RU"/>
        </w:rPr>
        <w:t>Данная семантическая закономерность может подкрепляться или, наоборот, нарушаться под действием ряда других семантико-синтаксических факторов, среди которых можно выделить сильные и слабые [Санников</w:t>
      </w:r>
      <w:r>
        <w:t> </w:t>
      </w:r>
      <w:r>
        <w:rPr>
          <w:lang w:val="ru-RU"/>
        </w:rPr>
        <w:t>2008:</w:t>
      </w:r>
      <w:r>
        <w:t> </w:t>
      </w:r>
      <w:r w:rsidRPr="009263D7">
        <w:rPr>
          <w:lang w:val="ru-RU"/>
        </w:rPr>
        <w:t>151</w:t>
      </w:r>
      <w:r>
        <w:rPr>
          <w:lang w:val="ru-RU"/>
        </w:rPr>
        <w:t>–</w:t>
      </w:r>
      <w:r w:rsidRPr="009263D7">
        <w:rPr>
          <w:lang w:val="ru-RU"/>
        </w:rPr>
        <w:t>160</w:t>
      </w:r>
      <w:r>
        <w:rPr>
          <w:lang w:val="ru-RU"/>
        </w:rPr>
        <w:t>], см. </w:t>
      </w:r>
      <w:r w:rsidRPr="009263D7">
        <w:rPr>
          <w:lang w:val="ru-RU"/>
        </w:rPr>
        <w:t>также [</w:t>
      </w:r>
      <w:r>
        <w:rPr>
          <w:lang w:val="ru-RU"/>
        </w:rPr>
        <w:t>Пешковский</w:t>
      </w:r>
      <w:r>
        <w:t> </w:t>
      </w:r>
      <w:r w:rsidRPr="009263D7">
        <w:rPr>
          <w:lang w:val="ru-RU"/>
        </w:rPr>
        <w:t>1928/2001</w:t>
      </w:r>
      <w:r>
        <w:rPr>
          <w:lang w:val="ru-RU"/>
        </w:rPr>
        <w:t>]</w:t>
      </w:r>
      <w:r w:rsidRPr="009263D7">
        <w:rPr>
          <w:lang w:val="ru-RU"/>
        </w:rPr>
        <w:t>, [</w:t>
      </w:r>
      <w:r>
        <w:rPr>
          <w:lang w:val="ru-RU"/>
        </w:rPr>
        <w:t>Гвоздев</w:t>
      </w:r>
      <w:r>
        <w:t> </w:t>
      </w:r>
      <w:r w:rsidRPr="009263D7">
        <w:rPr>
          <w:lang w:val="ru-RU"/>
        </w:rPr>
        <w:t>1973], [</w:t>
      </w:r>
      <w:r>
        <w:rPr>
          <w:lang w:val="ru-RU"/>
        </w:rPr>
        <w:t>Перетрухин</w:t>
      </w:r>
      <w:r>
        <w:t> </w:t>
      </w:r>
      <w:r w:rsidRPr="009263D7">
        <w:rPr>
          <w:lang w:val="ru-RU"/>
        </w:rPr>
        <w:t>1979], [Г</w:t>
      </w:r>
      <w:r>
        <w:rPr>
          <w:lang w:val="ru-RU"/>
        </w:rPr>
        <w:t>рамматика </w:t>
      </w:r>
      <w:r w:rsidRPr="009263D7">
        <w:rPr>
          <w:lang w:val="ru-RU"/>
        </w:rPr>
        <w:t>1980</w:t>
      </w:r>
      <w:r>
        <w:rPr>
          <w:lang w:val="ru-RU"/>
        </w:rPr>
        <w:t>]</w:t>
      </w:r>
      <w:r w:rsidRPr="009263D7">
        <w:rPr>
          <w:lang w:val="ru-RU"/>
        </w:rPr>
        <w:t>, [Гра</w:t>
      </w:r>
      <w:r>
        <w:rPr>
          <w:lang w:val="ru-RU"/>
        </w:rPr>
        <w:t>удина</w:t>
      </w:r>
      <w:r>
        <w:t> </w:t>
      </w:r>
      <w:r>
        <w:rPr>
          <w:lang w:val="ru-RU"/>
        </w:rPr>
        <w:t>и др.</w:t>
      </w:r>
      <w:r>
        <w:t> </w:t>
      </w:r>
      <w:r w:rsidRPr="009263D7">
        <w:rPr>
          <w:lang w:val="ru-RU"/>
        </w:rPr>
        <w:t>2008], [</w:t>
      </w:r>
      <w:r w:rsidRPr="007E00AE">
        <w:t>Corbett</w:t>
      </w:r>
      <w:r>
        <w:t> </w:t>
      </w:r>
      <w:r w:rsidRPr="009263D7">
        <w:rPr>
          <w:lang w:val="ru-RU"/>
        </w:rPr>
        <w:t>1979]</w:t>
      </w:r>
      <w:r>
        <w:rPr>
          <w:lang w:val="ru-RU"/>
        </w:rPr>
        <w:t xml:space="preserve"> и др</w:t>
      </w:r>
      <w:r w:rsidRPr="009263D7">
        <w:rPr>
          <w:lang w:val="ru-RU"/>
        </w:rPr>
        <w:t xml:space="preserve">. </w:t>
      </w:r>
      <w:r w:rsidRPr="008831F3">
        <w:rPr>
          <w:lang w:val="ru-RU"/>
        </w:rPr>
        <w:t>К сильным факторам, обычно однозначно определяющим модель со</w:t>
      </w:r>
      <w:r>
        <w:rPr>
          <w:lang w:val="ru-RU"/>
        </w:rPr>
        <w:t>гласования, относятся следующие.</w:t>
      </w:r>
    </w:p>
    <w:p w:rsidR="00065265" w:rsidRPr="00262615" w:rsidRDefault="00065265" w:rsidP="00065265">
      <w:pPr>
        <w:pStyle w:val="20"/>
        <w:rPr>
          <w:lang w:val="ru-RU"/>
        </w:rPr>
      </w:pPr>
      <w:r>
        <w:rPr>
          <w:lang w:val="ru-RU"/>
        </w:rPr>
        <w:t>1. </w:t>
      </w:r>
      <w:r w:rsidRPr="00C06EE1">
        <w:rPr>
          <w:lang w:val="ru-RU"/>
        </w:rPr>
        <w:t xml:space="preserve">Кореферентность подлежащих предписывает согласование с ближайшим подлежащим. </w:t>
      </w:r>
      <w:r w:rsidRPr="00262615">
        <w:rPr>
          <w:lang w:val="ru-RU"/>
        </w:rPr>
        <w:t>Ср.:</w:t>
      </w:r>
    </w:p>
    <w:p w:rsidR="00065265" w:rsidRPr="00262615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В понедельник в Москву </w:t>
      </w:r>
      <w:r w:rsidRPr="00262615">
        <w:rPr>
          <w:i/>
          <w:lang w:val="ru-RU"/>
        </w:rPr>
        <w:t>прибыл</w:t>
      </w:r>
      <w:r w:rsidRPr="008831F3">
        <w:rPr>
          <w:lang w:val="ru-RU"/>
        </w:rPr>
        <w:t xml:space="preserve"> &lt;*</w:t>
      </w:r>
      <w:r w:rsidRPr="00262615">
        <w:rPr>
          <w:i/>
          <w:lang w:val="ru-RU"/>
        </w:rPr>
        <w:t>прибыли</w:t>
      </w:r>
      <w:r w:rsidRPr="008831F3">
        <w:rPr>
          <w:lang w:val="ru-RU"/>
        </w:rPr>
        <w:t xml:space="preserve">&gt; вице-премьер и министр экономики Болгарии Николай Василев. </w:t>
      </w:r>
      <w:r w:rsidRPr="00262615">
        <w:rPr>
          <w:rStyle w:val="-0"/>
          <w:lang w:val="ru-RU"/>
        </w:rPr>
        <w:t>[«Известия» (2002)]</w:t>
      </w:r>
    </w:p>
    <w:p w:rsidR="00065265" w:rsidRDefault="00065265" w:rsidP="00065265">
      <w:pPr>
        <w:rPr>
          <w:lang w:val="ru-RU"/>
        </w:rPr>
      </w:pPr>
      <w:r w:rsidRPr="008831F3">
        <w:rPr>
          <w:lang w:val="ru-RU"/>
        </w:rPr>
        <w:t>Данный фактор, очевидно, является сильным потому, что он непосредственно отражает указанную выше зависимость модели согласования от количества референтов подлежащего.</w:t>
      </w:r>
    </w:p>
    <w:p w:rsidR="00065265" w:rsidRDefault="00065265" w:rsidP="00065265">
      <w:pPr>
        <w:rPr>
          <w:lang w:val="ru-RU"/>
        </w:rPr>
      </w:pP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C06EE1">
        <w:rPr>
          <w:lang w:val="ru-RU"/>
        </w:rPr>
        <w:t xml:space="preserve">Ряд местоимений в позиции конъюнктов-подлежащих предписывают согласование с ближайшим подлежащим. </w:t>
      </w:r>
      <w:r w:rsidRPr="008831F3">
        <w:rPr>
          <w:lang w:val="ru-RU"/>
        </w:rPr>
        <w:t xml:space="preserve">Сюда относятся вопросительные местоимения </w:t>
      </w:r>
      <w:r w:rsidRPr="00262615">
        <w:rPr>
          <w:i/>
          <w:lang w:val="ru-RU"/>
        </w:rPr>
        <w:t>кто</w:t>
      </w:r>
      <w:r w:rsidRPr="008831F3">
        <w:rPr>
          <w:lang w:val="ru-RU"/>
        </w:rPr>
        <w:t xml:space="preserve"> и </w:t>
      </w:r>
      <w:r w:rsidRPr="00262615">
        <w:rPr>
          <w:i/>
          <w:lang w:val="ru-RU"/>
        </w:rPr>
        <w:t>что</w:t>
      </w:r>
      <w:r w:rsidRPr="008831F3">
        <w:rPr>
          <w:lang w:val="ru-RU"/>
        </w:rPr>
        <w:t xml:space="preserve">, отрицательные </w:t>
      </w:r>
      <w:r w:rsidRPr="00262615">
        <w:rPr>
          <w:i/>
          <w:lang w:val="ru-RU"/>
        </w:rPr>
        <w:t>никто</w:t>
      </w:r>
      <w:r w:rsidRPr="008831F3">
        <w:rPr>
          <w:lang w:val="ru-RU"/>
        </w:rPr>
        <w:t xml:space="preserve"> и </w:t>
      </w:r>
      <w:r w:rsidRPr="00262615">
        <w:rPr>
          <w:i/>
          <w:lang w:val="ru-RU"/>
        </w:rPr>
        <w:t>ничто</w:t>
      </w:r>
      <w:r w:rsidRPr="008831F3">
        <w:rPr>
          <w:lang w:val="ru-RU"/>
        </w:rPr>
        <w:t>: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Как знать, </w:t>
      </w:r>
      <w:r w:rsidRPr="00262615">
        <w:rPr>
          <w:i/>
          <w:lang w:val="ru-RU"/>
        </w:rPr>
        <w:t>кто</w:t>
      </w:r>
      <w:r w:rsidRPr="007B3025">
        <w:rPr>
          <w:lang w:val="ru-RU"/>
        </w:rPr>
        <w:t xml:space="preserve"> и </w:t>
      </w:r>
      <w:r w:rsidRPr="00262615">
        <w:rPr>
          <w:i/>
          <w:lang w:val="ru-RU"/>
        </w:rPr>
        <w:t>что</w:t>
      </w:r>
      <w:r w:rsidRPr="007B3025">
        <w:rPr>
          <w:lang w:val="ru-RU"/>
        </w:rPr>
        <w:t xml:space="preserve"> </w:t>
      </w:r>
      <w:r w:rsidRPr="00262615">
        <w:rPr>
          <w:i/>
          <w:lang w:val="ru-RU"/>
        </w:rPr>
        <w:t>окажется</w:t>
      </w:r>
      <w:r w:rsidRPr="007B3025">
        <w:rPr>
          <w:lang w:val="ru-RU"/>
        </w:rPr>
        <w:t xml:space="preserve"> &lt;*</w:t>
      </w:r>
      <w:r w:rsidRPr="00262615">
        <w:rPr>
          <w:i/>
          <w:lang w:val="ru-RU"/>
        </w:rPr>
        <w:t>окажутся</w:t>
      </w:r>
      <w:r w:rsidRPr="007B3025">
        <w:rPr>
          <w:lang w:val="ru-RU"/>
        </w:rPr>
        <w:t>&gt; итогом «перерабо</w:t>
      </w:r>
      <w:r>
        <w:rPr>
          <w:lang w:val="ru-RU"/>
        </w:rPr>
        <w:t xml:space="preserve">тки» в данном случае. </w:t>
      </w:r>
      <w:r w:rsidRPr="00F61A52">
        <w:rPr>
          <w:rStyle w:val="-0"/>
          <w:lang w:val="ru-RU"/>
        </w:rPr>
        <w:t>[«Эксперт» (2004)]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 xml:space="preserve">Ср., впрочем, единственный в Корпусе пример с подлежащим </w:t>
      </w:r>
      <w:r w:rsidRPr="00262615">
        <w:rPr>
          <w:i/>
          <w:lang w:val="ru-RU"/>
        </w:rPr>
        <w:t>кто</w:t>
      </w:r>
      <w:r w:rsidRPr="008831F3">
        <w:rPr>
          <w:lang w:val="ru-RU"/>
        </w:rPr>
        <w:t xml:space="preserve"> и </w:t>
      </w:r>
      <w:r w:rsidRPr="00262615">
        <w:rPr>
          <w:i/>
          <w:lang w:val="ru-RU"/>
        </w:rPr>
        <w:t>что</w:t>
      </w:r>
      <w:r w:rsidRPr="008831F3">
        <w:rPr>
          <w:lang w:val="ru-RU"/>
        </w:rPr>
        <w:t xml:space="preserve"> и сказуемым во множественном числе:</w:t>
      </w:r>
    </w:p>
    <w:p w:rsidR="00065265" w:rsidRPr="00E5683E" w:rsidRDefault="00065265" w:rsidP="00065265">
      <w:pPr>
        <w:pStyle w:val="a5"/>
      </w:pPr>
      <w:r w:rsidRPr="00342325">
        <w:rPr>
          <w:lang w:val="ru-RU"/>
        </w:rPr>
        <w:t>&lt;</w:t>
      </w:r>
      <w:proofErr w:type="gramStart"/>
      <w:r w:rsidRPr="00342325">
        <w:rPr>
          <w:lang w:val="ru-RU"/>
        </w:rPr>
        <w:t>…&gt;да</w:t>
      </w:r>
      <w:proofErr w:type="gramEnd"/>
      <w:r w:rsidRPr="00342325">
        <w:rPr>
          <w:lang w:val="ru-RU"/>
        </w:rPr>
        <w:t xml:space="preserve"> и вообще не забыть бы имени при рассказах о том, </w:t>
      </w:r>
      <w:r w:rsidRPr="00262615">
        <w:rPr>
          <w:i/>
          <w:lang w:val="ru-RU"/>
        </w:rPr>
        <w:t>кто</w:t>
      </w:r>
      <w:r w:rsidRPr="00342325">
        <w:rPr>
          <w:lang w:val="ru-RU"/>
        </w:rPr>
        <w:t xml:space="preserve"> и </w:t>
      </w:r>
      <w:r w:rsidRPr="00262615">
        <w:rPr>
          <w:i/>
          <w:lang w:val="ru-RU"/>
        </w:rPr>
        <w:t>что</w:t>
      </w:r>
      <w:r w:rsidRPr="00342325">
        <w:rPr>
          <w:lang w:val="ru-RU"/>
        </w:rPr>
        <w:t xml:space="preserve"> </w:t>
      </w:r>
      <w:r w:rsidRPr="00262615">
        <w:rPr>
          <w:i/>
          <w:lang w:val="ru-RU"/>
        </w:rPr>
        <w:t>были</w:t>
      </w:r>
      <w:r w:rsidRPr="00342325">
        <w:rPr>
          <w:lang w:val="ru-RU"/>
        </w:rPr>
        <w:t xml:space="preserve"> причиной мученичества «нашего Ардальона Михайловича». </w:t>
      </w:r>
      <w:r w:rsidRPr="00262615">
        <w:rPr>
          <w:rStyle w:val="-0"/>
          <w:lang w:val="ru-RU"/>
        </w:rPr>
        <w:t>[В.</w:t>
      </w:r>
      <w:r w:rsidRPr="00342325">
        <w:rPr>
          <w:rStyle w:val="-0"/>
        </w:rPr>
        <w:t> </w:t>
      </w:r>
      <w:r w:rsidRPr="00262615">
        <w:rPr>
          <w:rStyle w:val="-0"/>
          <w:lang w:val="ru-RU"/>
        </w:rPr>
        <w:t>В.</w:t>
      </w:r>
      <w:r w:rsidRPr="00342325">
        <w:rPr>
          <w:rStyle w:val="-0"/>
        </w:rPr>
        <w:t> </w:t>
      </w:r>
      <w:r w:rsidRPr="00262615">
        <w:rPr>
          <w:rStyle w:val="-0"/>
          <w:lang w:val="ru-RU"/>
        </w:rPr>
        <w:t>Крестовский. Панургово стадо (Ч. 3-4) (1869)]</w:t>
      </w:r>
    </w:p>
    <w:p w:rsidR="00065265" w:rsidRPr="00C07E3D" w:rsidRDefault="00065265" w:rsidP="00065265">
      <w:pPr>
        <w:rPr>
          <w:lang w:val="ru-RU"/>
        </w:rPr>
      </w:pPr>
      <w:r>
        <w:rPr>
          <w:lang w:val="ru-RU"/>
        </w:rPr>
        <w:t xml:space="preserve">При обратном порядке вопросительных местоимений – подлежащем </w:t>
      </w:r>
      <w:r w:rsidRPr="00094112">
        <w:rPr>
          <w:i/>
          <w:lang w:val="ru-RU"/>
        </w:rPr>
        <w:t>что и кто</w:t>
      </w:r>
      <w:r>
        <w:rPr>
          <w:lang w:val="ru-RU"/>
        </w:rPr>
        <w:t xml:space="preserve"> – с множественным числом сказуемого также обнаруживается единственный пример (впрочем, данный линейный порядок и сам по себе редкий – 34 вхождения в Основном корпусе против 133 вхождений при прямом порядке):</w:t>
      </w:r>
    </w:p>
    <w:p w:rsidR="00065265" w:rsidRPr="00C07E3D" w:rsidRDefault="00065265" w:rsidP="00065265">
      <w:pPr>
        <w:pStyle w:val="a5"/>
      </w:pPr>
      <w:r w:rsidRPr="00C07E3D">
        <w:rPr>
          <w:lang w:val="ru-RU"/>
        </w:rPr>
        <w:t xml:space="preserve">Вот я и объяснил, </w:t>
      </w:r>
      <w:r w:rsidRPr="00C07E3D">
        <w:rPr>
          <w:i/>
          <w:lang w:val="ru-RU"/>
        </w:rPr>
        <w:t>что и кто виноваты</w:t>
      </w:r>
      <w:r w:rsidRPr="00C07E3D">
        <w:rPr>
          <w:lang w:val="ru-RU"/>
        </w:rPr>
        <w:t xml:space="preserve"> сейчас. </w:t>
      </w:r>
      <w:r w:rsidRPr="00C07E3D">
        <w:rPr>
          <w:rStyle w:val="-0"/>
        </w:rPr>
        <w:t>[коллективный. Социализм vs</w:t>
      </w:r>
      <w:r>
        <w:rPr>
          <w:rStyle w:val="-0"/>
          <w:lang w:val="ru-RU"/>
        </w:rPr>
        <w:t>.</w:t>
      </w:r>
      <w:r w:rsidRPr="00C07E3D">
        <w:rPr>
          <w:rStyle w:val="-0"/>
        </w:rPr>
        <w:t xml:space="preserve"> Капитализм (2011)]</w:t>
      </w:r>
    </w:p>
    <w:p w:rsidR="00065265" w:rsidRPr="000F5A97" w:rsidRDefault="00065265" w:rsidP="00065265">
      <w:pPr>
        <w:pStyle w:val="20"/>
        <w:rPr>
          <w:lang w:val="ru-RU"/>
        </w:rPr>
      </w:pPr>
      <w:r>
        <w:rPr>
          <w:lang w:val="ru-RU"/>
        </w:rPr>
        <w:t>Согласно [Санников</w:t>
      </w:r>
      <w:r>
        <w:t> </w:t>
      </w:r>
      <w:r w:rsidRPr="00342325">
        <w:rPr>
          <w:lang w:val="ru-RU"/>
        </w:rPr>
        <w:t>2008:</w:t>
      </w:r>
      <w:r>
        <w:t> </w:t>
      </w:r>
      <w:r w:rsidRPr="00342325">
        <w:rPr>
          <w:lang w:val="ru-RU"/>
        </w:rPr>
        <w:t>153], единственное число сказуемого навязывают, кроме того, субстантивированные причастия или прилагательные среднего рода в позиции сочиненных подлежащих</w:t>
      </w:r>
      <w:r>
        <w:rPr>
          <w:lang w:val="ru-RU"/>
        </w:rPr>
        <w:t xml:space="preserve">, ср. </w:t>
      </w:r>
      <w:r>
        <w:rPr>
          <w:i/>
          <w:lang w:val="ru-RU"/>
        </w:rPr>
        <w:t xml:space="preserve">хорошее и плохое смешалось </w:t>
      </w:r>
      <w:r w:rsidRPr="0055196D">
        <w:rPr>
          <w:i/>
          <w:lang w:val="ru-RU"/>
        </w:rPr>
        <w:t>&lt;</w:t>
      </w:r>
      <w:r w:rsidRPr="0055196D">
        <w:rPr>
          <w:i/>
          <w:vertAlign w:val="superscript"/>
          <w:lang w:val="ru-RU"/>
        </w:rPr>
        <w:t>?</w:t>
      </w:r>
      <w:r>
        <w:rPr>
          <w:i/>
          <w:lang w:val="ru-RU"/>
        </w:rPr>
        <w:t>-лись</w:t>
      </w:r>
      <w:r w:rsidRPr="0055196D">
        <w:rPr>
          <w:i/>
          <w:lang w:val="ru-RU"/>
        </w:rPr>
        <w:t>&gt; в памяти</w:t>
      </w:r>
      <w:r w:rsidRPr="00342325">
        <w:rPr>
          <w:lang w:val="ru-RU"/>
        </w:rPr>
        <w:t xml:space="preserve">. </w:t>
      </w:r>
      <w:r>
        <w:rPr>
          <w:lang w:val="ru-RU"/>
        </w:rPr>
        <w:t>Хотя в</w:t>
      </w:r>
      <w:r w:rsidRPr="000F5A97">
        <w:rPr>
          <w:lang w:val="ru-RU"/>
        </w:rPr>
        <w:t xml:space="preserve"> Корпусе соответствующие примеры с множественным числом сказуемого находятся</w:t>
      </w:r>
      <w:r>
        <w:rPr>
          <w:lang w:val="ru-RU"/>
        </w:rPr>
        <w:t>, подавляющая их часть</w:t>
      </w:r>
      <w:r w:rsidRPr="000F5A97">
        <w:rPr>
          <w:lang w:val="ru-RU"/>
        </w:rPr>
        <w:t xml:space="preserve"> </w:t>
      </w:r>
      <w:r>
        <w:rPr>
          <w:lang w:val="ru-RU"/>
        </w:rPr>
        <w:t xml:space="preserve">(ср., однако, (92)) </w:t>
      </w:r>
      <w:r w:rsidRPr="000F5A97">
        <w:rPr>
          <w:lang w:val="ru-RU"/>
        </w:rPr>
        <w:t>содержит в качестве сказуемого так называемый симметричный предикат</w:t>
      </w:r>
      <w:r>
        <w:rPr>
          <w:lang w:val="ru-RU"/>
        </w:rPr>
        <w:t xml:space="preserve"> (</w:t>
      </w:r>
      <w:r>
        <w:rPr>
          <w:i/>
          <w:lang w:val="ru-RU"/>
        </w:rPr>
        <w:t xml:space="preserve">переплетались </w:t>
      </w:r>
      <w:r>
        <w:rPr>
          <w:lang w:val="ru-RU"/>
        </w:rPr>
        <w:t>в (90)) или симметричную конструкцию (</w:t>
      </w:r>
      <w:r w:rsidRPr="00065A8E">
        <w:rPr>
          <w:i/>
          <w:lang w:val="ru-RU"/>
        </w:rPr>
        <w:t>обрабатываются отдельно</w:t>
      </w:r>
      <w:r>
        <w:rPr>
          <w:lang w:val="ru-RU"/>
        </w:rPr>
        <w:t xml:space="preserve"> в (91))</w:t>
      </w:r>
      <w:r w:rsidRPr="000F5A97">
        <w:rPr>
          <w:lang w:val="ru-RU"/>
        </w:rPr>
        <w:t xml:space="preserve">, </w:t>
      </w:r>
      <w:r>
        <w:rPr>
          <w:lang w:val="ru-RU"/>
        </w:rPr>
        <w:t xml:space="preserve">которые выражают взаимную соотнесенность конъюнктов друг с другом и поэтому </w:t>
      </w:r>
      <w:r w:rsidRPr="000F5A97">
        <w:rPr>
          <w:lang w:val="ru-RU"/>
        </w:rPr>
        <w:t>предрасполагаю</w:t>
      </w:r>
      <w:r>
        <w:rPr>
          <w:lang w:val="ru-RU"/>
        </w:rPr>
        <w:t>т</w:t>
      </w:r>
      <w:r w:rsidRPr="000F5A97">
        <w:rPr>
          <w:lang w:val="ru-RU"/>
        </w:rPr>
        <w:t xml:space="preserve"> к множественному числу в силу с</w:t>
      </w:r>
      <w:r>
        <w:rPr>
          <w:lang w:val="ru-RU"/>
        </w:rPr>
        <w:t>воей семантики</w:t>
      </w:r>
      <w:r w:rsidRPr="000F5A97">
        <w:rPr>
          <w:lang w:val="ru-RU"/>
        </w:rPr>
        <w:t>:</w:t>
      </w:r>
    </w:p>
    <w:p w:rsidR="00065265" w:rsidRPr="002B0890" w:rsidRDefault="00065265" w:rsidP="00065265">
      <w:pPr>
        <w:pStyle w:val="a5"/>
        <w:rPr>
          <w:lang w:val="ru-RU"/>
        </w:rPr>
      </w:pPr>
      <w:r w:rsidRPr="00342325">
        <w:rPr>
          <w:lang w:val="ru-RU"/>
        </w:rPr>
        <w:t xml:space="preserve">В решениях же Ивана Грозного </w:t>
      </w:r>
      <w:r w:rsidRPr="003708F0">
        <w:rPr>
          <w:i/>
          <w:lang w:val="ru-RU"/>
        </w:rPr>
        <w:t>закономерное</w:t>
      </w:r>
      <w:r w:rsidRPr="00342325">
        <w:rPr>
          <w:lang w:val="ru-RU"/>
        </w:rPr>
        <w:t xml:space="preserve"> и </w:t>
      </w:r>
      <w:r w:rsidRPr="003708F0">
        <w:rPr>
          <w:i/>
          <w:lang w:val="ru-RU"/>
        </w:rPr>
        <w:t>парадоксальное</w:t>
      </w:r>
      <w:r w:rsidRPr="00342325">
        <w:rPr>
          <w:lang w:val="ru-RU"/>
        </w:rPr>
        <w:t xml:space="preserve"> </w:t>
      </w:r>
      <w:r w:rsidRPr="003708F0">
        <w:rPr>
          <w:i/>
          <w:lang w:val="ru-RU"/>
        </w:rPr>
        <w:t>переплетались</w:t>
      </w:r>
      <w:r w:rsidRPr="00342325">
        <w:rPr>
          <w:lang w:val="ru-RU"/>
        </w:rPr>
        <w:t xml:space="preserve"> так тесно, что, анализируя то и другое, поневоле задаешься вопросом: а как бы в этой ситуации поступил другой, более предсказуемый, «нормальный» политик? </w:t>
      </w:r>
      <w:r w:rsidRPr="00C07E3D">
        <w:rPr>
          <w:rStyle w:val="-0"/>
          <w:lang w:val="ru-RU"/>
        </w:rPr>
        <w:t>[«Вокруг света» (2004)]</w:t>
      </w:r>
    </w:p>
    <w:p w:rsidR="00065265" w:rsidRPr="00F14592" w:rsidRDefault="00065265" w:rsidP="00065265">
      <w:pPr>
        <w:pStyle w:val="a5"/>
        <w:rPr>
          <w:lang w:val="ru-RU"/>
        </w:rPr>
      </w:pPr>
      <w:r w:rsidRPr="00A41D6E">
        <w:rPr>
          <w:i/>
          <w:lang w:val="ru-RU"/>
        </w:rPr>
        <w:t>Светлое</w:t>
      </w:r>
      <w:r w:rsidRPr="00342325">
        <w:rPr>
          <w:lang w:val="ru-RU"/>
        </w:rPr>
        <w:t xml:space="preserve"> и </w:t>
      </w:r>
      <w:r w:rsidRPr="00A41D6E">
        <w:rPr>
          <w:i/>
          <w:lang w:val="ru-RU"/>
        </w:rPr>
        <w:t>темн</w:t>
      </w:r>
      <w:r w:rsidRPr="00F14592">
        <w:rPr>
          <w:lang w:val="ru-RU"/>
        </w:rPr>
        <w:t xml:space="preserve">ое </w:t>
      </w:r>
      <w:r w:rsidRPr="00D5266F">
        <w:rPr>
          <w:i/>
          <w:lang w:val="ru-RU"/>
        </w:rPr>
        <w:t>обрабатываются</w:t>
      </w:r>
      <w:r w:rsidRPr="00F14592">
        <w:rPr>
          <w:lang w:val="ru-RU"/>
        </w:rPr>
        <w:t xml:space="preserve"> отдельно. </w:t>
      </w:r>
      <w:r w:rsidRPr="00F14592">
        <w:rPr>
          <w:rStyle w:val="-0"/>
          <w:lang w:val="ru-RU"/>
        </w:rPr>
        <w:t>[Б.</w:t>
      </w:r>
      <w:r w:rsidRPr="00105125">
        <w:rPr>
          <w:rStyle w:val="-0"/>
        </w:rPr>
        <w:t> </w:t>
      </w:r>
      <w:r w:rsidRPr="00F14592">
        <w:rPr>
          <w:rStyle w:val="-0"/>
          <w:lang w:val="ru-RU"/>
        </w:rPr>
        <w:t>Кенжеев. Из Книги счастья (2007)]</w:t>
      </w:r>
    </w:p>
    <w:p w:rsidR="00065265" w:rsidRPr="00C07E3D" w:rsidRDefault="00065265" w:rsidP="00065265">
      <w:pPr>
        <w:pStyle w:val="a5"/>
        <w:rPr>
          <w:lang w:val="ru-RU"/>
        </w:rPr>
      </w:pPr>
      <w:r w:rsidRPr="00105125">
        <w:rPr>
          <w:i/>
          <w:lang w:val="ru-RU"/>
        </w:rPr>
        <w:t>«Черное и белое»</w:t>
      </w:r>
      <w:r>
        <w:rPr>
          <w:lang w:val="ru-RU"/>
        </w:rPr>
        <w:t xml:space="preserve"> </w:t>
      </w:r>
      <w:r w:rsidRPr="00D5266F">
        <w:rPr>
          <w:i/>
          <w:lang w:val="ru-RU"/>
        </w:rPr>
        <w:t>делали</w:t>
      </w:r>
      <w:r>
        <w:rPr>
          <w:lang w:val="ru-RU"/>
        </w:rPr>
        <w:t xml:space="preserve"> </w:t>
      </w:r>
      <w:r w:rsidRPr="00C07E3D">
        <w:rPr>
          <w:lang w:val="ru-RU"/>
        </w:rPr>
        <w:t>свое</w:t>
      </w:r>
      <w:r>
        <w:rPr>
          <w:lang w:val="ru-RU"/>
        </w:rPr>
        <w:t xml:space="preserve"> </w:t>
      </w:r>
      <w:r w:rsidRPr="00C07E3D">
        <w:rPr>
          <w:lang w:val="ru-RU"/>
        </w:rPr>
        <w:t>дело,</w:t>
      </w:r>
      <w:r>
        <w:rPr>
          <w:lang w:val="ru-RU"/>
        </w:rPr>
        <w:t xml:space="preserve"> </w:t>
      </w:r>
      <w:r w:rsidRPr="00C07E3D">
        <w:rPr>
          <w:lang w:val="ru-RU"/>
        </w:rPr>
        <w:t>мир</w:t>
      </w:r>
      <w:r>
        <w:rPr>
          <w:lang w:val="ru-RU"/>
        </w:rPr>
        <w:t xml:space="preserve"> </w:t>
      </w:r>
      <w:r w:rsidRPr="00C07E3D">
        <w:rPr>
          <w:lang w:val="ru-RU"/>
        </w:rPr>
        <w:t>упрощался,</w:t>
      </w:r>
      <w:r>
        <w:rPr>
          <w:lang w:val="ru-RU"/>
        </w:rPr>
        <w:t xml:space="preserve"> </w:t>
      </w:r>
      <w:r w:rsidRPr="00C07E3D">
        <w:rPr>
          <w:lang w:val="ru-RU"/>
        </w:rPr>
        <w:t>распадаясь</w:t>
      </w:r>
      <w:r>
        <w:rPr>
          <w:lang w:val="ru-RU"/>
        </w:rPr>
        <w:t xml:space="preserve"> </w:t>
      </w:r>
      <w:r w:rsidRPr="00C07E3D">
        <w:rPr>
          <w:lang w:val="ru-RU"/>
        </w:rPr>
        <w:t>на</w:t>
      </w:r>
      <w:r>
        <w:rPr>
          <w:lang w:val="ru-RU"/>
        </w:rPr>
        <w:t xml:space="preserve"> </w:t>
      </w:r>
      <w:r w:rsidRPr="00C07E3D">
        <w:rPr>
          <w:lang w:val="ru-RU"/>
        </w:rPr>
        <w:t>два</w:t>
      </w:r>
      <w:r>
        <w:rPr>
          <w:lang w:val="ru-RU"/>
        </w:rPr>
        <w:t xml:space="preserve"> </w:t>
      </w:r>
      <w:r w:rsidRPr="00C07E3D">
        <w:rPr>
          <w:lang w:val="ru-RU"/>
        </w:rPr>
        <w:t>цвета,</w:t>
      </w:r>
      <w:r>
        <w:rPr>
          <w:lang w:val="ru-RU"/>
        </w:rPr>
        <w:t xml:space="preserve"> </w:t>
      </w:r>
      <w:r w:rsidRPr="00C07E3D">
        <w:rPr>
          <w:lang w:val="ru-RU"/>
        </w:rPr>
        <w:t>уподобляясь</w:t>
      </w:r>
      <w:r>
        <w:rPr>
          <w:lang w:val="ru-RU"/>
        </w:rPr>
        <w:t xml:space="preserve"> </w:t>
      </w:r>
      <w:r w:rsidRPr="00C07E3D">
        <w:rPr>
          <w:lang w:val="ru-RU"/>
        </w:rPr>
        <w:t>телевизионному</w:t>
      </w:r>
      <w:r>
        <w:rPr>
          <w:lang w:val="ru-RU"/>
        </w:rPr>
        <w:t xml:space="preserve"> </w:t>
      </w:r>
      <w:r w:rsidRPr="00C07E3D">
        <w:rPr>
          <w:lang w:val="ru-RU"/>
        </w:rPr>
        <w:t>старому</w:t>
      </w:r>
      <w:r>
        <w:rPr>
          <w:lang w:val="ru-RU"/>
        </w:rPr>
        <w:t xml:space="preserve"> </w:t>
      </w:r>
      <w:r w:rsidRPr="00C07E3D">
        <w:rPr>
          <w:lang w:val="ru-RU"/>
        </w:rPr>
        <w:t>до-цветному</w:t>
      </w:r>
      <w:r>
        <w:rPr>
          <w:lang w:val="ru-RU"/>
        </w:rPr>
        <w:t xml:space="preserve"> </w:t>
      </w:r>
      <w:r w:rsidRPr="00C07E3D">
        <w:rPr>
          <w:lang w:val="ru-RU"/>
        </w:rPr>
        <w:t>фильму</w:t>
      </w:r>
      <w:r>
        <w:rPr>
          <w:lang w:val="ru-RU"/>
        </w:rPr>
        <w:t xml:space="preserve"> </w:t>
      </w:r>
      <w:r w:rsidRPr="00C07E3D">
        <w:rPr>
          <w:lang w:val="ru-RU"/>
        </w:rPr>
        <w:t>добрых</w:t>
      </w:r>
      <w:r>
        <w:rPr>
          <w:lang w:val="ru-RU"/>
        </w:rPr>
        <w:t xml:space="preserve"> </w:t>
      </w:r>
      <w:r w:rsidRPr="00C07E3D">
        <w:rPr>
          <w:lang w:val="ru-RU"/>
        </w:rPr>
        <w:t>шестидесятых,</w:t>
      </w:r>
      <w:r>
        <w:rPr>
          <w:lang w:val="ru-RU"/>
        </w:rPr>
        <w:t xml:space="preserve"> </w:t>
      </w:r>
      <w:r w:rsidRPr="00C07E3D">
        <w:rPr>
          <w:lang w:val="ru-RU"/>
        </w:rPr>
        <w:t>мир</w:t>
      </w:r>
      <w:r>
        <w:rPr>
          <w:lang w:val="ru-RU"/>
        </w:rPr>
        <w:t xml:space="preserve"> </w:t>
      </w:r>
      <w:r w:rsidRPr="00C07E3D">
        <w:rPr>
          <w:lang w:val="ru-RU"/>
        </w:rPr>
        <w:t>иллюзий.</w:t>
      </w:r>
      <w:r>
        <w:rPr>
          <w:lang w:val="ru-RU"/>
        </w:rPr>
        <w:t xml:space="preserve"> </w:t>
      </w:r>
      <w:r w:rsidRPr="00F14592">
        <w:rPr>
          <w:rStyle w:val="-0"/>
          <w:lang w:val="ru-RU"/>
        </w:rPr>
        <w:t>[В.</w:t>
      </w:r>
      <w:r w:rsidRPr="00105125">
        <w:rPr>
          <w:rStyle w:val="-0"/>
        </w:rPr>
        <w:t> </w:t>
      </w:r>
      <w:r w:rsidRPr="00F14592">
        <w:rPr>
          <w:rStyle w:val="-0"/>
          <w:lang w:val="ru-RU"/>
        </w:rPr>
        <w:t xml:space="preserve">Аксенов. </w:t>
      </w:r>
      <w:r w:rsidRPr="00105125">
        <w:rPr>
          <w:rStyle w:val="-0"/>
        </w:rPr>
        <w:t>Остров Крым (1977-1979)]</w:t>
      </w:r>
    </w:p>
    <w:p w:rsidR="00065265" w:rsidRPr="00105125" w:rsidRDefault="00065265" w:rsidP="00065265">
      <w:pPr>
        <w:rPr>
          <w:lang w:val="ru-RU"/>
        </w:rPr>
      </w:pPr>
      <w:r w:rsidRPr="00105125">
        <w:rPr>
          <w:lang w:val="ru-RU"/>
        </w:rPr>
        <w:lastRenderedPageBreak/>
        <w:t>Впрочем, наличие симметричного предиката в данном случае не обязывает к множественному числу сказуемого (см.</w:t>
      </w:r>
      <w:r>
        <w:rPr>
          <w:lang w:val="ru-RU"/>
        </w:rPr>
        <w:t> </w:t>
      </w:r>
      <w:r w:rsidRPr="00105125">
        <w:rPr>
          <w:lang w:val="ru-RU"/>
        </w:rPr>
        <w:t xml:space="preserve">также </w:t>
      </w:r>
      <w:r w:rsidRPr="00105125">
        <w:rPr>
          <w:rStyle w:val="ae"/>
          <w:lang w:val="ru-RU"/>
        </w:rPr>
        <w:t>п.5</w:t>
      </w:r>
      <w:r w:rsidRPr="00105125">
        <w:rPr>
          <w:lang w:val="ru-RU"/>
        </w:rPr>
        <w:t>):</w:t>
      </w:r>
    </w:p>
    <w:p w:rsidR="00065265" w:rsidRPr="00105125" w:rsidRDefault="00065265" w:rsidP="00065265">
      <w:pPr>
        <w:pStyle w:val="a5"/>
      </w:pPr>
      <w:r w:rsidRPr="00105125">
        <w:rPr>
          <w:i/>
          <w:lang w:val="ru-RU"/>
        </w:rPr>
        <w:t>Благородное, жестокое и мстительное</w:t>
      </w:r>
      <w:r w:rsidRPr="00105125">
        <w:rPr>
          <w:lang w:val="ru-RU"/>
        </w:rPr>
        <w:t xml:space="preserve"> </w:t>
      </w:r>
      <w:r w:rsidRPr="00105125">
        <w:rPr>
          <w:i/>
          <w:lang w:val="ru-RU"/>
        </w:rPr>
        <w:t>сошлось</w:t>
      </w:r>
      <w:r w:rsidRPr="00105125">
        <w:rPr>
          <w:lang w:val="ru-RU"/>
        </w:rPr>
        <w:t xml:space="preserve"> и врезалось на лице этой решительной калужской комсомолки, вовсе не красивой, в кот</w:t>
      </w:r>
      <w:r w:rsidRPr="00F14592">
        <w:rPr>
          <w:lang w:val="ru-RU"/>
        </w:rPr>
        <w:t xml:space="preserve">орой Кондрашёв-Иванов увидел Орлеанскую </w:t>
      </w:r>
      <w:r>
        <w:t xml:space="preserve">Деву! </w:t>
      </w:r>
      <w:r w:rsidRPr="00105125">
        <w:rPr>
          <w:rStyle w:val="-0"/>
        </w:rPr>
        <w:t>[А. Солженицын. В круге первом (1968)]</w:t>
      </w:r>
    </w:p>
    <w:p w:rsidR="00065265" w:rsidRPr="00105125" w:rsidRDefault="00065265" w:rsidP="00065265">
      <w:pPr>
        <w:rPr>
          <w:lang w:val="ru-RU"/>
        </w:rPr>
      </w:pPr>
      <w:r w:rsidRPr="00105125">
        <w:rPr>
          <w:lang w:val="ru-RU"/>
        </w:rPr>
        <w:t>Таким образом, причастия или прилагательные среднего рода в позиции конъюнктов все-таки не являются бесспорно сильным фактором при выборе модели согласования.</w:t>
      </w:r>
    </w:p>
    <w:p w:rsidR="00065265" w:rsidRPr="00105125" w:rsidRDefault="00065265" w:rsidP="00065265">
      <w:pPr>
        <w:rPr>
          <w:lang w:val="ru-RU"/>
        </w:rPr>
      </w:pPr>
    </w:p>
    <w:p w:rsidR="00065265" w:rsidRPr="000F5A97" w:rsidRDefault="00065265" w:rsidP="00065265">
      <w:pPr>
        <w:pStyle w:val="20"/>
        <w:rPr>
          <w:lang w:val="ru-RU"/>
        </w:rPr>
      </w:pPr>
      <w:r>
        <w:rPr>
          <w:lang w:val="ru-RU"/>
        </w:rPr>
        <w:t>3. </w:t>
      </w:r>
      <w:r w:rsidRPr="000F5A97">
        <w:rPr>
          <w:lang w:val="ru-RU"/>
        </w:rPr>
        <w:t>Если сказуемое занимает позицию между конъюнктами, согласование</w:t>
      </w:r>
      <w:r>
        <w:rPr>
          <w:lang w:val="ru-RU"/>
        </w:rPr>
        <w:t xml:space="preserve"> происходит с левым конъюнктом:</w:t>
      </w:r>
    </w:p>
    <w:p w:rsidR="00065265" w:rsidRPr="007E00AE" w:rsidRDefault="00065265" w:rsidP="00065265">
      <w:pPr>
        <w:pStyle w:val="a5"/>
      </w:pPr>
      <w:r w:rsidRPr="00342325">
        <w:rPr>
          <w:lang w:val="ru-RU"/>
        </w:rPr>
        <w:t>&lt;</w:t>
      </w:r>
      <w:proofErr w:type="gramStart"/>
      <w:r w:rsidRPr="00342325">
        <w:rPr>
          <w:lang w:val="ru-RU"/>
        </w:rPr>
        <w:t>…&gt;будто</w:t>
      </w:r>
      <w:proofErr w:type="gramEnd"/>
      <w:r w:rsidRPr="00342325">
        <w:rPr>
          <w:lang w:val="ru-RU"/>
        </w:rPr>
        <w:t xml:space="preserve"> понимая, что и </w:t>
      </w:r>
      <w:r w:rsidRPr="001F50FE">
        <w:rPr>
          <w:i/>
          <w:lang w:val="ru-RU"/>
        </w:rPr>
        <w:t>старость</w:t>
      </w:r>
      <w:r w:rsidRPr="00342325">
        <w:rPr>
          <w:lang w:val="ru-RU"/>
        </w:rPr>
        <w:t xml:space="preserve"> </w:t>
      </w:r>
      <w:r w:rsidRPr="001F50FE">
        <w:rPr>
          <w:i/>
          <w:lang w:val="ru-RU"/>
        </w:rPr>
        <w:t>наступит</w:t>
      </w:r>
      <w:r w:rsidRPr="00342325">
        <w:rPr>
          <w:lang w:val="ru-RU"/>
        </w:rPr>
        <w:t xml:space="preserve">, и </w:t>
      </w:r>
      <w:r w:rsidRPr="001F50FE">
        <w:rPr>
          <w:i/>
          <w:lang w:val="ru-RU"/>
        </w:rPr>
        <w:t>болезни</w:t>
      </w:r>
      <w:r w:rsidRPr="00342325">
        <w:rPr>
          <w:lang w:val="ru-RU"/>
        </w:rPr>
        <w:t xml:space="preserve">. </w:t>
      </w:r>
      <w:r w:rsidRPr="00342325">
        <w:rPr>
          <w:rStyle w:val="-0"/>
        </w:rPr>
        <w:t>[С. Есин. Марбург (2005)]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Это верно и тогда, когда левый конъюнкт отстоит от сказуемого дальше, чем правый:</w:t>
      </w:r>
    </w:p>
    <w:p w:rsidR="00065265" w:rsidRPr="008831F3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И </w:t>
      </w:r>
      <w:r w:rsidRPr="001F50FE">
        <w:rPr>
          <w:i/>
          <w:lang w:val="ru-RU"/>
        </w:rPr>
        <w:t>семья</w:t>
      </w:r>
      <w:r w:rsidRPr="008831F3">
        <w:rPr>
          <w:lang w:val="ru-RU"/>
        </w:rPr>
        <w:t xml:space="preserve"> у них </w:t>
      </w:r>
      <w:r w:rsidRPr="001F50FE">
        <w:rPr>
          <w:i/>
          <w:lang w:val="ru-RU"/>
        </w:rPr>
        <w:t>будет</w:t>
      </w:r>
      <w:r>
        <w:rPr>
          <w:lang w:val="ru-RU"/>
        </w:rPr>
        <w:t xml:space="preserve"> </w:t>
      </w:r>
      <w:r w:rsidRPr="001F50FE">
        <w:rPr>
          <w:lang w:val="ru-RU"/>
        </w:rPr>
        <w:t>&lt;</w:t>
      </w:r>
      <w:r w:rsidRPr="008831F3">
        <w:rPr>
          <w:lang w:val="ru-RU"/>
        </w:rPr>
        <w:t>*-</w:t>
      </w:r>
      <w:r w:rsidRPr="001F50FE">
        <w:rPr>
          <w:i/>
          <w:lang w:val="ru-RU"/>
        </w:rPr>
        <w:t>ут</w:t>
      </w:r>
      <w:r w:rsidRPr="001F50FE">
        <w:rPr>
          <w:lang w:val="ru-RU"/>
        </w:rPr>
        <w:t>&gt;</w:t>
      </w:r>
      <w:r w:rsidRPr="008831F3">
        <w:rPr>
          <w:lang w:val="ru-RU"/>
        </w:rPr>
        <w:t xml:space="preserve"> и </w:t>
      </w:r>
      <w:r w:rsidRPr="001F50FE">
        <w:rPr>
          <w:i/>
          <w:lang w:val="ru-RU"/>
        </w:rPr>
        <w:t>дети</w:t>
      </w:r>
      <w:r w:rsidRPr="008831F3">
        <w:rPr>
          <w:lang w:val="ru-RU"/>
        </w:rPr>
        <w:t xml:space="preserve"> и, даже </w:t>
      </w:r>
      <w:r w:rsidRPr="001F50FE">
        <w:rPr>
          <w:i/>
          <w:lang w:val="ru-RU"/>
        </w:rPr>
        <w:t>внуки</w:t>
      </w:r>
      <w:r w:rsidRPr="008831F3">
        <w:rPr>
          <w:lang w:val="ru-RU"/>
        </w:rPr>
        <w:t xml:space="preserve">. </w:t>
      </w:r>
      <w:r w:rsidRPr="008831F3">
        <w:rPr>
          <w:rStyle w:val="-0"/>
          <w:lang w:val="ru-RU"/>
        </w:rPr>
        <w:t>[коллективный. Обсуждение фильма «Доживем до понедельника» (1968) (2007-2010)]</w:t>
      </w:r>
    </w:p>
    <w:p w:rsidR="00065265" w:rsidRDefault="00065265" w:rsidP="00065265">
      <w:pPr>
        <w:pStyle w:val="20"/>
        <w:rPr>
          <w:lang w:val="ru-RU"/>
        </w:rPr>
      </w:pPr>
      <w:r w:rsidRPr="000F5A97">
        <w:rPr>
          <w:lang w:val="ru-RU"/>
        </w:rPr>
        <w:t>Таким образом, в этом (по-видимому, единственном) случае контролером согласования может оказаться не ближайший к сказуемому конъюнкт. Это связано, очевидно, с тем, что при расположении конъюнктов по разные стороны от сказуемого тенденция к согласованию с ближайшим конъюнктом пересиливается другой тенденцией, основанной на закономерностях процесса речепорождения: согласовывать естественнее с тем, что уже произнесено, чем с тем, что то</w:t>
      </w:r>
      <w:r>
        <w:rPr>
          <w:lang w:val="ru-RU"/>
        </w:rPr>
        <w:t>лько последует (ср. </w:t>
      </w:r>
      <w:r w:rsidRPr="000F5A97">
        <w:rPr>
          <w:lang w:val="ru-RU"/>
        </w:rPr>
        <w:t xml:space="preserve">также ниже </w:t>
      </w:r>
      <w:r>
        <w:rPr>
          <w:lang w:val="ru-RU"/>
        </w:rPr>
        <w:t>«</w:t>
      </w:r>
      <w:r w:rsidRPr="000F5A97">
        <w:rPr>
          <w:lang w:val="ru-RU"/>
        </w:rPr>
        <w:t>слабый фактор</w:t>
      </w:r>
      <w:r>
        <w:rPr>
          <w:lang w:val="ru-RU"/>
        </w:rPr>
        <w:t> </w:t>
      </w:r>
      <w:r w:rsidRPr="000F5A97">
        <w:rPr>
          <w:lang w:val="ru-RU"/>
        </w:rPr>
        <w:t>1</w:t>
      </w:r>
      <w:r>
        <w:rPr>
          <w:lang w:val="ru-RU"/>
        </w:rPr>
        <w:t>»</w:t>
      </w:r>
      <w:r w:rsidRPr="000F5A97">
        <w:rPr>
          <w:lang w:val="ru-RU"/>
        </w:rPr>
        <w:t>).</w:t>
      </w:r>
    </w:p>
    <w:p w:rsidR="00065265" w:rsidRPr="000F5A97" w:rsidRDefault="00065265" w:rsidP="00065265">
      <w:pPr>
        <w:pStyle w:val="20"/>
        <w:rPr>
          <w:lang w:val="ru-RU"/>
        </w:rPr>
      </w:pPr>
    </w:p>
    <w:p w:rsidR="00065265" w:rsidRPr="000F5A97" w:rsidRDefault="00065265" w:rsidP="00065265">
      <w:pPr>
        <w:pStyle w:val="20"/>
        <w:rPr>
          <w:lang w:val="ru-RU"/>
        </w:rPr>
      </w:pPr>
      <w:r>
        <w:rPr>
          <w:lang w:val="ru-RU"/>
        </w:rPr>
        <w:t>4</w:t>
      </w:r>
      <w:r w:rsidRPr="001F50FE">
        <w:rPr>
          <w:lang w:val="ru-RU"/>
        </w:rPr>
        <w:t>.</w:t>
      </w:r>
      <w:r>
        <w:rPr>
          <w:lang w:val="ru-RU"/>
        </w:rPr>
        <w:t> </w:t>
      </w:r>
      <w:r w:rsidRPr="000F5A97">
        <w:rPr>
          <w:lang w:val="ru-RU"/>
        </w:rPr>
        <w:t xml:space="preserve">Наличие </w:t>
      </w:r>
      <w:r>
        <w:rPr>
          <w:lang w:val="ru-RU"/>
        </w:rPr>
        <w:t>при сочиненной группе</w:t>
      </w:r>
      <w:r w:rsidRPr="000F5A97">
        <w:rPr>
          <w:lang w:val="ru-RU"/>
        </w:rPr>
        <w:t xml:space="preserve"> определения в форме множественного числа требует формы множественного числа сказуемого:</w:t>
      </w:r>
    </w:p>
    <w:p w:rsidR="00065265" w:rsidRDefault="00065265" w:rsidP="00065265">
      <w:pPr>
        <w:pStyle w:val="a5"/>
        <w:rPr>
          <w:lang w:val="ru-RU"/>
        </w:rPr>
      </w:pPr>
      <w:r w:rsidRPr="00226D0A">
        <w:rPr>
          <w:i/>
          <w:lang w:val="ru-RU"/>
        </w:rPr>
        <w:t>Приближались</w:t>
      </w:r>
      <w:r>
        <w:rPr>
          <w:lang w:val="ru-RU"/>
        </w:rPr>
        <w:t xml:space="preserve"> </w:t>
      </w:r>
      <w:r w:rsidRPr="00672543">
        <w:rPr>
          <w:lang w:val="ru-RU"/>
        </w:rPr>
        <w:t>&lt;*</w:t>
      </w:r>
      <w:r w:rsidRPr="00226D0A">
        <w:rPr>
          <w:i/>
          <w:lang w:val="ru-RU"/>
        </w:rPr>
        <w:t>приближался</w:t>
      </w:r>
      <w:r w:rsidRPr="00864297">
        <w:rPr>
          <w:lang w:val="ru-RU"/>
        </w:rPr>
        <w:t>&gt;</w:t>
      </w:r>
      <w:r w:rsidRPr="00672543">
        <w:rPr>
          <w:lang w:val="ru-RU"/>
        </w:rPr>
        <w:t xml:space="preserve"> </w:t>
      </w:r>
      <w:r w:rsidRPr="00226D0A">
        <w:rPr>
          <w:i/>
          <w:lang w:val="ru-RU"/>
        </w:rPr>
        <w:t>нечеловеческие</w:t>
      </w:r>
      <w:r w:rsidRPr="00672543">
        <w:rPr>
          <w:lang w:val="ru-RU"/>
        </w:rPr>
        <w:t xml:space="preserve"> </w:t>
      </w:r>
      <w:r w:rsidRPr="00226D0A">
        <w:rPr>
          <w:i/>
          <w:lang w:val="ru-RU"/>
        </w:rPr>
        <w:t>рев</w:t>
      </w:r>
      <w:r w:rsidRPr="00672543">
        <w:rPr>
          <w:lang w:val="ru-RU"/>
        </w:rPr>
        <w:t xml:space="preserve"> и </w:t>
      </w:r>
      <w:r w:rsidRPr="00226D0A">
        <w:rPr>
          <w:i/>
          <w:lang w:val="ru-RU"/>
        </w:rPr>
        <w:t>топот</w:t>
      </w:r>
      <w:r w:rsidRPr="00672543">
        <w:rPr>
          <w:lang w:val="ru-RU"/>
        </w:rPr>
        <w:t xml:space="preserve">. </w:t>
      </w:r>
      <w:r w:rsidRPr="00672543">
        <w:rPr>
          <w:rStyle w:val="-0"/>
          <w:lang w:val="ru-RU"/>
        </w:rPr>
        <w:t>[М.</w:t>
      </w:r>
      <w:r w:rsidRPr="00672543">
        <w:rPr>
          <w:rStyle w:val="-0"/>
        </w:rPr>
        <w:t> </w:t>
      </w:r>
      <w:r w:rsidRPr="00672543">
        <w:rPr>
          <w:rStyle w:val="-0"/>
          <w:lang w:val="ru-RU"/>
        </w:rPr>
        <w:t xml:space="preserve">Елизаров. Библиотекарь (2007)] </w:t>
      </w:r>
      <w:r>
        <w:rPr>
          <w:rStyle w:val="-0"/>
          <w:lang w:val="ru-RU"/>
        </w:rPr>
        <w:t>–</w:t>
      </w:r>
      <w:r w:rsidRPr="00672543">
        <w:rPr>
          <w:rStyle w:val="-0"/>
          <w:lang w:val="ru-RU"/>
        </w:rPr>
        <w:t xml:space="preserve"> </w:t>
      </w:r>
      <w:r>
        <w:t>c</w:t>
      </w:r>
      <w:r>
        <w:rPr>
          <w:lang w:val="ru-RU"/>
        </w:rPr>
        <w:t xml:space="preserve">р. </w:t>
      </w:r>
      <w:r w:rsidRPr="00864297">
        <w:rPr>
          <w:i/>
          <w:lang w:val="ru-RU"/>
        </w:rPr>
        <w:t>приближался рев и топот</w:t>
      </w:r>
    </w:p>
    <w:p w:rsidR="00065265" w:rsidRPr="00864297" w:rsidRDefault="00065265" w:rsidP="00065265">
      <w:pPr>
        <w:pStyle w:val="a5"/>
        <w:rPr>
          <w:lang w:val="ru-RU"/>
        </w:rPr>
      </w:pPr>
      <w:r w:rsidRPr="00F14592">
        <w:rPr>
          <w:lang w:val="ru-RU"/>
        </w:rPr>
        <w:t>Откуда им, бедным, знать, что "</w:t>
      </w:r>
      <w:r w:rsidRPr="00F14592">
        <w:rPr>
          <w:i/>
          <w:lang w:val="ru-RU"/>
        </w:rPr>
        <w:t>беспричинные богатство и знатность порождают</w:t>
      </w:r>
      <w:r w:rsidRPr="00F14592">
        <w:rPr>
          <w:lang w:val="ru-RU"/>
        </w:rPr>
        <w:t xml:space="preserve"> &lt;*</w:t>
      </w:r>
      <w:r w:rsidRPr="00F14592">
        <w:rPr>
          <w:i/>
          <w:lang w:val="ru-RU"/>
        </w:rPr>
        <w:t>порождает</w:t>
      </w:r>
      <w:r w:rsidRPr="00F14592">
        <w:rPr>
          <w:lang w:val="ru-RU"/>
        </w:rPr>
        <w:t xml:space="preserve">&gt; смуту"? </w:t>
      </w:r>
      <w:r w:rsidRPr="00864297">
        <w:rPr>
          <w:rStyle w:val="-0"/>
          <w:lang w:val="ru-RU"/>
        </w:rPr>
        <w:t>[«Завтра» (2003)]</w:t>
      </w:r>
      <w:r w:rsidRPr="00864297">
        <w:rPr>
          <w:lang w:val="ru-RU"/>
        </w:rPr>
        <w:t xml:space="preserve"> – ср.</w:t>
      </w:r>
      <w:r>
        <w:rPr>
          <w:lang w:val="ru-RU"/>
        </w:rPr>
        <w:t> </w:t>
      </w:r>
      <w:r w:rsidRPr="00864297">
        <w:rPr>
          <w:i/>
          <w:lang w:val="ru-RU"/>
        </w:rPr>
        <w:t>богатство и знатность порождает</w:t>
      </w:r>
    </w:p>
    <w:p w:rsidR="00065265" w:rsidRDefault="00065265" w:rsidP="00065265">
      <w:pPr>
        <w:rPr>
          <w:lang w:val="ru-RU"/>
        </w:rPr>
      </w:pPr>
      <w:r w:rsidRPr="00864297">
        <w:rPr>
          <w:lang w:val="ru-RU"/>
        </w:rPr>
        <w:t>Данное требование связано, очевидно, с тем, что при согласовании с одним и тем же существительным глагола и прилагательного жел</w:t>
      </w:r>
      <w:r w:rsidRPr="00F14592">
        <w:rPr>
          <w:lang w:val="ru-RU"/>
        </w:rPr>
        <w:t>ательно совпадение их согласовательных стратегий.</w:t>
      </w:r>
    </w:p>
    <w:p w:rsidR="00065265" w:rsidRPr="00864297" w:rsidRDefault="00065265" w:rsidP="00065265">
      <w:pPr>
        <w:rPr>
          <w:lang w:val="ru-RU"/>
        </w:rPr>
      </w:pPr>
    </w:p>
    <w:p w:rsidR="00065265" w:rsidRPr="00E5091F" w:rsidRDefault="00065265" w:rsidP="00065265">
      <w:pPr>
        <w:pStyle w:val="20"/>
        <w:rPr>
          <w:lang w:val="ru-RU"/>
        </w:rPr>
      </w:pPr>
      <w:r>
        <w:rPr>
          <w:lang w:val="ru-RU"/>
        </w:rPr>
        <w:t>5. </w:t>
      </w:r>
      <w:r w:rsidRPr="00672543">
        <w:rPr>
          <w:lang w:val="ru-RU"/>
        </w:rPr>
        <w:t xml:space="preserve">На выбор модели согласования влияет семантика сказуемого: форму множественного числа имеет сказуемое, выраженное симметричным </w:t>
      </w:r>
      <w:r w:rsidRPr="000F5A97">
        <w:rPr>
          <w:lang w:val="ru-RU"/>
        </w:rPr>
        <w:t xml:space="preserve">предикатом, </w:t>
      </w:r>
      <w:r>
        <w:rPr>
          <w:lang w:val="ru-RU"/>
        </w:rPr>
        <w:t>соотносящим субъекты друг с другом</w:t>
      </w:r>
      <w:r w:rsidRPr="000F5A97">
        <w:rPr>
          <w:lang w:val="ru-RU"/>
        </w:rPr>
        <w:t xml:space="preserve">. </w:t>
      </w:r>
      <w:r w:rsidRPr="00E5091F">
        <w:rPr>
          <w:lang w:val="ru-RU"/>
        </w:rPr>
        <w:t>Ср.:</w:t>
      </w:r>
    </w:p>
    <w:p w:rsidR="00065265" w:rsidRPr="008831F3" w:rsidRDefault="00065265" w:rsidP="00065265">
      <w:pPr>
        <w:pStyle w:val="a5"/>
        <w:rPr>
          <w:lang w:val="ru-RU"/>
        </w:rPr>
      </w:pPr>
      <w:r w:rsidRPr="00672543">
        <w:rPr>
          <w:lang w:val="ru-RU"/>
        </w:rPr>
        <w:t xml:space="preserve">Нельзя, чтобы </w:t>
      </w:r>
      <w:r w:rsidRPr="00E5091F">
        <w:rPr>
          <w:i/>
          <w:lang w:val="ru-RU"/>
        </w:rPr>
        <w:t>бизнес</w:t>
      </w:r>
      <w:r w:rsidRPr="00672543">
        <w:rPr>
          <w:lang w:val="ru-RU"/>
        </w:rPr>
        <w:t xml:space="preserve"> и </w:t>
      </w:r>
      <w:r w:rsidRPr="00E5091F">
        <w:rPr>
          <w:i/>
          <w:lang w:val="ru-RU"/>
        </w:rPr>
        <w:t>власть</w:t>
      </w:r>
      <w:r w:rsidRPr="00672543">
        <w:rPr>
          <w:lang w:val="ru-RU"/>
        </w:rPr>
        <w:t xml:space="preserve"> </w:t>
      </w:r>
      <w:r w:rsidRPr="00E5091F">
        <w:rPr>
          <w:i/>
          <w:lang w:val="ru-RU"/>
        </w:rPr>
        <w:t xml:space="preserve">переплетались </w:t>
      </w:r>
      <w:r w:rsidRPr="00A615B7">
        <w:rPr>
          <w:lang w:val="ru-RU"/>
        </w:rPr>
        <w:t>&lt;</w:t>
      </w:r>
      <w:r w:rsidRPr="00E5091F">
        <w:rPr>
          <w:i/>
          <w:lang w:val="ru-RU"/>
        </w:rPr>
        <w:t>*переплеталась</w:t>
      </w:r>
      <w:r w:rsidRPr="00A615B7">
        <w:rPr>
          <w:lang w:val="ru-RU"/>
        </w:rPr>
        <w:t>&gt;</w:t>
      </w:r>
      <w:r w:rsidRPr="00672543">
        <w:rPr>
          <w:lang w:val="ru-RU"/>
        </w:rPr>
        <w:t xml:space="preserve">. </w:t>
      </w:r>
      <w:r w:rsidRPr="008831F3">
        <w:rPr>
          <w:rStyle w:val="-0"/>
          <w:lang w:val="ru-RU"/>
        </w:rPr>
        <w:t>[Б.</w:t>
      </w:r>
      <w:r w:rsidRPr="00672543">
        <w:rPr>
          <w:rStyle w:val="-0"/>
        </w:rPr>
        <w:t> </w:t>
      </w:r>
      <w:r w:rsidRPr="008831F3">
        <w:rPr>
          <w:rStyle w:val="-0"/>
          <w:lang w:val="ru-RU"/>
        </w:rPr>
        <w:t>Немцов. Провинциал в Москве (1999)]</w:t>
      </w:r>
    </w:p>
    <w:p w:rsidR="00065265" w:rsidRPr="007649F3" w:rsidRDefault="00065265" w:rsidP="00065265">
      <w:pPr>
        <w:pStyle w:val="a5"/>
      </w:pPr>
      <w:r w:rsidRPr="00672543">
        <w:rPr>
          <w:lang w:val="ru-RU"/>
        </w:rPr>
        <w:t xml:space="preserve">Когда мы скрепили договор рукопожатием, </w:t>
      </w:r>
      <w:r w:rsidRPr="00E5091F">
        <w:rPr>
          <w:i/>
          <w:lang w:val="ru-RU"/>
        </w:rPr>
        <w:t>тьма</w:t>
      </w:r>
      <w:r w:rsidRPr="00672543">
        <w:rPr>
          <w:lang w:val="ru-RU"/>
        </w:rPr>
        <w:t xml:space="preserve"> и </w:t>
      </w:r>
      <w:r w:rsidRPr="00E5091F">
        <w:rPr>
          <w:i/>
          <w:lang w:val="ru-RU"/>
        </w:rPr>
        <w:t>свет</w:t>
      </w:r>
      <w:r w:rsidRPr="00672543">
        <w:rPr>
          <w:lang w:val="ru-RU"/>
        </w:rPr>
        <w:t xml:space="preserve"> </w:t>
      </w:r>
      <w:r w:rsidRPr="00E5091F">
        <w:rPr>
          <w:i/>
          <w:lang w:val="ru-RU"/>
        </w:rPr>
        <w:t xml:space="preserve">встретились </w:t>
      </w:r>
      <w:r w:rsidRPr="00A615B7">
        <w:rPr>
          <w:lang w:val="ru-RU"/>
        </w:rPr>
        <w:t>&lt;</w:t>
      </w:r>
      <w:r w:rsidRPr="00E5091F">
        <w:rPr>
          <w:i/>
          <w:lang w:val="ru-RU"/>
        </w:rPr>
        <w:t>*встретился</w:t>
      </w:r>
      <w:r w:rsidRPr="00A615B7">
        <w:rPr>
          <w:lang w:val="ru-RU"/>
        </w:rPr>
        <w:t>&gt;</w:t>
      </w:r>
      <w:r w:rsidRPr="00672543">
        <w:rPr>
          <w:lang w:val="ru-RU"/>
        </w:rPr>
        <w:t xml:space="preserve"> между наших ладоней. </w:t>
      </w:r>
      <w:r w:rsidRPr="00A615B7">
        <w:rPr>
          <w:rStyle w:val="-0"/>
          <w:lang w:val="ru-RU"/>
        </w:rPr>
        <w:t>[С.</w:t>
      </w:r>
      <w:r w:rsidRPr="00672543">
        <w:rPr>
          <w:rStyle w:val="-0"/>
        </w:rPr>
        <w:t> </w:t>
      </w:r>
      <w:r w:rsidRPr="00A615B7">
        <w:rPr>
          <w:rStyle w:val="-0"/>
          <w:lang w:val="ru-RU"/>
        </w:rPr>
        <w:t>Лукьяненко. Ночной дозор (1998)]</w:t>
      </w:r>
    </w:p>
    <w:p w:rsidR="00065265" w:rsidRPr="0055196D" w:rsidRDefault="00065265" w:rsidP="00065265">
      <w:pPr>
        <w:rPr>
          <w:lang w:val="ru-RU"/>
        </w:rPr>
      </w:pPr>
      <w:r w:rsidRPr="0055196D">
        <w:rPr>
          <w:lang w:val="ru-RU"/>
        </w:rPr>
        <w:t>Исключение составляет случай, когда в позиции подлежащего сочинены причастия или прилагательные среднего рода</w:t>
      </w:r>
      <w:r>
        <w:rPr>
          <w:lang w:val="ru-RU"/>
        </w:rPr>
        <w:t xml:space="preserve">: </w:t>
      </w:r>
      <w:r w:rsidRPr="0055196D">
        <w:rPr>
          <w:lang w:val="ru-RU"/>
        </w:rPr>
        <w:t>в этом случае множественное число симметричного предиката хотя и предпочтительно, но не обязательно</w:t>
      </w:r>
      <w:r>
        <w:rPr>
          <w:lang w:val="ru-RU"/>
        </w:rPr>
        <w:t xml:space="preserve"> (см. выше </w:t>
      </w:r>
      <w:r w:rsidRPr="0055196D">
        <w:rPr>
          <w:lang w:val="ru-RU"/>
        </w:rPr>
        <w:t>п.2).</w:t>
      </w:r>
    </w:p>
    <w:p w:rsidR="00065265" w:rsidRPr="00A615B7" w:rsidRDefault="00065265" w:rsidP="00065265">
      <w:pPr>
        <w:rPr>
          <w:lang w:val="ru-RU"/>
        </w:rPr>
      </w:pPr>
    </w:p>
    <w:p w:rsidR="00065265" w:rsidRPr="000F7FC2" w:rsidRDefault="00065265" w:rsidP="00065265">
      <w:pPr>
        <w:rPr>
          <w:lang w:val="ru-RU"/>
        </w:rPr>
      </w:pPr>
      <w:r>
        <w:rPr>
          <w:lang w:val="ru-RU"/>
        </w:rPr>
        <w:t>К числу слабых факторов (т.е. </w:t>
      </w:r>
      <w:r w:rsidRPr="000F7FC2">
        <w:rPr>
          <w:lang w:val="ru-RU"/>
        </w:rPr>
        <w:t>действующих не всегда и в зависимости от других факторов) при выборе модели согласования относятся следующие:</w:t>
      </w:r>
    </w:p>
    <w:p w:rsidR="00065265" w:rsidRPr="00E5091F" w:rsidRDefault="00065265" w:rsidP="00065265">
      <w:pPr>
        <w:pStyle w:val="20"/>
        <w:rPr>
          <w:lang w:val="ru-RU"/>
        </w:rPr>
      </w:pPr>
      <w:r>
        <w:rPr>
          <w:lang w:val="ru-RU"/>
        </w:rPr>
        <w:t>1. </w:t>
      </w:r>
      <w:r w:rsidRPr="000F5A97">
        <w:rPr>
          <w:lang w:val="ru-RU"/>
        </w:rPr>
        <w:t xml:space="preserve">Препозиция сказуемого способствует его согласованию с ближайшим подлежащим, постпозиция – согласованию со всей сочиненной группой. </w:t>
      </w:r>
      <w:r w:rsidRPr="00E5091F">
        <w:rPr>
          <w:lang w:val="ru-RU"/>
        </w:rPr>
        <w:t>Ср.:</w:t>
      </w:r>
    </w:p>
    <w:p w:rsidR="00065265" w:rsidRPr="000F7FC2" w:rsidRDefault="00065265" w:rsidP="00065265">
      <w:pPr>
        <w:pStyle w:val="a5"/>
        <w:rPr>
          <w:lang w:val="ru-RU"/>
        </w:rPr>
      </w:pPr>
      <w:r w:rsidRPr="000F7FC2">
        <w:rPr>
          <w:lang w:val="ru-RU"/>
        </w:rPr>
        <w:t xml:space="preserve">И вот уже </w:t>
      </w:r>
      <w:r w:rsidRPr="00E5091F">
        <w:rPr>
          <w:i/>
          <w:lang w:val="ru-RU"/>
        </w:rPr>
        <w:t xml:space="preserve">исчез </w:t>
      </w:r>
      <w:r w:rsidRPr="00E5091F">
        <w:rPr>
          <w:lang w:val="ru-RU"/>
        </w:rPr>
        <w:t>и</w:t>
      </w:r>
      <w:r w:rsidRPr="00E5091F">
        <w:rPr>
          <w:i/>
          <w:lang w:val="ru-RU"/>
        </w:rPr>
        <w:t xml:space="preserve"> актер</w:t>
      </w:r>
      <w:r w:rsidRPr="00C6458C">
        <w:rPr>
          <w:lang w:val="ru-RU"/>
        </w:rPr>
        <w:t>,</w:t>
      </w:r>
      <w:r w:rsidRPr="00E5091F">
        <w:rPr>
          <w:i/>
          <w:lang w:val="ru-RU"/>
        </w:rPr>
        <w:t xml:space="preserve"> </w:t>
      </w:r>
      <w:r w:rsidRPr="00E5091F">
        <w:rPr>
          <w:lang w:val="ru-RU"/>
        </w:rPr>
        <w:t>и</w:t>
      </w:r>
      <w:r w:rsidRPr="00E5091F">
        <w:rPr>
          <w:i/>
          <w:lang w:val="ru-RU"/>
        </w:rPr>
        <w:t xml:space="preserve"> женщина</w:t>
      </w:r>
      <w:r w:rsidRPr="000F7FC2">
        <w:rPr>
          <w:lang w:val="ru-RU"/>
        </w:rPr>
        <w:t xml:space="preserve"> &lt;…&gt;. </w:t>
      </w:r>
      <w:r w:rsidRPr="008831F3">
        <w:rPr>
          <w:rStyle w:val="-0"/>
          <w:lang w:val="ru-RU"/>
        </w:rPr>
        <w:t>[К.</w:t>
      </w:r>
      <w:r w:rsidRPr="000F7FC2">
        <w:rPr>
          <w:rStyle w:val="-0"/>
        </w:rPr>
        <w:t> </w:t>
      </w:r>
      <w:r w:rsidRPr="008831F3">
        <w:rPr>
          <w:rStyle w:val="-0"/>
          <w:lang w:val="ru-RU"/>
        </w:rPr>
        <w:t>И.</w:t>
      </w:r>
      <w:r w:rsidRPr="000F7FC2">
        <w:rPr>
          <w:rStyle w:val="-0"/>
        </w:rPr>
        <w:t> </w:t>
      </w:r>
      <w:r w:rsidRPr="008831F3">
        <w:rPr>
          <w:rStyle w:val="-0"/>
          <w:lang w:val="ru-RU"/>
        </w:rPr>
        <w:t xml:space="preserve">Чуковский. Осип Дымов. </w:t>
      </w:r>
      <w:r w:rsidRPr="00E5091F">
        <w:rPr>
          <w:rStyle w:val="-0"/>
          <w:lang w:val="ru-RU"/>
        </w:rPr>
        <w:t xml:space="preserve">Солнцеворот. Содружество. </w:t>
      </w:r>
      <w:r w:rsidRPr="000F7FC2">
        <w:rPr>
          <w:rStyle w:val="-0"/>
          <w:lang w:val="ru-RU"/>
        </w:rPr>
        <w:t>(1905)</w:t>
      </w:r>
      <w:r w:rsidRPr="00E5091F">
        <w:rPr>
          <w:rStyle w:val="-0"/>
          <w:lang w:val="ru-RU"/>
        </w:rPr>
        <w:t>]</w:t>
      </w:r>
      <w:r>
        <w:rPr>
          <w:lang w:val="ru-RU"/>
        </w:rPr>
        <w:t xml:space="preserve"> </w:t>
      </w:r>
      <w:proofErr w:type="gramStart"/>
      <w:r w:rsidRPr="000F7FC2">
        <w:rPr>
          <w:lang w:val="ru-RU"/>
        </w:rPr>
        <w:t xml:space="preserve">– </w:t>
      </w:r>
      <w:r w:rsidRPr="00E5091F">
        <w:rPr>
          <w:vertAlign w:val="superscript"/>
          <w:lang w:val="ru-RU"/>
        </w:rPr>
        <w:t>?</w:t>
      </w:r>
      <w:proofErr w:type="gramEnd"/>
      <w:r w:rsidRPr="000F7FC2">
        <w:rPr>
          <w:lang w:val="ru-RU"/>
        </w:rPr>
        <w:t xml:space="preserve">*И </w:t>
      </w:r>
      <w:r w:rsidRPr="00E5091F">
        <w:rPr>
          <w:i/>
          <w:lang w:val="ru-RU"/>
        </w:rPr>
        <w:t>женщина</w:t>
      </w:r>
      <w:r w:rsidRPr="000F7FC2">
        <w:rPr>
          <w:lang w:val="ru-RU"/>
        </w:rPr>
        <w:t xml:space="preserve">, и </w:t>
      </w:r>
      <w:r w:rsidRPr="00E5091F">
        <w:rPr>
          <w:i/>
          <w:lang w:val="ru-RU"/>
        </w:rPr>
        <w:t>актер</w:t>
      </w:r>
      <w:r w:rsidRPr="000F7FC2">
        <w:rPr>
          <w:lang w:val="ru-RU"/>
        </w:rPr>
        <w:t xml:space="preserve"> </w:t>
      </w:r>
      <w:r w:rsidRPr="00E5091F">
        <w:rPr>
          <w:i/>
          <w:lang w:val="ru-RU"/>
        </w:rPr>
        <w:t>исчез</w:t>
      </w:r>
      <w:r w:rsidRPr="000F7FC2">
        <w:rPr>
          <w:lang w:val="ru-RU"/>
        </w:rPr>
        <w:t>.</w:t>
      </w:r>
    </w:p>
    <w:p w:rsidR="00065265" w:rsidRPr="00373346" w:rsidRDefault="00065265" w:rsidP="00065265">
      <w:pPr>
        <w:pStyle w:val="a5"/>
        <w:rPr>
          <w:lang w:val="ru-RU"/>
        </w:rPr>
      </w:pPr>
      <w:r w:rsidRPr="000F7FC2">
        <w:rPr>
          <w:lang w:val="ru-RU"/>
        </w:rPr>
        <w:t xml:space="preserve">И я помню, как </w:t>
      </w:r>
      <w:r w:rsidRPr="00E5091F">
        <w:rPr>
          <w:i/>
          <w:lang w:val="ru-RU"/>
        </w:rPr>
        <w:t>возмутилась</w:t>
      </w:r>
      <w:r w:rsidRPr="000F7FC2">
        <w:rPr>
          <w:lang w:val="ru-RU"/>
        </w:rPr>
        <w:t xml:space="preserve"> </w:t>
      </w:r>
      <w:r w:rsidRPr="00E5091F">
        <w:rPr>
          <w:i/>
          <w:lang w:val="ru-RU"/>
        </w:rPr>
        <w:t>семья</w:t>
      </w:r>
      <w:r w:rsidRPr="000F7FC2">
        <w:rPr>
          <w:lang w:val="ru-RU"/>
        </w:rPr>
        <w:t xml:space="preserve"> и </w:t>
      </w:r>
      <w:r w:rsidRPr="00E5091F">
        <w:rPr>
          <w:i/>
          <w:lang w:val="ru-RU"/>
        </w:rPr>
        <w:t>духовенство</w:t>
      </w:r>
      <w:r w:rsidRPr="000F7FC2">
        <w:rPr>
          <w:lang w:val="ru-RU"/>
        </w:rPr>
        <w:t xml:space="preserve">. </w:t>
      </w:r>
      <w:r w:rsidRPr="00373346">
        <w:rPr>
          <w:rStyle w:val="-0"/>
          <w:lang w:val="ru-RU"/>
        </w:rPr>
        <w:t>[митрополит Антоний (Блум). О болезнях (1995)]</w:t>
      </w:r>
      <w:r w:rsidRPr="008831F3">
        <w:rPr>
          <w:rStyle w:val="-0"/>
          <w:lang w:val="ru-RU"/>
        </w:rPr>
        <w:t xml:space="preserve"> – </w:t>
      </w:r>
      <w:r w:rsidRPr="000F5A97">
        <w:rPr>
          <w:vertAlign w:val="superscript"/>
          <w:lang w:val="ru-RU"/>
        </w:rPr>
        <w:t>??</w:t>
      </w:r>
      <w:r>
        <w:rPr>
          <w:i/>
          <w:lang w:val="ru-RU"/>
        </w:rPr>
        <w:t>Д</w:t>
      </w:r>
      <w:r w:rsidRPr="00E5091F">
        <w:rPr>
          <w:i/>
          <w:lang w:val="ru-RU"/>
        </w:rPr>
        <w:t>уховенство</w:t>
      </w:r>
      <w:r>
        <w:rPr>
          <w:i/>
          <w:lang w:val="ru-RU"/>
        </w:rPr>
        <w:t xml:space="preserve"> и семья</w:t>
      </w:r>
      <w:r w:rsidRPr="000F7FC2">
        <w:rPr>
          <w:lang w:val="ru-RU"/>
        </w:rPr>
        <w:t xml:space="preserve"> </w:t>
      </w:r>
      <w:r w:rsidRPr="00E5091F">
        <w:rPr>
          <w:i/>
          <w:lang w:val="ru-RU"/>
        </w:rPr>
        <w:t>возмутил</w:t>
      </w:r>
      <w:r>
        <w:rPr>
          <w:i/>
          <w:lang w:val="ru-RU"/>
        </w:rPr>
        <w:t>а</w:t>
      </w:r>
      <w:r w:rsidRPr="00E5091F">
        <w:rPr>
          <w:i/>
          <w:lang w:val="ru-RU"/>
        </w:rPr>
        <w:t>сь</w:t>
      </w:r>
      <w:r w:rsidRPr="008831F3">
        <w:rPr>
          <w:lang w:val="ru-RU"/>
        </w:rPr>
        <w:t>.</w:t>
      </w:r>
    </w:p>
    <w:p w:rsidR="00065265" w:rsidRDefault="00065265" w:rsidP="00065265">
      <w:pPr>
        <w:rPr>
          <w:lang w:val="ru-RU"/>
        </w:rPr>
      </w:pPr>
      <w:r w:rsidRPr="008831F3">
        <w:rPr>
          <w:lang w:val="ru-RU"/>
        </w:rPr>
        <w:t>Данная закономерность объясняется тем, что при постпозиции сказуемого контролер согласования оказывается по отношени</w:t>
      </w:r>
      <w:r>
        <w:rPr>
          <w:lang w:val="ru-RU"/>
        </w:rPr>
        <w:t>ю к сказуемому в предтексте и Г</w:t>
      </w:r>
      <w:r w:rsidRPr="008831F3">
        <w:rPr>
          <w:lang w:val="ru-RU"/>
        </w:rPr>
        <w:t xml:space="preserve">оворящий, строя согласуемую форму, уже знает, с чем именно ее согласовывать. Если же сказуемое </w:t>
      </w:r>
      <w:r w:rsidRPr="008831F3">
        <w:rPr>
          <w:lang w:val="ru-RU"/>
        </w:rPr>
        <w:lastRenderedPageBreak/>
        <w:t>препозитивно, к моменту построения формы сказуемого форма контролера согласования еще не построена. Поэтому согласование не со всей сочиненной группой, а только с ближайшим конъюнктом более вероятно во втором случае, чем в первом.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0F5A97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0F5A97">
        <w:rPr>
          <w:lang w:val="ru-RU"/>
        </w:rPr>
        <w:t xml:space="preserve">На выбор модели согласования влияет семантика союза: соединительный </w:t>
      </w:r>
      <w:r w:rsidRPr="00D5266F">
        <w:rPr>
          <w:i/>
          <w:lang w:val="ru-RU"/>
        </w:rPr>
        <w:t>и</w:t>
      </w:r>
      <w:r w:rsidRPr="000F5A97">
        <w:rPr>
          <w:lang w:val="ru-RU"/>
        </w:rPr>
        <w:t xml:space="preserve"> способствует множественному числу сказуемого более, чем двойные соединительные союзы, указывающие на неравноценность компонентов (</w:t>
      </w:r>
      <w:r>
        <w:rPr>
          <w:i/>
          <w:lang w:val="ru-RU"/>
        </w:rPr>
        <w:t>не только…но </w:t>
      </w:r>
      <w:r w:rsidRPr="000F5A97">
        <w:rPr>
          <w:i/>
          <w:lang w:val="ru-RU"/>
        </w:rPr>
        <w:t>и</w:t>
      </w:r>
      <w:r w:rsidRPr="00C6458C">
        <w:rPr>
          <w:lang w:val="ru-RU"/>
        </w:rPr>
        <w:t>,</w:t>
      </w:r>
      <w:r>
        <w:rPr>
          <w:i/>
          <w:lang w:val="ru-RU"/>
        </w:rPr>
        <w:t xml:space="preserve"> не </w:t>
      </w:r>
      <w:r w:rsidRPr="000F5A97">
        <w:rPr>
          <w:i/>
          <w:lang w:val="ru-RU"/>
        </w:rPr>
        <w:t>столько…сколько</w:t>
      </w:r>
      <w:r>
        <w:rPr>
          <w:lang w:val="ru-RU"/>
        </w:rPr>
        <w:t xml:space="preserve"> и </w:t>
      </w:r>
      <w:r w:rsidRPr="000F5A97">
        <w:rPr>
          <w:lang w:val="ru-RU"/>
        </w:rPr>
        <w:t xml:space="preserve">др., см. </w:t>
      </w:r>
      <w:r w:rsidRPr="008831F3">
        <w:rPr>
          <w:rStyle w:val="ae"/>
          <w:lang w:val="ru-RU"/>
        </w:rPr>
        <w:t>Сочинительные союзы</w:t>
      </w:r>
      <w:r w:rsidRPr="008831F3">
        <w:rPr>
          <w:lang w:val="ru-RU"/>
        </w:rPr>
        <w:t xml:space="preserve">) и более, чем разделительные союзы </w:t>
      </w:r>
      <w:r w:rsidRPr="008831F3">
        <w:rPr>
          <w:i/>
          <w:lang w:val="ru-RU"/>
        </w:rPr>
        <w:t>или</w:t>
      </w:r>
      <w:r w:rsidRPr="00C6458C">
        <w:rPr>
          <w:lang w:val="ru-RU"/>
        </w:rPr>
        <w:t>,</w:t>
      </w:r>
      <w:r>
        <w:rPr>
          <w:i/>
          <w:lang w:val="ru-RU"/>
        </w:rPr>
        <w:t xml:space="preserve"> то ли…то </w:t>
      </w:r>
      <w:r w:rsidRPr="008831F3">
        <w:rPr>
          <w:i/>
          <w:lang w:val="ru-RU"/>
        </w:rPr>
        <w:t>ли</w:t>
      </w:r>
      <w:r w:rsidRPr="008831F3">
        <w:rPr>
          <w:lang w:val="ru-RU"/>
        </w:rPr>
        <w:t xml:space="preserve"> и</w:t>
      </w:r>
      <w:r>
        <w:rPr>
          <w:lang w:val="ru-RU"/>
        </w:rPr>
        <w:t> </w:t>
      </w:r>
      <w:r w:rsidRPr="008831F3">
        <w:rPr>
          <w:lang w:val="ru-RU"/>
        </w:rPr>
        <w:t xml:space="preserve">др. </w:t>
      </w:r>
      <w:r w:rsidRPr="000F5A97">
        <w:rPr>
          <w:lang w:val="ru-RU"/>
        </w:rPr>
        <w:t xml:space="preserve">Двойные союзы </w:t>
      </w:r>
      <w:r w:rsidRPr="000F5A97">
        <w:rPr>
          <w:i/>
          <w:lang w:val="ru-RU"/>
        </w:rPr>
        <w:t xml:space="preserve">не…а </w:t>
      </w:r>
      <w:r w:rsidRPr="00A615B7">
        <w:rPr>
          <w:lang w:val="ru-RU"/>
        </w:rPr>
        <w:t>&lt;</w:t>
      </w:r>
      <w:r w:rsidRPr="000F5A97">
        <w:rPr>
          <w:i/>
          <w:lang w:val="ru-RU"/>
        </w:rPr>
        <w:t>а не</w:t>
      </w:r>
      <w:r w:rsidRPr="00A615B7">
        <w:rPr>
          <w:lang w:val="ru-RU"/>
        </w:rPr>
        <w:t>&gt;</w:t>
      </w:r>
      <w:r w:rsidRPr="000F5A97">
        <w:rPr>
          <w:i/>
          <w:lang w:val="ru-RU"/>
        </w:rPr>
        <w:t xml:space="preserve"> </w:t>
      </w:r>
      <w:r w:rsidRPr="00A76977">
        <w:rPr>
          <w:lang w:val="ru-RU"/>
        </w:rPr>
        <w:t>и</w:t>
      </w:r>
      <w:r w:rsidRPr="000F5A97">
        <w:rPr>
          <w:i/>
          <w:lang w:val="ru-RU"/>
        </w:rPr>
        <w:t xml:space="preserve"> не…но</w:t>
      </w:r>
      <w:r w:rsidRPr="000F5A97">
        <w:rPr>
          <w:lang w:val="ru-RU"/>
        </w:rPr>
        <w:t>, за редким исключением, даже требуют ед</w:t>
      </w:r>
      <w:r>
        <w:rPr>
          <w:lang w:val="ru-RU"/>
        </w:rPr>
        <w:t>инственного</w:t>
      </w:r>
      <w:r w:rsidRPr="000F5A97">
        <w:rPr>
          <w:lang w:val="ru-RU"/>
        </w:rPr>
        <w:t xml:space="preserve"> числа сказуемого.</w:t>
      </w:r>
    </w:p>
    <w:p w:rsidR="00065265" w:rsidRPr="007E00AE" w:rsidRDefault="00065265" w:rsidP="00065265">
      <w:pPr>
        <w:pStyle w:val="a5"/>
      </w:pPr>
      <w:r w:rsidRPr="00373346">
        <w:rPr>
          <w:lang w:val="ru-RU"/>
        </w:rPr>
        <w:t xml:space="preserve">Не только орден, но и повышение </w:t>
      </w:r>
      <w:r w:rsidRPr="00864297">
        <w:rPr>
          <w:i/>
          <w:lang w:val="ru-RU"/>
        </w:rPr>
        <w:t>светило</w:t>
      </w:r>
      <w:r w:rsidRPr="00373346">
        <w:rPr>
          <w:lang w:val="ru-RU"/>
        </w:rPr>
        <w:t xml:space="preserve"> &lt;</w:t>
      </w:r>
      <w:r w:rsidRPr="00864297">
        <w:rPr>
          <w:vertAlign w:val="superscript"/>
          <w:lang w:val="ru-RU"/>
        </w:rPr>
        <w:t>?</w:t>
      </w:r>
      <w:r w:rsidRPr="00864297">
        <w:rPr>
          <w:i/>
          <w:lang w:val="ru-RU"/>
        </w:rPr>
        <w:t>светили</w:t>
      </w:r>
      <w:r w:rsidRPr="00373346">
        <w:rPr>
          <w:lang w:val="ru-RU"/>
        </w:rPr>
        <w:t xml:space="preserve">&gt; майору. </w:t>
      </w:r>
      <w:r w:rsidRPr="00373346">
        <w:rPr>
          <w:rStyle w:val="-0"/>
        </w:rPr>
        <w:t>[М. Гиголашвили. Чертово колесо (2007)]</w:t>
      </w:r>
    </w:p>
    <w:p w:rsidR="00065265" w:rsidRPr="009310E8" w:rsidRDefault="00065265" w:rsidP="00065265">
      <w:pPr>
        <w:pStyle w:val="a5"/>
        <w:rPr>
          <w:lang w:val="ru-RU"/>
        </w:rPr>
      </w:pPr>
      <w:r>
        <w:rPr>
          <w:lang w:val="ru-RU"/>
        </w:rPr>
        <w:t xml:space="preserve">Случай или закон </w:t>
      </w:r>
      <w:r w:rsidRPr="00864297">
        <w:rPr>
          <w:i/>
          <w:lang w:val="ru-RU"/>
        </w:rPr>
        <w:t>определил</w:t>
      </w:r>
      <w:r>
        <w:rPr>
          <w:lang w:val="ru-RU"/>
        </w:rPr>
        <w:t xml:space="preserve"> </w:t>
      </w:r>
      <w:r w:rsidRPr="009310E8">
        <w:rPr>
          <w:lang w:val="ru-RU"/>
        </w:rPr>
        <w:t>&lt;</w:t>
      </w:r>
      <w:r>
        <w:rPr>
          <w:lang w:val="ru-RU"/>
        </w:rPr>
        <w:t>*</w:t>
      </w:r>
      <w:r w:rsidRPr="00864297">
        <w:rPr>
          <w:i/>
          <w:lang w:val="ru-RU"/>
        </w:rPr>
        <w:t>определили</w:t>
      </w:r>
      <w:r w:rsidRPr="009310E8">
        <w:rPr>
          <w:lang w:val="ru-RU"/>
        </w:rPr>
        <w:t>&gt;</w:t>
      </w:r>
      <w:r w:rsidRPr="00373346">
        <w:rPr>
          <w:lang w:val="ru-RU"/>
        </w:rPr>
        <w:t xml:space="preserve"> их судьбу? </w:t>
      </w:r>
      <w:r w:rsidRPr="009310E8">
        <w:rPr>
          <w:rStyle w:val="-0"/>
          <w:lang w:val="ru-RU"/>
        </w:rPr>
        <w:t>[В.</w:t>
      </w:r>
      <w:r w:rsidRPr="00373346">
        <w:rPr>
          <w:rStyle w:val="-0"/>
        </w:rPr>
        <w:t> </w:t>
      </w:r>
      <w:r w:rsidRPr="009310E8">
        <w:rPr>
          <w:rStyle w:val="-0"/>
          <w:lang w:val="ru-RU"/>
        </w:rPr>
        <w:t>Гроссман. Все течет (1955-1963)]</w:t>
      </w:r>
    </w:p>
    <w:p w:rsidR="00065265" w:rsidRPr="00373346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Не он, а она </w:t>
      </w:r>
      <w:r w:rsidRPr="00864297">
        <w:rPr>
          <w:i/>
          <w:lang w:val="ru-RU"/>
        </w:rPr>
        <w:t>смутилась</w:t>
      </w:r>
      <w:r>
        <w:rPr>
          <w:lang w:val="ru-RU"/>
        </w:rPr>
        <w:t xml:space="preserve"> &lt;*</w:t>
      </w:r>
      <w:r w:rsidRPr="00864297">
        <w:rPr>
          <w:i/>
          <w:lang w:val="ru-RU"/>
        </w:rPr>
        <w:t>смутились</w:t>
      </w:r>
      <w:r>
        <w:rPr>
          <w:lang w:val="ru-RU"/>
        </w:rPr>
        <w:t xml:space="preserve">&gt; </w:t>
      </w:r>
      <w:r w:rsidRPr="008831F3">
        <w:rPr>
          <w:rStyle w:val="-0"/>
          <w:lang w:val="ru-RU"/>
        </w:rPr>
        <w:t>(Л.</w:t>
      </w:r>
      <w:r>
        <w:rPr>
          <w:rStyle w:val="-0"/>
          <w:lang w:val="ru-RU"/>
        </w:rPr>
        <w:t> </w:t>
      </w:r>
      <w:r w:rsidRPr="008831F3">
        <w:rPr>
          <w:rStyle w:val="-0"/>
          <w:lang w:val="ru-RU"/>
        </w:rPr>
        <w:t>Толстой)</w:t>
      </w:r>
    </w:p>
    <w:p w:rsidR="00065265" w:rsidRPr="009310E8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Томск, утяжеленный гирей столичности, просто расколет страну: </w:t>
      </w:r>
      <w:r w:rsidRPr="009310E8">
        <w:rPr>
          <w:i/>
          <w:lang w:val="ru-RU"/>
        </w:rPr>
        <w:t>не вес</w:t>
      </w:r>
      <w:r w:rsidRPr="00C6458C">
        <w:rPr>
          <w:lang w:val="ru-RU"/>
        </w:rPr>
        <w:t>,</w:t>
      </w:r>
      <w:r w:rsidRPr="009310E8">
        <w:rPr>
          <w:i/>
          <w:lang w:val="ru-RU"/>
        </w:rPr>
        <w:t xml:space="preserve"> но рычаг будет </w:t>
      </w:r>
      <w:r w:rsidRPr="00A615B7">
        <w:rPr>
          <w:lang w:val="ru-RU"/>
        </w:rPr>
        <w:t>&lt;</w:t>
      </w:r>
      <w:r w:rsidRPr="009310E8">
        <w:rPr>
          <w:i/>
          <w:lang w:val="ru-RU"/>
        </w:rPr>
        <w:t>*будут</w:t>
      </w:r>
      <w:r w:rsidRPr="00A615B7">
        <w:rPr>
          <w:lang w:val="ru-RU"/>
        </w:rPr>
        <w:t>&gt;</w:t>
      </w:r>
      <w:r w:rsidRPr="00373346">
        <w:rPr>
          <w:lang w:val="ru-RU"/>
        </w:rPr>
        <w:t xml:space="preserve"> </w:t>
      </w:r>
      <w:r w:rsidRPr="009310E8">
        <w:rPr>
          <w:i/>
          <w:lang w:val="ru-RU"/>
        </w:rPr>
        <w:t>слишком велик</w:t>
      </w:r>
      <w:r w:rsidRPr="00A615B7">
        <w:rPr>
          <w:lang w:val="ru-RU"/>
        </w:rPr>
        <w:t>&lt;</w:t>
      </w:r>
      <w:r w:rsidRPr="009310E8">
        <w:rPr>
          <w:i/>
          <w:lang w:val="ru-RU"/>
        </w:rPr>
        <w:t>*-и</w:t>
      </w:r>
      <w:r w:rsidRPr="00A615B7">
        <w:rPr>
          <w:lang w:val="ru-RU"/>
        </w:rPr>
        <w:t>&gt;</w:t>
      </w:r>
      <w:r w:rsidRPr="00373346">
        <w:rPr>
          <w:lang w:val="ru-RU"/>
        </w:rPr>
        <w:t xml:space="preserve">. </w:t>
      </w:r>
      <w:r w:rsidRPr="009310E8">
        <w:rPr>
          <w:rStyle w:val="-0"/>
          <w:lang w:val="ru-RU"/>
        </w:rPr>
        <w:t>[Н.</w:t>
      </w:r>
      <w:r w:rsidRPr="00373346">
        <w:rPr>
          <w:rStyle w:val="-0"/>
        </w:rPr>
        <w:t> </w:t>
      </w:r>
      <w:r w:rsidRPr="009310E8">
        <w:rPr>
          <w:rStyle w:val="-0"/>
          <w:lang w:val="ru-RU"/>
        </w:rPr>
        <w:t>Замятина. Места Нестолиц. Где нельзя размещать столицу (2003)]</w:t>
      </w:r>
    </w:p>
    <w:p w:rsidR="00065265" w:rsidRPr="008831F3" w:rsidRDefault="00065265" w:rsidP="00065265">
      <w:pPr>
        <w:rPr>
          <w:lang w:val="ru-RU"/>
        </w:rPr>
      </w:pPr>
      <w:r w:rsidRPr="00373346">
        <w:rPr>
          <w:lang w:val="ru-RU"/>
        </w:rPr>
        <w:t xml:space="preserve">Это различие имеет семантическую причину: соединительный </w:t>
      </w:r>
      <w:r w:rsidRPr="009310E8">
        <w:rPr>
          <w:i/>
          <w:lang w:val="ru-RU"/>
        </w:rPr>
        <w:t>и</w:t>
      </w:r>
      <w:r w:rsidRPr="00373346">
        <w:rPr>
          <w:lang w:val="ru-RU"/>
        </w:rPr>
        <w:t xml:space="preserve"> выражает, что все ситуации, обозначаемые конъюнктами, соответствуют действительности, тогда как остальные из названных союзов в той или иной мере подчеркивают соответствие действительности какой-то одной из ситуаций. </w:t>
      </w:r>
      <w:r w:rsidRPr="008831F3">
        <w:rPr>
          <w:lang w:val="ru-RU"/>
        </w:rPr>
        <w:t xml:space="preserve">Союзы </w:t>
      </w:r>
      <w:r w:rsidRPr="009310E8">
        <w:rPr>
          <w:i/>
          <w:lang w:val="ru-RU"/>
        </w:rPr>
        <w:t>не…а</w:t>
      </w:r>
      <w:r w:rsidRPr="008831F3">
        <w:rPr>
          <w:lang w:val="ru-RU"/>
        </w:rPr>
        <w:t xml:space="preserve"> &lt;</w:t>
      </w:r>
      <w:r>
        <w:rPr>
          <w:i/>
          <w:lang w:val="ru-RU"/>
        </w:rPr>
        <w:t>а </w:t>
      </w:r>
      <w:r w:rsidRPr="009310E8">
        <w:rPr>
          <w:i/>
          <w:lang w:val="ru-RU"/>
        </w:rPr>
        <w:t>не</w:t>
      </w:r>
      <w:r w:rsidRPr="008831F3">
        <w:rPr>
          <w:lang w:val="ru-RU"/>
        </w:rPr>
        <w:t xml:space="preserve">&gt; и </w:t>
      </w:r>
      <w:r w:rsidRPr="009310E8">
        <w:rPr>
          <w:i/>
          <w:lang w:val="ru-RU"/>
        </w:rPr>
        <w:t>не…но</w:t>
      </w:r>
      <w:r w:rsidRPr="008831F3">
        <w:rPr>
          <w:lang w:val="ru-RU"/>
        </w:rPr>
        <w:t xml:space="preserve"> указывают, что только одна из двух соединяемых союзом частей соответствует действительности</w:t>
      </w:r>
      <w:r>
        <w:rPr>
          <w:lang w:val="ru-RU"/>
        </w:rPr>
        <w:t>, поэтому предпочтительность единственного числа для них самая высокая.</w:t>
      </w:r>
    </w:p>
    <w:p w:rsidR="00065265" w:rsidRPr="001C1494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Семантика союза, однако, не предопределяет окончательно модели согласования: при соединительном и возможно единственное число сказуемого, а при разделительном </w:t>
      </w:r>
      <w:r w:rsidRPr="001C1494">
        <w:rPr>
          <w:i/>
          <w:lang w:val="ru-RU"/>
        </w:rPr>
        <w:t>или</w:t>
      </w:r>
      <w:r>
        <w:rPr>
          <w:lang w:val="ru-RU"/>
        </w:rPr>
        <w:t xml:space="preserve"> </w:t>
      </w:r>
      <w:r w:rsidRPr="008831F3">
        <w:rPr>
          <w:lang w:val="ru-RU"/>
        </w:rPr>
        <w:t xml:space="preserve">– множественное (поэтому данный фактор и является слабым). </w:t>
      </w:r>
      <w:r w:rsidRPr="001C1494">
        <w:rPr>
          <w:lang w:val="ru-RU"/>
        </w:rPr>
        <w:t>Ср.:</w:t>
      </w:r>
    </w:p>
    <w:p w:rsidR="00065265" w:rsidRPr="00373346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Его мучит рефлексия и ирония ― эти страсти развитого ума. </w:t>
      </w:r>
      <w:r w:rsidRPr="00373346">
        <w:rPr>
          <w:rStyle w:val="-0"/>
          <w:lang w:val="ru-RU"/>
        </w:rPr>
        <w:t>[И</w:t>
      </w:r>
      <w:r w:rsidRPr="008831F3">
        <w:rPr>
          <w:rStyle w:val="-0"/>
          <w:lang w:val="ru-RU"/>
        </w:rPr>
        <w:t>.</w:t>
      </w:r>
      <w:r w:rsidRPr="00373346">
        <w:rPr>
          <w:rStyle w:val="-0"/>
        </w:rPr>
        <w:t> </w:t>
      </w:r>
      <w:r w:rsidRPr="00373346">
        <w:rPr>
          <w:rStyle w:val="-0"/>
          <w:lang w:val="ru-RU"/>
        </w:rPr>
        <w:t xml:space="preserve">Золотусский. «Записки сумасшедшего» и «Записки из подполья» </w:t>
      </w:r>
      <w:r w:rsidRPr="008831F3">
        <w:rPr>
          <w:rStyle w:val="-0"/>
          <w:lang w:val="ru-RU"/>
        </w:rPr>
        <w:t>(</w:t>
      </w:r>
      <w:r w:rsidRPr="00373346">
        <w:rPr>
          <w:rStyle w:val="-0"/>
          <w:lang w:val="ru-RU"/>
        </w:rPr>
        <w:t>2002</w:t>
      </w:r>
      <w:r w:rsidRPr="008831F3">
        <w:rPr>
          <w:rStyle w:val="-0"/>
          <w:lang w:val="ru-RU"/>
        </w:rPr>
        <w:t>)</w:t>
      </w:r>
      <w:r w:rsidRPr="00373346">
        <w:rPr>
          <w:rStyle w:val="-0"/>
          <w:lang w:val="ru-RU"/>
        </w:rPr>
        <w:t>]</w:t>
      </w:r>
    </w:p>
    <w:p w:rsidR="00065265" w:rsidRPr="00373346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>&lt;</w:t>
      </w:r>
      <w:proofErr w:type="gramStart"/>
      <w:r w:rsidRPr="008831F3">
        <w:rPr>
          <w:lang w:val="ru-RU"/>
        </w:rPr>
        <w:t>…&gt;</w:t>
      </w:r>
      <w:r w:rsidRPr="000160F5">
        <w:rPr>
          <w:i/>
          <w:lang w:val="ru-RU"/>
        </w:rPr>
        <w:t>не</w:t>
      </w:r>
      <w:proofErr w:type="gramEnd"/>
      <w:r w:rsidRPr="000160F5">
        <w:rPr>
          <w:i/>
          <w:lang w:val="ru-RU"/>
        </w:rPr>
        <w:t xml:space="preserve"> только душа</w:t>
      </w:r>
      <w:r w:rsidRPr="00C6458C">
        <w:rPr>
          <w:lang w:val="ru-RU"/>
        </w:rPr>
        <w:t>,</w:t>
      </w:r>
      <w:r w:rsidRPr="000160F5">
        <w:rPr>
          <w:i/>
          <w:lang w:val="ru-RU"/>
        </w:rPr>
        <w:t xml:space="preserve"> но и ум нуждаются</w:t>
      </w:r>
      <w:r w:rsidRPr="008831F3">
        <w:rPr>
          <w:lang w:val="ru-RU"/>
        </w:rPr>
        <w:t xml:space="preserve"> в нравственной защищённости. </w:t>
      </w:r>
      <w:r w:rsidRPr="000160F5">
        <w:rPr>
          <w:rStyle w:val="-0"/>
          <w:lang w:val="ru-RU"/>
        </w:rPr>
        <w:t>[«Лебедь» (2003)</w:t>
      </w:r>
      <w:r w:rsidRPr="00373346">
        <w:rPr>
          <w:rStyle w:val="-0"/>
          <w:lang w:val="ru-RU"/>
        </w:rPr>
        <w:t>]</w:t>
      </w:r>
    </w:p>
    <w:p w:rsidR="00065265" w:rsidRPr="007E00AE" w:rsidRDefault="00065265" w:rsidP="00065265">
      <w:pPr>
        <w:pStyle w:val="a5"/>
      </w:pPr>
      <w:r w:rsidRPr="00373346">
        <w:rPr>
          <w:lang w:val="ru-RU"/>
        </w:rPr>
        <w:t xml:space="preserve">Сейчас планируем (ему 13), чтобы </w:t>
      </w:r>
      <w:r w:rsidRPr="000160F5">
        <w:rPr>
          <w:i/>
          <w:lang w:val="ru-RU"/>
        </w:rPr>
        <w:t>папа или отчим поговорили</w:t>
      </w:r>
      <w:r w:rsidRPr="00373346">
        <w:rPr>
          <w:lang w:val="ru-RU"/>
        </w:rPr>
        <w:t xml:space="preserve"> с ним подробнее. </w:t>
      </w:r>
      <w:r w:rsidRPr="00373346">
        <w:rPr>
          <w:rStyle w:val="-0"/>
          <w:lang w:val="ru-RU"/>
        </w:rPr>
        <w:t>[Наши дети: Подростки (2</w:t>
      </w:r>
      <w:r w:rsidRPr="00373346">
        <w:rPr>
          <w:rStyle w:val="-0"/>
        </w:rPr>
        <w:t>004)]</w:t>
      </w:r>
    </w:p>
    <w:p w:rsidR="00065265" w:rsidRPr="000160F5" w:rsidRDefault="00065265" w:rsidP="00065265">
      <w:pPr>
        <w:rPr>
          <w:lang w:val="ru-RU"/>
        </w:rPr>
      </w:pPr>
      <w:r w:rsidRPr="00373346">
        <w:rPr>
          <w:lang w:val="ru-RU"/>
        </w:rPr>
        <w:t>Находятся в Ко</w:t>
      </w:r>
      <w:r>
        <w:rPr>
          <w:lang w:val="ru-RU"/>
        </w:rPr>
        <w:t>рпусе и примеры с множественным</w:t>
      </w:r>
      <w:r w:rsidRPr="00373346">
        <w:rPr>
          <w:lang w:val="ru-RU"/>
        </w:rPr>
        <w:t xml:space="preserve"> числом сказуемого при союз</w:t>
      </w:r>
      <w:r>
        <w:rPr>
          <w:lang w:val="ru-RU"/>
        </w:rPr>
        <w:t xml:space="preserve">е </w:t>
      </w:r>
      <w:r w:rsidRPr="00373346">
        <w:rPr>
          <w:i/>
          <w:lang w:val="ru-RU"/>
        </w:rPr>
        <w:t>не…а</w:t>
      </w:r>
      <w:r>
        <w:rPr>
          <w:lang w:val="ru-RU"/>
        </w:rPr>
        <w:t xml:space="preserve"> (хотя в [Санников </w:t>
      </w:r>
      <w:r w:rsidRPr="00373346">
        <w:rPr>
          <w:lang w:val="ru-RU"/>
        </w:rPr>
        <w:t>2008:</w:t>
      </w:r>
      <w:r>
        <w:rPr>
          <w:lang w:val="ru-RU"/>
        </w:rPr>
        <w:t> </w:t>
      </w:r>
      <w:r w:rsidRPr="00373346">
        <w:rPr>
          <w:lang w:val="ru-RU"/>
        </w:rPr>
        <w:t>153] наличие данного союза в сочини</w:t>
      </w:r>
      <w:r>
        <w:rPr>
          <w:lang w:val="ru-RU"/>
        </w:rPr>
        <w:t>тельной конструкции признается «сильным»</w:t>
      </w:r>
      <w:r w:rsidRPr="00373346">
        <w:rPr>
          <w:lang w:val="ru-RU"/>
        </w:rPr>
        <w:t xml:space="preserve"> фактором). </w:t>
      </w:r>
      <w:r w:rsidRPr="000160F5">
        <w:rPr>
          <w:lang w:val="ru-RU"/>
        </w:rPr>
        <w:t>Ср.:</w:t>
      </w:r>
    </w:p>
    <w:p w:rsidR="00065265" w:rsidRPr="00C6458C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Заметь, мой дорогой, </w:t>
      </w:r>
      <w:r w:rsidRPr="000160F5">
        <w:rPr>
          <w:i/>
          <w:lang w:val="ru-RU"/>
        </w:rPr>
        <w:t>не труд</w:t>
      </w:r>
      <w:r w:rsidRPr="00C6458C">
        <w:rPr>
          <w:lang w:val="ru-RU"/>
        </w:rPr>
        <w:t>,</w:t>
      </w:r>
      <w:r w:rsidRPr="000160F5">
        <w:rPr>
          <w:i/>
          <w:lang w:val="ru-RU"/>
        </w:rPr>
        <w:t xml:space="preserve"> а смекалка сделали</w:t>
      </w:r>
      <w:r w:rsidRPr="00373346">
        <w:rPr>
          <w:lang w:val="ru-RU"/>
        </w:rPr>
        <w:t xml:space="preserve"> из обезьяны человека. </w:t>
      </w:r>
      <w:r w:rsidRPr="00C6458C">
        <w:rPr>
          <w:rStyle w:val="-0"/>
          <w:lang w:val="ru-RU"/>
        </w:rPr>
        <w:t>[С.</w:t>
      </w:r>
      <w:r w:rsidRPr="00373346">
        <w:rPr>
          <w:rStyle w:val="-0"/>
        </w:rPr>
        <w:t> </w:t>
      </w:r>
      <w:r w:rsidRPr="00C6458C">
        <w:rPr>
          <w:rStyle w:val="-0"/>
          <w:lang w:val="ru-RU"/>
        </w:rPr>
        <w:t>Романов. Парламент (2000)]</w:t>
      </w:r>
    </w:p>
    <w:p w:rsidR="00065265" w:rsidRPr="000160F5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Но </w:t>
      </w:r>
      <w:r w:rsidRPr="000160F5">
        <w:rPr>
          <w:i/>
          <w:lang w:val="ru-RU"/>
        </w:rPr>
        <w:t>не месть</w:t>
      </w:r>
      <w:r w:rsidRPr="00C6458C">
        <w:rPr>
          <w:lang w:val="ru-RU"/>
        </w:rPr>
        <w:t>,</w:t>
      </w:r>
      <w:r w:rsidRPr="000160F5">
        <w:rPr>
          <w:i/>
          <w:lang w:val="ru-RU"/>
        </w:rPr>
        <w:t xml:space="preserve"> а милосердие царили</w:t>
      </w:r>
      <w:r w:rsidRPr="008831F3">
        <w:rPr>
          <w:lang w:val="ru-RU"/>
        </w:rPr>
        <w:t xml:space="preserve"> в культурных государствах, и, почтительно простояв положенное время, даже мы получили визы. </w:t>
      </w:r>
      <w:r w:rsidRPr="000160F5">
        <w:rPr>
          <w:rStyle w:val="-0"/>
          <w:lang w:val="ru-RU"/>
        </w:rPr>
        <w:t>[И.</w:t>
      </w:r>
      <w:r w:rsidRPr="00373346">
        <w:rPr>
          <w:rStyle w:val="-0"/>
        </w:rPr>
        <w:t> </w:t>
      </w:r>
      <w:r w:rsidRPr="000160F5">
        <w:rPr>
          <w:rStyle w:val="-0"/>
          <w:lang w:val="ru-RU"/>
        </w:rPr>
        <w:t>Г.</w:t>
      </w:r>
      <w:r w:rsidRPr="00373346">
        <w:rPr>
          <w:rStyle w:val="-0"/>
        </w:rPr>
        <w:t> </w:t>
      </w:r>
      <w:r w:rsidRPr="000160F5">
        <w:rPr>
          <w:rStyle w:val="-0"/>
          <w:lang w:val="ru-RU"/>
        </w:rPr>
        <w:t>Эренбург. Необычайные похождения Хулио Хуренито (1921)]</w:t>
      </w:r>
    </w:p>
    <w:p w:rsidR="00065265" w:rsidRPr="00D2382C" w:rsidRDefault="00065265" w:rsidP="00065265">
      <w:r w:rsidRPr="008831F3">
        <w:rPr>
          <w:lang w:val="ru-RU"/>
        </w:rPr>
        <w:t>Подробнее о связи модели согласования с</w:t>
      </w:r>
      <w:r>
        <w:rPr>
          <w:lang w:val="ru-RU"/>
        </w:rPr>
        <w:t xml:space="preserve"> семантикой союза см. </w:t>
      </w:r>
      <w:r w:rsidRPr="008831F3">
        <w:rPr>
          <w:lang w:val="ru-RU"/>
        </w:rPr>
        <w:t>[Санников</w:t>
      </w:r>
      <w:r>
        <w:rPr>
          <w:lang w:val="ru-RU"/>
        </w:rPr>
        <w:t> </w:t>
      </w:r>
      <w:r w:rsidRPr="008831F3">
        <w:rPr>
          <w:lang w:val="ru-RU"/>
        </w:rPr>
        <w:t>2008:</w:t>
      </w:r>
      <w:r>
        <w:rPr>
          <w:lang w:val="ru-RU"/>
        </w:rPr>
        <w:t> </w:t>
      </w:r>
      <w:r w:rsidRPr="008831F3">
        <w:rPr>
          <w:lang w:val="ru-RU"/>
        </w:rPr>
        <w:t>155–157].</w:t>
      </w:r>
    </w:p>
    <w:p w:rsidR="00065265" w:rsidRPr="000160F5" w:rsidRDefault="00065265" w:rsidP="00065265">
      <w:pPr>
        <w:pStyle w:val="20"/>
        <w:rPr>
          <w:lang w:val="ru-RU"/>
        </w:rPr>
      </w:pPr>
      <w:r>
        <w:rPr>
          <w:lang w:val="ru-RU"/>
        </w:rPr>
        <w:t>3. </w:t>
      </w:r>
      <w:r w:rsidRPr="008831F3">
        <w:rPr>
          <w:lang w:val="ru-RU"/>
        </w:rPr>
        <w:t>Повторяющиеся союзы (</w:t>
      </w:r>
      <w:r w:rsidRPr="008831F3">
        <w:rPr>
          <w:i/>
          <w:lang w:val="ru-RU"/>
        </w:rPr>
        <w:t>и…и</w:t>
      </w:r>
      <w:r w:rsidRPr="008831F3">
        <w:rPr>
          <w:lang w:val="ru-RU"/>
        </w:rPr>
        <w:t xml:space="preserve">, </w:t>
      </w:r>
      <w:r w:rsidRPr="008831F3">
        <w:rPr>
          <w:i/>
          <w:lang w:val="ru-RU"/>
        </w:rPr>
        <w:t>ни</w:t>
      </w:r>
      <w:proofErr w:type="gramStart"/>
      <w:r w:rsidRPr="008831F3">
        <w:rPr>
          <w:i/>
          <w:lang w:val="ru-RU"/>
        </w:rPr>
        <w:t>…</w:t>
      </w:r>
      <w:proofErr w:type="gramEnd"/>
      <w:r w:rsidRPr="008831F3">
        <w:rPr>
          <w:i/>
          <w:lang w:val="ru-RU"/>
        </w:rPr>
        <w:t>ни</w:t>
      </w:r>
      <w:r>
        <w:rPr>
          <w:lang w:val="ru-RU"/>
        </w:rPr>
        <w:t xml:space="preserve"> и </w:t>
      </w:r>
      <w:r w:rsidRPr="008831F3">
        <w:rPr>
          <w:lang w:val="ru-RU"/>
        </w:rPr>
        <w:t xml:space="preserve">др.) способствуют согласованию с ближайшим подлежащим более, чем одиночные. </w:t>
      </w:r>
      <w:r>
        <w:rPr>
          <w:lang w:val="ru-RU"/>
        </w:rPr>
        <w:t>Ср. </w:t>
      </w:r>
      <w:r w:rsidRPr="000160F5">
        <w:rPr>
          <w:lang w:val="ru-RU"/>
        </w:rPr>
        <w:t>следующие контрастирующие примеры:</w:t>
      </w:r>
    </w:p>
    <w:p w:rsidR="00065265" w:rsidRDefault="00407F47" w:rsidP="00065265">
      <w:pPr>
        <w:pStyle w:val="a5"/>
        <w:rPr>
          <w:lang w:val="ru-RU"/>
        </w:rPr>
      </w:pPr>
      <w:r>
        <w:rPr>
          <w:lang w:val="ru-RU"/>
        </w:rPr>
        <w:t>а.</w:t>
      </w:r>
      <w:r w:rsidR="00B73F27">
        <w:t> </w:t>
      </w:r>
      <w:r w:rsidR="00065265" w:rsidRPr="00CB644D">
        <w:rPr>
          <w:i/>
          <w:lang w:val="ru-RU"/>
        </w:rPr>
        <w:t xml:space="preserve">Записался </w:t>
      </w:r>
      <w:r w:rsidR="00065265" w:rsidRPr="00CB644D">
        <w:rPr>
          <w:lang w:val="ru-RU"/>
        </w:rPr>
        <w:t>и</w:t>
      </w:r>
      <w:r w:rsidR="00065265" w:rsidRPr="00CB644D">
        <w:rPr>
          <w:i/>
          <w:lang w:val="ru-RU"/>
        </w:rPr>
        <w:t xml:space="preserve"> Низвецкий</w:t>
      </w:r>
      <w:r w:rsidR="00065265" w:rsidRPr="00C6458C">
        <w:rPr>
          <w:lang w:val="ru-RU"/>
        </w:rPr>
        <w:t>,</w:t>
      </w:r>
      <w:r w:rsidR="00065265" w:rsidRPr="00CB644D">
        <w:rPr>
          <w:i/>
          <w:lang w:val="ru-RU"/>
        </w:rPr>
        <w:t xml:space="preserve"> </w:t>
      </w:r>
      <w:r w:rsidR="00065265" w:rsidRPr="00CB644D">
        <w:rPr>
          <w:lang w:val="ru-RU"/>
        </w:rPr>
        <w:t>и</w:t>
      </w:r>
      <w:r w:rsidR="00065265" w:rsidRPr="00CB644D">
        <w:rPr>
          <w:i/>
          <w:lang w:val="ru-RU"/>
        </w:rPr>
        <w:t xml:space="preserve"> сестра Фаина</w:t>
      </w:r>
      <w:r w:rsidR="00065265" w:rsidRPr="00373346">
        <w:rPr>
          <w:lang w:val="ru-RU"/>
        </w:rPr>
        <w:t xml:space="preserve">, и даже </w:t>
      </w:r>
      <w:r w:rsidR="00065265" w:rsidRPr="00CB644D">
        <w:rPr>
          <w:i/>
          <w:lang w:val="ru-RU"/>
        </w:rPr>
        <w:t>Сухоедов</w:t>
      </w:r>
      <w:r w:rsidR="00065265" w:rsidRPr="00373346">
        <w:rPr>
          <w:lang w:val="ru-RU"/>
        </w:rPr>
        <w:t xml:space="preserve">: он умел играть на балалайке. </w:t>
      </w:r>
      <w:r w:rsidR="00065265" w:rsidRPr="00373346">
        <w:rPr>
          <w:rStyle w:val="-0"/>
          <w:lang w:val="ru-RU"/>
        </w:rPr>
        <w:t>[В.</w:t>
      </w:r>
      <w:r w:rsidR="00065265" w:rsidRPr="00373346">
        <w:rPr>
          <w:rStyle w:val="-0"/>
        </w:rPr>
        <w:t> </w:t>
      </w:r>
      <w:r w:rsidR="00065265" w:rsidRPr="008831F3">
        <w:rPr>
          <w:rStyle w:val="-0"/>
          <w:lang w:val="ru-RU"/>
        </w:rPr>
        <w:t>Ф.</w:t>
      </w:r>
      <w:r w:rsidR="00065265" w:rsidRPr="00373346">
        <w:rPr>
          <w:rStyle w:val="-0"/>
        </w:rPr>
        <w:t> </w:t>
      </w:r>
      <w:r w:rsidR="00065265" w:rsidRPr="00373346">
        <w:rPr>
          <w:rStyle w:val="-0"/>
          <w:lang w:val="ru-RU"/>
        </w:rPr>
        <w:t>Панова. Спутники (1945)]</w:t>
      </w:r>
      <w:r w:rsidR="00065265">
        <w:rPr>
          <w:lang w:val="ru-RU"/>
        </w:rPr>
        <w:t xml:space="preserve"> – </w:t>
      </w:r>
      <w:proofErr w:type="gramStart"/>
      <w:r>
        <w:rPr>
          <w:lang w:val="ru-RU"/>
        </w:rPr>
        <w:t>б.</w:t>
      </w:r>
      <w:r w:rsidR="00065265" w:rsidRPr="00CB644D">
        <w:rPr>
          <w:vertAlign w:val="superscript"/>
          <w:lang w:val="ru-RU"/>
        </w:rPr>
        <w:t>?</w:t>
      </w:r>
      <w:r w:rsidR="00065265" w:rsidRPr="00CB644D">
        <w:rPr>
          <w:i/>
          <w:lang w:val="ru-RU"/>
        </w:rPr>
        <w:t>Записался</w:t>
      </w:r>
      <w:proofErr w:type="gramEnd"/>
      <w:r w:rsidR="00065265" w:rsidRPr="00CB644D">
        <w:rPr>
          <w:i/>
          <w:lang w:val="ru-RU"/>
        </w:rPr>
        <w:t xml:space="preserve"> Низвецкий </w:t>
      </w:r>
      <w:r w:rsidR="00065265" w:rsidRPr="00CB644D">
        <w:rPr>
          <w:lang w:val="ru-RU"/>
        </w:rPr>
        <w:t>и</w:t>
      </w:r>
      <w:r w:rsidR="00065265" w:rsidRPr="00CB644D">
        <w:rPr>
          <w:i/>
          <w:lang w:val="ru-RU"/>
        </w:rPr>
        <w:t xml:space="preserve"> сестра Фаина</w:t>
      </w:r>
    </w:p>
    <w:p w:rsidR="00065265" w:rsidRPr="00373346" w:rsidRDefault="00407F47" w:rsidP="00065265">
      <w:pPr>
        <w:pStyle w:val="a5"/>
        <w:rPr>
          <w:lang w:val="ru-RU"/>
        </w:rPr>
      </w:pPr>
      <w:proofErr w:type="gramStart"/>
      <w:r>
        <w:rPr>
          <w:lang w:val="ru-RU"/>
        </w:rPr>
        <w:t>а.</w:t>
      </w:r>
      <w:r w:rsidR="00B73F27">
        <w:t> </w:t>
      </w:r>
      <w:r w:rsidR="00065265" w:rsidRPr="00CA5A62">
        <w:rPr>
          <w:vertAlign w:val="superscript"/>
          <w:lang w:val="ru-RU"/>
        </w:rPr>
        <w:t>?</w:t>
      </w:r>
      <w:r w:rsidR="00065265">
        <w:rPr>
          <w:lang w:val="ru-RU"/>
        </w:rPr>
        <w:t>Заходил</w:t>
      </w:r>
      <w:proofErr w:type="gramEnd"/>
      <w:r w:rsidR="00065265">
        <w:rPr>
          <w:lang w:val="ru-RU"/>
        </w:rPr>
        <w:t xml:space="preserve"> и Коля, и Петя – </w:t>
      </w:r>
      <w:r>
        <w:rPr>
          <w:lang w:val="ru-RU"/>
        </w:rPr>
        <w:t>б.</w:t>
      </w:r>
      <w:r w:rsidR="00065265">
        <w:rPr>
          <w:lang w:val="ru-RU"/>
        </w:rPr>
        <w:t>*Заходил Коля и Петя</w:t>
      </w:r>
    </w:p>
    <w:p w:rsidR="00065265" w:rsidRPr="008831F3" w:rsidRDefault="00065265" w:rsidP="00065265">
      <w:pPr>
        <w:pStyle w:val="20"/>
        <w:rPr>
          <w:lang w:val="ru-RU"/>
        </w:rPr>
      </w:pPr>
      <w:r w:rsidRPr="00373346">
        <w:rPr>
          <w:lang w:val="ru-RU"/>
        </w:rPr>
        <w:t xml:space="preserve">Данное различие связано с общими особенностями повторяющихся союзов. С одной стороны, повторяющийся союз подчеркивает участие в </w:t>
      </w:r>
      <w:r w:rsidRPr="008831F3">
        <w:rPr>
          <w:lang w:val="ru-RU"/>
        </w:rPr>
        <w:t>сочинительном отношении</w:t>
      </w:r>
      <w:r>
        <w:rPr>
          <w:lang w:val="ru-RU"/>
        </w:rPr>
        <w:t xml:space="preserve"> всех конъюнктов (подробнее см. </w:t>
      </w:r>
      <w:r w:rsidRPr="0055196D">
        <w:rPr>
          <w:rStyle w:val="ae"/>
          <w:lang w:val="ru-RU"/>
        </w:rPr>
        <w:t>Сочинительные союзы</w:t>
      </w:r>
      <w:r w:rsidRPr="008831F3">
        <w:rPr>
          <w:lang w:val="ru-RU"/>
        </w:rPr>
        <w:t xml:space="preserve">), что в определенном контексте способствует их интерпретации как цельной единицы, а это, в свою очередь, согласуется с семантикой единственного числа. Неслучайно при повторяющемся </w:t>
      </w:r>
      <w:r w:rsidRPr="00CB644D">
        <w:rPr>
          <w:i/>
          <w:lang w:val="ru-RU"/>
        </w:rPr>
        <w:t>и…и</w:t>
      </w:r>
      <w:r w:rsidRPr="008831F3">
        <w:rPr>
          <w:lang w:val="ru-RU"/>
        </w:rPr>
        <w:t xml:space="preserve"> стандартно использование местоимения </w:t>
      </w:r>
      <w:r w:rsidRPr="00CB644D">
        <w:rPr>
          <w:i/>
          <w:lang w:val="ru-RU"/>
        </w:rPr>
        <w:t>всё</w:t>
      </w:r>
      <w:r w:rsidRPr="008831F3">
        <w:rPr>
          <w:lang w:val="ru-RU"/>
        </w:rPr>
        <w:t>, ср.:</w:t>
      </w:r>
    </w:p>
    <w:p w:rsidR="00065265" w:rsidRPr="00373346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И мы с тобой, и крысы, и дрозофилы ― </w:t>
      </w:r>
      <w:r w:rsidRPr="00CB644D">
        <w:rPr>
          <w:i/>
          <w:lang w:val="ru-RU"/>
        </w:rPr>
        <w:t>всё едино</w:t>
      </w:r>
      <w:r w:rsidRPr="00373346">
        <w:rPr>
          <w:lang w:val="ru-RU"/>
        </w:rPr>
        <w:t xml:space="preserve">. </w:t>
      </w:r>
      <w:r w:rsidRPr="00373346">
        <w:rPr>
          <w:rStyle w:val="-0"/>
          <w:lang w:val="ru-RU"/>
        </w:rPr>
        <w:t>[Л</w:t>
      </w:r>
      <w:r w:rsidRPr="00373346">
        <w:rPr>
          <w:rStyle w:val="-0"/>
        </w:rPr>
        <w:t>. </w:t>
      </w:r>
      <w:r w:rsidRPr="00373346">
        <w:rPr>
          <w:rStyle w:val="-0"/>
          <w:lang w:val="ru-RU"/>
        </w:rPr>
        <w:t xml:space="preserve">Улицкая. Казус Кукоцкого </w:t>
      </w:r>
      <w:r w:rsidRPr="00373346">
        <w:rPr>
          <w:rStyle w:val="-0"/>
        </w:rPr>
        <w:t>(</w:t>
      </w:r>
      <w:r w:rsidRPr="00373346">
        <w:rPr>
          <w:rStyle w:val="-0"/>
          <w:lang w:val="ru-RU"/>
        </w:rPr>
        <w:t>2000</w:t>
      </w:r>
      <w:r w:rsidRPr="00373346">
        <w:rPr>
          <w:rStyle w:val="-0"/>
        </w:rPr>
        <w:t>)</w:t>
      </w:r>
      <w:r w:rsidRPr="00373346">
        <w:rPr>
          <w:rStyle w:val="-0"/>
          <w:lang w:val="ru-RU"/>
        </w:rPr>
        <w:t>]</w:t>
      </w:r>
    </w:p>
    <w:p w:rsidR="00065265" w:rsidRDefault="00065265" w:rsidP="00065265">
      <w:pPr>
        <w:pStyle w:val="20"/>
        <w:rPr>
          <w:lang w:val="ru-RU"/>
        </w:rPr>
      </w:pPr>
      <w:r w:rsidRPr="00373346">
        <w:rPr>
          <w:lang w:val="ru-RU"/>
        </w:rPr>
        <w:lastRenderedPageBreak/>
        <w:t>С другой стороны, при повторяющемся союзе сочиненные подлежащие соотносятся со сказуемым по отдельности; это проявляется, в ча</w:t>
      </w:r>
      <w:r w:rsidRPr="008831F3">
        <w:rPr>
          <w:lang w:val="ru-RU"/>
        </w:rPr>
        <w:t>стности, в том, что сказуемым не может быть симметричный предикат (нельзя *</w:t>
      </w:r>
      <w:r w:rsidRPr="008831F3">
        <w:rPr>
          <w:i/>
          <w:lang w:val="ru-RU"/>
        </w:rPr>
        <w:t>И Катя и Маша похожи</w:t>
      </w:r>
      <w:r w:rsidRPr="008831F3">
        <w:rPr>
          <w:lang w:val="ru-RU"/>
        </w:rPr>
        <w:t>, так как невозможно *</w:t>
      </w:r>
      <w:r w:rsidRPr="008831F3">
        <w:rPr>
          <w:i/>
          <w:lang w:val="ru-RU"/>
        </w:rPr>
        <w:t>И Катя похожа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и Маша похожа</w:t>
      </w:r>
      <w:r w:rsidRPr="008831F3">
        <w:rPr>
          <w:lang w:val="ru-RU"/>
        </w:rPr>
        <w:t>). Такая отдельная интерпретация подлежащих тоже согласуется с единственным числом сказуемого.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Поскольку ни одна из двух названных особенностей не свойственна одиночному союзу, одиночный союз в меньшей степени, чем повторяющийся, располагает к единственному числу сказуемого при сочиненном подлежащем.</w:t>
      </w:r>
    </w:p>
    <w:p w:rsidR="00065265" w:rsidRPr="008C47C1" w:rsidRDefault="00065265" w:rsidP="008C47C1">
      <w:pPr>
        <w:pStyle w:val="20"/>
        <w:rPr>
          <w:lang w:val="ru-RU"/>
        </w:rPr>
      </w:pPr>
      <w:r w:rsidRPr="008831F3">
        <w:rPr>
          <w:lang w:val="ru-RU"/>
        </w:rPr>
        <w:t>Приоритет повторяющихся союзов, по-видимому, в первую очередь сказывается при конъюнктах, выраженных одушевленными существительными, поскольку неодушевленность конъюнктов сама по себе, независимо от типа союза, является фактором, способствующим единственному числ</w:t>
      </w:r>
      <w:r>
        <w:rPr>
          <w:lang w:val="ru-RU"/>
        </w:rPr>
        <w:t xml:space="preserve">у сказуемого (см. ниже </w:t>
      </w:r>
      <w:r w:rsidRPr="0055196D">
        <w:rPr>
          <w:rStyle w:val="ae"/>
          <w:lang w:val="ru-RU"/>
        </w:rPr>
        <w:t>фактор</w:t>
      </w:r>
      <w:r w:rsidRPr="00CB644D">
        <w:rPr>
          <w:rStyle w:val="ae"/>
        </w:rPr>
        <w:t> </w:t>
      </w:r>
      <w:r w:rsidRPr="0055196D">
        <w:rPr>
          <w:rStyle w:val="ae"/>
          <w:lang w:val="ru-RU"/>
        </w:rPr>
        <w:t>5</w:t>
      </w:r>
      <w:r w:rsidRPr="008831F3">
        <w:rPr>
          <w:lang w:val="ru-RU"/>
        </w:rPr>
        <w:t>). Ср. контрастирующие примеры (</w:t>
      </w:r>
      <w:r w:rsidR="00407F47">
        <w:rPr>
          <w:lang w:val="ru-RU"/>
        </w:rPr>
        <w:t>111</w:t>
      </w:r>
      <w:r w:rsidR="008C47C1">
        <w:t>a</w:t>
      </w:r>
      <w:r>
        <w:rPr>
          <w:lang w:val="ru-RU"/>
        </w:rPr>
        <w:t>)</w:t>
      </w:r>
      <w:r w:rsidR="008C47C1" w:rsidRPr="008C47C1">
        <w:rPr>
          <w:lang w:val="ru-RU"/>
        </w:rPr>
        <w:t>–(111</w:t>
      </w:r>
      <w:r>
        <w:rPr>
          <w:lang w:val="ru-RU"/>
        </w:rPr>
        <w:t>б</w:t>
      </w:r>
      <w:r w:rsidR="008C47C1" w:rsidRPr="008C47C1">
        <w:rPr>
          <w:lang w:val="ru-RU"/>
        </w:rPr>
        <w:t>)</w:t>
      </w:r>
      <w:r w:rsidRPr="008831F3">
        <w:rPr>
          <w:lang w:val="ru-RU"/>
        </w:rPr>
        <w:t xml:space="preserve"> и (</w:t>
      </w:r>
      <w:r w:rsidR="00407F47">
        <w:rPr>
          <w:lang w:val="ru-RU"/>
        </w:rPr>
        <w:t>112</w:t>
      </w:r>
      <w:r>
        <w:rPr>
          <w:lang w:val="ru-RU"/>
        </w:rPr>
        <w:t>а</w:t>
      </w:r>
      <w:r w:rsidR="008C47C1" w:rsidRPr="008C47C1">
        <w:rPr>
          <w:lang w:val="ru-RU"/>
        </w:rPr>
        <w:t>)–(112</w:t>
      </w:r>
      <w:r>
        <w:rPr>
          <w:lang w:val="ru-RU"/>
        </w:rPr>
        <w:t>б</w:t>
      </w:r>
      <w:r w:rsidR="008C47C1" w:rsidRPr="008C47C1">
        <w:rPr>
          <w:lang w:val="ru-RU"/>
        </w:rPr>
        <w:t>)</w:t>
      </w:r>
      <w:r w:rsidRPr="008831F3">
        <w:rPr>
          <w:lang w:val="ru-RU"/>
        </w:rPr>
        <w:t>, где конъюнкты одушевленные, с почти полным отсутствием контраста в примерах ниже, где конъюнкты неодушевленные:</w:t>
      </w:r>
    </w:p>
    <w:p w:rsidR="00065265" w:rsidRPr="00373346" w:rsidRDefault="00065265" w:rsidP="00065265">
      <w:pPr>
        <w:pStyle w:val="a5"/>
        <w:rPr>
          <w:lang w:val="ru-RU"/>
        </w:rPr>
      </w:pPr>
      <w:r>
        <w:rPr>
          <w:lang w:val="ru-RU"/>
        </w:rPr>
        <w:t>а. </w:t>
      </w:r>
      <w:r w:rsidRPr="00373346">
        <w:rPr>
          <w:lang w:val="ru-RU"/>
        </w:rPr>
        <w:t xml:space="preserve">Мне хотелось тоже попить чайку, у меня и </w:t>
      </w:r>
      <w:r w:rsidRPr="00CB644D">
        <w:rPr>
          <w:i/>
          <w:lang w:val="ru-RU"/>
        </w:rPr>
        <w:t>чай</w:t>
      </w:r>
      <w:r w:rsidRPr="00373346">
        <w:rPr>
          <w:lang w:val="ru-RU"/>
        </w:rPr>
        <w:t xml:space="preserve">, и </w:t>
      </w:r>
      <w:r w:rsidRPr="00CB644D">
        <w:rPr>
          <w:i/>
          <w:lang w:val="ru-RU"/>
        </w:rPr>
        <w:t>сахар</w:t>
      </w:r>
      <w:r w:rsidRPr="00373346">
        <w:rPr>
          <w:lang w:val="ru-RU"/>
        </w:rPr>
        <w:t xml:space="preserve"> </w:t>
      </w:r>
      <w:r w:rsidRPr="00CB644D">
        <w:rPr>
          <w:i/>
          <w:lang w:val="ru-RU"/>
        </w:rPr>
        <w:t>был</w:t>
      </w:r>
      <w:r w:rsidRPr="00373346">
        <w:rPr>
          <w:lang w:val="ru-RU"/>
        </w:rPr>
        <w:t xml:space="preserve"> &lt;…&gt;. </w:t>
      </w:r>
      <w:r w:rsidRPr="00373346">
        <w:rPr>
          <w:rStyle w:val="-0"/>
          <w:lang w:val="ru-RU"/>
        </w:rPr>
        <w:t>[Ф.</w:t>
      </w:r>
      <w:r w:rsidRPr="00373346">
        <w:rPr>
          <w:rStyle w:val="-0"/>
        </w:rPr>
        <w:t> </w:t>
      </w:r>
      <w:r w:rsidRPr="00373346">
        <w:rPr>
          <w:rStyle w:val="-0"/>
          <w:lang w:val="ru-RU"/>
        </w:rPr>
        <w:t>М.</w:t>
      </w:r>
      <w:r w:rsidRPr="00373346">
        <w:rPr>
          <w:rStyle w:val="-0"/>
        </w:rPr>
        <w:t> </w:t>
      </w:r>
      <w:r w:rsidRPr="00373346">
        <w:rPr>
          <w:rStyle w:val="-0"/>
          <w:lang w:val="ru-RU"/>
        </w:rPr>
        <w:t>Решетников. Очерки обозной жизни (1867)]</w:t>
      </w:r>
      <w:r>
        <w:rPr>
          <w:lang w:val="ru-RU"/>
        </w:rPr>
        <w:t xml:space="preserve"> – б. </w:t>
      </w:r>
      <w:r w:rsidRPr="00373346">
        <w:rPr>
          <w:lang w:val="ru-RU"/>
        </w:rPr>
        <w:t xml:space="preserve">Мне хотелось тоже попить чайку, у меня </w:t>
      </w:r>
      <w:r w:rsidRPr="00CB644D">
        <w:rPr>
          <w:i/>
          <w:lang w:val="ru-RU"/>
        </w:rPr>
        <w:t>чай</w:t>
      </w:r>
      <w:r w:rsidRPr="00373346">
        <w:rPr>
          <w:lang w:val="ru-RU"/>
        </w:rPr>
        <w:t xml:space="preserve"> и </w:t>
      </w:r>
      <w:r w:rsidRPr="00CB644D">
        <w:rPr>
          <w:i/>
          <w:lang w:val="ru-RU"/>
        </w:rPr>
        <w:t>сахар</w:t>
      </w:r>
      <w:r w:rsidRPr="00373346">
        <w:rPr>
          <w:lang w:val="ru-RU"/>
        </w:rPr>
        <w:t xml:space="preserve"> </w:t>
      </w:r>
      <w:r w:rsidRPr="00CB644D">
        <w:rPr>
          <w:i/>
          <w:lang w:val="ru-RU"/>
        </w:rPr>
        <w:t>был</w:t>
      </w:r>
      <w:r w:rsidRPr="00373346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CB644D" w:rsidRDefault="00065265" w:rsidP="00065265">
      <w:pPr>
        <w:pStyle w:val="20"/>
        <w:rPr>
          <w:lang w:val="ru-RU"/>
        </w:rPr>
      </w:pPr>
      <w:r>
        <w:rPr>
          <w:lang w:val="ru-RU"/>
        </w:rPr>
        <w:t>4. </w:t>
      </w:r>
      <w:r w:rsidRPr="008831F3">
        <w:rPr>
          <w:lang w:val="ru-RU"/>
        </w:rPr>
        <w:t xml:space="preserve">Возможность согласования сказуемого с ближайшим подлежащим облегчается совпадением характеристик рода и числа у всех сочиненных подлежащих, поскольку в этом случае сказуемое оказывается потенциально согласующимся с каждым из подлежащих. При этом, если подлежащие все-таки различаются характеристиками рода, согласованию с ближайшим подлежащим способствует отсутствие у сказуемого характеристики рода. </w:t>
      </w:r>
      <w:r w:rsidRPr="00CB644D">
        <w:rPr>
          <w:lang w:val="ru-RU"/>
        </w:rPr>
        <w:t>Ср.</w:t>
      </w:r>
      <w:r>
        <w:rPr>
          <w:lang w:val="ru-RU"/>
        </w:rPr>
        <w:t> (115), (116) и (117)</w:t>
      </w:r>
      <w:r w:rsidRPr="00CB644D">
        <w:rPr>
          <w:lang w:val="ru-RU"/>
        </w:rPr>
        <w:t>:</w:t>
      </w:r>
    </w:p>
    <w:p w:rsidR="00065265" w:rsidRPr="007A6E67" w:rsidRDefault="00065265" w:rsidP="00065265">
      <w:pPr>
        <w:pStyle w:val="a5"/>
      </w:pPr>
      <w:r w:rsidRPr="00CB644D">
        <w:rPr>
          <w:lang w:val="ru-RU"/>
        </w:rPr>
        <w:t>И</w:t>
      </w:r>
      <w:r w:rsidRPr="00CB644D">
        <w:rPr>
          <w:i/>
          <w:lang w:val="ru-RU"/>
        </w:rPr>
        <w:t xml:space="preserve"> смех</w:t>
      </w:r>
      <w:r w:rsidRPr="00C6458C">
        <w:rPr>
          <w:lang w:val="ru-RU"/>
        </w:rPr>
        <w:t>,</w:t>
      </w:r>
      <w:r w:rsidRPr="00CB644D">
        <w:rPr>
          <w:i/>
          <w:lang w:val="ru-RU"/>
        </w:rPr>
        <w:t xml:space="preserve"> </w:t>
      </w:r>
      <w:r w:rsidRPr="00CB644D">
        <w:rPr>
          <w:lang w:val="ru-RU"/>
        </w:rPr>
        <w:t>и</w:t>
      </w:r>
      <w:r w:rsidRPr="00CB644D">
        <w:rPr>
          <w:i/>
          <w:lang w:val="ru-RU"/>
        </w:rPr>
        <w:t xml:space="preserve"> ужас напал</w:t>
      </w:r>
      <w:r w:rsidRPr="008831F3">
        <w:rPr>
          <w:lang w:val="ru-RU"/>
        </w:rPr>
        <w:t xml:space="preserve"> на меня, ― хлад мраза тонка, как говорят мистики. </w:t>
      </w:r>
      <w:r w:rsidRPr="00373346">
        <w:rPr>
          <w:rStyle w:val="-0"/>
          <w:lang w:val="ru-RU"/>
        </w:rPr>
        <w:t>[Д.</w:t>
      </w:r>
      <w:r w:rsidRPr="00373346">
        <w:rPr>
          <w:rStyle w:val="-0"/>
        </w:rPr>
        <w:t> </w:t>
      </w:r>
      <w:r w:rsidRPr="00373346">
        <w:rPr>
          <w:rStyle w:val="-0"/>
          <w:lang w:val="ru-RU"/>
        </w:rPr>
        <w:t>С.</w:t>
      </w:r>
      <w:r w:rsidRPr="00373346">
        <w:rPr>
          <w:rStyle w:val="-0"/>
        </w:rPr>
        <w:t> </w:t>
      </w:r>
      <w:r w:rsidRPr="00373346">
        <w:rPr>
          <w:rStyle w:val="-0"/>
          <w:lang w:val="ru-RU"/>
        </w:rPr>
        <w:t>Мережковский. Александр первый (1922)]</w:t>
      </w:r>
    </w:p>
    <w:p w:rsidR="00065265" w:rsidRPr="0055196D" w:rsidRDefault="00065265" w:rsidP="00065265">
      <w:pPr>
        <w:rPr>
          <w:lang w:val="ru-RU"/>
        </w:rPr>
      </w:pPr>
      <w:r w:rsidRPr="0055196D">
        <w:rPr>
          <w:lang w:val="ru-RU"/>
        </w:rPr>
        <w:t>В (</w:t>
      </w:r>
      <w:r>
        <w:rPr>
          <w:lang w:val="ru-RU"/>
        </w:rPr>
        <w:t>115</w:t>
      </w:r>
      <w:r w:rsidRPr="0055196D">
        <w:rPr>
          <w:lang w:val="ru-RU"/>
        </w:rPr>
        <w:t>) у конъюнктов совпадают характеристики числа и рода, у сказуемого в прошедшем времени наличествует характеристика рода – предложение приемлемо.</w:t>
      </w:r>
    </w:p>
    <w:p w:rsidR="00065265" w:rsidRDefault="00065265" w:rsidP="00065265">
      <w:pPr>
        <w:pStyle w:val="a5"/>
        <w:rPr>
          <w:lang w:val="ru-RU"/>
        </w:rPr>
      </w:pPr>
      <w:proofErr w:type="gramStart"/>
      <w:r w:rsidRPr="00CB644D">
        <w:rPr>
          <w:vertAlign w:val="superscript"/>
          <w:lang w:val="ru-RU"/>
        </w:rPr>
        <w:t>?</w:t>
      </w:r>
      <w:r w:rsidRPr="00373346">
        <w:rPr>
          <w:lang w:val="ru-RU"/>
        </w:rPr>
        <w:t>*</w:t>
      </w:r>
      <w:proofErr w:type="gramEnd"/>
      <w:r w:rsidRPr="00373346">
        <w:rPr>
          <w:lang w:val="ru-RU"/>
        </w:rPr>
        <w:t xml:space="preserve">И </w:t>
      </w:r>
      <w:r w:rsidRPr="00CB644D">
        <w:rPr>
          <w:i/>
          <w:lang w:val="ru-RU"/>
        </w:rPr>
        <w:t>изумление</w:t>
      </w:r>
      <w:r w:rsidRPr="00373346">
        <w:rPr>
          <w:lang w:val="ru-RU"/>
        </w:rPr>
        <w:t xml:space="preserve">, и </w:t>
      </w:r>
      <w:r w:rsidRPr="00CB644D">
        <w:rPr>
          <w:i/>
          <w:lang w:val="ru-RU"/>
        </w:rPr>
        <w:t>ужас</w:t>
      </w:r>
      <w:r w:rsidRPr="00373346">
        <w:rPr>
          <w:lang w:val="ru-RU"/>
        </w:rPr>
        <w:t xml:space="preserve"> </w:t>
      </w:r>
      <w:r w:rsidRPr="00CB644D">
        <w:rPr>
          <w:i/>
          <w:lang w:val="ru-RU"/>
        </w:rPr>
        <w:t>напал</w:t>
      </w:r>
      <w:r>
        <w:rPr>
          <w:lang w:val="ru-RU"/>
        </w:rPr>
        <w:t xml:space="preserve"> на меня.</w:t>
      </w:r>
    </w:p>
    <w:p w:rsidR="00065265" w:rsidRPr="00CB644D" w:rsidRDefault="00065265" w:rsidP="00065265">
      <w:pPr>
        <w:rPr>
          <w:lang w:val="ru-RU"/>
        </w:rPr>
      </w:pPr>
      <w:r w:rsidRPr="00CB644D">
        <w:rPr>
          <w:lang w:val="ru-RU"/>
        </w:rPr>
        <w:t>В (</w:t>
      </w:r>
      <w:r>
        <w:rPr>
          <w:lang w:val="ru-RU"/>
        </w:rPr>
        <w:t>116</w:t>
      </w:r>
      <w:r w:rsidRPr="00CB644D">
        <w:rPr>
          <w:lang w:val="ru-RU"/>
        </w:rPr>
        <w:t xml:space="preserve">) </w:t>
      </w:r>
      <w:r>
        <w:rPr>
          <w:lang w:val="ru-RU"/>
        </w:rPr>
        <w:t>у</w:t>
      </w:r>
      <w:r w:rsidRPr="00373346">
        <w:rPr>
          <w:lang w:val="ru-RU"/>
        </w:rPr>
        <w:t xml:space="preserve"> конъюнктов различаются характеристики рода, у сказуемого наличествует характеристика рода – предложение сомнительно.</w:t>
      </w:r>
    </w:p>
    <w:p w:rsidR="00065265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>И изумление, и ужас нападает на</w:t>
      </w:r>
      <w:r>
        <w:rPr>
          <w:lang w:val="ru-RU"/>
        </w:rPr>
        <w:t xml:space="preserve"> меня всякий раз при виде него.</w:t>
      </w:r>
    </w:p>
    <w:p w:rsidR="00065265" w:rsidRPr="00373346" w:rsidRDefault="00065265" w:rsidP="00065265">
      <w:pPr>
        <w:rPr>
          <w:lang w:val="ru-RU"/>
        </w:rPr>
      </w:pPr>
      <w:r w:rsidRPr="007E272F">
        <w:rPr>
          <w:lang w:val="ru-RU"/>
        </w:rPr>
        <w:t>В (</w:t>
      </w:r>
      <w:r>
        <w:rPr>
          <w:lang w:val="ru-RU"/>
        </w:rPr>
        <w:t>117</w:t>
      </w:r>
      <w:r w:rsidRPr="007E272F">
        <w:rPr>
          <w:lang w:val="ru-RU"/>
        </w:rPr>
        <w:t xml:space="preserve">) </w:t>
      </w:r>
      <w:r>
        <w:rPr>
          <w:lang w:val="ru-RU"/>
        </w:rPr>
        <w:t>у</w:t>
      </w:r>
      <w:r w:rsidRPr="00373346">
        <w:rPr>
          <w:lang w:val="ru-RU"/>
        </w:rPr>
        <w:t xml:space="preserve"> конъюнктов различаются характеристики рода, у сказуемого в настоящем времени отсутствует характеристик</w:t>
      </w:r>
      <w:r>
        <w:rPr>
          <w:lang w:val="ru-RU"/>
        </w:rPr>
        <w:t>а рода – предложение приемлемо.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5. </w:t>
      </w:r>
      <w:r w:rsidRPr="008831F3">
        <w:rPr>
          <w:lang w:val="ru-RU"/>
        </w:rPr>
        <w:t>На выбор модели согласования влияет семантика подлежащего. По способности индуцировать единственное число сказуемого существительные выстраиваются в следующую иерархию (чем выше по иерархии, тем выше вероятность единственного числа):</w:t>
      </w:r>
    </w:p>
    <w:p w:rsidR="00065265" w:rsidRPr="007E272F" w:rsidRDefault="00065265" w:rsidP="00065265">
      <w:pPr>
        <w:pStyle w:val="20"/>
        <w:rPr>
          <w:smallCaps/>
          <w:kern w:val="24"/>
          <w:szCs w:val="24"/>
          <w:lang w:val="ru-RU"/>
        </w:rPr>
      </w:pPr>
      <w:r w:rsidRPr="007E272F">
        <w:rPr>
          <w:smallCaps/>
          <w:kern w:val="24"/>
          <w:szCs w:val="24"/>
          <w:lang w:val="ru-RU"/>
        </w:rPr>
        <w:t>имена собственные </w:t>
      </w:r>
      <w:proofErr w:type="gramStart"/>
      <w:r w:rsidRPr="007E272F">
        <w:rPr>
          <w:smallCaps/>
          <w:kern w:val="24"/>
          <w:szCs w:val="24"/>
          <w:lang w:val="ru-RU"/>
        </w:rPr>
        <w:t>&lt; одушевленные</w:t>
      </w:r>
      <w:proofErr w:type="gramEnd"/>
      <w:r w:rsidRPr="007E272F">
        <w:rPr>
          <w:smallCaps/>
          <w:kern w:val="24"/>
          <w:szCs w:val="24"/>
          <w:lang w:val="ru-RU"/>
        </w:rPr>
        <w:t xml:space="preserve"> нарицательные &lt; неодушевленные конкретные &lt; неодушевленные абстрактные</w:t>
      </w:r>
    </w:p>
    <w:p w:rsidR="00065265" w:rsidRPr="008831F3" w:rsidRDefault="00065265" w:rsidP="00065265">
      <w:pPr>
        <w:rPr>
          <w:lang w:val="ru-RU"/>
        </w:rPr>
      </w:pPr>
      <w:r>
        <w:rPr>
          <w:lang w:val="ru-RU"/>
        </w:rPr>
        <w:t>Ср. </w:t>
      </w:r>
      <w:r w:rsidRPr="008831F3">
        <w:rPr>
          <w:lang w:val="ru-RU"/>
        </w:rPr>
        <w:t>пример из [Санников</w:t>
      </w:r>
      <w:r>
        <w:rPr>
          <w:lang w:val="ru-RU"/>
        </w:rPr>
        <w:t> </w:t>
      </w:r>
      <w:r w:rsidRPr="008831F3">
        <w:rPr>
          <w:lang w:val="ru-RU"/>
        </w:rPr>
        <w:t>2008:</w:t>
      </w:r>
      <w:r>
        <w:rPr>
          <w:lang w:val="ru-RU"/>
        </w:rPr>
        <w:t> </w:t>
      </w:r>
      <w:r w:rsidRPr="008831F3">
        <w:rPr>
          <w:lang w:val="ru-RU"/>
        </w:rPr>
        <w:t>157]:</w:t>
      </w:r>
    </w:p>
    <w:p w:rsidR="00065265" w:rsidRPr="00373346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Во всем был </w:t>
      </w:r>
      <w:r w:rsidRPr="006423F8">
        <w:rPr>
          <w:i/>
          <w:lang w:val="ru-RU"/>
        </w:rPr>
        <w:t>виден точный расчет и удивительная целеустремленность</w:t>
      </w:r>
      <w:r w:rsidRPr="00373346">
        <w:rPr>
          <w:lang w:val="ru-RU"/>
        </w:rPr>
        <w:t xml:space="preserve"> (единственное чи</w:t>
      </w:r>
      <w:r>
        <w:rPr>
          <w:lang w:val="ru-RU"/>
        </w:rPr>
        <w:t>сло сказуемого предпочтительно)</w:t>
      </w:r>
    </w:p>
    <w:p w:rsidR="00065265" w:rsidRPr="00373346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Отсюда мне </w:t>
      </w:r>
      <w:r w:rsidRPr="006423F8">
        <w:rPr>
          <w:i/>
          <w:lang w:val="ru-RU"/>
        </w:rPr>
        <w:t xml:space="preserve">виден </w:t>
      </w:r>
      <w:r w:rsidRPr="00A615B7">
        <w:rPr>
          <w:lang w:val="ru-RU"/>
        </w:rPr>
        <w:t>&lt;</w:t>
      </w:r>
      <w:r w:rsidRPr="006423F8">
        <w:rPr>
          <w:i/>
          <w:lang w:val="ru-RU"/>
        </w:rPr>
        <w:t>видны</w:t>
      </w:r>
      <w:r w:rsidRPr="00A615B7">
        <w:rPr>
          <w:lang w:val="ru-RU"/>
        </w:rPr>
        <w:t>&gt;</w:t>
      </w:r>
      <w:r w:rsidRPr="006423F8">
        <w:rPr>
          <w:i/>
          <w:lang w:val="ru-RU"/>
        </w:rPr>
        <w:t xml:space="preserve"> дом </w:t>
      </w:r>
      <w:r w:rsidRPr="006423F8">
        <w:rPr>
          <w:lang w:val="ru-RU"/>
        </w:rPr>
        <w:t>и</w:t>
      </w:r>
      <w:r w:rsidRPr="006423F8">
        <w:rPr>
          <w:i/>
          <w:lang w:val="ru-RU"/>
        </w:rPr>
        <w:t xml:space="preserve"> опушка</w:t>
      </w:r>
      <w:r>
        <w:rPr>
          <w:lang w:val="ru-RU"/>
        </w:rPr>
        <w:t xml:space="preserve"> леса – </w:t>
      </w:r>
      <w:r w:rsidRPr="00373346">
        <w:rPr>
          <w:lang w:val="ru-RU"/>
        </w:rPr>
        <w:t>допустимы обе гр</w:t>
      </w:r>
      <w:r>
        <w:rPr>
          <w:lang w:val="ru-RU"/>
        </w:rPr>
        <w:t>аммемы числа</w:t>
      </w:r>
    </w:p>
    <w:p w:rsidR="00065265" w:rsidRPr="00373346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t xml:space="preserve">*Отсюда мне </w:t>
      </w:r>
      <w:r w:rsidRPr="006423F8">
        <w:rPr>
          <w:i/>
          <w:lang w:val="ru-RU"/>
        </w:rPr>
        <w:t xml:space="preserve">видны </w:t>
      </w:r>
      <w:r w:rsidRPr="00A615B7">
        <w:rPr>
          <w:lang w:val="ru-RU"/>
        </w:rPr>
        <w:t>&lt;</w:t>
      </w:r>
      <w:r w:rsidRPr="006423F8">
        <w:rPr>
          <w:i/>
          <w:lang w:val="ru-RU"/>
        </w:rPr>
        <w:t>*виден</w:t>
      </w:r>
      <w:r w:rsidRPr="00A615B7">
        <w:rPr>
          <w:lang w:val="ru-RU"/>
        </w:rPr>
        <w:t>&gt;</w:t>
      </w:r>
      <w:r w:rsidRPr="006423F8">
        <w:rPr>
          <w:i/>
          <w:lang w:val="ru-RU"/>
        </w:rPr>
        <w:t xml:space="preserve"> Коля </w:t>
      </w:r>
      <w:r w:rsidRPr="006423F8">
        <w:rPr>
          <w:lang w:val="ru-RU"/>
        </w:rPr>
        <w:t>и</w:t>
      </w:r>
      <w:r w:rsidRPr="006423F8">
        <w:rPr>
          <w:i/>
          <w:lang w:val="ru-RU"/>
        </w:rPr>
        <w:t xml:space="preserve"> Маша</w:t>
      </w:r>
      <w:r w:rsidRPr="00373346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373346">
        <w:rPr>
          <w:lang w:val="ru-RU"/>
        </w:rPr>
        <w:t>единственно</w:t>
      </w:r>
      <w:r>
        <w:rPr>
          <w:lang w:val="ru-RU"/>
        </w:rPr>
        <w:t>е число сказуемого недопустимо</w:t>
      </w:r>
    </w:p>
    <w:p w:rsidR="00065265" w:rsidRPr="006423F8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Данная закономерность </w:t>
      </w:r>
      <w:r>
        <w:rPr>
          <w:lang w:val="ru-RU"/>
        </w:rPr>
        <w:t>дополняется</w:t>
      </w:r>
      <w:r w:rsidRPr="008831F3">
        <w:rPr>
          <w:lang w:val="ru-RU"/>
        </w:rPr>
        <w:t xml:space="preserve">, кроме того, </w:t>
      </w:r>
      <w:r>
        <w:rPr>
          <w:lang w:val="ru-RU"/>
        </w:rPr>
        <w:t>тем</w:t>
      </w:r>
      <w:r w:rsidRPr="008831F3">
        <w:rPr>
          <w:lang w:val="ru-RU"/>
        </w:rPr>
        <w:t xml:space="preserve">, что среди одушевленных нарицательных конъюнктов единственное число глагола допускают, прежде всего, нереферентные именные группы, поскольку они семантически сближаются с абстрактными существительными. Напротив, референтные именные группы (обладающие признаком одушевленности) семантически близки </w:t>
      </w:r>
      <w:r>
        <w:rPr>
          <w:lang w:val="ru-RU"/>
        </w:rPr>
        <w:t xml:space="preserve">к </w:t>
      </w:r>
      <w:r w:rsidRPr="008831F3">
        <w:rPr>
          <w:lang w:val="ru-RU"/>
        </w:rPr>
        <w:t xml:space="preserve">именам собственным, поэтому они препятствуют единственному числу сказуемого. </w:t>
      </w:r>
      <w:r w:rsidRPr="006423F8">
        <w:rPr>
          <w:lang w:val="ru-RU"/>
        </w:rPr>
        <w:t>Ср.:</w:t>
      </w:r>
    </w:p>
    <w:p w:rsidR="00065265" w:rsidRPr="00C6458C" w:rsidRDefault="00065265" w:rsidP="00065265">
      <w:pPr>
        <w:pStyle w:val="a5"/>
        <w:rPr>
          <w:lang w:val="ru-RU"/>
        </w:rPr>
      </w:pPr>
      <w:proofErr w:type="gramStart"/>
      <w:r w:rsidRPr="00373346">
        <w:rPr>
          <w:lang w:val="ru-RU"/>
        </w:rPr>
        <w:t>*</w:t>
      </w:r>
      <w:r w:rsidRPr="006423F8">
        <w:rPr>
          <w:vertAlign w:val="superscript"/>
          <w:lang w:val="ru-RU"/>
        </w:rPr>
        <w:t>?</w:t>
      </w:r>
      <w:r w:rsidRPr="00373346">
        <w:rPr>
          <w:lang w:val="ru-RU"/>
        </w:rPr>
        <w:t>Сам</w:t>
      </w:r>
      <w:proofErr w:type="gramEnd"/>
      <w:r w:rsidRPr="00373346">
        <w:rPr>
          <w:lang w:val="ru-RU"/>
        </w:rPr>
        <w:t xml:space="preserve"> постыдный плотский грех никак не назывался ― </w:t>
      </w:r>
      <w:r w:rsidRPr="006423F8">
        <w:rPr>
          <w:lang w:val="ru-RU"/>
        </w:rPr>
        <w:t>и</w:t>
      </w:r>
      <w:r w:rsidRPr="006423F8">
        <w:rPr>
          <w:i/>
          <w:lang w:val="ru-RU"/>
        </w:rPr>
        <w:t xml:space="preserve"> прокурор</w:t>
      </w:r>
      <w:r w:rsidRPr="00C6458C">
        <w:rPr>
          <w:lang w:val="ru-RU"/>
        </w:rPr>
        <w:t>,</w:t>
      </w:r>
      <w:r w:rsidRPr="006423F8">
        <w:rPr>
          <w:i/>
          <w:lang w:val="ru-RU"/>
        </w:rPr>
        <w:t xml:space="preserve"> </w:t>
      </w:r>
      <w:r w:rsidRPr="006423F8">
        <w:rPr>
          <w:lang w:val="ru-RU"/>
        </w:rPr>
        <w:t>и</w:t>
      </w:r>
      <w:r w:rsidRPr="006423F8">
        <w:rPr>
          <w:i/>
          <w:lang w:val="ru-RU"/>
        </w:rPr>
        <w:t xml:space="preserve"> адвокат</w:t>
      </w:r>
      <w:r w:rsidRPr="00C6458C">
        <w:rPr>
          <w:lang w:val="ru-RU"/>
        </w:rPr>
        <w:t>,</w:t>
      </w:r>
      <w:r w:rsidRPr="006423F8">
        <w:rPr>
          <w:i/>
          <w:lang w:val="ru-RU"/>
        </w:rPr>
        <w:t xml:space="preserve"> </w:t>
      </w:r>
      <w:r w:rsidRPr="006423F8">
        <w:rPr>
          <w:lang w:val="ru-RU"/>
        </w:rPr>
        <w:t>и</w:t>
      </w:r>
      <w:r w:rsidRPr="006423F8">
        <w:rPr>
          <w:i/>
          <w:lang w:val="ru-RU"/>
        </w:rPr>
        <w:t xml:space="preserve"> свидетель вынужден был</w:t>
      </w:r>
      <w:r w:rsidRPr="00373346">
        <w:rPr>
          <w:lang w:val="ru-RU"/>
        </w:rPr>
        <w:t xml:space="preserve"> говорить обиняками. </w:t>
      </w:r>
      <w:r w:rsidRPr="00C6458C">
        <w:rPr>
          <w:lang w:val="ru-RU"/>
        </w:rPr>
        <w:t>(референтные конъюнкты)</w:t>
      </w:r>
    </w:p>
    <w:p w:rsidR="00065265" w:rsidRPr="008831F3" w:rsidRDefault="00065265" w:rsidP="00065265">
      <w:pPr>
        <w:pStyle w:val="a5"/>
        <w:rPr>
          <w:lang w:val="ru-RU"/>
        </w:rPr>
      </w:pPr>
      <w:r w:rsidRPr="00373346">
        <w:rPr>
          <w:lang w:val="ru-RU"/>
        </w:rPr>
        <w:lastRenderedPageBreak/>
        <w:t xml:space="preserve">Бывает, что и вор, и преступник постучится в нашу </w:t>
      </w:r>
      <w:proofErr w:type="gramStart"/>
      <w:r w:rsidRPr="00373346">
        <w:rPr>
          <w:lang w:val="ru-RU"/>
        </w:rPr>
        <w:t>дверь&lt;</w:t>
      </w:r>
      <w:proofErr w:type="gramEnd"/>
      <w:r w:rsidRPr="00373346">
        <w:rPr>
          <w:lang w:val="ru-RU"/>
        </w:rPr>
        <w:t xml:space="preserve">…&gt;. </w:t>
      </w:r>
      <w:r w:rsidRPr="008831F3">
        <w:rPr>
          <w:rStyle w:val="-0"/>
          <w:lang w:val="ru-RU"/>
        </w:rPr>
        <w:t>[митрополит Антоний (Блум). Исцеление гергесинских бесноватых (1981)]</w:t>
      </w:r>
      <w:r w:rsidRPr="008831F3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831F3">
        <w:rPr>
          <w:lang w:val="ru-RU"/>
        </w:rPr>
        <w:t>нереферентные конъюнкты</w:t>
      </w:r>
    </w:p>
    <w:p w:rsidR="00065265" w:rsidRPr="00373346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Указанная упорядоченность существительных по семантическому типу объясняется следующим</w:t>
      </w:r>
      <w:r>
        <w:rPr>
          <w:lang w:val="ru-RU"/>
        </w:rPr>
        <w:t xml:space="preserve"> образом</w:t>
      </w:r>
      <w:r w:rsidRPr="008831F3">
        <w:rPr>
          <w:lang w:val="ru-RU"/>
        </w:rPr>
        <w:t xml:space="preserve">. Множественное число сказуемого предполагает интерпретацию сочиненных подлежащих как счетного множества индивидуализированных объектов. </w:t>
      </w:r>
      <w:r w:rsidRPr="00373346">
        <w:rPr>
          <w:lang w:val="ru-RU"/>
        </w:rPr>
        <w:t>С такой интерпретацией наилучшим образом совместимы имена собственные (поскольку они обозначают конкретные отдельные объекты) и наихудшим образом – существительные абстрактной семантики (обозначающие абстрактные сущности, не имеющие ясных границ и очертаний).</w:t>
      </w:r>
    </w:p>
    <w:p w:rsidR="00065265" w:rsidRPr="005C37CE" w:rsidRDefault="00065265" w:rsidP="00065265">
      <w:pPr>
        <w:pStyle w:val="4"/>
      </w:pPr>
      <w:r w:rsidRPr="007E00AE">
        <w:t>Согласование в лице</w:t>
      </w:r>
    </w:p>
    <w:p w:rsidR="00065265" w:rsidRDefault="00065265" w:rsidP="00065265">
      <w:pPr>
        <w:rPr>
          <w:lang w:val="ru-RU"/>
        </w:rPr>
      </w:pPr>
      <w:r w:rsidRPr="00373346">
        <w:rPr>
          <w:lang w:val="ru-RU"/>
        </w:rPr>
        <w:t xml:space="preserve">Согласование сказуемого с сочиненным подлежащим в лице вычисляется исходя из приоритета 1-го лица перед 2-м и 3-м и 2-го лица </w:t>
      </w:r>
      <w:r>
        <w:rPr>
          <w:lang w:val="ru-RU"/>
        </w:rPr>
        <w:t>перед 3-м лицом [Санников </w:t>
      </w:r>
      <w:r w:rsidRPr="00373346">
        <w:rPr>
          <w:lang w:val="ru-RU"/>
        </w:rPr>
        <w:t>2008:</w:t>
      </w:r>
      <w:r>
        <w:rPr>
          <w:lang w:val="ru-RU"/>
        </w:rPr>
        <w:t> </w:t>
      </w:r>
      <w:r w:rsidRPr="00373346">
        <w:rPr>
          <w:lang w:val="ru-RU"/>
        </w:rPr>
        <w:t>160]</w:t>
      </w:r>
      <w:r>
        <w:rPr>
          <w:lang w:val="ru-RU"/>
        </w:rPr>
        <w:t>, см. </w:t>
      </w:r>
      <w:r w:rsidRPr="00373346">
        <w:rPr>
          <w:lang w:val="ru-RU"/>
        </w:rPr>
        <w:t>также [Гра</w:t>
      </w:r>
      <w:r>
        <w:rPr>
          <w:lang w:val="ru-RU"/>
        </w:rPr>
        <w:t>мматика</w:t>
      </w:r>
      <w:r>
        <w:t> </w:t>
      </w:r>
      <w:r w:rsidRPr="00373346">
        <w:rPr>
          <w:lang w:val="ru-RU"/>
        </w:rPr>
        <w:t xml:space="preserve">1980], </w:t>
      </w:r>
      <w:r w:rsidRPr="00E34259">
        <w:rPr>
          <w:lang w:val="ru-RU"/>
        </w:rPr>
        <w:t>[</w:t>
      </w:r>
      <w:r w:rsidRPr="007E00AE">
        <w:t>Munn</w:t>
      </w:r>
      <w:r>
        <w:t> </w:t>
      </w:r>
      <w:r>
        <w:rPr>
          <w:lang w:val="ru-RU"/>
        </w:rPr>
        <w:t>1999</w:t>
      </w:r>
      <w:r>
        <w:t> </w:t>
      </w:r>
      <w:r>
        <w:rPr>
          <w:lang w:val="ru-RU"/>
        </w:rPr>
        <w:t>и</w:t>
      </w:r>
      <w:r>
        <w:t> </w:t>
      </w:r>
      <w:r w:rsidRPr="00373346">
        <w:rPr>
          <w:lang w:val="ru-RU"/>
        </w:rPr>
        <w:t>др.]:</w:t>
      </w:r>
    </w:p>
    <w:p w:rsidR="00065265" w:rsidRPr="009545FD" w:rsidRDefault="00065265" w:rsidP="00065265">
      <w:pPr>
        <w:pStyle w:val="20"/>
        <w:rPr>
          <w:smallCaps/>
          <w:kern w:val="24"/>
          <w:szCs w:val="24"/>
          <w:lang w:val="ru-RU"/>
        </w:rPr>
      </w:pPr>
      <w:r>
        <w:rPr>
          <w:smallCaps/>
          <w:kern w:val="24"/>
          <w:szCs w:val="24"/>
          <w:lang w:val="ru-RU"/>
        </w:rPr>
        <w:t>1-е </w:t>
      </w:r>
      <w:proofErr w:type="gramStart"/>
      <w:r>
        <w:rPr>
          <w:smallCaps/>
          <w:kern w:val="24"/>
          <w:szCs w:val="24"/>
          <w:lang w:val="ru-RU"/>
        </w:rPr>
        <w:t>л. &gt;</w:t>
      </w:r>
      <w:proofErr w:type="gramEnd"/>
      <w:r>
        <w:rPr>
          <w:smallCaps/>
          <w:kern w:val="24"/>
          <w:szCs w:val="24"/>
          <w:lang w:val="ru-RU"/>
        </w:rPr>
        <w:t> 2-е л. &gt;&gt; </w:t>
      </w:r>
      <w:r w:rsidRPr="009545FD">
        <w:rPr>
          <w:smallCaps/>
          <w:kern w:val="24"/>
          <w:szCs w:val="24"/>
          <w:lang w:val="ru-RU"/>
        </w:rPr>
        <w:t>3-е л.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Ср.:</w:t>
      </w:r>
      <w:r>
        <w:rPr>
          <w:lang w:val="ru-RU"/>
        </w:rPr>
        <w:t xml:space="preserve"> </w:t>
      </w:r>
      <w:r w:rsidRPr="009545FD">
        <w:rPr>
          <w:i/>
          <w:lang w:val="ru-RU"/>
        </w:rPr>
        <w:t xml:space="preserve">Остаемся ты и я </w:t>
      </w:r>
      <w:r w:rsidRPr="00A615B7">
        <w:rPr>
          <w:lang w:val="ru-RU"/>
        </w:rPr>
        <w:t>&lt;</w:t>
      </w:r>
      <w:r w:rsidRPr="009545FD">
        <w:rPr>
          <w:i/>
          <w:lang w:val="ru-RU"/>
        </w:rPr>
        <w:t>вы и я</w:t>
      </w:r>
      <w:r w:rsidRPr="00C6458C">
        <w:rPr>
          <w:lang w:val="ru-RU"/>
        </w:rPr>
        <w:t>;</w:t>
      </w:r>
      <w:r w:rsidRPr="009545FD">
        <w:rPr>
          <w:i/>
          <w:lang w:val="ru-RU"/>
        </w:rPr>
        <w:t xml:space="preserve"> ты и мы</w:t>
      </w:r>
      <w:r w:rsidRPr="00C6458C">
        <w:rPr>
          <w:lang w:val="ru-RU"/>
        </w:rPr>
        <w:t>;</w:t>
      </w:r>
      <w:r w:rsidRPr="009545FD">
        <w:rPr>
          <w:i/>
          <w:lang w:val="ru-RU"/>
        </w:rPr>
        <w:t xml:space="preserve"> я и они</w:t>
      </w:r>
      <w:r w:rsidRPr="00A615B7">
        <w:rPr>
          <w:lang w:val="ru-RU"/>
        </w:rPr>
        <w:t>&gt;</w:t>
      </w:r>
      <w:r w:rsidRPr="00C6458C">
        <w:rPr>
          <w:lang w:val="ru-RU"/>
        </w:rPr>
        <w:t>;</w:t>
      </w:r>
      <w:r w:rsidRPr="009545FD">
        <w:rPr>
          <w:i/>
          <w:lang w:val="ru-RU"/>
        </w:rPr>
        <w:t xml:space="preserve"> остаетесь ты и они </w:t>
      </w:r>
      <w:r w:rsidRPr="00A615B7">
        <w:rPr>
          <w:lang w:val="ru-RU"/>
        </w:rPr>
        <w:t>&lt;</w:t>
      </w:r>
      <w:r w:rsidRPr="009545FD">
        <w:rPr>
          <w:i/>
          <w:lang w:val="ru-RU"/>
        </w:rPr>
        <w:t xml:space="preserve">вы и он и </w:t>
      </w:r>
      <w:proofErr w:type="gramStart"/>
      <w:r w:rsidRPr="009545FD">
        <w:rPr>
          <w:i/>
          <w:lang w:val="ru-RU"/>
        </w:rPr>
        <w:t>т</w:t>
      </w:r>
      <w:r w:rsidRPr="00C6458C">
        <w:rPr>
          <w:lang w:val="ru-RU"/>
        </w:rPr>
        <w:t>.</w:t>
      </w:r>
      <w:r w:rsidRPr="009545FD">
        <w:rPr>
          <w:i/>
          <w:lang w:val="ru-RU"/>
        </w:rPr>
        <w:t>д</w:t>
      </w:r>
      <w:r w:rsidRPr="00C6458C">
        <w:rPr>
          <w:lang w:val="ru-RU"/>
        </w:rPr>
        <w:t>.</w:t>
      </w:r>
      <w:r w:rsidRPr="009545FD">
        <w:rPr>
          <w:i/>
          <w:lang w:val="ru-RU"/>
        </w:rPr>
        <w:t xml:space="preserve"> </w:t>
      </w:r>
      <w:r w:rsidRPr="00A615B7">
        <w:rPr>
          <w:lang w:val="ru-RU"/>
        </w:rPr>
        <w:t>&gt;</w:t>
      </w:r>
      <w:proofErr w:type="gramEnd"/>
      <w:r w:rsidRPr="008831F3">
        <w:rPr>
          <w:lang w:val="ru-RU"/>
        </w:rPr>
        <w:t>.</w:t>
      </w:r>
    </w:p>
    <w:p w:rsidR="00065265" w:rsidRDefault="00065265" w:rsidP="00065265">
      <w:pPr>
        <w:rPr>
          <w:lang w:val="ru-RU"/>
        </w:rPr>
      </w:pPr>
      <w:r w:rsidRPr="008831F3">
        <w:rPr>
          <w:lang w:val="ru-RU"/>
        </w:rPr>
        <w:t>Данный принцип приоритета отражает представление об относительной важн</w:t>
      </w:r>
      <w:r>
        <w:rPr>
          <w:lang w:val="ru-RU"/>
        </w:rPr>
        <w:t>ости участников речевого акта:</w:t>
      </w:r>
    </w:p>
    <w:p w:rsidR="00065265" w:rsidRPr="009545FD" w:rsidRDefault="00065265" w:rsidP="00065265">
      <w:pPr>
        <w:pStyle w:val="20"/>
        <w:rPr>
          <w:smallCaps/>
          <w:kern w:val="24"/>
          <w:szCs w:val="24"/>
          <w:lang w:val="ru-RU"/>
        </w:rPr>
      </w:pPr>
      <w:proofErr w:type="gramStart"/>
      <w:r w:rsidRPr="009545FD">
        <w:rPr>
          <w:smallCaps/>
          <w:kern w:val="24"/>
          <w:szCs w:val="24"/>
          <w:lang w:val="ru-RU"/>
        </w:rPr>
        <w:t>Говорящий &gt;</w:t>
      </w:r>
      <w:proofErr w:type="gramEnd"/>
      <w:r w:rsidRPr="009545FD">
        <w:rPr>
          <w:smallCaps/>
          <w:kern w:val="24"/>
          <w:szCs w:val="24"/>
          <w:lang w:val="ru-RU"/>
        </w:rPr>
        <w:t xml:space="preserve"> Слушающий </w:t>
      </w:r>
      <w:r>
        <w:rPr>
          <w:smallCaps/>
          <w:kern w:val="24"/>
          <w:szCs w:val="24"/>
          <w:lang w:val="ru-RU"/>
        </w:rPr>
        <w:t>&gt;&gt; третьи </w:t>
      </w:r>
      <w:r w:rsidRPr="009545FD">
        <w:rPr>
          <w:smallCaps/>
          <w:kern w:val="24"/>
          <w:szCs w:val="24"/>
          <w:lang w:val="ru-RU"/>
        </w:rPr>
        <w:t>лица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Правил</w:t>
      </w:r>
      <w:r>
        <w:rPr>
          <w:lang w:val="ru-RU"/>
        </w:rPr>
        <w:t>а</w:t>
      </w:r>
      <w:r w:rsidRPr="008831F3">
        <w:rPr>
          <w:lang w:val="ru-RU"/>
        </w:rPr>
        <w:t xml:space="preserve"> согласования в лице взаимодействуют с правилами согласования в числе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п.6.3.1.1</w:t>
      </w:r>
      <w:r>
        <w:rPr>
          <w:lang w:val="ru-RU"/>
        </w:rPr>
        <w:t>)</w:t>
      </w:r>
      <w:r w:rsidRPr="008831F3">
        <w:rPr>
          <w:lang w:val="ru-RU"/>
        </w:rPr>
        <w:t>: итоговая форма сказуемого выбирается с учетом суммарного действия того и другого. Так, в следующем примере выбор формы сказуемого зависит от взаимного расположения подлежащего и сказуемого: при постпозиции сказуемого недопустима, а при препозиции допустима форма 2-</w:t>
      </w:r>
      <w:r>
        <w:rPr>
          <w:lang w:val="ru-RU"/>
        </w:rPr>
        <w:t>го л. ед.</w:t>
      </w:r>
      <w:r w:rsidRPr="008831F3">
        <w:rPr>
          <w:lang w:val="ru-RU"/>
        </w:rPr>
        <w:t xml:space="preserve">ч. </w:t>
      </w:r>
      <w:r w:rsidRPr="009545FD">
        <w:rPr>
          <w:i/>
          <w:lang w:val="ru-RU"/>
        </w:rPr>
        <w:t>остаешься</w:t>
      </w:r>
      <w:r w:rsidRPr="008831F3">
        <w:rPr>
          <w:lang w:val="ru-RU"/>
        </w:rPr>
        <w:t xml:space="preserve"> (несмотря на то, что эта форма в обоих случаях согласуется с вышеуказанным принципом приоритета):</w:t>
      </w:r>
    </w:p>
    <w:p w:rsidR="00065265" w:rsidRPr="00E34259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 xml:space="preserve">а. И учителя старших классов, и ты </w:t>
      </w:r>
      <w:r w:rsidRPr="009545FD">
        <w:rPr>
          <w:i/>
          <w:lang w:val="ru-RU"/>
        </w:rPr>
        <w:t>остаетесь</w:t>
      </w:r>
      <w:r w:rsidRPr="00E34259">
        <w:rPr>
          <w:lang w:val="ru-RU"/>
        </w:rPr>
        <w:t xml:space="preserve"> &lt;*</w:t>
      </w:r>
      <w:r w:rsidRPr="009545FD">
        <w:rPr>
          <w:i/>
          <w:lang w:val="ru-RU"/>
        </w:rPr>
        <w:t>остаешься</w:t>
      </w:r>
      <w:r w:rsidRPr="00E34259">
        <w:rPr>
          <w:lang w:val="ru-RU"/>
        </w:rPr>
        <w:t xml:space="preserve">&gt;. – </w:t>
      </w:r>
      <w:r>
        <w:rPr>
          <w:lang w:val="ru-RU"/>
        </w:rPr>
        <w:t>б. </w:t>
      </w:r>
      <w:r w:rsidRPr="009545FD">
        <w:rPr>
          <w:i/>
          <w:lang w:val="ru-RU"/>
        </w:rPr>
        <w:t>Остаешься</w:t>
      </w:r>
      <w:r>
        <w:rPr>
          <w:lang w:val="ru-RU"/>
        </w:rPr>
        <w:t xml:space="preserve"> &lt;</w:t>
      </w:r>
      <w:r w:rsidRPr="009545FD">
        <w:rPr>
          <w:vertAlign w:val="superscript"/>
          <w:lang w:val="ru-RU"/>
        </w:rPr>
        <w:t>?</w:t>
      </w:r>
      <w:r w:rsidRPr="009545FD">
        <w:rPr>
          <w:i/>
          <w:lang w:val="ru-RU"/>
        </w:rPr>
        <w:t>остаетесь</w:t>
      </w:r>
      <w:r w:rsidRPr="00E34259">
        <w:rPr>
          <w:lang w:val="ru-RU"/>
        </w:rPr>
        <w:t>&gt; ты и учителя старших классов.</w:t>
      </w:r>
    </w:p>
    <w:p w:rsidR="00065265" w:rsidRPr="008831F3" w:rsidRDefault="00065265" w:rsidP="00065265">
      <w:pPr>
        <w:rPr>
          <w:lang w:val="ru-RU"/>
        </w:rPr>
      </w:pPr>
      <w:r w:rsidRPr="00E34259">
        <w:rPr>
          <w:lang w:val="ru-RU"/>
        </w:rPr>
        <w:t xml:space="preserve">Это объясняется тем, что форма </w:t>
      </w:r>
      <w:r w:rsidRPr="009545FD">
        <w:rPr>
          <w:i/>
          <w:lang w:val="ru-RU"/>
        </w:rPr>
        <w:t>остаешься</w:t>
      </w:r>
      <w:r w:rsidRPr="00E34259">
        <w:rPr>
          <w:lang w:val="ru-RU"/>
        </w:rPr>
        <w:t xml:space="preserve"> отражает согласование сказуемого по числу не со всей сочиненной группой, а с ближайши</w:t>
      </w:r>
      <w:r w:rsidRPr="008831F3">
        <w:rPr>
          <w:lang w:val="ru-RU"/>
        </w:rPr>
        <w:t>м конъюнктом; такое скорее возможно при препозиции сказу</w:t>
      </w:r>
      <w:r>
        <w:rPr>
          <w:lang w:val="ru-RU"/>
        </w:rPr>
        <w:t>емого, чем при постпозиции (см. </w:t>
      </w:r>
      <w:r w:rsidRPr="009545FD">
        <w:rPr>
          <w:rStyle w:val="ae"/>
          <w:lang w:val="ru-RU"/>
        </w:rPr>
        <w:t>п.6.3.1.1</w:t>
      </w:r>
      <w:r w:rsidRPr="008831F3">
        <w:rPr>
          <w:lang w:val="ru-RU"/>
        </w:rPr>
        <w:t xml:space="preserve">). Таким образом, принципом приоритета </w:t>
      </w:r>
      <w:r>
        <w:rPr>
          <w:lang w:val="ru-RU"/>
        </w:rPr>
        <w:t>«отбираются»</w:t>
      </w:r>
      <w:r w:rsidRPr="008831F3">
        <w:rPr>
          <w:lang w:val="ru-RU"/>
        </w:rPr>
        <w:t xml:space="preserve"> допустимые формы 2-го лица в обоих числах, из которых предпочтительная числовая форма определяется исходя из фактора линейного порядка, релевантного для согласования в числе.</w:t>
      </w:r>
    </w:p>
    <w:p w:rsidR="00065265" w:rsidRPr="0088576C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Кроме того, само по себе согласование в лице подчиняется действию большинства тех факторов, которые играют роль при согласовании в числе </w:t>
      </w:r>
      <w:r>
        <w:rPr>
          <w:lang w:val="ru-RU"/>
        </w:rPr>
        <w:t>(см. </w:t>
      </w:r>
      <w:r w:rsidRPr="009545FD">
        <w:rPr>
          <w:rStyle w:val="ae"/>
          <w:lang w:val="ru-RU"/>
        </w:rPr>
        <w:t>п.6.3.1.1</w:t>
      </w:r>
      <w:r w:rsidRPr="008831F3">
        <w:rPr>
          <w:lang w:val="ru-RU"/>
        </w:rPr>
        <w:t>). Если действует какой-либо фактор, индуцирующий согласование с ближайшим конъюнктом, указанное выше правило приоритета может нарушаться. Так, данное правило часто нарушается в предложениях с союзом, указывающим на неравноценность компонентов (</w:t>
      </w:r>
      <w:r>
        <w:rPr>
          <w:i/>
          <w:lang w:val="ru-RU"/>
        </w:rPr>
        <w:t>не только…но </w:t>
      </w:r>
      <w:r w:rsidRPr="0088576C">
        <w:rPr>
          <w:i/>
          <w:lang w:val="ru-RU"/>
        </w:rPr>
        <w:t>и</w:t>
      </w:r>
      <w:r w:rsidRPr="008831F3">
        <w:rPr>
          <w:lang w:val="ru-RU"/>
        </w:rPr>
        <w:t xml:space="preserve">, </w:t>
      </w:r>
      <w:r w:rsidRPr="0088576C">
        <w:rPr>
          <w:i/>
          <w:lang w:val="ru-RU"/>
        </w:rPr>
        <w:t>не столько</w:t>
      </w:r>
      <w:proofErr w:type="gramStart"/>
      <w:r w:rsidRPr="0088576C">
        <w:rPr>
          <w:i/>
          <w:lang w:val="ru-RU"/>
        </w:rPr>
        <w:t>…</w:t>
      </w:r>
      <w:proofErr w:type="gramEnd"/>
      <w:r w:rsidRPr="0088576C">
        <w:rPr>
          <w:i/>
          <w:lang w:val="ru-RU"/>
        </w:rPr>
        <w:t>сколько</w:t>
      </w:r>
      <w:r>
        <w:rPr>
          <w:lang w:val="ru-RU"/>
        </w:rPr>
        <w:t xml:space="preserve"> и </w:t>
      </w:r>
      <w:r w:rsidRPr="008831F3">
        <w:rPr>
          <w:lang w:val="ru-RU"/>
        </w:rPr>
        <w:t xml:space="preserve">др.). </w:t>
      </w:r>
      <w:r w:rsidRPr="0088576C">
        <w:rPr>
          <w:lang w:val="ru-RU"/>
        </w:rPr>
        <w:t>Ср.:</w:t>
      </w:r>
    </w:p>
    <w:p w:rsidR="00065265" w:rsidRPr="0088576C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 xml:space="preserve">Не только я, но и другие не сразу </w:t>
      </w:r>
      <w:r w:rsidRPr="0088576C">
        <w:rPr>
          <w:i/>
          <w:lang w:val="ru-RU"/>
        </w:rPr>
        <w:t>понимают</w:t>
      </w:r>
      <w:r>
        <w:rPr>
          <w:lang w:val="ru-RU"/>
        </w:rPr>
        <w:t xml:space="preserve"> </w:t>
      </w:r>
      <w:r w:rsidRPr="0088576C">
        <w:rPr>
          <w:lang w:val="ru-RU"/>
        </w:rPr>
        <w:t>&lt;</w:t>
      </w:r>
      <w:r w:rsidRPr="0088576C">
        <w:rPr>
          <w:vertAlign w:val="superscript"/>
          <w:lang w:val="ru-RU"/>
        </w:rPr>
        <w:t>?</w:t>
      </w:r>
      <w:r w:rsidRPr="0088576C">
        <w:rPr>
          <w:i/>
          <w:lang w:val="ru-RU"/>
        </w:rPr>
        <w:t>понимаем</w:t>
      </w:r>
      <w:r w:rsidRPr="0088576C">
        <w:rPr>
          <w:lang w:val="ru-RU"/>
        </w:rPr>
        <w:t>&gt;</w:t>
      </w:r>
      <w:r w:rsidRPr="00E34259">
        <w:rPr>
          <w:lang w:val="ru-RU"/>
        </w:rPr>
        <w:t xml:space="preserve">, что ты говоришь. </w:t>
      </w:r>
      <w:r w:rsidRPr="0088576C">
        <w:rPr>
          <w:rStyle w:val="-0"/>
          <w:lang w:val="ru-RU"/>
        </w:rPr>
        <w:t>(Яндекс)</w:t>
      </w:r>
    </w:p>
    <w:p w:rsidR="00065265" w:rsidRPr="0088576C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>Но гораздо лучше, когда не столько ты, скол</w:t>
      </w:r>
      <w:r>
        <w:rPr>
          <w:lang w:val="ru-RU"/>
        </w:rPr>
        <w:t xml:space="preserve">ько другие </w:t>
      </w:r>
      <w:r w:rsidRPr="0088576C">
        <w:rPr>
          <w:i/>
          <w:lang w:val="ru-RU"/>
        </w:rPr>
        <w:t>считают</w:t>
      </w:r>
      <w:r>
        <w:rPr>
          <w:lang w:val="ru-RU"/>
        </w:rPr>
        <w:t xml:space="preserve"> </w:t>
      </w:r>
      <w:r w:rsidRPr="0088576C">
        <w:rPr>
          <w:lang w:val="ru-RU"/>
        </w:rPr>
        <w:t>&lt;</w:t>
      </w:r>
      <w:r>
        <w:rPr>
          <w:lang w:val="ru-RU"/>
        </w:rPr>
        <w:t>*</w:t>
      </w:r>
      <w:r w:rsidRPr="0088576C">
        <w:rPr>
          <w:i/>
          <w:lang w:val="ru-RU"/>
        </w:rPr>
        <w:t>считаем</w:t>
      </w:r>
      <w:r w:rsidRPr="0088576C">
        <w:rPr>
          <w:lang w:val="ru-RU"/>
        </w:rPr>
        <w:t>&gt;</w:t>
      </w:r>
      <w:r w:rsidRPr="00E34259">
        <w:rPr>
          <w:lang w:val="ru-RU"/>
        </w:rPr>
        <w:t xml:space="preserve"> тебя красивой. </w:t>
      </w:r>
      <w:r w:rsidRPr="0088576C">
        <w:rPr>
          <w:rStyle w:val="-0"/>
          <w:lang w:val="ru-RU"/>
        </w:rPr>
        <w:t>(Яндекс)</w:t>
      </w:r>
    </w:p>
    <w:p w:rsidR="00065265" w:rsidRPr="007E00AE" w:rsidRDefault="00065265" w:rsidP="00065265">
      <w:r w:rsidRPr="008831F3">
        <w:rPr>
          <w:lang w:val="ru-RU"/>
        </w:rPr>
        <w:t xml:space="preserve">Аналогично, нарушение правила приоритета скорее возможно при препозиции сказуемого, чем при его постпозиции. </w:t>
      </w:r>
      <w:r w:rsidRPr="007E00AE">
        <w:t>Ср:</w:t>
      </w:r>
    </w:p>
    <w:p w:rsidR="00065265" w:rsidRPr="00E34259" w:rsidRDefault="00065265" w:rsidP="00065265">
      <w:pPr>
        <w:pStyle w:val="a5"/>
        <w:rPr>
          <w:lang w:val="ru-RU"/>
        </w:rPr>
      </w:pPr>
      <w:r>
        <w:rPr>
          <w:lang w:val="ru-RU"/>
        </w:rPr>
        <w:t>а.</w:t>
      </w:r>
      <w:r>
        <w:t> </w:t>
      </w:r>
      <w:r w:rsidRPr="00E34259">
        <w:rPr>
          <w:lang w:val="ru-RU"/>
        </w:rPr>
        <w:t>*Ты и учителя старших классов</w:t>
      </w:r>
      <w:r>
        <w:rPr>
          <w:lang w:val="ru-RU"/>
        </w:rPr>
        <w:t xml:space="preserve"> </w:t>
      </w:r>
      <w:r w:rsidRPr="0088576C">
        <w:rPr>
          <w:i/>
          <w:lang w:val="ru-RU"/>
        </w:rPr>
        <w:t>остаются</w:t>
      </w:r>
      <w:r w:rsidRPr="00E34259">
        <w:rPr>
          <w:lang w:val="ru-RU"/>
        </w:rPr>
        <w:t xml:space="preserve">. – </w:t>
      </w:r>
      <w:r>
        <w:rPr>
          <w:lang w:val="ru-RU"/>
        </w:rPr>
        <w:t>б.</w:t>
      </w:r>
      <w:r>
        <w:t> </w:t>
      </w:r>
      <w:r w:rsidRPr="0088576C">
        <w:rPr>
          <w:i/>
          <w:lang w:val="ru-RU"/>
        </w:rPr>
        <w:t>Остаются</w:t>
      </w:r>
      <w:r w:rsidRPr="00E34259">
        <w:rPr>
          <w:lang w:val="ru-RU"/>
        </w:rPr>
        <w:t xml:space="preserve"> учителя старших классов и ты.</w:t>
      </w:r>
    </w:p>
    <w:p w:rsidR="00065265" w:rsidRPr="00517078" w:rsidRDefault="00065265" w:rsidP="00065265">
      <w:pPr>
        <w:pStyle w:val="20"/>
        <w:rPr>
          <w:lang w:val="ru-RU"/>
        </w:rPr>
      </w:pPr>
      <w:r w:rsidRPr="00E34259">
        <w:rPr>
          <w:lang w:val="ru-RU"/>
        </w:rPr>
        <w:t>В целом, однако, условия нарушения общего принципа приоритета до конца не ясны. По-видимому, его нарушению может способствовать</w:t>
      </w:r>
      <w:r w:rsidRPr="00517078">
        <w:rPr>
          <w:lang w:val="ru-RU"/>
        </w:rPr>
        <w:t>, в частности, значительная семантическая разнородность конъюнктов, затрудняющая их объединение в цельное мно</w:t>
      </w:r>
      <w:r>
        <w:rPr>
          <w:lang w:val="ru-RU"/>
        </w:rPr>
        <w:t>жество, ср. </w:t>
      </w:r>
      <w:r w:rsidRPr="00517078">
        <w:rPr>
          <w:lang w:val="ru-RU"/>
        </w:rPr>
        <w:t>пример из [Санников</w:t>
      </w:r>
      <w:r>
        <w:rPr>
          <w:lang w:val="ru-RU"/>
        </w:rPr>
        <w:t> </w:t>
      </w:r>
      <w:r w:rsidRPr="00517078">
        <w:rPr>
          <w:lang w:val="ru-RU"/>
        </w:rPr>
        <w:t>2008:</w:t>
      </w:r>
      <w:r>
        <w:rPr>
          <w:lang w:val="ru-RU"/>
        </w:rPr>
        <w:t> </w:t>
      </w:r>
      <w:r w:rsidRPr="00517078">
        <w:rPr>
          <w:lang w:val="ru-RU"/>
        </w:rPr>
        <w:t>161]:</w:t>
      </w:r>
    </w:p>
    <w:p w:rsidR="00065265" w:rsidRPr="00E34259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 xml:space="preserve">Его </w:t>
      </w:r>
      <w:r w:rsidRPr="0088576C">
        <w:rPr>
          <w:i/>
          <w:lang w:val="ru-RU"/>
        </w:rPr>
        <w:t>погубит</w:t>
      </w:r>
      <w:r w:rsidRPr="00E34259">
        <w:rPr>
          <w:lang w:val="ru-RU"/>
        </w:rPr>
        <w:t xml:space="preserve"> &lt;</w:t>
      </w:r>
      <w:proofErr w:type="gramStart"/>
      <w:r w:rsidRPr="00E34259">
        <w:rPr>
          <w:lang w:val="ru-RU"/>
        </w:rPr>
        <w:t>*</w:t>
      </w:r>
      <w:r w:rsidRPr="0088576C">
        <w:rPr>
          <w:vertAlign w:val="superscript"/>
          <w:lang w:val="ru-RU"/>
        </w:rPr>
        <w:t>?</w:t>
      </w:r>
      <w:r w:rsidRPr="0088576C">
        <w:rPr>
          <w:i/>
          <w:lang w:val="ru-RU"/>
        </w:rPr>
        <w:t>погубите</w:t>
      </w:r>
      <w:proofErr w:type="gramEnd"/>
      <w:r w:rsidRPr="00E34259">
        <w:rPr>
          <w:lang w:val="ru-RU"/>
        </w:rPr>
        <w:t>&gt; любовь к выпивке и ты.</w:t>
      </w:r>
    </w:p>
    <w:p w:rsidR="00065265" w:rsidRPr="00517078" w:rsidRDefault="00065265" w:rsidP="00065265">
      <w:pPr>
        <w:pStyle w:val="3"/>
        <w:rPr>
          <w:lang w:val="ru-RU"/>
        </w:rPr>
      </w:pPr>
      <w:bookmarkStart w:id="103" w:name="_Toc346610901"/>
      <w:bookmarkStart w:id="104" w:name="_Toc346611177"/>
      <w:bookmarkStart w:id="105" w:name="_Toc348002303"/>
      <w:r w:rsidRPr="00517078">
        <w:rPr>
          <w:lang w:val="ru-RU"/>
        </w:rPr>
        <w:lastRenderedPageBreak/>
        <w:t>Согласование прилагатель</w:t>
      </w:r>
      <w:r w:rsidRPr="0088576C">
        <w:rPr>
          <w:lang w:val="ru-RU"/>
        </w:rPr>
        <w:t>ного с сочиненными существительными в числе</w:t>
      </w:r>
      <w:bookmarkEnd w:id="103"/>
      <w:bookmarkEnd w:id="104"/>
      <w:bookmarkEnd w:id="105"/>
    </w:p>
    <w:p w:rsidR="00065265" w:rsidRPr="00517078" w:rsidRDefault="00065265" w:rsidP="00065265">
      <w:pPr>
        <w:rPr>
          <w:lang w:val="ru-RU"/>
        </w:rPr>
      </w:pPr>
      <w:r w:rsidRPr="00517078">
        <w:rPr>
          <w:lang w:val="ru-RU"/>
        </w:rPr>
        <w:t xml:space="preserve">Выбор числа прилагательного в конструкции типа </w:t>
      </w:r>
      <w:r w:rsidRPr="0088576C">
        <w:rPr>
          <w:i/>
          <w:lang w:val="ru-RU"/>
        </w:rPr>
        <w:t xml:space="preserve">модная </w:t>
      </w:r>
      <w:r w:rsidRPr="00A615B7">
        <w:rPr>
          <w:lang w:val="ru-RU"/>
        </w:rPr>
        <w:t>&lt;</w:t>
      </w:r>
      <w:r w:rsidRPr="0088576C">
        <w:rPr>
          <w:i/>
          <w:lang w:val="ru-RU"/>
        </w:rPr>
        <w:t>-ые</w:t>
      </w:r>
      <w:r w:rsidRPr="00A615B7">
        <w:rPr>
          <w:lang w:val="ru-RU"/>
        </w:rPr>
        <w:t>&gt;</w:t>
      </w:r>
      <w:r w:rsidRPr="0088576C">
        <w:rPr>
          <w:i/>
          <w:lang w:val="ru-RU"/>
        </w:rPr>
        <w:t xml:space="preserve"> шляпа и галстук</w:t>
      </w:r>
      <w:r w:rsidRPr="00517078">
        <w:rPr>
          <w:lang w:val="ru-RU"/>
        </w:rPr>
        <w:t xml:space="preserve"> регулируется следующими основными факторами [Код</w:t>
      </w:r>
      <w:r>
        <w:rPr>
          <w:lang w:val="ru-RU"/>
        </w:rPr>
        <w:t>засов 1987: </w:t>
      </w:r>
      <w:r w:rsidRPr="00517078">
        <w:rPr>
          <w:lang w:val="ru-RU"/>
        </w:rPr>
        <w:t>213</w:t>
      </w:r>
      <w:r>
        <w:rPr>
          <w:lang w:val="ru-RU"/>
        </w:rPr>
        <w:t>–</w:t>
      </w:r>
      <w:r w:rsidRPr="00517078">
        <w:rPr>
          <w:lang w:val="ru-RU"/>
        </w:rPr>
        <w:t>219]: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1</w:t>
      </w:r>
      <w:r w:rsidRPr="0088576C">
        <w:rPr>
          <w:lang w:val="ru-RU"/>
        </w:rPr>
        <w:t>.</w:t>
      </w:r>
      <w:r>
        <w:t> </w:t>
      </w:r>
      <w:r w:rsidRPr="008831F3">
        <w:rPr>
          <w:lang w:val="ru-RU"/>
        </w:rPr>
        <w:t>Данная конструкция может быть омонимична с точки зрения того, к чему относится прилагательное: к первому конъюнкту (несимметричная атрибуция) или ко всем конъюнктам (симметричная атрибуция). Неоднозначность при омонимии снимается формой множественного числа прилагательного. Ср. двузначность соч</w:t>
      </w:r>
      <w:r>
        <w:rPr>
          <w:lang w:val="ru-RU"/>
        </w:rPr>
        <w:t xml:space="preserve">етания </w:t>
      </w:r>
      <w:r w:rsidRPr="0088576C">
        <w:rPr>
          <w:i/>
          <w:lang w:val="ru-RU"/>
        </w:rPr>
        <w:t>модная шляпа и галстук</w:t>
      </w:r>
      <w:r>
        <w:rPr>
          <w:lang w:val="ru-RU"/>
        </w:rPr>
        <w:t xml:space="preserve"> (</w:t>
      </w:r>
      <w:r w:rsidRPr="0088576C">
        <w:rPr>
          <w:lang w:val="ru-RU"/>
        </w:rPr>
        <w:t>‘</w:t>
      </w:r>
      <w:r>
        <w:rPr>
          <w:lang w:val="ru-RU"/>
        </w:rPr>
        <w:t>модная шляпа и модный галстук</w:t>
      </w:r>
      <w:r w:rsidRPr="0088576C">
        <w:rPr>
          <w:lang w:val="ru-RU"/>
        </w:rPr>
        <w:t>’</w:t>
      </w:r>
      <w:r>
        <w:rPr>
          <w:lang w:val="ru-RU"/>
        </w:rPr>
        <w:t xml:space="preserve"> или </w:t>
      </w:r>
      <w:r w:rsidRPr="0088576C">
        <w:rPr>
          <w:lang w:val="ru-RU"/>
        </w:rPr>
        <w:t>‘</w:t>
      </w:r>
      <w:r>
        <w:rPr>
          <w:lang w:val="ru-RU"/>
        </w:rPr>
        <w:t>модная шляпа и галстук</w:t>
      </w:r>
      <w:r w:rsidRPr="0088576C">
        <w:rPr>
          <w:lang w:val="ru-RU"/>
        </w:rPr>
        <w:t>’</w:t>
      </w:r>
      <w:r w:rsidRPr="008831F3">
        <w:rPr>
          <w:lang w:val="ru-RU"/>
        </w:rPr>
        <w:t xml:space="preserve">) и однозначность сочетания </w:t>
      </w:r>
      <w:r w:rsidRPr="0088576C">
        <w:rPr>
          <w:i/>
          <w:lang w:val="ru-RU"/>
        </w:rPr>
        <w:t>модные шляпа и галстук</w:t>
      </w:r>
      <w:r w:rsidRPr="001C1494">
        <w:rPr>
          <w:rStyle w:val="af6"/>
          <w:lang w:val="ru-RU"/>
        </w:rPr>
        <w:footnoteReference w:id="8"/>
      </w:r>
      <w:r w:rsidRPr="008831F3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2</w:t>
      </w:r>
      <w:r w:rsidRPr="0088576C">
        <w:rPr>
          <w:lang w:val="ru-RU"/>
        </w:rPr>
        <w:t>.</w:t>
      </w:r>
      <w:r>
        <w:t> </w:t>
      </w:r>
      <w:r w:rsidRPr="008831F3">
        <w:rPr>
          <w:lang w:val="ru-RU"/>
        </w:rPr>
        <w:t>При симметричной атрибуции множественное и единственное число прилагательного различаются семантически – с точки зрения цельности</w:t>
      </w:r>
      <w:r>
        <w:rPr>
          <w:lang w:val="ru-RU"/>
        </w:rPr>
        <w:t> </w:t>
      </w:r>
      <w:r w:rsidRPr="008831F3">
        <w:rPr>
          <w:lang w:val="ru-RU"/>
        </w:rPr>
        <w:t>/</w:t>
      </w:r>
      <w:r>
        <w:rPr>
          <w:lang w:val="ru-RU"/>
        </w:rPr>
        <w:t> </w:t>
      </w:r>
      <w:r w:rsidRPr="008831F3">
        <w:rPr>
          <w:lang w:val="ru-RU"/>
        </w:rPr>
        <w:t>распределенности атрибуции. П</w:t>
      </w:r>
      <w:r>
        <w:rPr>
          <w:lang w:val="ru-RU"/>
        </w:rPr>
        <w:t>ри цельной атрибуции, т.е. множественном</w:t>
      </w:r>
      <w:r w:rsidRPr="008831F3">
        <w:rPr>
          <w:lang w:val="ru-RU"/>
        </w:rPr>
        <w:t xml:space="preserve"> числе прилагательного, предполагается внутренняя связанность определяемых объектов; при ра</w:t>
      </w:r>
      <w:r>
        <w:rPr>
          <w:lang w:val="ru-RU"/>
        </w:rPr>
        <w:t>спределенной атрибуции, т.е. единственном</w:t>
      </w:r>
      <w:r w:rsidRPr="008831F3">
        <w:rPr>
          <w:lang w:val="ru-RU"/>
        </w:rPr>
        <w:t xml:space="preserve"> числе прилагательного</w:t>
      </w:r>
      <w:r>
        <w:rPr>
          <w:lang w:val="ru-RU"/>
        </w:rPr>
        <w:t>,</w:t>
      </w:r>
      <w:r w:rsidRPr="008831F3">
        <w:rPr>
          <w:lang w:val="ru-RU"/>
        </w:rPr>
        <w:t xml:space="preserve"> – их отдельное существование. Во многих случаях данная семантическая разница между цельной и распределенной атрибуцией едва уловима, ср. </w:t>
      </w:r>
      <w:r w:rsidRPr="0039061C">
        <w:rPr>
          <w:i/>
          <w:lang w:val="ru-RU"/>
        </w:rPr>
        <w:t>алюминиевая миска и кружка</w:t>
      </w:r>
      <w:r w:rsidRPr="008831F3">
        <w:rPr>
          <w:lang w:val="ru-RU"/>
        </w:rPr>
        <w:t xml:space="preserve"> (объекты подвергаются атрибуции порознь) </w:t>
      </w:r>
      <w:r w:rsidRPr="007E00AE">
        <w:t>vs</w:t>
      </w:r>
      <w:r w:rsidRPr="008831F3">
        <w:rPr>
          <w:lang w:val="ru-RU"/>
        </w:rPr>
        <w:t xml:space="preserve">. </w:t>
      </w:r>
      <w:r w:rsidRPr="0039061C">
        <w:rPr>
          <w:i/>
          <w:lang w:val="ru-RU"/>
        </w:rPr>
        <w:t>алюминиевые миска и кружка</w:t>
      </w:r>
      <w:r w:rsidRPr="008831F3">
        <w:rPr>
          <w:lang w:val="ru-RU"/>
        </w:rPr>
        <w:t xml:space="preserve"> (объекты подвергаются атрибуции вместе). Однако различие становится существенным, если обозначаемые объекты воспринимаются как единое целое: в этом случае цельная атрибуция и, соответственно, множественное число атрибута обязательны, ср.: </w:t>
      </w:r>
      <w:r w:rsidRPr="0039061C">
        <w:rPr>
          <w:i/>
          <w:lang w:val="ru-RU"/>
        </w:rPr>
        <w:t>будущие муж и жена</w:t>
      </w:r>
      <w:r w:rsidRPr="008831F3">
        <w:rPr>
          <w:lang w:val="ru-RU"/>
        </w:rPr>
        <w:t xml:space="preserve">, </w:t>
      </w:r>
      <w:r w:rsidRPr="0039061C">
        <w:rPr>
          <w:i/>
          <w:lang w:val="ru-RU"/>
        </w:rPr>
        <w:t>прежние Босния и Герцеговина</w:t>
      </w:r>
      <w:r w:rsidRPr="008831F3">
        <w:rPr>
          <w:lang w:val="ru-RU"/>
        </w:rPr>
        <w:t xml:space="preserve">, </w:t>
      </w:r>
      <w:r w:rsidRPr="0039061C">
        <w:rPr>
          <w:i/>
          <w:lang w:val="ru-RU"/>
        </w:rPr>
        <w:t>любящие брат и сестра</w:t>
      </w:r>
      <w:r w:rsidRPr="008831F3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3. </w:t>
      </w:r>
      <w:r w:rsidRPr="008831F3">
        <w:rPr>
          <w:lang w:val="ru-RU"/>
        </w:rPr>
        <w:t>При симметричной атрибуции число прилагательного зависит от семантического класса существительного; вероятность единственного числа вырастает в соответствии со следующей иерархией (аналогичный фактор действует при согласовании сказуемого с сочиненным подлежащим):</w:t>
      </w:r>
    </w:p>
    <w:p w:rsidR="00065265" w:rsidRPr="0039061C" w:rsidRDefault="00065265" w:rsidP="00065265">
      <w:pPr>
        <w:pStyle w:val="20"/>
        <w:rPr>
          <w:smallCaps/>
          <w:kern w:val="24"/>
          <w:szCs w:val="24"/>
          <w:lang w:val="ru-RU"/>
        </w:rPr>
      </w:pPr>
      <w:r w:rsidRPr="0039061C">
        <w:rPr>
          <w:smallCaps/>
          <w:kern w:val="24"/>
          <w:szCs w:val="24"/>
          <w:lang w:val="ru-RU"/>
        </w:rPr>
        <w:t>имена собственные </w:t>
      </w:r>
      <w:proofErr w:type="gramStart"/>
      <w:r w:rsidRPr="0039061C">
        <w:rPr>
          <w:smallCaps/>
          <w:kern w:val="24"/>
          <w:szCs w:val="24"/>
          <w:lang w:val="ru-RU"/>
        </w:rPr>
        <w:t>&lt; одушевленные</w:t>
      </w:r>
      <w:proofErr w:type="gramEnd"/>
      <w:r w:rsidRPr="0039061C">
        <w:rPr>
          <w:smallCaps/>
          <w:kern w:val="24"/>
          <w:szCs w:val="24"/>
          <w:lang w:val="ru-RU"/>
        </w:rPr>
        <w:t> нарицательные &lt; неодушевленные конкретные &lt; неодушевленные абстрактные</w:t>
      </w:r>
    </w:p>
    <w:p w:rsidR="00065265" w:rsidRPr="0039061C" w:rsidRDefault="00065265" w:rsidP="00065265">
      <w:pPr>
        <w:rPr>
          <w:lang w:val="ru-RU"/>
        </w:rPr>
      </w:pPr>
      <w:r w:rsidRPr="0039061C">
        <w:rPr>
          <w:lang w:val="ru-RU"/>
        </w:rPr>
        <w:t>Ср.:</w:t>
      </w:r>
    </w:p>
    <w:p w:rsidR="00065265" w:rsidRPr="00E34259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 xml:space="preserve">Мы считаем, что роль и значение ООН, как универсального инструмента по поддержанию </w:t>
      </w:r>
      <w:r w:rsidRPr="0039061C">
        <w:rPr>
          <w:i/>
          <w:lang w:val="ru-RU"/>
        </w:rPr>
        <w:t xml:space="preserve">международного </w:t>
      </w:r>
      <w:r w:rsidRPr="00A615B7">
        <w:rPr>
          <w:lang w:val="ru-RU"/>
        </w:rPr>
        <w:t>&lt;</w:t>
      </w:r>
      <w:r w:rsidRPr="0039061C">
        <w:rPr>
          <w:i/>
          <w:vertAlign w:val="superscript"/>
          <w:lang w:val="ru-RU"/>
        </w:rPr>
        <w:t>?</w:t>
      </w:r>
      <w:r w:rsidRPr="0039061C">
        <w:rPr>
          <w:i/>
          <w:lang w:val="ru-RU"/>
        </w:rPr>
        <w:t>-ых</w:t>
      </w:r>
      <w:r w:rsidRPr="00A615B7">
        <w:rPr>
          <w:lang w:val="ru-RU"/>
        </w:rPr>
        <w:t>&gt;</w:t>
      </w:r>
      <w:r w:rsidRPr="0039061C">
        <w:rPr>
          <w:i/>
          <w:lang w:val="ru-RU"/>
        </w:rPr>
        <w:t xml:space="preserve"> мира </w:t>
      </w:r>
      <w:r w:rsidRPr="0039061C">
        <w:rPr>
          <w:lang w:val="ru-RU"/>
        </w:rPr>
        <w:t>и</w:t>
      </w:r>
      <w:r w:rsidRPr="0039061C">
        <w:rPr>
          <w:i/>
          <w:lang w:val="ru-RU"/>
        </w:rPr>
        <w:t xml:space="preserve"> безопасности</w:t>
      </w:r>
      <w:r w:rsidRPr="00E34259">
        <w:rPr>
          <w:lang w:val="ru-RU"/>
        </w:rPr>
        <w:t xml:space="preserve">, должна быть укреплена. </w:t>
      </w:r>
      <w:r w:rsidRPr="008831F3">
        <w:rPr>
          <w:rStyle w:val="-0"/>
          <w:lang w:val="ru-RU"/>
        </w:rPr>
        <w:t>[«Дипломатический вестник» (</w:t>
      </w:r>
      <w:r w:rsidRPr="00E34259">
        <w:rPr>
          <w:rStyle w:val="-0"/>
          <w:lang w:val="ru-RU"/>
        </w:rPr>
        <w:t>2004</w:t>
      </w:r>
      <w:r w:rsidRPr="008831F3">
        <w:rPr>
          <w:rStyle w:val="-0"/>
          <w:lang w:val="ru-RU"/>
        </w:rPr>
        <w:t>)</w:t>
      </w:r>
      <w:r w:rsidRPr="00E34259">
        <w:rPr>
          <w:rStyle w:val="-0"/>
          <w:lang w:val="ru-RU"/>
        </w:rPr>
        <w:t>]</w:t>
      </w:r>
    </w:p>
    <w:p w:rsidR="00065265" w:rsidRPr="0039061C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>В октябре 2002 года в Англии из дерева, птичьих перьев, выделений жуков были изготовлены лётные приспособления, разработанн</w:t>
      </w:r>
      <w:r w:rsidRPr="008831F3">
        <w:rPr>
          <w:lang w:val="ru-RU"/>
        </w:rPr>
        <w:t xml:space="preserve">ые Леонардо, ― прообразы </w:t>
      </w:r>
      <w:r w:rsidRPr="0039061C">
        <w:rPr>
          <w:i/>
          <w:lang w:val="ru-RU"/>
        </w:rPr>
        <w:t xml:space="preserve">современного </w:t>
      </w:r>
      <w:r w:rsidRPr="00A615B7">
        <w:rPr>
          <w:lang w:val="ru-RU"/>
        </w:rPr>
        <w:t>&lt;</w:t>
      </w:r>
      <w:r w:rsidRPr="0039061C">
        <w:rPr>
          <w:i/>
          <w:lang w:val="ru-RU"/>
        </w:rPr>
        <w:t>-ых</w:t>
      </w:r>
      <w:r w:rsidRPr="00A615B7">
        <w:rPr>
          <w:lang w:val="ru-RU"/>
        </w:rPr>
        <w:t>&gt;</w:t>
      </w:r>
      <w:r w:rsidRPr="0039061C">
        <w:rPr>
          <w:i/>
          <w:lang w:val="ru-RU"/>
        </w:rPr>
        <w:t xml:space="preserve"> парашюта </w:t>
      </w:r>
      <w:r w:rsidRPr="0039061C">
        <w:rPr>
          <w:lang w:val="ru-RU"/>
        </w:rPr>
        <w:t>и</w:t>
      </w:r>
      <w:r w:rsidRPr="0039061C">
        <w:rPr>
          <w:i/>
          <w:lang w:val="ru-RU"/>
        </w:rPr>
        <w:t xml:space="preserve"> дельтаплана</w:t>
      </w:r>
      <w:r w:rsidRPr="008831F3">
        <w:rPr>
          <w:lang w:val="ru-RU"/>
        </w:rPr>
        <w:t xml:space="preserve">. </w:t>
      </w:r>
      <w:r w:rsidRPr="0039061C">
        <w:rPr>
          <w:rStyle w:val="-0"/>
          <w:lang w:val="ru-RU"/>
        </w:rPr>
        <w:t>[«Известия» (2002)]</w:t>
      </w:r>
    </w:p>
    <w:p w:rsidR="00065265" w:rsidRPr="00E34259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 xml:space="preserve">Она не была истовой коммунисткой, почитала </w:t>
      </w:r>
      <w:r w:rsidRPr="0039061C">
        <w:rPr>
          <w:i/>
          <w:lang w:val="ru-RU"/>
        </w:rPr>
        <w:t xml:space="preserve">верующих </w:t>
      </w:r>
      <w:r w:rsidRPr="00A615B7">
        <w:rPr>
          <w:lang w:val="ru-RU"/>
        </w:rPr>
        <w:t>&lt;</w:t>
      </w:r>
      <w:r w:rsidRPr="0039061C">
        <w:rPr>
          <w:i/>
          <w:vertAlign w:val="superscript"/>
          <w:lang w:val="ru-RU"/>
        </w:rPr>
        <w:t>?</w:t>
      </w:r>
      <w:r w:rsidRPr="0039061C">
        <w:rPr>
          <w:i/>
          <w:lang w:val="ru-RU"/>
        </w:rPr>
        <w:t>-его</w:t>
      </w:r>
      <w:r w:rsidRPr="00A615B7">
        <w:rPr>
          <w:lang w:val="ru-RU"/>
        </w:rPr>
        <w:t>&gt;</w:t>
      </w:r>
      <w:r w:rsidRPr="0039061C">
        <w:rPr>
          <w:i/>
          <w:lang w:val="ru-RU"/>
        </w:rPr>
        <w:t xml:space="preserve"> отца и </w:t>
      </w:r>
      <w:proofErr w:type="gramStart"/>
      <w:r w:rsidRPr="0039061C">
        <w:rPr>
          <w:i/>
          <w:lang w:val="ru-RU"/>
        </w:rPr>
        <w:t>мать</w:t>
      </w:r>
      <w:r w:rsidRPr="00E34259">
        <w:rPr>
          <w:lang w:val="ru-RU"/>
        </w:rPr>
        <w:t>&lt;</w:t>
      </w:r>
      <w:proofErr w:type="gramEnd"/>
      <w:r w:rsidRPr="00E34259">
        <w:rPr>
          <w:lang w:val="ru-RU"/>
        </w:rPr>
        <w:t xml:space="preserve">…&gt;. </w:t>
      </w:r>
      <w:r w:rsidRPr="00E34259">
        <w:rPr>
          <w:rStyle w:val="-0"/>
          <w:lang w:val="ru-RU"/>
        </w:rPr>
        <w:t>[В.</w:t>
      </w:r>
      <w:r w:rsidRPr="00E34259">
        <w:rPr>
          <w:rStyle w:val="-0"/>
        </w:rPr>
        <w:t> </w:t>
      </w:r>
      <w:r w:rsidRPr="00E34259">
        <w:rPr>
          <w:rStyle w:val="-0"/>
          <w:lang w:val="ru-RU"/>
        </w:rPr>
        <w:t>Астафьев. Затеси (1999)]</w:t>
      </w:r>
    </w:p>
    <w:p w:rsidR="00065265" w:rsidRPr="00A615B7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 xml:space="preserve">Есть </w:t>
      </w:r>
      <w:r w:rsidRPr="0039061C">
        <w:rPr>
          <w:i/>
          <w:lang w:val="ru-RU"/>
        </w:rPr>
        <w:t xml:space="preserve">перспективные </w:t>
      </w:r>
      <w:r w:rsidRPr="00A615B7">
        <w:rPr>
          <w:lang w:val="ru-RU"/>
        </w:rPr>
        <w:t>&lt;</w:t>
      </w:r>
      <w:r w:rsidRPr="0039061C">
        <w:rPr>
          <w:i/>
          <w:vertAlign w:val="superscript"/>
          <w:lang w:val="ru-RU"/>
        </w:rPr>
        <w:t>?</w:t>
      </w:r>
      <w:r w:rsidRPr="0039061C">
        <w:rPr>
          <w:i/>
          <w:lang w:val="ru-RU"/>
        </w:rPr>
        <w:t>-ый</w:t>
      </w:r>
      <w:r w:rsidRPr="00A615B7">
        <w:rPr>
          <w:lang w:val="ru-RU"/>
        </w:rPr>
        <w:t>&gt;</w:t>
      </w:r>
      <w:r w:rsidRPr="0039061C">
        <w:rPr>
          <w:i/>
          <w:lang w:val="ru-RU"/>
        </w:rPr>
        <w:t xml:space="preserve"> Пименов и Измайлов</w:t>
      </w:r>
      <w:r w:rsidRPr="00E34259">
        <w:rPr>
          <w:lang w:val="ru-RU"/>
        </w:rPr>
        <w:t xml:space="preserve">, которые уже числятся в кандидатах в сборную, а наши игроки в два раза менее перспективны. </w:t>
      </w:r>
      <w:r w:rsidRPr="00A615B7">
        <w:rPr>
          <w:rStyle w:val="-0"/>
          <w:lang w:val="ru-RU"/>
        </w:rPr>
        <w:t>[«Известия» (2002)]</w:t>
      </w:r>
    </w:p>
    <w:p w:rsidR="00065265" w:rsidRDefault="00065265" w:rsidP="00065265">
      <w:pPr>
        <w:rPr>
          <w:lang w:val="ru-RU"/>
        </w:rPr>
      </w:pPr>
      <w:r w:rsidRPr="008831F3">
        <w:rPr>
          <w:lang w:val="ru-RU"/>
        </w:rPr>
        <w:t>Основная причина данной закономерности состоит в том, что абстрактные имена обычно грамматически и семантически неисчисляемы. Поэтому их объединение в множество индивидуализированных объектов, имеющее место при множественном числе атрибута, затруднено. Наоборот, семантика имен собственных такому объединению способствует.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 xml:space="preserve">Указанная закономерность не является строгой. В Корпусе находится как форма ед.ч. прилагательного при одушевленных конъюнктах, так </w:t>
      </w:r>
      <w:r>
        <w:rPr>
          <w:lang w:val="ru-RU"/>
        </w:rPr>
        <w:t>и форма мн</w:t>
      </w:r>
      <w:r w:rsidRPr="008831F3">
        <w:rPr>
          <w:lang w:val="ru-RU"/>
        </w:rPr>
        <w:t>.ч. при неодушевленных конъюнктах. Ср.:</w:t>
      </w:r>
    </w:p>
    <w:p w:rsidR="00065265" w:rsidRPr="007E00AE" w:rsidRDefault="00065265" w:rsidP="00065265">
      <w:pPr>
        <w:pStyle w:val="a5"/>
      </w:pPr>
      <w:r w:rsidRPr="00E34259">
        <w:rPr>
          <w:lang w:val="ru-RU"/>
        </w:rPr>
        <w:lastRenderedPageBreak/>
        <w:t xml:space="preserve">Но встретились они лишь час спустя, поочерёдно отобщавшись со </w:t>
      </w:r>
      <w:r w:rsidRPr="0039061C">
        <w:rPr>
          <w:i/>
          <w:lang w:val="ru-RU"/>
        </w:rPr>
        <w:t xml:space="preserve">словенским президентом </w:t>
      </w:r>
      <w:r w:rsidRPr="0039061C">
        <w:rPr>
          <w:lang w:val="ru-RU"/>
        </w:rPr>
        <w:t>и</w:t>
      </w:r>
      <w:r w:rsidRPr="0039061C">
        <w:rPr>
          <w:i/>
          <w:lang w:val="ru-RU"/>
        </w:rPr>
        <w:t xml:space="preserve"> премьером</w:t>
      </w:r>
      <w:r w:rsidRPr="00E34259">
        <w:rPr>
          <w:lang w:val="ru-RU"/>
        </w:rPr>
        <w:t xml:space="preserve">. </w:t>
      </w:r>
      <w:r w:rsidRPr="00E34259">
        <w:rPr>
          <w:rStyle w:val="-0"/>
        </w:rPr>
        <w:t>[«Известия» (2001)]</w:t>
      </w:r>
    </w:p>
    <w:p w:rsidR="00065265" w:rsidRPr="00E34259" w:rsidRDefault="00065265" w:rsidP="00065265">
      <w:pPr>
        <w:pStyle w:val="a5"/>
        <w:rPr>
          <w:lang w:val="ru-RU"/>
        </w:rPr>
      </w:pPr>
      <w:r w:rsidRPr="00E34259">
        <w:rPr>
          <w:lang w:val="ru-RU"/>
        </w:rPr>
        <w:t xml:space="preserve">И тогда все снова будут вслух поносить </w:t>
      </w:r>
      <w:r w:rsidRPr="0039061C">
        <w:rPr>
          <w:i/>
          <w:lang w:val="ru-RU"/>
        </w:rPr>
        <w:t xml:space="preserve">германские прямолинейность </w:t>
      </w:r>
      <w:r w:rsidRPr="0039061C">
        <w:rPr>
          <w:lang w:val="ru-RU"/>
        </w:rPr>
        <w:t>и</w:t>
      </w:r>
      <w:r w:rsidRPr="0039061C">
        <w:rPr>
          <w:i/>
          <w:lang w:val="ru-RU"/>
        </w:rPr>
        <w:t xml:space="preserve"> бездушие</w:t>
      </w:r>
      <w:r w:rsidRPr="00E34259">
        <w:rPr>
          <w:lang w:val="ru-RU"/>
        </w:rPr>
        <w:t xml:space="preserve"> да жалеть чувственные команды с Пиреней. </w:t>
      </w:r>
      <w:r w:rsidRPr="00E34259">
        <w:rPr>
          <w:rStyle w:val="-0"/>
          <w:lang w:val="ru-RU"/>
        </w:rPr>
        <w:t>[«Известия» (2002)]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39061C" w:rsidRDefault="00065265" w:rsidP="00065265">
      <w:pPr>
        <w:pStyle w:val="20"/>
        <w:rPr>
          <w:lang w:val="ru-RU"/>
        </w:rPr>
      </w:pPr>
      <w:r>
        <w:rPr>
          <w:lang w:val="ru-RU"/>
        </w:rPr>
        <w:t>4. </w:t>
      </w:r>
      <w:r w:rsidRPr="008831F3">
        <w:rPr>
          <w:lang w:val="ru-RU"/>
        </w:rPr>
        <w:t xml:space="preserve">Особым образом ведут себя указательные и кванторные местоимения </w:t>
      </w:r>
      <w:r>
        <w:rPr>
          <w:lang w:val="ru-RU"/>
        </w:rPr>
        <w:t>(см. </w:t>
      </w:r>
      <w:r w:rsidRPr="000A393D">
        <w:rPr>
          <w:rStyle w:val="ae"/>
          <w:lang w:val="ru-RU"/>
        </w:rPr>
        <w:t>Местоимения</w:t>
      </w:r>
      <w:r>
        <w:rPr>
          <w:lang w:val="ru-RU"/>
        </w:rPr>
        <w:t xml:space="preserve">) </w:t>
      </w:r>
      <w:r w:rsidRPr="008831F3">
        <w:rPr>
          <w:lang w:val="ru-RU"/>
        </w:rPr>
        <w:t xml:space="preserve">в позиции атрибута. Указательные местоимения чаще выступают в форме множественного числа, независимо от семантического типа сочиняемых существительных. </w:t>
      </w:r>
      <w:r w:rsidRPr="0039061C">
        <w:rPr>
          <w:lang w:val="ru-RU"/>
        </w:rPr>
        <w:t>Ср.:</w:t>
      </w:r>
    </w:p>
    <w:p w:rsidR="00065265" w:rsidRPr="007E00AE" w:rsidRDefault="00065265" w:rsidP="00065265">
      <w:pPr>
        <w:pStyle w:val="a5"/>
      </w:pPr>
      <w:r w:rsidRPr="00E34259">
        <w:rPr>
          <w:lang w:val="ru-RU"/>
        </w:rPr>
        <w:t xml:space="preserve">Как пролавировал я между </w:t>
      </w:r>
      <w:r w:rsidRPr="0039061C">
        <w:rPr>
          <w:i/>
          <w:lang w:val="ru-RU"/>
        </w:rPr>
        <w:t xml:space="preserve">этими </w:t>
      </w:r>
      <w:r w:rsidRPr="00A615B7">
        <w:rPr>
          <w:lang w:val="ru-RU"/>
        </w:rPr>
        <w:t>&lt;</w:t>
      </w:r>
      <w:r w:rsidRPr="0039061C">
        <w:rPr>
          <w:i/>
          <w:vertAlign w:val="superscript"/>
          <w:lang w:val="ru-RU"/>
        </w:rPr>
        <w:t>?</w:t>
      </w:r>
      <w:r w:rsidRPr="0039061C">
        <w:rPr>
          <w:i/>
          <w:lang w:val="ru-RU"/>
        </w:rPr>
        <w:t>-ой</w:t>
      </w:r>
      <w:r w:rsidRPr="00A615B7">
        <w:rPr>
          <w:lang w:val="ru-RU"/>
        </w:rPr>
        <w:t>&gt;</w:t>
      </w:r>
      <w:r w:rsidRPr="0039061C">
        <w:rPr>
          <w:i/>
          <w:lang w:val="ru-RU"/>
        </w:rPr>
        <w:t xml:space="preserve"> Сциллой и Харибдой</w:t>
      </w:r>
      <w:r w:rsidRPr="00E34259">
        <w:rPr>
          <w:lang w:val="ru-RU"/>
        </w:rPr>
        <w:t xml:space="preserve">, предоставляю на суд читателя. </w:t>
      </w:r>
      <w:r w:rsidRPr="0039061C">
        <w:rPr>
          <w:rStyle w:val="-0"/>
          <w:lang w:val="ru-RU"/>
        </w:rPr>
        <w:t>[А.</w:t>
      </w:r>
      <w:r w:rsidRPr="00E34259">
        <w:rPr>
          <w:rStyle w:val="-0"/>
        </w:rPr>
        <w:t> </w:t>
      </w:r>
      <w:r w:rsidRPr="0039061C">
        <w:rPr>
          <w:rStyle w:val="-0"/>
          <w:lang w:val="ru-RU"/>
        </w:rPr>
        <w:t>А.</w:t>
      </w:r>
      <w:r w:rsidRPr="00E34259">
        <w:rPr>
          <w:rStyle w:val="-0"/>
        </w:rPr>
        <w:t> </w:t>
      </w:r>
      <w:r w:rsidRPr="0039061C">
        <w:rPr>
          <w:rStyle w:val="-0"/>
          <w:lang w:val="ru-RU"/>
        </w:rPr>
        <w:t xml:space="preserve">Фет. Осенние хлопоты </w:t>
      </w:r>
      <w:r w:rsidRPr="00E34259">
        <w:rPr>
          <w:rStyle w:val="-0"/>
        </w:rPr>
        <w:t>(1862)]</w:t>
      </w:r>
    </w:p>
    <w:p w:rsidR="00065265" w:rsidRPr="007E00AE" w:rsidRDefault="00065265" w:rsidP="00065265">
      <w:pPr>
        <w:pStyle w:val="a5"/>
      </w:pPr>
      <w:r w:rsidRPr="00E34259">
        <w:rPr>
          <w:lang w:val="ru-RU"/>
        </w:rPr>
        <w:t>&lt;</w:t>
      </w:r>
      <w:proofErr w:type="gramStart"/>
      <w:r w:rsidRPr="00E34259">
        <w:rPr>
          <w:lang w:val="ru-RU"/>
        </w:rPr>
        <w:t>…&gt;но</w:t>
      </w:r>
      <w:proofErr w:type="gramEnd"/>
      <w:r w:rsidRPr="00E34259">
        <w:rPr>
          <w:lang w:val="ru-RU"/>
        </w:rPr>
        <w:t xml:space="preserve">, с другой стороны, неприкаянность эта была как бы только внешней, иначе откуда </w:t>
      </w:r>
      <w:r w:rsidRPr="0039061C">
        <w:rPr>
          <w:i/>
          <w:lang w:val="ru-RU"/>
        </w:rPr>
        <w:t>эти беспечность и свобода</w:t>
      </w:r>
      <w:r w:rsidRPr="00E34259">
        <w:rPr>
          <w:lang w:val="ru-RU"/>
        </w:rPr>
        <w:t xml:space="preserve">, которые никогда не были ему свойственны? </w:t>
      </w:r>
      <w:r w:rsidRPr="00E34259">
        <w:rPr>
          <w:rStyle w:val="-0"/>
          <w:lang w:val="ru-RU"/>
        </w:rPr>
        <w:t>[А.</w:t>
      </w:r>
      <w:r w:rsidRPr="00E34259">
        <w:rPr>
          <w:rStyle w:val="-0"/>
        </w:rPr>
        <w:t> </w:t>
      </w:r>
      <w:r w:rsidRPr="00E34259">
        <w:rPr>
          <w:rStyle w:val="-0"/>
          <w:lang w:val="ru-RU"/>
        </w:rPr>
        <w:t xml:space="preserve">Битов. </w:t>
      </w:r>
      <w:r w:rsidRPr="00E34259">
        <w:rPr>
          <w:rStyle w:val="-0"/>
        </w:rPr>
        <w:t>Рассеянный свет (1981)]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Это связано с тем, что при распределенной атрибуции, навязываемой единственным числом атрибута, желателен повтор указательного местоимения при неначальном конъюнкте: этот погреб и этот сарай; эта беспечность и эта свобода. Причина этого, в свою очередь, в том, что референция указательного местоимения уникальна, поэтому местоимения обычно не могут быть отождествлены друг с другом. Между тем в отсутствие повтора естественно считать, что местоимение при неначально</w:t>
      </w:r>
      <w:r>
        <w:rPr>
          <w:lang w:val="ru-RU"/>
        </w:rPr>
        <w:t>м конъюнкте эллиптировано, т.е. </w:t>
      </w:r>
      <w:r w:rsidRPr="008831F3">
        <w:rPr>
          <w:lang w:val="ru-RU"/>
        </w:rPr>
        <w:t>как раз отождествлено с наличествующим мест</w:t>
      </w:r>
      <w:r>
        <w:rPr>
          <w:lang w:val="ru-RU"/>
        </w:rPr>
        <w:t>оимением, ср. </w:t>
      </w:r>
      <w:r w:rsidRPr="0039061C">
        <w:rPr>
          <w:i/>
          <w:lang w:val="ru-RU"/>
        </w:rPr>
        <w:t>этот погреб</w:t>
      </w:r>
      <w:r>
        <w:rPr>
          <w:lang w:val="ru-RU"/>
        </w:rPr>
        <w:t xml:space="preserve"> и </w:t>
      </w:r>
      <w:r w:rsidRPr="0039061C">
        <w:rPr>
          <w:lang w:val="ru-RU"/>
        </w:rPr>
        <w:t>&lt;</w:t>
      </w:r>
      <w:r>
        <w:rPr>
          <w:lang w:val="ru-RU"/>
        </w:rPr>
        <w:t xml:space="preserve">подразумевается: </w:t>
      </w:r>
      <w:r w:rsidRPr="0039061C">
        <w:rPr>
          <w:i/>
          <w:lang w:val="ru-RU"/>
        </w:rPr>
        <w:t>этот</w:t>
      </w:r>
      <w:r w:rsidRPr="0039061C">
        <w:rPr>
          <w:lang w:val="ru-RU"/>
        </w:rPr>
        <w:t>&gt;</w:t>
      </w:r>
      <w:r w:rsidRPr="008831F3">
        <w:rPr>
          <w:lang w:val="ru-RU"/>
        </w:rPr>
        <w:t xml:space="preserve"> </w:t>
      </w:r>
      <w:r w:rsidRPr="0039061C">
        <w:rPr>
          <w:i/>
          <w:lang w:val="ru-RU"/>
        </w:rPr>
        <w:t>сарай</w:t>
      </w:r>
      <w:r w:rsidRPr="008831F3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Кванторные местоимения (</w:t>
      </w:r>
      <w:r w:rsidRPr="00874018">
        <w:rPr>
          <w:i/>
          <w:lang w:val="ru-RU"/>
        </w:rPr>
        <w:t>весь</w:t>
      </w:r>
      <w:r w:rsidRPr="008831F3">
        <w:rPr>
          <w:lang w:val="ru-RU"/>
        </w:rPr>
        <w:t xml:space="preserve">, </w:t>
      </w:r>
      <w:r w:rsidRPr="00874018">
        <w:rPr>
          <w:i/>
          <w:lang w:val="ru-RU"/>
        </w:rPr>
        <w:t>каждый</w:t>
      </w:r>
      <w:r>
        <w:rPr>
          <w:lang w:val="ru-RU"/>
        </w:rPr>
        <w:t xml:space="preserve"> и</w:t>
      </w:r>
      <w:r>
        <w:t> </w:t>
      </w:r>
      <w:r w:rsidRPr="008831F3">
        <w:rPr>
          <w:lang w:val="ru-RU"/>
        </w:rPr>
        <w:t>т.п.), наоборот, чаще выступают в форме единственного числа, в том числе и при именах собственных:</w:t>
      </w:r>
    </w:p>
    <w:p w:rsidR="00065265" w:rsidRPr="007E00AE" w:rsidRDefault="00065265" w:rsidP="00065265">
      <w:pPr>
        <w:pStyle w:val="a5"/>
      </w:pPr>
      <w:proofErr w:type="gramStart"/>
      <w:r w:rsidRPr="00E34259">
        <w:rPr>
          <w:lang w:val="ru-RU"/>
        </w:rPr>
        <w:t>&lt;..</w:t>
      </w:r>
      <w:proofErr w:type="gramEnd"/>
      <w:r w:rsidRPr="00E34259">
        <w:rPr>
          <w:lang w:val="ru-RU"/>
        </w:rPr>
        <w:t xml:space="preserve">&gt;он исколесил </w:t>
      </w:r>
      <w:r w:rsidRPr="00874018">
        <w:rPr>
          <w:i/>
          <w:lang w:val="ru-RU"/>
        </w:rPr>
        <w:t>всю</w:t>
      </w:r>
      <w:r w:rsidRPr="00E34259">
        <w:rPr>
          <w:lang w:val="ru-RU"/>
        </w:rPr>
        <w:t xml:space="preserve"> &lt;*</w:t>
      </w:r>
      <w:r w:rsidRPr="00874018">
        <w:rPr>
          <w:i/>
          <w:lang w:val="ru-RU"/>
        </w:rPr>
        <w:t>все</w:t>
      </w:r>
      <w:r w:rsidRPr="00E34259">
        <w:rPr>
          <w:lang w:val="ru-RU"/>
        </w:rPr>
        <w:t xml:space="preserve">&gt; </w:t>
      </w:r>
      <w:r w:rsidRPr="00874018">
        <w:rPr>
          <w:i/>
          <w:lang w:val="ru-RU"/>
        </w:rPr>
        <w:t>Британию</w:t>
      </w:r>
      <w:r w:rsidRPr="00E34259">
        <w:rPr>
          <w:lang w:val="ru-RU"/>
        </w:rPr>
        <w:t xml:space="preserve"> и </w:t>
      </w:r>
      <w:r w:rsidRPr="00874018">
        <w:rPr>
          <w:i/>
          <w:lang w:val="ru-RU"/>
        </w:rPr>
        <w:t>Европу</w:t>
      </w:r>
      <w:r w:rsidRPr="00E34259">
        <w:rPr>
          <w:lang w:val="ru-RU"/>
        </w:rPr>
        <w:t xml:space="preserve">, ни на минуту не расставаясь с карандашом и блокнотом. </w:t>
      </w:r>
      <w:r w:rsidRPr="00EC3B3A">
        <w:rPr>
          <w:rStyle w:val="-0"/>
        </w:rPr>
        <w:t>[«Наука и жизнь» (2009)]</w:t>
      </w:r>
    </w:p>
    <w:p w:rsidR="00065265" w:rsidRPr="00EC3B3A" w:rsidRDefault="00065265" w:rsidP="00065265">
      <w:pPr>
        <w:pStyle w:val="a5"/>
        <w:rPr>
          <w:lang w:val="ru-RU"/>
        </w:rPr>
      </w:pPr>
      <w:r w:rsidRPr="00EC3B3A">
        <w:rPr>
          <w:lang w:val="ru-RU"/>
        </w:rPr>
        <w:t xml:space="preserve">Она заполонила собой всё ― эфир, печать, рекламные щиты и скоро, надо полагать, будет глядеть на нас с </w:t>
      </w:r>
      <w:r w:rsidRPr="00874018">
        <w:rPr>
          <w:i/>
          <w:lang w:val="ru-RU"/>
        </w:rPr>
        <w:t>каждого</w:t>
      </w:r>
      <w:r w:rsidRPr="00EC3B3A">
        <w:rPr>
          <w:lang w:val="ru-RU"/>
        </w:rPr>
        <w:t xml:space="preserve"> &lt;*</w:t>
      </w:r>
      <w:r w:rsidRPr="00874018">
        <w:rPr>
          <w:i/>
          <w:lang w:val="ru-RU"/>
        </w:rPr>
        <w:t>каждых</w:t>
      </w:r>
      <w:r w:rsidRPr="00EC3B3A">
        <w:rPr>
          <w:lang w:val="ru-RU"/>
        </w:rPr>
        <w:t xml:space="preserve">&gt; </w:t>
      </w:r>
      <w:r w:rsidRPr="00874018">
        <w:rPr>
          <w:i/>
          <w:lang w:val="ru-RU"/>
        </w:rPr>
        <w:t>столба</w:t>
      </w:r>
      <w:r w:rsidRPr="00EC3B3A">
        <w:rPr>
          <w:lang w:val="ru-RU"/>
        </w:rPr>
        <w:t xml:space="preserve"> и </w:t>
      </w:r>
      <w:r w:rsidRPr="00874018">
        <w:rPr>
          <w:i/>
          <w:lang w:val="ru-RU"/>
        </w:rPr>
        <w:t>забора</w:t>
      </w:r>
      <w:r w:rsidRPr="00EC3B3A">
        <w:rPr>
          <w:lang w:val="ru-RU"/>
        </w:rPr>
        <w:t xml:space="preserve">. </w:t>
      </w:r>
      <w:r w:rsidRPr="00EC3B3A">
        <w:rPr>
          <w:rStyle w:val="-0"/>
          <w:lang w:val="ru-RU"/>
        </w:rPr>
        <w:t>[«Завтра» (2003)]</w:t>
      </w:r>
    </w:p>
    <w:p w:rsidR="00065265" w:rsidRPr="00874018" w:rsidRDefault="00065265" w:rsidP="00065265">
      <w:pPr>
        <w:rPr>
          <w:lang w:val="ru-RU"/>
        </w:rPr>
      </w:pPr>
      <w:r w:rsidRPr="008831F3">
        <w:rPr>
          <w:lang w:val="ru-RU"/>
        </w:rPr>
        <w:t>Исключение составляют случаи, когда конъюнкты по некоторому основанию интерпретируются как единое целое, как цельная пара, что располагает к цельной ат</w:t>
      </w:r>
      <w:r>
        <w:rPr>
          <w:lang w:val="ru-RU"/>
        </w:rPr>
        <w:t>рибуции и, соответственно, множ</w:t>
      </w:r>
      <w:r w:rsidRPr="00874018">
        <w:rPr>
          <w:lang w:val="ru-RU"/>
        </w:rPr>
        <w:t>ественному</w:t>
      </w:r>
      <w:r w:rsidRPr="008831F3">
        <w:rPr>
          <w:lang w:val="ru-RU"/>
        </w:rPr>
        <w:t xml:space="preserve"> ч</w:t>
      </w:r>
      <w:r>
        <w:rPr>
          <w:lang w:val="ru-RU"/>
        </w:rPr>
        <w:t>ислу атрибута (см.</w:t>
      </w:r>
      <w:r>
        <w:t> </w:t>
      </w:r>
      <w:r>
        <w:rPr>
          <w:lang w:val="ru-RU"/>
        </w:rPr>
        <w:t xml:space="preserve">выше </w:t>
      </w:r>
      <w:r w:rsidRPr="00874018">
        <w:rPr>
          <w:rStyle w:val="ae"/>
          <w:lang w:val="ru-RU"/>
        </w:rPr>
        <w:t>пункт</w:t>
      </w:r>
      <w:r w:rsidRPr="00874018">
        <w:rPr>
          <w:rStyle w:val="ae"/>
        </w:rPr>
        <w:t> </w:t>
      </w:r>
      <w:r w:rsidRPr="00874018">
        <w:rPr>
          <w:rStyle w:val="ae"/>
          <w:lang w:val="ru-RU"/>
        </w:rPr>
        <w:t>2</w:t>
      </w:r>
      <w:r w:rsidRPr="008831F3">
        <w:rPr>
          <w:lang w:val="ru-RU"/>
        </w:rPr>
        <w:t xml:space="preserve">). </w:t>
      </w:r>
      <w:r w:rsidRPr="00874018">
        <w:rPr>
          <w:lang w:val="ru-RU"/>
        </w:rPr>
        <w:t>Ср.:</w:t>
      </w:r>
    </w:p>
    <w:p w:rsidR="00065265" w:rsidRPr="00874018" w:rsidRDefault="00065265" w:rsidP="00065265">
      <w:pPr>
        <w:pStyle w:val="a5"/>
        <w:rPr>
          <w:lang w:val="ru-RU"/>
        </w:rPr>
      </w:pPr>
      <w:r w:rsidRPr="00EC3B3A">
        <w:rPr>
          <w:lang w:val="ru-RU"/>
        </w:rPr>
        <w:t xml:space="preserve">Такие приемы ведутся регулярно, </w:t>
      </w:r>
      <w:r w:rsidRPr="00874018">
        <w:rPr>
          <w:i/>
          <w:lang w:val="ru-RU"/>
        </w:rPr>
        <w:t>каждые понедельник</w:t>
      </w:r>
      <w:r w:rsidRPr="00EC3B3A">
        <w:rPr>
          <w:lang w:val="ru-RU"/>
        </w:rPr>
        <w:t xml:space="preserve"> и </w:t>
      </w:r>
      <w:r w:rsidRPr="00874018">
        <w:rPr>
          <w:i/>
          <w:lang w:val="ru-RU"/>
        </w:rPr>
        <w:t>четверг</w:t>
      </w:r>
      <w:r w:rsidRPr="00EC3B3A">
        <w:rPr>
          <w:lang w:val="ru-RU"/>
        </w:rPr>
        <w:t xml:space="preserve">. </w:t>
      </w:r>
      <w:r w:rsidRPr="00874018">
        <w:rPr>
          <w:rStyle w:val="-0"/>
          <w:lang w:val="ru-RU"/>
        </w:rPr>
        <w:t>[«Встреча» (2003)]</w:t>
      </w:r>
    </w:p>
    <w:p w:rsidR="00065265" w:rsidRPr="007E00AE" w:rsidRDefault="00065265" w:rsidP="00065265">
      <w:pPr>
        <w:pStyle w:val="a5"/>
      </w:pPr>
      <w:r w:rsidRPr="00EC3B3A">
        <w:rPr>
          <w:lang w:val="ru-RU"/>
        </w:rPr>
        <w:t xml:space="preserve">Каждый листик, каждые зверь и зверюшка, </w:t>
      </w:r>
      <w:r w:rsidRPr="00874018">
        <w:rPr>
          <w:i/>
          <w:lang w:val="ru-RU"/>
        </w:rPr>
        <w:t>каждые</w:t>
      </w:r>
      <w:r w:rsidRPr="00EC3B3A">
        <w:rPr>
          <w:lang w:val="ru-RU"/>
        </w:rPr>
        <w:t xml:space="preserve"> </w:t>
      </w:r>
      <w:r w:rsidRPr="00874018">
        <w:rPr>
          <w:i/>
          <w:lang w:val="ru-RU"/>
        </w:rPr>
        <w:t>жуки</w:t>
      </w:r>
      <w:r w:rsidRPr="00EC3B3A">
        <w:rPr>
          <w:lang w:val="ru-RU"/>
        </w:rPr>
        <w:t xml:space="preserve"> и </w:t>
      </w:r>
      <w:r w:rsidRPr="00874018">
        <w:rPr>
          <w:i/>
          <w:lang w:val="ru-RU"/>
        </w:rPr>
        <w:t>мушки</w:t>
      </w:r>
      <w:r w:rsidRPr="00EC3B3A">
        <w:rPr>
          <w:lang w:val="ru-RU"/>
        </w:rPr>
        <w:t xml:space="preserve"> являлись для него и для детей предметами жадного внимания и удивительных рассказов. </w:t>
      </w:r>
      <w:r w:rsidRPr="00EC3B3A">
        <w:rPr>
          <w:rStyle w:val="-0"/>
        </w:rPr>
        <w:t>[А. И. Куприн. Жанета (1933)]</w:t>
      </w:r>
    </w:p>
    <w:p w:rsidR="00065265" w:rsidRPr="00EC3B3A" w:rsidRDefault="00065265" w:rsidP="00065265">
      <w:pPr>
        <w:pStyle w:val="a5"/>
        <w:rPr>
          <w:lang w:val="ru-RU"/>
        </w:rPr>
      </w:pPr>
      <w:r w:rsidRPr="00EC3B3A">
        <w:rPr>
          <w:lang w:val="ru-RU"/>
        </w:rPr>
        <w:t xml:space="preserve">Из Столицы нашей родины скрыться в данном марокканском направленности возможно станет </w:t>
      </w:r>
      <w:r w:rsidRPr="00874018">
        <w:rPr>
          <w:i/>
          <w:lang w:val="ru-RU"/>
        </w:rPr>
        <w:t>всякие</w:t>
      </w:r>
      <w:r>
        <w:rPr>
          <w:lang w:val="ru-RU"/>
        </w:rPr>
        <w:t xml:space="preserve"> </w:t>
      </w:r>
      <w:r w:rsidRPr="00874018">
        <w:rPr>
          <w:i/>
          <w:lang w:val="ru-RU"/>
        </w:rPr>
        <w:t>вторник</w:t>
      </w:r>
      <w:r>
        <w:rPr>
          <w:lang w:val="ru-RU"/>
        </w:rPr>
        <w:t xml:space="preserve"> и </w:t>
      </w:r>
      <w:r w:rsidRPr="00874018">
        <w:rPr>
          <w:i/>
          <w:lang w:val="ru-RU"/>
        </w:rPr>
        <w:t>пятницу</w:t>
      </w:r>
      <w:r>
        <w:rPr>
          <w:lang w:val="ru-RU"/>
        </w:rPr>
        <w:t xml:space="preserve"> </w:t>
      </w:r>
      <w:r w:rsidRPr="008831F3">
        <w:rPr>
          <w:rStyle w:val="-0"/>
          <w:lang w:val="ru-RU"/>
        </w:rPr>
        <w:t>(Яндекс)</w:t>
      </w:r>
    </w:p>
    <w:p w:rsidR="00065265" w:rsidRPr="00EC3B3A" w:rsidRDefault="00065265" w:rsidP="00065265">
      <w:pPr>
        <w:rPr>
          <w:lang w:val="ru-RU"/>
        </w:rPr>
      </w:pPr>
      <w:r w:rsidRPr="00EC3B3A">
        <w:rPr>
          <w:lang w:val="ru-RU"/>
        </w:rPr>
        <w:t>Предрасположенность к</w:t>
      </w:r>
      <w:r>
        <w:rPr>
          <w:lang w:val="ru-RU"/>
        </w:rPr>
        <w:t>ванторных атрибутов к форме ед.</w:t>
      </w:r>
      <w:r w:rsidRPr="00EC3B3A">
        <w:rPr>
          <w:lang w:val="ru-RU"/>
        </w:rPr>
        <w:t>ч. объясняется семантической нерегулярностью их чи</w:t>
      </w:r>
      <w:r>
        <w:rPr>
          <w:lang w:val="ru-RU"/>
        </w:rPr>
        <w:t>словых форм [Зализняк,</w:t>
      </w:r>
      <w:r>
        <w:t> </w:t>
      </w:r>
      <w:r w:rsidRPr="00EC3B3A">
        <w:rPr>
          <w:lang w:val="ru-RU"/>
        </w:rPr>
        <w:t>Падучева</w:t>
      </w:r>
      <w:r>
        <w:t> </w:t>
      </w:r>
      <w:r w:rsidRPr="00EC3B3A">
        <w:rPr>
          <w:lang w:val="ru-RU"/>
        </w:rPr>
        <w:t>1974].</w:t>
      </w:r>
    </w:p>
    <w:p w:rsidR="00065265" w:rsidRDefault="00065265" w:rsidP="00065265">
      <w:pPr>
        <w:pStyle w:val="20"/>
        <w:rPr>
          <w:lang w:val="ru-RU"/>
        </w:rPr>
      </w:pP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5. </w:t>
      </w:r>
      <w:r w:rsidRPr="008831F3">
        <w:rPr>
          <w:lang w:val="ru-RU"/>
        </w:rPr>
        <w:t>Единственное число прилагательного обязательно при денотативном тождестве конъюнктов:</w:t>
      </w:r>
    </w:p>
    <w:p w:rsidR="00065265" w:rsidRPr="007E00AE" w:rsidRDefault="00065265" w:rsidP="00065265">
      <w:pPr>
        <w:pStyle w:val="a5"/>
      </w:pPr>
      <w:r w:rsidRPr="00EC3B3A">
        <w:rPr>
          <w:lang w:val="ru-RU"/>
        </w:rPr>
        <w:t xml:space="preserve">В понедельник в Москве хоронили </w:t>
      </w:r>
      <w:r w:rsidRPr="00874018">
        <w:rPr>
          <w:i/>
          <w:lang w:val="ru-RU"/>
        </w:rPr>
        <w:t>известного</w:t>
      </w:r>
      <w:r w:rsidRPr="00EC3B3A">
        <w:rPr>
          <w:lang w:val="ru-RU"/>
        </w:rPr>
        <w:t xml:space="preserve"> &lt;*-</w:t>
      </w:r>
      <w:r w:rsidRPr="00874018">
        <w:rPr>
          <w:i/>
          <w:lang w:val="ru-RU"/>
        </w:rPr>
        <w:t>ых</w:t>
      </w:r>
      <w:r w:rsidRPr="00EC3B3A">
        <w:rPr>
          <w:lang w:val="ru-RU"/>
        </w:rPr>
        <w:t xml:space="preserve">&gt; </w:t>
      </w:r>
      <w:r w:rsidRPr="00874018">
        <w:rPr>
          <w:i/>
          <w:lang w:val="ru-RU"/>
        </w:rPr>
        <w:t>программиста</w:t>
      </w:r>
      <w:r w:rsidRPr="00EC3B3A">
        <w:rPr>
          <w:lang w:val="ru-RU"/>
        </w:rPr>
        <w:t xml:space="preserve"> и </w:t>
      </w:r>
      <w:r w:rsidRPr="00874018">
        <w:rPr>
          <w:i/>
          <w:lang w:val="ru-RU"/>
        </w:rPr>
        <w:t>журналиста</w:t>
      </w:r>
      <w:r w:rsidRPr="00EC3B3A">
        <w:rPr>
          <w:lang w:val="ru-RU"/>
        </w:rPr>
        <w:t xml:space="preserve"> </w:t>
      </w:r>
      <w:r w:rsidRPr="00874018">
        <w:rPr>
          <w:i/>
          <w:lang w:val="ru-RU"/>
        </w:rPr>
        <w:t>Владимира Сухомлина</w:t>
      </w:r>
      <w:r w:rsidRPr="00EC3B3A">
        <w:rPr>
          <w:lang w:val="ru-RU"/>
        </w:rPr>
        <w:t xml:space="preserve">. </w:t>
      </w:r>
      <w:r w:rsidRPr="00EC3B3A">
        <w:rPr>
          <w:rStyle w:val="-0"/>
        </w:rPr>
        <w:t>[«Известия» (2003)]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6. </w:t>
      </w:r>
      <w:r w:rsidRPr="008831F3">
        <w:rPr>
          <w:lang w:val="ru-RU"/>
        </w:rPr>
        <w:t xml:space="preserve">Единственное число прилагательного вероятнее при совпадении рода у существительных. Ср. </w:t>
      </w:r>
      <w:r w:rsidRPr="00874018">
        <w:rPr>
          <w:i/>
          <w:lang w:val="ru-RU"/>
        </w:rPr>
        <w:t>красивая шляпа и блузка</w:t>
      </w:r>
      <w:r w:rsidRPr="008831F3">
        <w:rPr>
          <w:lang w:val="ru-RU"/>
        </w:rPr>
        <w:t xml:space="preserve"> </w:t>
      </w:r>
      <w:proofErr w:type="gramStart"/>
      <w:r w:rsidRPr="007E00AE">
        <w:t>vs</w:t>
      </w:r>
      <w:r w:rsidRPr="008831F3">
        <w:rPr>
          <w:lang w:val="ru-RU"/>
        </w:rPr>
        <w:t xml:space="preserve">. </w:t>
      </w:r>
      <w:r w:rsidRPr="00874018">
        <w:rPr>
          <w:vertAlign w:val="superscript"/>
          <w:lang w:val="ru-RU"/>
        </w:rPr>
        <w:t>?</w:t>
      </w:r>
      <w:r w:rsidRPr="00874018">
        <w:rPr>
          <w:i/>
          <w:lang w:val="ru-RU"/>
        </w:rPr>
        <w:t>красивая</w:t>
      </w:r>
      <w:proofErr w:type="gramEnd"/>
      <w:r w:rsidRPr="00874018">
        <w:rPr>
          <w:i/>
          <w:lang w:val="ru-RU"/>
        </w:rPr>
        <w:t xml:space="preserve"> </w:t>
      </w:r>
      <w:r w:rsidRPr="00A615B7">
        <w:rPr>
          <w:lang w:val="ru-RU"/>
        </w:rPr>
        <w:t>&lt;</w:t>
      </w:r>
      <w:r w:rsidRPr="00874018">
        <w:rPr>
          <w:i/>
          <w:lang w:val="ru-RU"/>
        </w:rPr>
        <w:t>-ые</w:t>
      </w:r>
      <w:r w:rsidRPr="00A615B7">
        <w:rPr>
          <w:lang w:val="ru-RU"/>
        </w:rPr>
        <w:t>&gt;</w:t>
      </w:r>
      <w:r w:rsidRPr="00874018">
        <w:rPr>
          <w:i/>
          <w:lang w:val="ru-RU"/>
        </w:rPr>
        <w:t xml:space="preserve"> шляпа и платье</w:t>
      </w:r>
      <w:r w:rsidRPr="008831F3">
        <w:rPr>
          <w:lang w:val="ru-RU"/>
        </w:rPr>
        <w:t>.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7. </w:t>
      </w:r>
      <w:r w:rsidRPr="008831F3">
        <w:rPr>
          <w:lang w:val="ru-RU"/>
        </w:rPr>
        <w:t>Единственному числу конъюнктов способствует разделительная семантика сочинительного союза: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Достаточно приварить к опоре железный &lt;?-ые&gt; стержень или трубу ― и молоток готов. </w:t>
      </w:r>
      <w:r w:rsidRPr="00730975">
        <w:rPr>
          <w:rStyle w:val="-0"/>
        </w:rPr>
        <w:t>[«Народное творчество» (2004)]</w:t>
      </w:r>
    </w:p>
    <w:p w:rsidR="00065265" w:rsidRPr="00517078" w:rsidRDefault="00065265" w:rsidP="00065265">
      <w:pPr>
        <w:pStyle w:val="20"/>
        <w:rPr>
          <w:lang w:val="ru-RU"/>
        </w:rPr>
      </w:pPr>
      <w:r w:rsidRPr="00517078">
        <w:rPr>
          <w:lang w:val="ru-RU"/>
        </w:rPr>
        <w:t>Подробнее о согласовании прилагательного с сочиненными</w:t>
      </w:r>
      <w:r>
        <w:rPr>
          <w:lang w:val="ru-RU"/>
        </w:rPr>
        <w:t xml:space="preserve"> существительными см. </w:t>
      </w:r>
      <w:r w:rsidRPr="00517078">
        <w:rPr>
          <w:lang w:val="ru-RU"/>
        </w:rPr>
        <w:t>[Кодзасов</w:t>
      </w:r>
      <w:r>
        <w:t> </w:t>
      </w:r>
      <w:r w:rsidRPr="00517078">
        <w:rPr>
          <w:lang w:val="ru-RU"/>
        </w:rPr>
        <w:t>1987:</w:t>
      </w:r>
      <w:r>
        <w:t> </w:t>
      </w:r>
      <w:r w:rsidRPr="00517078">
        <w:rPr>
          <w:lang w:val="ru-RU"/>
        </w:rPr>
        <w:t>213–219].</w:t>
      </w:r>
    </w:p>
    <w:p w:rsidR="00065265" w:rsidRPr="007B3025" w:rsidRDefault="00065265" w:rsidP="00065265">
      <w:pPr>
        <w:pStyle w:val="3"/>
        <w:rPr>
          <w:lang w:val="ru-RU"/>
        </w:rPr>
      </w:pPr>
      <w:bookmarkStart w:id="106" w:name="_Toc346610902"/>
      <w:bookmarkStart w:id="107" w:name="_Toc346611178"/>
      <w:bookmarkStart w:id="108" w:name="_Toc348002304"/>
      <w:r w:rsidRPr="007B3025">
        <w:rPr>
          <w:lang w:val="ru-RU"/>
        </w:rPr>
        <w:lastRenderedPageBreak/>
        <w:t>С</w:t>
      </w:r>
      <w:r w:rsidRPr="00C06EE1">
        <w:rPr>
          <w:lang w:val="ru-RU"/>
        </w:rPr>
        <w:t xml:space="preserve">огласование </w:t>
      </w:r>
      <w:r>
        <w:rPr>
          <w:lang w:val="ru-RU"/>
        </w:rPr>
        <w:t>в числе в группе с сочиненными прилагательными</w:t>
      </w:r>
      <w:bookmarkEnd w:id="106"/>
      <w:bookmarkEnd w:id="107"/>
      <w:bookmarkEnd w:id="108"/>
    </w:p>
    <w:p w:rsidR="00065265" w:rsidRDefault="00065265" w:rsidP="00065265">
      <w:pPr>
        <w:rPr>
          <w:lang w:val="ru-RU"/>
        </w:rPr>
      </w:pPr>
      <w:r w:rsidRPr="007B3025">
        <w:rPr>
          <w:lang w:val="ru-RU"/>
        </w:rPr>
        <w:t xml:space="preserve">Данный случай отличается от двух рассмотренных выше </w:t>
      </w:r>
      <w:r>
        <w:rPr>
          <w:lang w:val="ru-RU"/>
        </w:rPr>
        <w:t>(см. </w:t>
      </w:r>
      <w:r w:rsidRPr="00B07E43">
        <w:rPr>
          <w:rStyle w:val="ae"/>
          <w:lang w:val="ru-RU"/>
        </w:rPr>
        <w:t>п.6.3.1</w:t>
      </w:r>
      <w:r>
        <w:rPr>
          <w:lang w:val="ru-RU"/>
        </w:rPr>
        <w:t xml:space="preserve">, </w:t>
      </w:r>
      <w:r w:rsidRPr="00B07E43">
        <w:rPr>
          <w:rStyle w:val="ae"/>
          <w:lang w:val="ru-RU"/>
        </w:rPr>
        <w:t>п.6.3.2</w:t>
      </w:r>
      <w:r>
        <w:rPr>
          <w:lang w:val="ru-RU"/>
        </w:rPr>
        <w:t xml:space="preserve">) </w:t>
      </w:r>
      <w:r w:rsidRPr="007B3025">
        <w:rPr>
          <w:lang w:val="ru-RU"/>
        </w:rPr>
        <w:t>тем, что граммема числа варьируется не у прилагательного, обычно выступающего мишенью согласования в атрибутивной конструкции, а у существительного – п</w:t>
      </w:r>
      <w:r>
        <w:rPr>
          <w:lang w:val="ru-RU"/>
        </w:rPr>
        <w:t>рототипического контролера, ср. </w:t>
      </w:r>
      <w:r w:rsidRPr="007B3025">
        <w:rPr>
          <w:i/>
          <w:lang w:val="ru-RU"/>
        </w:rPr>
        <w:t xml:space="preserve">белая и красная роза </w:t>
      </w:r>
      <w:r w:rsidRPr="00A615B7">
        <w:rPr>
          <w:lang w:val="ru-RU"/>
        </w:rPr>
        <w:t>&lt;</w:t>
      </w:r>
      <w:r w:rsidRPr="007B3025">
        <w:rPr>
          <w:i/>
          <w:lang w:val="ru-RU"/>
        </w:rPr>
        <w:t>розы</w:t>
      </w:r>
      <w:r w:rsidRPr="00A615B7">
        <w:rPr>
          <w:lang w:val="ru-RU"/>
        </w:rPr>
        <w:t>&gt;</w:t>
      </w:r>
      <w:r w:rsidRPr="00C6458C">
        <w:rPr>
          <w:lang w:val="ru-RU"/>
        </w:rPr>
        <w:t>.</w:t>
      </w:r>
      <w:r w:rsidRPr="007B3025">
        <w:rPr>
          <w:i/>
          <w:lang w:val="ru-RU"/>
        </w:rPr>
        <w:t xml:space="preserve"> </w:t>
      </w:r>
      <w:r>
        <w:rPr>
          <w:lang w:val="ru-RU"/>
        </w:rPr>
        <w:t>Причем число существительного выбирается вне прямой связи с числом прилагательного (а исходя из ряда преимущественно семантических факторов, см. ниже), поэтому говорить о собственно согласовании здесь можно лишь условно.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Колебания в числовой форме существительного возможны, как правило, тогда, когда оба прилагательных имеют форму единственного числа; редкие исключения составляют конструкции, в которых левое прилагательное получает семантически мотивирова</w:t>
      </w:r>
      <w:r>
        <w:rPr>
          <w:lang w:val="ru-RU"/>
        </w:rPr>
        <w:t>нную форму мн.</w:t>
      </w:r>
      <w:r w:rsidRPr="007B3025">
        <w:rPr>
          <w:lang w:val="ru-RU"/>
        </w:rPr>
        <w:t>ч., ср.: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Уже созданы основные ветви судопроизводства― суды общей юрисдикции, </w:t>
      </w:r>
      <w:r w:rsidRPr="00B07E43">
        <w:rPr>
          <w:i/>
          <w:lang w:val="ru-RU"/>
        </w:rPr>
        <w:t>арбитражные</w:t>
      </w:r>
      <w:r w:rsidRPr="007B3025">
        <w:rPr>
          <w:lang w:val="ru-RU"/>
        </w:rPr>
        <w:t xml:space="preserve"> и Конституционный суд. </w:t>
      </w:r>
      <w:r w:rsidRPr="00517078">
        <w:rPr>
          <w:rStyle w:val="-0"/>
          <w:lang w:val="ru-RU"/>
        </w:rPr>
        <w:t>[«Итоги» (2003)]</w:t>
      </w:r>
    </w:p>
    <w:p w:rsidR="00065265" w:rsidRPr="00730975" w:rsidRDefault="00065265" w:rsidP="00065265">
      <w:pPr>
        <w:rPr>
          <w:lang w:val="ru-RU"/>
        </w:rPr>
      </w:pPr>
      <w:r w:rsidRPr="007B3025">
        <w:rPr>
          <w:lang w:val="ru-RU"/>
        </w:rPr>
        <w:t xml:space="preserve">Ниже рассмотрен только прототипический случай: колебания </w:t>
      </w:r>
      <w:r>
        <w:rPr>
          <w:lang w:val="ru-RU"/>
        </w:rPr>
        <w:t>в форме существительного при единственном</w:t>
      </w:r>
      <w:r w:rsidRPr="007B3025">
        <w:rPr>
          <w:lang w:val="ru-RU"/>
        </w:rPr>
        <w:t xml:space="preserve"> числе о</w:t>
      </w:r>
      <w:r>
        <w:rPr>
          <w:lang w:val="ru-RU"/>
        </w:rPr>
        <w:t>боих сочиненных прилагательных.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Выбор числа существительного в данной конструкции регулируется следующими осно</w:t>
      </w:r>
      <w:r>
        <w:rPr>
          <w:lang w:val="ru-RU"/>
        </w:rPr>
        <w:t>вными факторами [Кодзасов</w:t>
      </w:r>
      <w:r>
        <w:t> </w:t>
      </w:r>
      <w:r>
        <w:rPr>
          <w:lang w:val="ru-RU"/>
        </w:rPr>
        <w:t>1987:</w:t>
      </w:r>
      <w:r>
        <w:t> </w:t>
      </w:r>
      <w:r w:rsidRPr="007B3025">
        <w:rPr>
          <w:lang w:val="ru-RU"/>
        </w:rPr>
        <w:t>205</w:t>
      </w:r>
      <w:r>
        <w:rPr>
          <w:lang w:val="ru-RU"/>
        </w:rPr>
        <w:t>–211].</w:t>
      </w:r>
    </w:p>
    <w:p w:rsidR="00065265" w:rsidRPr="007B3025" w:rsidRDefault="00065265" w:rsidP="00065265">
      <w:pPr>
        <w:pStyle w:val="20"/>
        <w:rPr>
          <w:lang w:val="ru-RU"/>
        </w:rPr>
      </w:pPr>
      <w:r>
        <w:rPr>
          <w:lang w:val="ru-RU"/>
        </w:rPr>
        <w:t>1. Количество референтов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1.1. </w:t>
      </w:r>
      <w:r w:rsidRPr="007B3025">
        <w:rPr>
          <w:lang w:val="ru-RU"/>
        </w:rPr>
        <w:t>Колебания в числе существительного возможны лишь в том случае, когда обсуждаемая конструкция обозн</w:t>
      </w:r>
      <w:r>
        <w:rPr>
          <w:lang w:val="ru-RU"/>
        </w:rPr>
        <w:t>ачает более одного объекта, ср. </w:t>
      </w:r>
      <w:r w:rsidRPr="0060348C">
        <w:rPr>
          <w:i/>
          <w:lang w:val="ru-RU"/>
        </w:rPr>
        <w:t>У него</w:t>
      </w:r>
      <w:r w:rsidRPr="0060348C">
        <w:rPr>
          <w:lang w:val="ru-RU"/>
        </w:rPr>
        <w:t xml:space="preserve"> </w:t>
      </w:r>
      <w:r w:rsidRPr="007B3025">
        <w:rPr>
          <w:i/>
          <w:lang w:val="ru-RU"/>
        </w:rPr>
        <w:t xml:space="preserve">красивая и умная жена </w:t>
      </w:r>
      <w:r w:rsidRPr="00A615B7">
        <w:rPr>
          <w:lang w:val="ru-RU"/>
        </w:rPr>
        <w:t>&lt;</w:t>
      </w:r>
      <w:r w:rsidRPr="0060348C">
        <w:rPr>
          <w:i/>
          <w:lang w:val="ru-RU"/>
        </w:rPr>
        <w:t>*</w:t>
      </w:r>
      <w:r w:rsidRPr="007B3025">
        <w:rPr>
          <w:i/>
          <w:lang w:val="ru-RU"/>
        </w:rPr>
        <w:t>жены</w:t>
      </w:r>
      <w:r w:rsidRPr="00A615B7">
        <w:rPr>
          <w:lang w:val="ru-RU"/>
        </w:rPr>
        <w:t>&gt;</w:t>
      </w:r>
      <w:r w:rsidRPr="00C6458C">
        <w:rPr>
          <w:lang w:val="ru-RU"/>
        </w:rPr>
        <w:t>.</w:t>
      </w:r>
    </w:p>
    <w:p w:rsidR="00065265" w:rsidRPr="007B3025" w:rsidRDefault="00065265" w:rsidP="00065265">
      <w:pPr>
        <w:pStyle w:val="20"/>
        <w:rPr>
          <w:i/>
          <w:lang w:val="ru-RU"/>
        </w:rPr>
      </w:pPr>
      <w:r>
        <w:rPr>
          <w:lang w:val="ru-RU"/>
        </w:rPr>
        <w:t>1.2. </w:t>
      </w:r>
      <w:r w:rsidRPr="007B3025">
        <w:rPr>
          <w:lang w:val="ru-RU"/>
        </w:rPr>
        <w:t>В случае, когда конструкция может обозначать как один, т</w:t>
      </w:r>
      <w:r>
        <w:rPr>
          <w:lang w:val="ru-RU"/>
        </w:rPr>
        <w:t>ак и более одного объекта, т.е. </w:t>
      </w:r>
      <w:r w:rsidRPr="007B3025">
        <w:rPr>
          <w:lang w:val="ru-RU"/>
        </w:rPr>
        <w:t xml:space="preserve">допускает омонимию, средством для устранения неоднозначности служит множественное число существительного. Так, сочетание </w:t>
      </w:r>
      <w:r w:rsidRPr="007B3025">
        <w:rPr>
          <w:i/>
          <w:lang w:val="ru-RU"/>
        </w:rPr>
        <w:t xml:space="preserve">твой и мой дом </w:t>
      </w:r>
      <w:r>
        <w:rPr>
          <w:lang w:val="ru-RU"/>
        </w:rPr>
        <w:t xml:space="preserve">имеет два значения: </w:t>
      </w:r>
      <w:r w:rsidRPr="00517078">
        <w:rPr>
          <w:lang w:val="ru-RU"/>
        </w:rPr>
        <w:t>‘</w:t>
      </w:r>
      <w:r w:rsidRPr="007B3025">
        <w:rPr>
          <w:lang w:val="ru-RU"/>
        </w:rPr>
        <w:t>твой и мой дом – один и тот ж</w:t>
      </w:r>
      <w:r>
        <w:rPr>
          <w:lang w:val="ru-RU"/>
        </w:rPr>
        <w:t>е дом</w:t>
      </w:r>
      <w:r w:rsidRPr="00517078">
        <w:rPr>
          <w:lang w:val="ru-RU"/>
        </w:rPr>
        <w:t>’</w:t>
      </w:r>
      <w:r>
        <w:rPr>
          <w:lang w:val="ru-RU"/>
        </w:rPr>
        <w:t xml:space="preserve"> и </w:t>
      </w:r>
      <w:r w:rsidRPr="00517078">
        <w:rPr>
          <w:lang w:val="ru-RU"/>
        </w:rPr>
        <w:t>‘</w:t>
      </w:r>
      <w:r w:rsidRPr="007B3025">
        <w:rPr>
          <w:lang w:val="ru-RU"/>
        </w:rPr>
        <w:t xml:space="preserve">твой </w:t>
      </w:r>
      <w:r>
        <w:rPr>
          <w:lang w:val="ru-RU"/>
        </w:rPr>
        <w:t>дом и мой дом – два разных дома</w:t>
      </w:r>
      <w:r w:rsidRPr="00517078">
        <w:rPr>
          <w:lang w:val="ru-RU"/>
        </w:rPr>
        <w:t>’</w:t>
      </w:r>
      <w:r w:rsidRPr="007B3025">
        <w:rPr>
          <w:lang w:val="ru-RU"/>
        </w:rPr>
        <w:t>. Форма множ</w:t>
      </w:r>
      <w:r>
        <w:rPr>
          <w:lang w:val="ru-RU"/>
        </w:rPr>
        <w:t>ественного</w:t>
      </w:r>
      <w:r w:rsidRPr="007B3025">
        <w:rPr>
          <w:lang w:val="ru-RU"/>
        </w:rPr>
        <w:t xml:space="preserve"> числа снимает неоднозначность, ср. </w:t>
      </w:r>
      <w:r w:rsidRPr="007B3025">
        <w:rPr>
          <w:i/>
          <w:lang w:val="ru-RU"/>
        </w:rPr>
        <w:t>твой и мой дома</w:t>
      </w:r>
      <w:r w:rsidRPr="00C6458C">
        <w:rPr>
          <w:lang w:val="ru-RU"/>
        </w:rPr>
        <w:t>.</w:t>
      </w:r>
    </w:p>
    <w:p w:rsidR="00065265" w:rsidRPr="007B3025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7B3025">
        <w:rPr>
          <w:lang w:val="ru-RU"/>
        </w:rPr>
        <w:t>Ч</w:t>
      </w:r>
      <w:r>
        <w:rPr>
          <w:lang w:val="ru-RU"/>
        </w:rPr>
        <w:t>исловые свойства имени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2.1. (Не)исчисляемость имени</w:t>
      </w:r>
    </w:p>
    <w:p w:rsidR="00065265" w:rsidRPr="007B3025" w:rsidRDefault="00065265" w:rsidP="00065265">
      <w:pPr>
        <w:rPr>
          <w:lang w:val="ru-RU"/>
        </w:rPr>
      </w:pPr>
      <w:r w:rsidRPr="007B3025">
        <w:rPr>
          <w:lang w:val="ru-RU"/>
        </w:rPr>
        <w:t xml:space="preserve">Неисчисляемость существительного предопределяет форму единственного числа: </w:t>
      </w:r>
      <w:r w:rsidRPr="007B3025">
        <w:rPr>
          <w:i/>
          <w:lang w:val="ru-RU"/>
        </w:rPr>
        <w:t>слуховая и зрительная память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качественный и количественный анализ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экспериментальная и клиническая хирургия</w:t>
      </w:r>
      <w:r w:rsidRPr="007B3025">
        <w:rPr>
          <w:lang w:val="ru-RU"/>
        </w:rPr>
        <w:t>. Если лексема имеет исчисляемое и неисчисляемое значения, ее использование в неисчисляемом значении требует формы единственного числа: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Может использоваться для имитации ореха, </w:t>
      </w:r>
      <w:r w:rsidRPr="00730975">
        <w:rPr>
          <w:i/>
          <w:lang w:val="ru-RU"/>
        </w:rPr>
        <w:t>красного и чёрного дерева</w:t>
      </w:r>
      <w:r w:rsidRPr="00730975">
        <w:rPr>
          <w:lang w:val="ru-RU"/>
        </w:rPr>
        <w:t xml:space="preserve"> &lt;*</w:t>
      </w:r>
      <w:r w:rsidRPr="00730975">
        <w:rPr>
          <w:i/>
          <w:lang w:val="ru-RU"/>
        </w:rPr>
        <w:t>деревьев</w:t>
      </w:r>
      <w:r w:rsidRPr="00730975">
        <w:rPr>
          <w:lang w:val="ru-RU"/>
        </w:rPr>
        <w:t xml:space="preserve">&gt; </w:t>
      </w:r>
      <w:r w:rsidRPr="007B3025">
        <w:rPr>
          <w:lang w:val="ru-RU"/>
        </w:rPr>
        <w:t>в мозаи</w:t>
      </w:r>
      <w:r>
        <w:rPr>
          <w:lang w:val="ru-RU"/>
        </w:rPr>
        <w:t xml:space="preserve">чных наборах. </w:t>
      </w:r>
      <w:r w:rsidRPr="00730975">
        <w:rPr>
          <w:rStyle w:val="-0"/>
        </w:rPr>
        <w:t>[Т. Матвеева. Реставрация столярно-мебельных изделий (1988)]</w:t>
      </w:r>
    </w:p>
    <w:p w:rsidR="00065265" w:rsidRPr="007B3025" w:rsidRDefault="00065265" w:rsidP="00065265">
      <w:pPr>
        <w:rPr>
          <w:lang w:val="ru-RU"/>
        </w:rPr>
      </w:pPr>
      <w:r w:rsidRPr="007B3025">
        <w:t>vs</w:t>
      </w:r>
      <w:r w:rsidRPr="007B3025">
        <w:rPr>
          <w:lang w:val="ru-RU"/>
        </w:rPr>
        <w:t>.</w:t>
      </w:r>
    </w:p>
    <w:p w:rsidR="00065265" w:rsidRPr="0060348C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В толковании мачехи — </w:t>
      </w:r>
      <w:r w:rsidRPr="00730975">
        <w:rPr>
          <w:i/>
          <w:lang w:val="ru-RU"/>
        </w:rPr>
        <w:t>старое и молодое деревья</w:t>
      </w:r>
      <w:r w:rsidRPr="007B3025">
        <w:rPr>
          <w:lang w:val="ru-RU"/>
        </w:rPr>
        <w:t xml:space="preserve"> являются прообразами царя и его сына </w:t>
      </w:r>
      <w:r w:rsidRPr="008831F3">
        <w:rPr>
          <w:rStyle w:val="-0"/>
          <w:lang w:val="ru-RU"/>
        </w:rPr>
        <w:t>(Яндекс)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2.2. </w:t>
      </w:r>
      <w:r w:rsidRPr="007B3025">
        <w:rPr>
          <w:lang w:val="ru-RU"/>
        </w:rPr>
        <w:t>Семантическая специфика фо</w:t>
      </w:r>
      <w:r>
        <w:rPr>
          <w:lang w:val="ru-RU"/>
        </w:rPr>
        <w:t>рмы множественного числа имени</w:t>
      </w:r>
    </w:p>
    <w:p w:rsidR="00065265" w:rsidRPr="00517078" w:rsidRDefault="00065265" w:rsidP="00065265">
      <w:pPr>
        <w:rPr>
          <w:lang w:val="ru-RU"/>
        </w:rPr>
      </w:pPr>
      <w:r w:rsidRPr="007B3025">
        <w:rPr>
          <w:lang w:val="ru-RU"/>
        </w:rPr>
        <w:t>Некоторые классы объектов имеют множественное число нестандартной семантик</w:t>
      </w:r>
      <w:r>
        <w:rPr>
          <w:lang w:val="ru-RU"/>
        </w:rPr>
        <w:t>и. Сюда относится: «собирательное»</w:t>
      </w:r>
      <w:r w:rsidRPr="007B3025">
        <w:rPr>
          <w:lang w:val="ru-RU"/>
        </w:rPr>
        <w:t xml:space="preserve"> множественное (</w:t>
      </w:r>
      <w:r w:rsidRPr="007B3025">
        <w:rPr>
          <w:i/>
          <w:lang w:val="ru-RU"/>
        </w:rPr>
        <w:t>волосы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листья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вещи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люди </w:t>
      </w:r>
      <w:r>
        <w:rPr>
          <w:lang w:val="ru-RU"/>
        </w:rPr>
        <w:t>и под.), «двойственное»</w:t>
      </w:r>
      <w:r w:rsidRPr="007B3025">
        <w:rPr>
          <w:lang w:val="ru-RU"/>
        </w:rPr>
        <w:t xml:space="preserve"> множественное (</w:t>
      </w:r>
      <w:r w:rsidRPr="007B3025">
        <w:rPr>
          <w:i/>
          <w:lang w:val="ru-RU"/>
        </w:rPr>
        <w:t>глаза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руки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ботинки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берега </w:t>
      </w:r>
      <w:r>
        <w:rPr>
          <w:lang w:val="ru-RU"/>
        </w:rPr>
        <w:t>и под.), «взаимное»</w:t>
      </w:r>
      <w:r w:rsidRPr="007B3025">
        <w:rPr>
          <w:lang w:val="ru-RU"/>
        </w:rPr>
        <w:t xml:space="preserve"> множественное (</w:t>
      </w:r>
      <w:r w:rsidRPr="007B3025">
        <w:rPr>
          <w:i/>
          <w:lang w:val="ru-RU"/>
        </w:rPr>
        <w:t>сестры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коллеги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друзья</w:t>
      </w:r>
      <w:r w:rsidRPr="007B3025">
        <w:rPr>
          <w:lang w:val="ru-RU"/>
        </w:rPr>
        <w:t>)</w:t>
      </w:r>
      <w:r>
        <w:rPr>
          <w:lang w:val="ru-RU"/>
        </w:rPr>
        <w:t>, см. </w:t>
      </w:r>
      <w:r w:rsidRPr="00C6458C">
        <w:rPr>
          <w:rStyle w:val="ae"/>
          <w:lang w:val="ru-RU"/>
        </w:rPr>
        <w:t>Число</w:t>
      </w:r>
      <w:r w:rsidRPr="007B3025">
        <w:rPr>
          <w:lang w:val="ru-RU"/>
        </w:rPr>
        <w:t xml:space="preserve">. Во всех таких случаях объекты, обозначаемые формой множественного числа, прототипически мыслятся как связанная совокупность. Между тем единственное число атрибутов в обсуждаемой конструкции предполагает нейтральное – разделительное – понимание совокупности объектов. Поэтому множественное число имени обычно избегается, и для обозначения нейтральной множественности используется форма единственного числа. Ср.: </w:t>
      </w:r>
      <w:r w:rsidRPr="007B3025">
        <w:rPr>
          <w:i/>
          <w:lang w:val="ru-RU"/>
        </w:rPr>
        <w:t xml:space="preserve">красный и розовый цветок </w:t>
      </w:r>
      <w:r w:rsidRPr="00A615B7">
        <w:rPr>
          <w:lang w:val="ru-RU"/>
        </w:rPr>
        <w:t>&lt;</w:t>
      </w:r>
      <w:r w:rsidRPr="007B3025">
        <w:rPr>
          <w:i/>
          <w:lang w:val="ru-RU"/>
        </w:rPr>
        <w:t>?цветы</w:t>
      </w:r>
      <w:r w:rsidRPr="00A615B7">
        <w:rPr>
          <w:lang w:val="ru-RU"/>
        </w:rPr>
        <w:t>&gt;</w:t>
      </w:r>
      <w:r w:rsidRPr="0060348C">
        <w:rPr>
          <w:lang w:val="ru-RU"/>
        </w:rPr>
        <w:t xml:space="preserve">; </w:t>
      </w:r>
      <w:r w:rsidRPr="007B3025">
        <w:rPr>
          <w:i/>
          <w:lang w:val="ru-RU"/>
        </w:rPr>
        <w:t xml:space="preserve">здоровая и больная рука </w:t>
      </w:r>
      <w:r w:rsidRPr="00A615B7">
        <w:rPr>
          <w:lang w:val="ru-RU"/>
        </w:rPr>
        <w:t>&lt;</w:t>
      </w:r>
      <w:r w:rsidRPr="007B3025">
        <w:rPr>
          <w:i/>
          <w:lang w:val="ru-RU"/>
        </w:rPr>
        <w:t>?руки</w:t>
      </w:r>
      <w:r w:rsidRPr="00A615B7">
        <w:rPr>
          <w:lang w:val="ru-RU"/>
        </w:rPr>
        <w:t>&gt;</w:t>
      </w:r>
      <w:r w:rsidRPr="00C6458C">
        <w:rPr>
          <w:lang w:val="ru-RU"/>
        </w:rPr>
        <w:t>;</w:t>
      </w:r>
      <w:r w:rsidRPr="007B3025">
        <w:rPr>
          <w:i/>
          <w:lang w:val="ru-RU"/>
        </w:rPr>
        <w:t xml:space="preserve"> правый и левый сапог </w:t>
      </w:r>
      <w:r w:rsidRPr="00A615B7">
        <w:rPr>
          <w:lang w:val="ru-RU"/>
        </w:rPr>
        <w:t>&lt;</w:t>
      </w:r>
      <w:r w:rsidRPr="00874018">
        <w:rPr>
          <w:vertAlign w:val="superscript"/>
          <w:lang w:val="ru-RU"/>
        </w:rPr>
        <w:t>?</w:t>
      </w:r>
      <w:r w:rsidRPr="007B3025">
        <w:rPr>
          <w:i/>
          <w:lang w:val="ru-RU"/>
        </w:rPr>
        <w:t>сапоги</w:t>
      </w:r>
      <w:r w:rsidRPr="00A615B7">
        <w:rPr>
          <w:lang w:val="ru-RU"/>
        </w:rPr>
        <w:t>&gt;</w:t>
      </w:r>
      <w:r w:rsidRPr="00C6458C">
        <w:rPr>
          <w:lang w:val="ru-RU"/>
        </w:rPr>
        <w:t>;</w:t>
      </w:r>
      <w:r w:rsidRPr="007B3025">
        <w:rPr>
          <w:i/>
          <w:lang w:val="ru-RU"/>
        </w:rPr>
        <w:t xml:space="preserve"> Его старый и новый друг </w:t>
      </w:r>
      <w:r w:rsidRPr="00A615B7">
        <w:rPr>
          <w:lang w:val="ru-RU"/>
        </w:rPr>
        <w:t>&lt;</w:t>
      </w:r>
      <w:r w:rsidRPr="007B3025">
        <w:rPr>
          <w:i/>
          <w:lang w:val="ru-RU"/>
        </w:rPr>
        <w:t>?друзья</w:t>
      </w:r>
      <w:r w:rsidRPr="00A615B7">
        <w:rPr>
          <w:lang w:val="ru-RU"/>
        </w:rPr>
        <w:t>&gt;</w:t>
      </w:r>
      <w:r w:rsidRPr="007B3025">
        <w:rPr>
          <w:i/>
          <w:lang w:val="ru-RU"/>
        </w:rPr>
        <w:t xml:space="preserve"> постоянно враждовали </w:t>
      </w:r>
      <w:r w:rsidRPr="007B3025">
        <w:rPr>
          <w:lang w:val="ru-RU"/>
        </w:rPr>
        <w:t xml:space="preserve">(примеры из </w:t>
      </w:r>
      <w:r w:rsidRPr="0060348C">
        <w:rPr>
          <w:lang w:val="ru-RU"/>
        </w:rPr>
        <w:t>[</w:t>
      </w:r>
      <w:r>
        <w:rPr>
          <w:lang w:val="ru-RU"/>
        </w:rPr>
        <w:t>Кодзасов</w:t>
      </w:r>
      <w:r>
        <w:t> </w:t>
      </w:r>
      <w:r>
        <w:rPr>
          <w:lang w:val="ru-RU"/>
        </w:rPr>
        <w:t>1987:</w:t>
      </w:r>
      <w:r>
        <w:t> </w:t>
      </w:r>
      <w:r w:rsidRPr="007B3025">
        <w:rPr>
          <w:lang w:val="ru-RU"/>
        </w:rPr>
        <w:t>207</w:t>
      </w:r>
      <w:r>
        <w:rPr>
          <w:lang w:val="ru-RU"/>
        </w:rPr>
        <w:t>–</w:t>
      </w:r>
      <w:r w:rsidRPr="007B3025">
        <w:rPr>
          <w:lang w:val="ru-RU"/>
        </w:rPr>
        <w:t>208</w:t>
      </w:r>
      <w:r w:rsidRPr="0060348C">
        <w:rPr>
          <w:lang w:val="ru-RU"/>
        </w:rPr>
        <w:t>]</w:t>
      </w:r>
      <w:r w:rsidRPr="007B3025">
        <w:rPr>
          <w:lang w:val="ru-RU"/>
        </w:rPr>
        <w:t>)</w:t>
      </w:r>
      <w:r w:rsidRPr="00C6458C">
        <w:rPr>
          <w:lang w:val="ru-RU"/>
        </w:rPr>
        <w:t>.</w:t>
      </w:r>
    </w:p>
    <w:p w:rsidR="00065265" w:rsidRPr="007B3025" w:rsidRDefault="00065265" w:rsidP="00065265">
      <w:pPr>
        <w:rPr>
          <w:lang w:val="ru-RU"/>
        </w:rPr>
      </w:pPr>
      <w:r w:rsidRPr="007B3025">
        <w:rPr>
          <w:lang w:val="ru-RU"/>
        </w:rPr>
        <w:t xml:space="preserve">3) Выбор числа прилагательного зависит от денотативного статуса именной группы (о </w:t>
      </w:r>
      <w:r>
        <w:rPr>
          <w:lang w:val="ru-RU"/>
        </w:rPr>
        <w:t>денотативном статусе см. статью </w:t>
      </w:r>
      <w:r w:rsidRPr="00F14592">
        <w:rPr>
          <w:rStyle w:val="ae"/>
          <w:lang w:val="ru-RU"/>
        </w:rPr>
        <w:t>Референциальный статус</w:t>
      </w:r>
      <w:r>
        <w:rPr>
          <w:lang w:val="ru-RU"/>
        </w:rPr>
        <w:t>, а также [Падучева </w:t>
      </w:r>
      <w:r w:rsidRPr="007B3025">
        <w:rPr>
          <w:lang w:val="ru-RU"/>
        </w:rPr>
        <w:t xml:space="preserve">1985]). При </w:t>
      </w:r>
      <w:r w:rsidRPr="007B3025">
        <w:rPr>
          <w:lang w:val="ru-RU"/>
        </w:rPr>
        <w:lastRenderedPageBreak/>
        <w:t xml:space="preserve">родовом статусе группы единственное число существительного предпочтительно в случае, если сочиняемые понятия мыслятся интенсионально – как эталонная сущность, воплощающая </w:t>
      </w:r>
      <w:r>
        <w:rPr>
          <w:lang w:val="ru-RU"/>
        </w:rPr>
        <w:t>типичные свойства класса. Ср.:</w:t>
      </w:r>
    </w:p>
    <w:p w:rsidR="00065265" w:rsidRPr="007B3025" w:rsidRDefault="00065265" w:rsidP="00065265">
      <w:pPr>
        <w:pStyle w:val="a5"/>
        <w:rPr>
          <w:lang w:val="ru-RU"/>
        </w:rPr>
      </w:pPr>
      <w:r w:rsidRPr="0015778B">
        <w:rPr>
          <w:i/>
          <w:lang w:val="ru-RU"/>
        </w:rPr>
        <w:t>Африканский и индийский слон</w:t>
      </w:r>
      <w:r w:rsidRPr="007B3025">
        <w:rPr>
          <w:lang w:val="ru-RU"/>
        </w:rPr>
        <w:t xml:space="preserve"> &lt;</w:t>
      </w:r>
      <w:r w:rsidRPr="0015778B">
        <w:rPr>
          <w:vertAlign w:val="superscript"/>
          <w:lang w:val="ru-RU"/>
        </w:rPr>
        <w:t>?</w:t>
      </w:r>
      <w:r w:rsidRPr="0015778B">
        <w:rPr>
          <w:i/>
          <w:lang w:val="ru-RU"/>
        </w:rPr>
        <w:t>слоны</w:t>
      </w:r>
      <w:r w:rsidRPr="007B3025">
        <w:rPr>
          <w:lang w:val="ru-RU"/>
        </w:rPr>
        <w:t xml:space="preserve">&gt; почти полностью </w:t>
      </w:r>
      <w:r w:rsidRPr="00CB660E">
        <w:rPr>
          <w:lang w:val="ru-RU"/>
        </w:rPr>
        <w:t>истреблены</w:t>
      </w:r>
      <w:r>
        <w:rPr>
          <w:lang w:val="ru-RU"/>
        </w:rPr>
        <w:t xml:space="preserve"> </w:t>
      </w:r>
      <w:r w:rsidRPr="00F14592">
        <w:rPr>
          <w:rStyle w:val="-0"/>
          <w:lang w:val="ru-RU"/>
        </w:rPr>
        <w:t xml:space="preserve">(пример из </w:t>
      </w:r>
      <w:r w:rsidRPr="00CB660E">
        <w:rPr>
          <w:rStyle w:val="-0"/>
          <w:lang w:val="ru-RU"/>
        </w:rPr>
        <w:t>[</w:t>
      </w:r>
      <w:r w:rsidRPr="00F14592">
        <w:rPr>
          <w:rStyle w:val="-0"/>
          <w:lang w:val="ru-RU"/>
        </w:rPr>
        <w:t>Кодзасов 1987: 208</w:t>
      </w:r>
      <w:r w:rsidRPr="00CB660E">
        <w:rPr>
          <w:rStyle w:val="-0"/>
          <w:lang w:val="ru-RU"/>
        </w:rPr>
        <w:t>]</w:t>
      </w:r>
      <w:r w:rsidRPr="00F14592">
        <w:rPr>
          <w:rStyle w:val="-0"/>
          <w:lang w:val="ru-RU"/>
        </w:rPr>
        <w:t>)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Водилась </w:t>
      </w:r>
      <w:r w:rsidRPr="0035522F">
        <w:rPr>
          <w:i/>
          <w:lang w:val="ru-RU"/>
        </w:rPr>
        <w:t xml:space="preserve">европейская и американская норка </w:t>
      </w:r>
      <w:r w:rsidRPr="00A615B7">
        <w:rPr>
          <w:lang w:val="ru-RU"/>
        </w:rPr>
        <w:t>&lt;</w:t>
      </w:r>
      <w:r w:rsidRPr="0035522F">
        <w:rPr>
          <w:i/>
          <w:lang w:val="ru-RU"/>
        </w:rPr>
        <w:t>*норки</w:t>
      </w:r>
      <w:r w:rsidRPr="00A615B7">
        <w:rPr>
          <w:lang w:val="ru-RU"/>
        </w:rPr>
        <w:t>&gt;</w:t>
      </w:r>
      <w:r w:rsidRPr="007B3025">
        <w:rPr>
          <w:lang w:val="ru-RU"/>
        </w:rPr>
        <w:t>, куница, хорек, енотовидная собака, было несколько больших колоний б</w:t>
      </w:r>
      <w:r>
        <w:rPr>
          <w:lang w:val="ru-RU"/>
        </w:rPr>
        <w:t xml:space="preserve">арсуков, очень много белки. </w:t>
      </w:r>
      <w:r w:rsidRPr="00A615B7">
        <w:rPr>
          <w:rStyle w:val="-0"/>
          <w:lang w:val="ru-RU"/>
        </w:rPr>
        <w:t>[«Бельские Просторы» (2010)]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В области подготовки кадров особого внимания требуют два самых слабых звена. Одно из них ― </w:t>
      </w:r>
      <w:r w:rsidRPr="0035522F">
        <w:rPr>
          <w:i/>
          <w:lang w:val="ru-RU"/>
        </w:rPr>
        <w:t xml:space="preserve">начальная и средняя школа </w:t>
      </w:r>
      <w:r w:rsidRPr="00A615B7">
        <w:rPr>
          <w:lang w:val="ru-RU"/>
        </w:rPr>
        <w:t>&lt;</w:t>
      </w:r>
      <w:r w:rsidRPr="0035522F">
        <w:rPr>
          <w:i/>
          <w:lang w:val="ru-RU"/>
        </w:rPr>
        <w:t>?школы</w:t>
      </w:r>
      <w:r w:rsidRPr="00A615B7">
        <w:rPr>
          <w:lang w:val="ru-RU"/>
        </w:rPr>
        <w:t>&gt;</w:t>
      </w:r>
      <w:r w:rsidRPr="007B3025">
        <w:rPr>
          <w:lang w:val="ru-RU"/>
        </w:rPr>
        <w:t>, где уровень знаний выпускни</w:t>
      </w:r>
      <w:r>
        <w:rPr>
          <w:lang w:val="ru-RU"/>
        </w:rPr>
        <w:t xml:space="preserve">ков пока неуклонно снижается. </w:t>
      </w:r>
      <w:r w:rsidRPr="00A615B7">
        <w:rPr>
          <w:rStyle w:val="-0"/>
          <w:lang w:val="ru-RU"/>
        </w:rPr>
        <w:t>[«Лесное хозяйство» (2004)]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Ср. множественное число существительного при экстенсиональном употреблении понятия – как множества объектов данного класса:</w:t>
      </w:r>
    </w:p>
    <w:p w:rsidR="00065265" w:rsidRPr="007B3025" w:rsidRDefault="00065265" w:rsidP="00065265">
      <w:pPr>
        <w:pStyle w:val="a5"/>
        <w:rPr>
          <w:lang w:val="ru-RU"/>
        </w:rPr>
      </w:pPr>
      <w:r w:rsidRPr="0035522F">
        <w:rPr>
          <w:lang w:val="ru-RU"/>
        </w:rPr>
        <w:t>Общая продолжительность полного курса среднего образования (</w:t>
      </w:r>
      <w:r w:rsidRPr="0035522F">
        <w:rPr>
          <w:i/>
          <w:lang w:val="ru-RU"/>
        </w:rPr>
        <w:t>включая начальную и профильную школы</w:t>
      </w:r>
      <w:r w:rsidRPr="0035522F">
        <w:rPr>
          <w:lang w:val="ru-RU"/>
        </w:rPr>
        <w:t xml:space="preserve">) составляет 13 лет. </w:t>
      </w:r>
      <w:r w:rsidRPr="00C9536E">
        <w:rPr>
          <w:rStyle w:val="-0"/>
        </w:rPr>
        <w:t>[«Вопросы психологии» (2004)]</w:t>
      </w:r>
    </w:p>
    <w:p w:rsidR="00065265" w:rsidRPr="007B3025" w:rsidRDefault="00065265" w:rsidP="00065265">
      <w:pPr>
        <w:rPr>
          <w:lang w:val="ru-RU"/>
        </w:rPr>
      </w:pPr>
      <w:r w:rsidRPr="007B3025">
        <w:rPr>
          <w:lang w:val="ru-RU"/>
        </w:rPr>
        <w:t xml:space="preserve">Здесь понятие </w:t>
      </w:r>
      <w:r w:rsidRPr="007B3025">
        <w:rPr>
          <w:i/>
          <w:lang w:val="ru-RU"/>
        </w:rPr>
        <w:t xml:space="preserve">школа </w:t>
      </w:r>
      <w:r w:rsidRPr="007B3025">
        <w:rPr>
          <w:lang w:val="ru-RU"/>
        </w:rPr>
        <w:t xml:space="preserve">мыслится как множество, состоящее из нескольких элементов, в числе которых </w:t>
      </w:r>
      <w:r w:rsidRPr="007B3025">
        <w:rPr>
          <w:i/>
          <w:lang w:val="ru-RU"/>
        </w:rPr>
        <w:t>начальная школа</w:t>
      </w:r>
      <w:r w:rsidRPr="007B3025">
        <w:rPr>
          <w:lang w:val="ru-RU"/>
        </w:rPr>
        <w:t xml:space="preserve"> и </w:t>
      </w:r>
      <w:r w:rsidRPr="007B3025">
        <w:rPr>
          <w:i/>
          <w:lang w:val="ru-RU"/>
        </w:rPr>
        <w:t>профильная школа</w:t>
      </w:r>
      <w:r w:rsidRPr="00C6458C"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Впрочем, граница между интенсиональным и экстенсиональным прочтением</w:t>
      </w:r>
      <w:r>
        <w:rPr>
          <w:lang w:val="ru-RU"/>
        </w:rPr>
        <w:t xml:space="preserve"> </w:t>
      </w:r>
      <w:r w:rsidRPr="007B3025">
        <w:rPr>
          <w:lang w:val="ru-RU"/>
        </w:rPr>
        <w:t>в данной конструкции не является жесткой, поэтому не является строгим и правило выбора конкретной числовой формы. Размытость границ между двумя прочтениями связана с тем, что обсуждаемая конструкция допускает две разновидности экстенсиональной интепретации: 1)</w:t>
      </w:r>
      <w:r>
        <w:rPr>
          <w:lang w:val="ru-RU"/>
        </w:rPr>
        <w:t> </w:t>
      </w:r>
      <w:r w:rsidRPr="007B3025">
        <w:rPr>
          <w:lang w:val="ru-RU"/>
        </w:rPr>
        <w:t>как множества, состоящего из отдел</w:t>
      </w:r>
      <w:r>
        <w:rPr>
          <w:lang w:val="ru-RU"/>
        </w:rPr>
        <w:t>ьных представителей класса и 2) </w:t>
      </w:r>
      <w:r w:rsidRPr="007B3025">
        <w:rPr>
          <w:lang w:val="ru-RU"/>
        </w:rPr>
        <w:t xml:space="preserve">как множества, состоящего из двух элементов, задаваемых прилагательными. Так, сочетание </w:t>
      </w:r>
      <w:r w:rsidRPr="007B3025">
        <w:rPr>
          <w:i/>
          <w:lang w:val="ru-RU"/>
        </w:rPr>
        <w:t>африканский и индийский слоны</w:t>
      </w:r>
      <w:r w:rsidRPr="007B3025">
        <w:rPr>
          <w:lang w:val="ru-RU"/>
        </w:rPr>
        <w:t xml:space="preserve"> может пониматься как</w:t>
      </w:r>
      <w:r>
        <w:rPr>
          <w:lang w:val="ru-RU"/>
        </w:rPr>
        <w:t xml:space="preserve"> 1) </w:t>
      </w:r>
      <w:r w:rsidRPr="007B3025">
        <w:rPr>
          <w:lang w:val="ru-RU"/>
        </w:rPr>
        <w:t>множество, состоящее из представителей афри</w:t>
      </w:r>
      <w:r>
        <w:rPr>
          <w:lang w:val="ru-RU"/>
        </w:rPr>
        <w:t>канских и индийских слонов и 2) </w:t>
      </w:r>
      <w:r w:rsidRPr="007B3025">
        <w:rPr>
          <w:lang w:val="ru-RU"/>
        </w:rPr>
        <w:t>как множество, состоящее из двух элементов – класса африканских слонов и класса индийских слонов.</w:t>
      </w:r>
      <w:r>
        <w:rPr>
          <w:lang w:val="ru-RU"/>
        </w:rPr>
        <w:t xml:space="preserve"> </w:t>
      </w:r>
      <w:r w:rsidRPr="007B3025">
        <w:rPr>
          <w:lang w:val="ru-RU"/>
        </w:rPr>
        <w:t>Первое прочтение является прототипически экстенсиональным; второе, будучи экстенсиональным, сближается, вместе с тем, с интенсиональным, поскольку внутри двух элементов множества – африканские и индийские слоны – уже не различаются отдельные представители. Таким образом, допустимость второй, пограничной интерпретации делает во многих случаях возможными оба прочтения и, соответственно, обе граммемы числа.</w:t>
      </w:r>
    </w:p>
    <w:p w:rsidR="00065265" w:rsidRPr="007B3025" w:rsidRDefault="00065265" w:rsidP="00065265">
      <w:pPr>
        <w:pStyle w:val="20"/>
        <w:rPr>
          <w:iCs/>
          <w:lang w:val="ru-RU"/>
        </w:rPr>
      </w:pPr>
      <w:r w:rsidRPr="007B3025">
        <w:rPr>
          <w:bCs/>
          <w:lang w:val="ru-RU"/>
        </w:rPr>
        <w:t xml:space="preserve">Так, в следующем примере слово </w:t>
      </w:r>
      <w:r w:rsidRPr="007B3025">
        <w:rPr>
          <w:bCs/>
          <w:i/>
          <w:lang w:val="ru-RU"/>
        </w:rPr>
        <w:t>китов</w:t>
      </w:r>
      <w:r w:rsidRPr="007B3025">
        <w:rPr>
          <w:bCs/>
          <w:lang w:val="ru-RU"/>
        </w:rPr>
        <w:t xml:space="preserve"> допускает обе указанные разновидности экстенсионального прочтения: </w:t>
      </w:r>
      <w:r>
        <w:rPr>
          <w:lang w:val="ru-RU"/>
        </w:rPr>
        <w:t>1) </w:t>
      </w:r>
      <w:r w:rsidRPr="007B3025">
        <w:rPr>
          <w:lang w:val="ru-RU"/>
        </w:rPr>
        <w:t>множество, состоящее из представителей класса серых китов и представителей к</w:t>
      </w:r>
      <w:r>
        <w:rPr>
          <w:lang w:val="ru-RU"/>
        </w:rPr>
        <w:t>ласса гренландских китов и 2) </w:t>
      </w:r>
      <w:r w:rsidRPr="007B3025">
        <w:rPr>
          <w:lang w:val="ru-RU"/>
        </w:rPr>
        <w:t>множество, состоящее из двух элементов</w:t>
      </w:r>
      <w:proofErr w:type="gramStart"/>
      <w:r w:rsidRPr="007B3025">
        <w:rPr>
          <w:lang w:val="ru-RU"/>
        </w:rPr>
        <w:t>:</w:t>
      </w:r>
      <w:proofErr w:type="gramEnd"/>
      <w:r w:rsidRPr="007B3025">
        <w:rPr>
          <w:lang w:val="ru-RU"/>
        </w:rPr>
        <w:t xml:space="preserve"> </w:t>
      </w:r>
      <w:r w:rsidRPr="007B3025">
        <w:rPr>
          <w:i/>
          <w:iCs/>
          <w:lang w:val="ru-RU"/>
        </w:rPr>
        <w:t xml:space="preserve">серые киты </w:t>
      </w:r>
      <w:r w:rsidRPr="007B3025">
        <w:rPr>
          <w:lang w:val="ru-RU"/>
        </w:rPr>
        <w:t xml:space="preserve">и </w:t>
      </w:r>
      <w:r w:rsidRPr="007B3025">
        <w:rPr>
          <w:i/>
          <w:iCs/>
          <w:lang w:val="ru-RU"/>
        </w:rPr>
        <w:t>гренландские киты</w:t>
      </w:r>
      <w:r>
        <w:rPr>
          <w:iCs/>
          <w:lang w:val="ru-RU"/>
        </w:rPr>
        <w:t>.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Охотятся на </w:t>
      </w:r>
      <w:r w:rsidRPr="00CD7319">
        <w:rPr>
          <w:i/>
          <w:lang w:val="ru-RU"/>
        </w:rPr>
        <w:t>серого</w:t>
      </w:r>
      <w:r w:rsidRPr="007B3025">
        <w:rPr>
          <w:lang w:val="ru-RU"/>
        </w:rPr>
        <w:t xml:space="preserve"> и </w:t>
      </w:r>
      <w:r w:rsidRPr="00CD7319">
        <w:rPr>
          <w:i/>
          <w:lang w:val="ru-RU"/>
        </w:rPr>
        <w:t>гренландского</w:t>
      </w:r>
      <w:r w:rsidRPr="007B3025">
        <w:rPr>
          <w:lang w:val="ru-RU"/>
        </w:rPr>
        <w:t xml:space="preserve"> </w:t>
      </w:r>
      <w:r w:rsidRPr="00CD7319">
        <w:rPr>
          <w:i/>
          <w:lang w:val="ru-RU"/>
        </w:rPr>
        <w:t>китов</w:t>
      </w:r>
      <w:r w:rsidRPr="007B3025">
        <w:rPr>
          <w:lang w:val="ru-RU"/>
        </w:rPr>
        <w:t xml:space="preserve">, на моржей и на лахтака. </w:t>
      </w:r>
      <w:r w:rsidRPr="00C9536E">
        <w:rPr>
          <w:rStyle w:val="-0"/>
        </w:rPr>
        <w:t>[В. Писигин. Письма с Чукотки (2001)]</w:t>
      </w:r>
    </w:p>
    <w:p w:rsidR="00065265" w:rsidRPr="007B3025" w:rsidRDefault="00065265" w:rsidP="00065265">
      <w:pPr>
        <w:rPr>
          <w:lang w:val="ru-RU"/>
        </w:rPr>
      </w:pPr>
      <w:r w:rsidRPr="007B3025">
        <w:rPr>
          <w:lang w:val="ru-RU"/>
        </w:rPr>
        <w:t>Второе прочтение близко к интенсиональной интерпретации, поэтому данный контекст не иск</w:t>
      </w:r>
      <w:r>
        <w:rPr>
          <w:lang w:val="ru-RU"/>
        </w:rPr>
        <w:t>лючает и формы единтсвенного</w:t>
      </w:r>
      <w:r w:rsidRPr="007B3025">
        <w:rPr>
          <w:lang w:val="ru-RU"/>
        </w:rPr>
        <w:t xml:space="preserve"> числа существительного. Ср.: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Охотятся на </w:t>
      </w:r>
      <w:r w:rsidRPr="00CD7319">
        <w:rPr>
          <w:i/>
          <w:lang w:val="ru-RU"/>
        </w:rPr>
        <w:t>серого</w:t>
      </w:r>
      <w:r w:rsidRPr="007B3025">
        <w:rPr>
          <w:lang w:val="ru-RU"/>
        </w:rPr>
        <w:t xml:space="preserve"> и </w:t>
      </w:r>
      <w:r w:rsidRPr="00CD7319">
        <w:rPr>
          <w:i/>
          <w:lang w:val="ru-RU"/>
        </w:rPr>
        <w:t>гренландского</w:t>
      </w:r>
      <w:r w:rsidRPr="007B3025">
        <w:rPr>
          <w:lang w:val="ru-RU"/>
        </w:rPr>
        <w:t xml:space="preserve"> </w:t>
      </w:r>
      <w:r w:rsidRPr="00CD7319">
        <w:rPr>
          <w:i/>
          <w:lang w:val="ru-RU"/>
        </w:rPr>
        <w:t>кита</w:t>
      </w:r>
      <w:r w:rsidRPr="007B3025">
        <w:rPr>
          <w:lang w:val="ru-RU"/>
        </w:rPr>
        <w:t>, на моржей и на лахтака.</w:t>
      </w:r>
    </w:p>
    <w:p w:rsidR="00065265" w:rsidRPr="007B3025" w:rsidRDefault="00065265" w:rsidP="00065265">
      <w:pPr>
        <w:rPr>
          <w:lang w:val="ru-RU"/>
        </w:rPr>
      </w:pPr>
      <w:r w:rsidRPr="007B3025">
        <w:rPr>
          <w:lang w:val="ru-RU"/>
        </w:rPr>
        <w:t>Экстен</w:t>
      </w:r>
      <w:r>
        <w:rPr>
          <w:lang w:val="ru-RU"/>
        </w:rPr>
        <w:t>сиональная интерпретация и множественное</w:t>
      </w:r>
      <w:r w:rsidRPr="007B3025">
        <w:rPr>
          <w:lang w:val="ru-RU"/>
        </w:rPr>
        <w:t xml:space="preserve"> число существительного строго запрещены, по-видимому, лишь в тех случаях, когда важно подчеркнуть целостность сущности, воплощающей типичные свойства класса</w:t>
      </w:r>
      <w:r w:rsidRPr="007B3025">
        <w:rPr>
          <w:rStyle w:val="af6"/>
          <w:bCs/>
          <w:lang w:val="ru-RU"/>
        </w:rPr>
        <w:footnoteReference w:id="9"/>
      </w:r>
      <w:r>
        <w:rPr>
          <w:lang w:val="ru-RU"/>
        </w:rPr>
        <w:t>. Ср. </w:t>
      </w:r>
      <w:r w:rsidRPr="007B3025">
        <w:rPr>
          <w:lang w:val="ru-RU"/>
        </w:rPr>
        <w:t xml:space="preserve">(примеры заимствованы из </w:t>
      </w:r>
      <w:r w:rsidRPr="0060348C">
        <w:rPr>
          <w:lang w:val="ru-RU"/>
        </w:rPr>
        <w:t>[</w:t>
      </w:r>
      <w:r>
        <w:rPr>
          <w:lang w:val="ru-RU"/>
        </w:rPr>
        <w:t>Кодзасов 1987: </w:t>
      </w:r>
      <w:r w:rsidRPr="007B3025">
        <w:rPr>
          <w:lang w:val="ru-RU"/>
        </w:rPr>
        <w:t>208</w:t>
      </w:r>
      <w:r w:rsidRPr="0060348C">
        <w:rPr>
          <w:lang w:val="ru-RU"/>
        </w:rPr>
        <w:t>]</w:t>
      </w:r>
      <w:r w:rsidRPr="007B3025">
        <w:rPr>
          <w:lang w:val="ru-RU"/>
        </w:rPr>
        <w:t>):</w:t>
      </w:r>
    </w:p>
    <w:p w:rsidR="00065265" w:rsidRPr="0060348C" w:rsidRDefault="00065265" w:rsidP="00065265">
      <w:pPr>
        <w:pStyle w:val="a5"/>
        <w:rPr>
          <w:lang w:val="ru-RU"/>
        </w:rPr>
      </w:pPr>
      <w:r w:rsidRPr="00CD7319">
        <w:rPr>
          <w:i/>
          <w:lang w:val="ru-RU"/>
        </w:rPr>
        <w:t>Научная</w:t>
      </w:r>
      <w:r w:rsidRPr="007B3025">
        <w:rPr>
          <w:lang w:val="ru-RU"/>
        </w:rPr>
        <w:t xml:space="preserve"> и </w:t>
      </w:r>
      <w:r w:rsidRPr="00CD7319">
        <w:rPr>
          <w:i/>
          <w:lang w:val="ru-RU"/>
        </w:rPr>
        <w:t>педагогическая</w:t>
      </w:r>
      <w:r w:rsidRPr="007B3025">
        <w:rPr>
          <w:lang w:val="ru-RU"/>
        </w:rPr>
        <w:t xml:space="preserve"> </w:t>
      </w:r>
      <w:r w:rsidRPr="00CD7319">
        <w:rPr>
          <w:i/>
          <w:lang w:val="ru-RU"/>
        </w:rPr>
        <w:t>книга</w:t>
      </w:r>
      <w:r w:rsidRPr="007B3025">
        <w:rPr>
          <w:lang w:val="ru-RU"/>
        </w:rPr>
        <w:t xml:space="preserve"> </w:t>
      </w:r>
      <w:r w:rsidRPr="0060348C">
        <w:rPr>
          <w:lang w:val="ru-RU"/>
        </w:rPr>
        <w:t>&lt;*</w:t>
      </w:r>
      <w:r w:rsidRPr="00CD7319">
        <w:rPr>
          <w:i/>
          <w:lang w:val="ru-RU"/>
        </w:rPr>
        <w:t>книги</w:t>
      </w:r>
      <w:r w:rsidRPr="0060348C">
        <w:rPr>
          <w:lang w:val="ru-RU"/>
        </w:rPr>
        <w:t>&gt; все больше вытесняет беллетристику.</w:t>
      </w:r>
    </w:p>
    <w:p w:rsidR="00065265" w:rsidRPr="0060348C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В образовании и воспитании подрастающего поколения особенно велика роль </w:t>
      </w:r>
      <w:r w:rsidRPr="00CD7319">
        <w:rPr>
          <w:i/>
          <w:lang w:val="ru-RU"/>
        </w:rPr>
        <w:t>средней</w:t>
      </w:r>
      <w:r w:rsidRPr="007B3025">
        <w:rPr>
          <w:lang w:val="ru-RU"/>
        </w:rPr>
        <w:t xml:space="preserve"> и </w:t>
      </w:r>
      <w:r w:rsidRPr="00CD7319">
        <w:rPr>
          <w:i/>
          <w:lang w:val="ru-RU"/>
        </w:rPr>
        <w:t>высшей</w:t>
      </w:r>
      <w:r w:rsidRPr="007B3025">
        <w:rPr>
          <w:lang w:val="ru-RU"/>
        </w:rPr>
        <w:t xml:space="preserve"> </w:t>
      </w:r>
      <w:r w:rsidRPr="00CD7319">
        <w:rPr>
          <w:i/>
          <w:lang w:val="ru-RU"/>
        </w:rPr>
        <w:t>школы</w:t>
      </w:r>
      <w:r w:rsidRPr="007B3025">
        <w:rPr>
          <w:lang w:val="ru-RU"/>
        </w:rPr>
        <w:t xml:space="preserve"> &lt;</w:t>
      </w:r>
      <w:r w:rsidRPr="0060348C">
        <w:rPr>
          <w:lang w:val="ru-RU"/>
        </w:rPr>
        <w:t>*</w:t>
      </w:r>
      <w:r w:rsidRPr="00CD7319">
        <w:rPr>
          <w:i/>
          <w:lang w:val="ru-RU"/>
        </w:rPr>
        <w:t>школ</w:t>
      </w:r>
      <w:r w:rsidRPr="0060348C">
        <w:rPr>
          <w:lang w:val="ru-RU"/>
        </w:rPr>
        <w:t>&gt;.</w:t>
      </w:r>
    </w:p>
    <w:p w:rsidR="00065265" w:rsidRPr="007B3025" w:rsidRDefault="00065265" w:rsidP="00065265">
      <w:pPr>
        <w:pStyle w:val="20"/>
        <w:rPr>
          <w:lang w:val="ru-RU"/>
        </w:rPr>
      </w:pPr>
      <w:r>
        <w:rPr>
          <w:lang w:val="ru-RU"/>
        </w:rPr>
        <w:t>4. </w:t>
      </w:r>
      <w:r w:rsidRPr="007B3025">
        <w:rPr>
          <w:lang w:val="ru-RU"/>
        </w:rPr>
        <w:t>Единственному числу существительного способствует разделительная семантика сочинительного союза:</w:t>
      </w:r>
    </w:p>
    <w:p w:rsidR="00065265" w:rsidRPr="007B3025" w:rsidRDefault="00065265" w:rsidP="00065265">
      <w:pPr>
        <w:pStyle w:val="a5"/>
        <w:rPr>
          <w:lang w:val="ru-RU"/>
        </w:rPr>
      </w:pPr>
      <w:r w:rsidRPr="00C9536E">
        <w:rPr>
          <w:lang w:val="ru-RU"/>
        </w:rPr>
        <w:lastRenderedPageBreak/>
        <w:t xml:space="preserve">В этом случае отправитель перевода должен открыть </w:t>
      </w:r>
      <w:r w:rsidRPr="00677669">
        <w:rPr>
          <w:i/>
          <w:lang w:val="ru-RU"/>
        </w:rPr>
        <w:t>текущий</w:t>
      </w:r>
      <w:r w:rsidRPr="00C9536E">
        <w:rPr>
          <w:lang w:val="ru-RU"/>
        </w:rPr>
        <w:t xml:space="preserve"> или </w:t>
      </w:r>
      <w:r w:rsidRPr="00677669">
        <w:rPr>
          <w:i/>
          <w:lang w:val="ru-RU"/>
        </w:rPr>
        <w:t>депозитный</w:t>
      </w:r>
      <w:r w:rsidRPr="00C9536E">
        <w:rPr>
          <w:lang w:val="ru-RU"/>
        </w:rPr>
        <w:t xml:space="preserve"> </w:t>
      </w:r>
      <w:r w:rsidRPr="00677669">
        <w:rPr>
          <w:i/>
          <w:lang w:val="ru-RU"/>
        </w:rPr>
        <w:t>счёт</w:t>
      </w:r>
      <w:r w:rsidRPr="00C9536E">
        <w:rPr>
          <w:lang w:val="ru-RU"/>
        </w:rPr>
        <w:t xml:space="preserve"> &lt;*</w:t>
      </w:r>
      <w:r w:rsidRPr="00677669">
        <w:rPr>
          <w:i/>
          <w:lang w:val="ru-RU"/>
        </w:rPr>
        <w:t>счета</w:t>
      </w:r>
      <w:r w:rsidRPr="00C9536E">
        <w:rPr>
          <w:lang w:val="ru-RU"/>
        </w:rPr>
        <w:t>&gt; в банке.</w:t>
      </w:r>
      <w:r w:rsidRPr="007B3025">
        <w:rPr>
          <w:lang w:val="ru-RU"/>
        </w:rPr>
        <w:t xml:space="preserve"> </w:t>
      </w:r>
      <w:r w:rsidRPr="00677669">
        <w:rPr>
          <w:rStyle w:val="-0"/>
          <w:lang w:val="ru-RU"/>
        </w:rPr>
        <w:t>[«Вопросы статистики» (2004)]</w:t>
      </w:r>
      <w:r>
        <w:rPr>
          <w:rStyle w:val="-0"/>
          <w:lang w:val="ru-RU"/>
        </w:rPr>
        <w:t xml:space="preserve"> – </w:t>
      </w:r>
      <w:r w:rsidRPr="00677669">
        <w:rPr>
          <w:i/>
          <w:lang w:val="ru-RU"/>
        </w:rPr>
        <w:t xml:space="preserve">текущий </w:t>
      </w:r>
      <w:r w:rsidRPr="00677669">
        <w:rPr>
          <w:lang w:val="ru-RU"/>
        </w:rPr>
        <w:t>и</w:t>
      </w:r>
      <w:r w:rsidRPr="00677669">
        <w:rPr>
          <w:i/>
          <w:lang w:val="ru-RU"/>
        </w:rPr>
        <w:t xml:space="preserve"> депозитный счет </w:t>
      </w:r>
      <w:r w:rsidRPr="00A615B7">
        <w:rPr>
          <w:lang w:val="ru-RU"/>
        </w:rPr>
        <w:t>&lt;</w:t>
      </w:r>
      <w:r w:rsidRPr="00677669">
        <w:rPr>
          <w:i/>
          <w:lang w:val="ru-RU"/>
        </w:rPr>
        <w:t>счета</w:t>
      </w:r>
      <w:r w:rsidRPr="00A615B7">
        <w:rPr>
          <w:lang w:val="ru-RU"/>
        </w:rPr>
        <w:t>&gt;</w:t>
      </w:r>
      <w:r w:rsidRPr="00677669">
        <w:rPr>
          <w:i/>
          <w:lang w:val="ru-RU"/>
        </w:rPr>
        <w:t xml:space="preserve"> в банке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Данная закономерность действует, прежде всего, в тех случаях, когда разделительный союз понимается в смысле строгой дизъюнкции (о разграничении строгой и нестрогой дизъюн</w:t>
      </w:r>
      <w:r>
        <w:rPr>
          <w:lang w:val="ru-RU"/>
        </w:rPr>
        <w:t>кции см. </w:t>
      </w:r>
      <w:r w:rsidRPr="0055196D">
        <w:rPr>
          <w:rStyle w:val="ae"/>
          <w:lang w:val="ru-RU"/>
        </w:rPr>
        <w:t>п.7.1.2.</w:t>
      </w:r>
      <w:r w:rsidRPr="00677669">
        <w:rPr>
          <w:rStyle w:val="ae"/>
        </w:rPr>
        <w:t> </w:t>
      </w:r>
      <w:r w:rsidRPr="0055196D">
        <w:rPr>
          <w:rStyle w:val="ae"/>
          <w:lang w:val="ru-RU"/>
        </w:rPr>
        <w:t>Разделительность</w:t>
      </w:r>
      <w:r w:rsidRPr="007B3025">
        <w:rPr>
          <w:lang w:val="ru-RU"/>
        </w:rPr>
        <w:t>). При нестрогой ди</w:t>
      </w:r>
      <w:r>
        <w:rPr>
          <w:lang w:val="ru-RU"/>
        </w:rPr>
        <w:t>зъюнкции допустима и форма множественного</w:t>
      </w:r>
      <w:r w:rsidRPr="007B3025">
        <w:rPr>
          <w:lang w:val="ru-RU"/>
        </w:rPr>
        <w:t xml:space="preserve"> числа существительного: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>Для приготовления домашнего йогурта нам потребуются молоко и закваска ― «</w:t>
      </w:r>
      <w:r w:rsidRPr="00677669">
        <w:rPr>
          <w:i/>
          <w:lang w:val="ru-RU"/>
        </w:rPr>
        <w:t>зелёный</w:t>
      </w:r>
      <w:r w:rsidRPr="007B3025">
        <w:rPr>
          <w:lang w:val="ru-RU"/>
        </w:rPr>
        <w:t xml:space="preserve">» или </w:t>
      </w:r>
      <w:r w:rsidRPr="00677669">
        <w:rPr>
          <w:i/>
          <w:lang w:val="ru-RU"/>
        </w:rPr>
        <w:t>цветной</w:t>
      </w:r>
      <w:r w:rsidRPr="007B3025">
        <w:rPr>
          <w:lang w:val="ru-RU"/>
        </w:rPr>
        <w:t xml:space="preserve"> </w:t>
      </w:r>
      <w:r w:rsidRPr="00677669">
        <w:rPr>
          <w:i/>
          <w:lang w:val="ru-RU"/>
        </w:rPr>
        <w:t>йогурты</w:t>
      </w:r>
      <w:r w:rsidRPr="007B3025">
        <w:rPr>
          <w:lang w:val="ru-RU"/>
        </w:rPr>
        <w:t xml:space="preserve">, которые не подвергались термической обработке после заквашивания. </w:t>
      </w:r>
      <w:r w:rsidRPr="00C9536E">
        <w:rPr>
          <w:rStyle w:val="-0"/>
        </w:rPr>
        <w:t>[«Наука и жизнь» (2009)]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В целом, вы</w:t>
      </w:r>
      <w:r>
        <w:rPr>
          <w:lang w:val="ru-RU"/>
        </w:rPr>
        <w:t xml:space="preserve">бор конкретной числовой </w:t>
      </w:r>
      <w:r w:rsidRPr="007B3025">
        <w:rPr>
          <w:lang w:val="ru-RU"/>
        </w:rPr>
        <w:t>формы существительного в конструкции с сочиненными прилагательными, равно как и выбор числа прилагательного в конструкции с сочиненными существительными (см.</w:t>
      </w:r>
      <w:r>
        <w:rPr>
          <w:lang w:val="ru-RU"/>
        </w:rPr>
        <w:t> </w:t>
      </w:r>
      <w:r w:rsidRPr="0055196D">
        <w:rPr>
          <w:rStyle w:val="ae"/>
          <w:lang w:val="ru-RU"/>
        </w:rPr>
        <w:t>п.6.3.2</w:t>
      </w:r>
      <w:r w:rsidRPr="007B3025">
        <w:rPr>
          <w:lang w:val="ru-RU"/>
        </w:rPr>
        <w:t>), выбирается на основе сложного взаимодействия перечисленных и некоторых других факторов (морфологических, синтаксических, семантических, коммуникативных и стилистических).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Подробнее о согласовании существительного с сочиненными прил</w:t>
      </w:r>
      <w:r>
        <w:rPr>
          <w:lang w:val="ru-RU"/>
        </w:rPr>
        <w:t>агательными см. [Кодзасов 1987: </w:t>
      </w:r>
      <w:r w:rsidRPr="007B3025">
        <w:rPr>
          <w:lang w:val="ru-RU"/>
        </w:rPr>
        <w:t>205</w:t>
      </w:r>
      <w:r>
        <w:rPr>
          <w:lang w:val="ru-RU"/>
        </w:rPr>
        <w:t>–</w:t>
      </w:r>
      <w:r w:rsidRPr="007B3025">
        <w:rPr>
          <w:lang w:val="ru-RU"/>
        </w:rPr>
        <w:t>213].</w:t>
      </w:r>
    </w:p>
    <w:p w:rsidR="00065265" w:rsidRPr="007B3025" w:rsidRDefault="00065265" w:rsidP="00065265">
      <w:pPr>
        <w:pStyle w:val="3"/>
        <w:rPr>
          <w:lang w:val="ru-RU"/>
        </w:rPr>
      </w:pPr>
      <w:bookmarkStart w:id="109" w:name="_Toc346610903"/>
      <w:bookmarkStart w:id="110" w:name="_Toc346611179"/>
      <w:bookmarkStart w:id="111" w:name="_Toc348002305"/>
      <w:r w:rsidRPr="007B3025">
        <w:rPr>
          <w:lang w:val="ru-RU"/>
        </w:rPr>
        <w:t>Согласование с участием сочиненной группы (итоги)</w:t>
      </w:r>
      <w:bookmarkEnd w:id="109"/>
      <w:bookmarkEnd w:id="110"/>
      <w:bookmarkEnd w:id="111"/>
    </w:p>
    <w:p w:rsidR="00065265" w:rsidRDefault="00065265" w:rsidP="00065265">
      <w:pPr>
        <w:rPr>
          <w:lang w:val="ru-RU"/>
        </w:rPr>
      </w:pPr>
      <w:r w:rsidRPr="007B3025">
        <w:rPr>
          <w:lang w:val="ru-RU"/>
        </w:rPr>
        <w:t xml:space="preserve">Три рассмотренных случая согласования по категории числа </w:t>
      </w:r>
      <w:r>
        <w:rPr>
          <w:lang w:val="ru-RU"/>
        </w:rPr>
        <w:t>(см. </w:t>
      </w:r>
      <w:r w:rsidRPr="009E6631">
        <w:rPr>
          <w:rStyle w:val="ae"/>
          <w:lang w:val="ru-RU"/>
        </w:rPr>
        <w:t>п.6.3.1.1</w:t>
      </w:r>
      <w:r>
        <w:rPr>
          <w:lang w:val="ru-RU"/>
        </w:rPr>
        <w:t xml:space="preserve">, </w:t>
      </w:r>
      <w:r w:rsidRPr="009E6631">
        <w:rPr>
          <w:rStyle w:val="ae"/>
          <w:lang w:val="ru-RU"/>
        </w:rPr>
        <w:t>п.6.3.2</w:t>
      </w:r>
      <w:r>
        <w:rPr>
          <w:lang w:val="ru-RU"/>
        </w:rPr>
        <w:t xml:space="preserve"> и </w:t>
      </w:r>
      <w:r w:rsidRPr="009E6631">
        <w:rPr>
          <w:rStyle w:val="ae"/>
          <w:lang w:val="ru-RU"/>
        </w:rPr>
        <w:t>п.6.3.3</w:t>
      </w:r>
      <w:r>
        <w:rPr>
          <w:lang w:val="ru-RU"/>
        </w:rPr>
        <w:t xml:space="preserve">) </w:t>
      </w:r>
      <w:r w:rsidRPr="007B3025">
        <w:rPr>
          <w:lang w:val="ru-RU"/>
        </w:rPr>
        <w:t xml:space="preserve">имеют как </w:t>
      </w:r>
      <w:r>
        <w:rPr>
          <w:lang w:val="ru-RU"/>
        </w:rPr>
        <w:t>раз</w:t>
      </w:r>
      <w:r w:rsidRPr="007B3025">
        <w:rPr>
          <w:lang w:val="ru-RU"/>
        </w:rPr>
        <w:t>личия, так и сходства.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>К сходствам относится наличие во всех случаях семантической мотивации, стоящей за выбором конкретной числовой формы</w:t>
      </w:r>
      <w:r>
        <w:rPr>
          <w:lang w:val="ru-RU"/>
        </w:rPr>
        <w:t>, –</w:t>
      </w:r>
      <w:r w:rsidRPr="007B3025">
        <w:rPr>
          <w:lang w:val="ru-RU"/>
        </w:rPr>
        <w:t xml:space="preserve"> количество референтов описываемой ситуации.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 xml:space="preserve">Что касается других, более частных факторов, случай согласования сказуемого с подлежащим </w:t>
      </w:r>
      <w:r>
        <w:rPr>
          <w:lang w:val="ru-RU"/>
        </w:rPr>
        <w:t>(см. </w:t>
      </w:r>
      <w:r w:rsidRPr="009E6631">
        <w:rPr>
          <w:rStyle w:val="ae"/>
          <w:lang w:val="ru-RU"/>
        </w:rPr>
        <w:t>п.6.3.1.1</w:t>
      </w:r>
      <w:r>
        <w:rPr>
          <w:lang w:val="ru-RU"/>
        </w:rPr>
        <w:t xml:space="preserve">) </w:t>
      </w:r>
      <w:r w:rsidRPr="007B3025">
        <w:rPr>
          <w:lang w:val="ru-RU"/>
        </w:rPr>
        <w:t>обнаруживает сходство со случаем согласования прилагательного с сочиненными существительным</w:t>
      </w:r>
      <w:r>
        <w:rPr>
          <w:lang w:val="ru-RU"/>
        </w:rPr>
        <w:t>и (см. </w:t>
      </w:r>
      <w:r w:rsidRPr="009E6631">
        <w:rPr>
          <w:rStyle w:val="ae"/>
          <w:lang w:val="ru-RU"/>
        </w:rPr>
        <w:t>п.6.3.2</w:t>
      </w:r>
      <w:r>
        <w:rPr>
          <w:lang w:val="ru-RU"/>
        </w:rPr>
        <w:t>)</w:t>
      </w:r>
      <w:r w:rsidRPr="007B3025">
        <w:rPr>
          <w:lang w:val="ru-RU"/>
        </w:rPr>
        <w:t xml:space="preserve">, поскольку </w:t>
      </w:r>
      <w:r>
        <w:rPr>
          <w:lang w:val="ru-RU"/>
        </w:rPr>
        <w:t>в обоих случаях</w:t>
      </w:r>
      <w:r w:rsidRPr="007B3025">
        <w:rPr>
          <w:lang w:val="ru-RU"/>
        </w:rPr>
        <w:t xml:space="preserve"> сочиняются существительные. Третий же случай – сочинение прилагательных </w:t>
      </w:r>
      <w:r>
        <w:rPr>
          <w:lang w:val="ru-RU"/>
        </w:rPr>
        <w:t>(см. </w:t>
      </w:r>
      <w:r w:rsidRPr="000A393D">
        <w:rPr>
          <w:rStyle w:val="ae"/>
          <w:lang w:val="ru-RU"/>
        </w:rPr>
        <w:t>п.6.3.3</w:t>
      </w:r>
      <w:r>
        <w:rPr>
          <w:lang w:val="ru-RU"/>
        </w:rPr>
        <w:t xml:space="preserve">) </w:t>
      </w:r>
      <w:r w:rsidRPr="007B3025">
        <w:rPr>
          <w:lang w:val="ru-RU"/>
        </w:rPr>
        <w:t>– стоит особняком. Так, общими для согласования сказуемого с подлежащим и согласования прилагательного с сочиненными существительными являются следующие факторы: денотативное тождество конъюнктов; совпадение рода конъюнктов; семантический тип существительных на шкале одушевленности. При сочинении прилагательных данные факторы нерелевантны.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 xml:space="preserve">Вместе с тем, если иметь в виду другой – формальный – параметр классификации, обсуждаемые три случая группируются иначе: случаи согласования в атрибутивной конструкции </w:t>
      </w:r>
      <w:r>
        <w:rPr>
          <w:lang w:val="ru-RU"/>
        </w:rPr>
        <w:t>(см. </w:t>
      </w:r>
      <w:r w:rsidRPr="00E04C5C">
        <w:rPr>
          <w:rStyle w:val="ae"/>
          <w:lang w:val="ru-RU"/>
        </w:rPr>
        <w:t>п.6.3.2</w:t>
      </w:r>
      <w:r>
        <w:rPr>
          <w:lang w:val="ru-RU"/>
        </w:rPr>
        <w:t xml:space="preserve"> и </w:t>
      </w:r>
      <w:r w:rsidRPr="00E04C5C">
        <w:rPr>
          <w:rStyle w:val="ae"/>
          <w:lang w:val="ru-RU"/>
        </w:rPr>
        <w:t>п.6.3.3</w:t>
      </w:r>
      <w:r>
        <w:rPr>
          <w:lang w:val="ru-RU"/>
        </w:rPr>
        <w:t xml:space="preserve">) </w:t>
      </w:r>
      <w:r w:rsidRPr="007B3025">
        <w:rPr>
          <w:lang w:val="ru-RU"/>
        </w:rPr>
        <w:t xml:space="preserve">объединяются в одну группу, а согласование сказуемого с подлежащим </w:t>
      </w:r>
      <w:r>
        <w:rPr>
          <w:lang w:val="ru-RU"/>
        </w:rPr>
        <w:t>(см. </w:t>
      </w:r>
      <w:r w:rsidRPr="00E04C5C">
        <w:rPr>
          <w:rStyle w:val="ae"/>
          <w:lang w:val="ru-RU"/>
        </w:rPr>
        <w:t>п.6.3.1.1</w:t>
      </w:r>
      <w:r>
        <w:rPr>
          <w:lang w:val="ru-RU"/>
        </w:rPr>
        <w:t xml:space="preserve">) </w:t>
      </w:r>
      <w:r w:rsidRPr="007B3025">
        <w:rPr>
          <w:lang w:val="ru-RU"/>
        </w:rPr>
        <w:t>оказывается в стороне.</w:t>
      </w:r>
      <w:r>
        <w:rPr>
          <w:lang w:val="ru-RU"/>
        </w:rPr>
        <w:t xml:space="preserve"> </w:t>
      </w:r>
      <w:r w:rsidRPr="007B3025">
        <w:rPr>
          <w:lang w:val="ru-RU"/>
        </w:rPr>
        <w:t>Общим для случаев согласования в атрибутивной конструкции является тот факт, что линейная позиция атрибутивного прилагательного относительно существительного в русском языке фиксирована. Поэтому здесь, в частности, не может реализоваться фактор, релевантный для согласования сказуемого с подлежащим (</w:t>
      </w:r>
      <w:r w:rsidRPr="00677669">
        <w:rPr>
          <w:lang w:val="ru-RU"/>
        </w:rPr>
        <w:t>см. </w:t>
      </w:r>
      <w:r w:rsidRPr="0055196D">
        <w:rPr>
          <w:rStyle w:val="ae"/>
          <w:lang w:val="ru-RU"/>
        </w:rPr>
        <w:t>п.6.3.1</w:t>
      </w:r>
      <w:r>
        <w:rPr>
          <w:rStyle w:val="ae"/>
          <w:lang w:val="ru-RU"/>
        </w:rPr>
        <w:t>.1</w:t>
      </w:r>
      <w:r w:rsidRPr="007B3025">
        <w:rPr>
          <w:lang w:val="ru-RU"/>
        </w:rPr>
        <w:t>) – взаимное расположение контролера и мишени согласования.</w:t>
      </w:r>
    </w:p>
    <w:p w:rsidR="00065265" w:rsidRPr="007B3025" w:rsidRDefault="00065265" w:rsidP="00065265">
      <w:pPr>
        <w:pStyle w:val="1"/>
        <w:rPr>
          <w:lang w:val="ru-RU"/>
        </w:rPr>
      </w:pPr>
      <w:bookmarkStart w:id="112" w:name="_Toc346610904"/>
      <w:bookmarkStart w:id="113" w:name="_Toc346611180"/>
      <w:bookmarkStart w:id="114" w:name="_Toc348002306"/>
      <w:r w:rsidRPr="007B3025">
        <w:rPr>
          <w:lang w:val="ru-RU"/>
        </w:rPr>
        <w:t>Семантика сочинения</w:t>
      </w:r>
      <w:bookmarkEnd w:id="112"/>
      <w:bookmarkEnd w:id="113"/>
      <w:bookmarkEnd w:id="114"/>
    </w:p>
    <w:p w:rsidR="00065265" w:rsidRPr="007E00AE" w:rsidRDefault="00065265" w:rsidP="00065265">
      <w:pPr>
        <w:pStyle w:val="2"/>
      </w:pPr>
      <w:bookmarkStart w:id="115" w:name="_Toc346610905"/>
      <w:bookmarkStart w:id="116" w:name="_Toc346611181"/>
      <w:bookmarkStart w:id="117" w:name="_Toc348002307"/>
      <w:r w:rsidRPr="007E00AE">
        <w:t>Основные семантические зоны сочинения</w:t>
      </w:r>
      <w:bookmarkEnd w:id="115"/>
      <w:bookmarkEnd w:id="116"/>
      <w:bookmarkEnd w:id="117"/>
    </w:p>
    <w:p w:rsidR="00065265" w:rsidRDefault="00065265" w:rsidP="00065265">
      <w:pPr>
        <w:rPr>
          <w:lang w:val="ru-RU"/>
        </w:rPr>
      </w:pPr>
      <w:r w:rsidRPr="007B3025">
        <w:rPr>
          <w:lang w:val="ru-RU"/>
        </w:rPr>
        <w:t>Для сочинительной конструкции в языках мира наиболее типичными являются следующие значения: соединительное, разделительное, противительное. Внутри каждой из этих трех семантических зон языки могут проводить дальнейшее семантическое деление.</w:t>
      </w:r>
    </w:p>
    <w:p w:rsidR="00065265" w:rsidRPr="007B3025" w:rsidRDefault="00065265" w:rsidP="00065265">
      <w:pPr>
        <w:pStyle w:val="3"/>
        <w:rPr>
          <w:lang w:val="ru-RU"/>
        </w:rPr>
      </w:pPr>
      <w:bookmarkStart w:id="118" w:name="_Toc341952670"/>
      <w:bookmarkStart w:id="119" w:name="_Toc346610906"/>
      <w:bookmarkStart w:id="120" w:name="_Toc346611182"/>
      <w:bookmarkStart w:id="121" w:name="_Toc348002308"/>
      <w:r w:rsidRPr="007B3025">
        <w:rPr>
          <w:lang w:val="ru-RU"/>
        </w:rPr>
        <w:lastRenderedPageBreak/>
        <w:t>Соединительность (конъюнкция)</w:t>
      </w:r>
      <w:bookmarkEnd w:id="118"/>
      <w:bookmarkEnd w:id="119"/>
      <w:bookmarkEnd w:id="120"/>
      <w:bookmarkEnd w:id="121"/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Соединительная семантика выражается такими союзами, как рус</w:t>
      </w:r>
      <w:proofErr w:type="gramStart"/>
      <w:r w:rsidRPr="008831F3">
        <w:rPr>
          <w:lang w:val="ru-RU"/>
        </w:rPr>
        <w:t>.</w:t>
      </w:r>
      <w:proofErr w:type="gramEnd"/>
      <w:r w:rsidRPr="008831F3">
        <w:rPr>
          <w:lang w:val="ru-RU"/>
        </w:rPr>
        <w:t xml:space="preserve"> </w:t>
      </w:r>
      <w:r w:rsidRPr="008605CF">
        <w:rPr>
          <w:i/>
          <w:lang w:val="ru-RU"/>
        </w:rPr>
        <w:t>и</w:t>
      </w:r>
      <w:r w:rsidRPr="008831F3">
        <w:rPr>
          <w:lang w:val="ru-RU"/>
        </w:rPr>
        <w:t xml:space="preserve">, англ. </w:t>
      </w:r>
      <w:r w:rsidRPr="008605CF">
        <w:rPr>
          <w:i/>
        </w:rPr>
        <w:t>and</w:t>
      </w:r>
      <w:r w:rsidRPr="008831F3">
        <w:rPr>
          <w:lang w:val="ru-RU"/>
        </w:rPr>
        <w:t xml:space="preserve">, нем. </w:t>
      </w:r>
      <w:r w:rsidRPr="008605CF">
        <w:rPr>
          <w:i/>
        </w:rPr>
        <w:t>und</w:t>
      </w:r>
      <w:r>
        <w:rPr>
          <w:lang w:val="ru-RU"/>
        </w:rPr>
        <w:t xml:space="preserve"> и </w:t>
      </w:r>
      <w:r w:rsidRPr="008831F3">
        <w:rPr>
          <w:lang w:val="ru-RU"/>
        </w:rPr>
        <w:t>т.д.</w:t>
      </w:r>
    </w:p>
    <w:p w:rsidR="00065265" w:rsidRPr="00677669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В сочинительных сочетаниях, соответствующих семантической зоне соединительности, собственно соединительное зн</w:t>
      </w:r>
      <w:r>
        <w:rPr>
          <w:lang w:val="ru-RU"/>
        </w:rPr>
        <w:t>ачение часто осложняется рядом «асимметричных»</w:t>
      </w:r>
      <w:r w:rsidRPr="008831F3">
        <w:rPr>
          <w:lang w:val="ru-RU"/>
        </w:rPr>
        <w:t xml:space="preserve"> значений – временного следования, следствия, противительности. </w:t>
      </w:r>
      <w:r w:rsidRPr="00677669">
        <w:rPr>
          <w:lang w:val="ru-RU"/>
        </w:rPr>
        <w:t>Ср.:</w:t>
      </w:r>
    </w:p>
    <w:p w:rsidR="00065265" w:rsidRPr="007E00AE" w:rsidRDefault="00065265" w:rsidP="00065265">
      <w:pPr>
        <w:pStyle w:val="a5"/>
      </w:pPr>
      <w:r w:rsidRPr="00C9536E">
        <w:rPr>
          <w:lang w:val="ru-RU"/>
        </w:rPr>
        <w:t xml:space="preserve">Имею </w:t>
      </w:r>
      <w:r w:rsidRPr="00677669">
        <w:rPr>
          <w:i/>
          <w:lang w:val="ru-RU"/>
        </w:rPr>
        <w:t>аттестат</w:t>
      </w:r>
      <w:r w:rsidRPr="00C9536E">
        <w:rPr>
          <w:lang w:val="ru-RU"/>
        </w:rPr>
        <w:t xml:space="preserve"> о полном среднем образовании </w:t>
      </w:r>
      <w:r w:rsidRPr="00677669">
        <w:rPr>
          <w:i/>
          <w:lang w:val="ru-RU"/>
        </w:rPr>
        <w:t>и</w:t>
      </w:r>
      <w:r w:rsidRPr="00C9536E">
        <w:rPr>
          <w:lang w:val="ru-RU"/>
        </w:rPr>
        <w:t xml:space="preserve"> серебряную </w:t>
      </w:r>
      <w:r w:rsidRPr="00677669">
        <w:rPr>
          <w:i/>
          <w:lang w:val="ru-RU"/>
        </w:rPr>
        <w:t>медаль</w:t>
      </w:r>
      <w:r w:rsidRPr="00C9536E">
        <w:rPr>
          <w:lang w:val="ru-RU"/>
        </w:rPr>
        <w:t xml:space="preserve">. </w:t>
      </w:r>
      <w:r w:rsidRPr="00C9536E">
        <w:rPr>
          <w:rStyle w:val="-0"/>
        </w:rPr>
        <w:t>[Автобиография (2006)]</w:t>
      </w:r>
      <w:r>
        <w:t xml:space="preserve"> </w:t>
      </w:r>
      <w:r>
        <w:rPr>
          <w:lang w:val="ru-RU"/>
        </w:rPr>
        <w:t>– с</w:t>
      </w:r>
      <w:r w:rsidRPr="007E00AE">
        <w:t>обственно соединительное значение</w:t>
      </w:r>
    </w:p>
    <w:p w:rsidR="00065265" w:rsidRPr="007E00AE" w:rsidRDefault="00065265" w:rsidP="00065265">
      <w:pPr>
        <w:pStyle w:val="a5"/>
      </w:pPr>
      <w:r w:rsidRPr="00C9536E">
        <w:rPr>
          <w:lang w:val="ru-RU"/>
        </w:rPr>
        <w:t xml:space="preserve">Я все </w:t>
      </w:r>
      <w:r w:rsidRPr="00677669">
        <w:rPr>
          <w:i/>
          <w:lang w:val="ru-RU"/>
        </w:rPr>
        <w:t>ищу добра</w:t>
      </w:r>
      <w:r w:rsidRPr="00C9536E">
        <w:rPr>
          <w:lang w:val="ru-RU"/>
        </w:rPr>
        <w:t xml:space="preserve"> — </w:t>
      </w:r>
      <w:r w:rsidRPr="00677669">
        <w:rPr>
          <w:i/>
          <w:lang w:val="ru-RU"/>
        </w:rPr>
        <w:t>и</w:t>
      </w:r>
      <w:r w:rsidRPr="00C9536E">
        <w:rPr>
          <w:lang w:val="ru-RU"/>
        </w:rPr>
        <w:t xml:space="preserve"> </w:t>
      </w:r>
      <w:r w:rsidRPr="00677669">
        <w:rPr>
          <w:i/>
          <w:lang w:val="ru-RU"/>
        </w:rPr>
        <w:t>нахожу</w:t>
      </w:r>
      <w:r w:rsidRPr="00C9536E">
        <w:rPr>
          <w:lang w:val="ru-RU"/>
        </w:rPr>
        <w:t xml:space="preserve"> лишь </w:t>
      </w:r>
      <w:r w:rsidRPr="00677669">
        <w:rPr>
          <w:i/>
          <w:lang w:val="ru-RU"/>
        </w:rPr>
        <w:t>зло</w:t>
      </w:r>
      <w:r w:rsidRPr="00C9536E">
        <w:rPr>
          <w:lang w:val="ru-RU"/>
        </w:rPr>
        <w:t xml:space="preserve">. </w:t>
      </w:r>
      <w:r w:rsidRPr="00C9536E">
        <w:rPr>
          <w:rStyle w:val="-0"/>
        </w:rPr>
        <w:t>(А. Фет)</w:t>
      </w:r>
      <w:r>
        <w:t xml:space="preserve"> </w:t>
      </w:r>
      <w:r>
        <w:rPr>
          <w:lang w:val="ru-RU"/>
        </w:rPr>
        <w:t>– п</w:t>
      </w:r>
      <w:r>
        <w:t>ротивительное значение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Дискуссионным является вопрос о том, входят ли данные асимметричные значения в семантику собственно союза или образуются под воздействием контекста и лексического состава конъюнктов. </w:t>
      </w:r>
      <w:r w:rsidRPr="00C9536E">
        <w:rPr>
          <w:lang w:val="ru-RU"/>
        </w:rPr>
        <w:t>Согласно [Санник</w:t>
      </w:r>
      <w:r>
        <w:rPr>
          <w:lang w:val="ru-RU"/>
        </w:rPr>
        <w:t>ов</w:t>
      </w:r>
      <w:r>
        <w:t> </w:t>
      </w:r>
      <w:r w:rsidRPr="00C9536E">
        <w:rPr>
          <w:lang w:val="ru-RU"/>
        </w:rPr>
        <w:t>1989], [</w:t>
      </w:r>
      <w:r>
        <w:rPr>
          <w:lang w:val="ru-RU"/>
        </w:rPr>
        <w:t>Санников </w:t>
      </w:r>
      <w:r w:rsidRPr="00C9536E">
        <w:rPr>
          <w:lang w:val="ru-RU"/>
        </w:rPr>
        <w:t>2008], [</w:t>
      </w:r>
      <w:r>
        <w:rPr>
          <w:lang w:val="ru-RU"/>
        </w:rPr>
        <w:t>Урысон</w:t>
      </w:r>
      <w:r>
        <w:t> </w:t>
      </w:r>
      <w:r w:rsidRPr="00C9536E">
        <w:rPr>
          <w:lang w:val="ru-RU"/>
        </w:rPr>
        <w:t xml:space="preserve">2011], значение следствия выражается именно союзом и, а не контекстом. </w:t>
      </w:r>
      <w:r>
        <w:rPr>
          <w:lang w:val="ru-RU"/>
        </w:rPr>
        <w:t xml:space="preserve">Так, в следующем примере (158в) </w:t>
      </w:r>
      <w:proofErr w:type="gramStart"/>
      <w:r>
        <w:rPr>
          <w:lang w:val="ru-RU"/>
        </w:rPr>
        <w:t>в</w:t>
      </w:r>
      <w:r w:rsidRPr="008831F3">
        <w:rPr>
          <w:lang w:val="ru-RU"/>
        </w:rPr>
        <w:t xml:space="preserve"> выражена</w:t>
      </w:r>
      <w:proofErr w:type="gramEnd"/>
      <w:r w:rsidRPr="008831F3">
        <w:rPr>
          <w:lang w:val="ru-RU"/>
        </w:rPr>
        <w:t xml:space="preserve"> причинно-следственная связь между про</w:t>
      </w:r>
      <w:r>
        <w:rPr>
          <w:lang w:val="ru-RU"/>
        </w:rPr>
        <w:t>позициями клауз, а в примерах (158а</w:t>
      </w:r>
      <w:r w:rsidRPr="008831F3">
        <w:rPr>
          <w:lang w:val="ru-RU"/>
        </w:rPr>
        <w:t>)</w:t>
      </w:r>
      <w:r>
        <w:rPr>
          <w:lang w:val="ru-RU"/>
        </w:rPr>
        <w:t xml:space="preserve"> и (158б</w:t>
      </w:r>
      <w:r w:rsidRPr="008831F3">
        <w:rPr>
          <w:lang w:val="ru-RU"/>
        </w:rPr>
        <w:t>), отлич</w:t>
      </w:r>
      <w:r>
        <w:rPr>
          <w:lang w:val="ru-RU"/>
        </w:rPr>
        <w:t>ающихся от (158в</w:t>
      </w:r>
      <w:r w:rsidRPr="008831F3">
        <w:rPr>
          <w:lang w:val="ru-RU"/>
        </w:rPr>
        <w:t xml:space="preserve">) отсутствием союза </w:t>
      </w:r>
      <w:r w:rsidRPr="00B25337">
        <w:rPr>
          <w:i/>
          <w:lang w:val="ru-RU"/>
        </w:rPr>
        <w:t>и</w:t>
      </w:r>
      <w:r w:rsidRPr="008831F3">
        <w:rPr>
          <w:lang w:val="ru-RU"/>
        </w:rPr>
        <w:t>, такая связь не выражена:</w:t>
      </w:r>
    </w:p>
    <w:p w:rsidR="00065265" w:rsidRPr="008201BB" w:rsidRDefault="00065265" w:rsidP="00065265">
      <w:pPr>
        <w:pStyle w:val="a5"/>
        <w:rPr>
          <w:lang w:val="ru-RU"/>
        </w:rPr>
      </w:pPr>
      <w:r>
        <w:rPr>
          <w:lang w:val="ru-RU"/>
        </w:rPr>
        <w:t>а. </w:t>
      </w:r>
      <w:r w:rsidRPr="008201BB">
        <w:rPr>
          <w:lang w:val="ru-RU"/>
        </w:rPr>
        <w:t>Коля ушел</w:t>
      </w:r>
      <w:r>
        <w:rPr>
          <w:lang w:val="ru-RU"/>
        </w:rPr>
        <w:t xml:space="preserve"> домой, а Петя остался в школе.</w:t>
      </w:r>
    </w:p>
    <w:p w:rsidR="00065265" w:rsidRPr="00A5343D" w:rsidRDefault="00065265" w:rsidP="00065265">
      <w:pPr>
        <w:ind w:firstLine="708"/>
        <w:rPr>
          <w:lang w:val="ru-RU"/>
        </w:rPr>
      </w:pPr>
      <w:r>
        <w:rPr>
          <w:lang w:val="ru-RU"/>
        </w:rPr>
        <w:t>б. </w:t>
      </w:r>
      <w:r w:rsidRPr="00A5343D">
        <w:rPr>
          <w:lang w:val="ru-RU"/>
        </w:rPr>
        <w:t>Коля ушел домой, Петя остался в школе.</w:t>
      </w:r>
    </w:p>
    <w:p w:rsidR="00065265" w:rsidRPr="00A5343D" w:rsidRDefault="00065265" w:rsidP="00065265">
      <w:pPr>
        <w:ind w:firstLine="708"/>
        <w:rPr>
          <w:lang w:val="ru-RU"/>
        </w:rPr>
      </w:pPr>
      <w:r>
        <w:rPr>
          <w:lang w:val="ru-RU"/>
        </w:rPr>
        <w:t>в. </w:t>
      </w:r>
      <w:r w:rsidRPr="00A5343D">
        <w:rPr>
          <w:lang w:val="ru-RU"/>
        </w:rPr>
        <w:t>Коля ушел домой, и Петя остался в школе.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Ряд авторов придерживается противоположной точки зрения. </w:t>
      </w:r>
      <w:r w:rsidRPr="00A5343D">
        <w:rPr>
          <w:lang w:val="ru-RU"/>
        </w:rPr>
        <w:t>Так, в [</w:t>
      </w:r>
      <w:r w:rsidRPr="007E00AE">
        <w:t>Blakemore</w:t>
      </w:r>
      <w:r>
        <w:rPr>
          <w:lang w:val="ru-RU"/>
        </w:rPr>
        <w:t>, </w:t>
      </w:r>
      <w:r w:rsidRPr="007E00AE">
        <w:t>Carston</w:t>
      </w:r>
      <w:r>
        <w:rPr>
          <w:lang w:val="ru-RU"/>
        </w:rPr>
        <w:t> </w:t>
      </w:r>
      <w:r w:rsidRPr="00A5343D">
        <w:rPr>
          <w:lang w:val="ru-RU"/>
        </w:rPr>
        <w:t xml:space="preserve">2005] обосновывается позиция, согласно которой все асимметричные значения в конструкциях с союзом </w:t>
      </w:r>
      <w:r w:rsidRPr="00E04C5C">
        <w:rPr>
          <w:i/>
        </w:rPr>
        <w:t>and</w:t>
      </w:r>
      <w:r w:rsidRPr="00A5343D">
        <w:rPr>
          <w:lang w:val="ru-RU"/>
        </w:rPr>
        <w:t xml:space="preserve"> могут быть выведены из взаимодействия чисто конъюнктивного значения </w:t>
      </w:r>
      <w:r w:rsidRPr="008605CF">
        <w:rPr>
          <w:i/>
        </w:rPr>
        <w:t>and</w:t>
      </w:r>
      <w:r w:rsidRPr="00A5343D">
        <w:rPr>
          <w:lang w:val="ru-RU"/>
        </w:rPr>
        <w:t xml:space="preserve"> с контекстом. Такое взаимодействие регулируется прагматическими факторами, в частности теми, которые описаны коммуникативными постулатами П.</w:t>
      </w:r>
      <w:r>
        <w:rPr>
          <w:lang w:val="ru-RU"/>
        </w:rPr>
        <w:t> </w:t>
      </w:r>
      <w:r w:rsidRPr="00A5343D">
        <w:rPr>
          <w:lang w:val="ru-RU"/>
        </w:rPr>
        <w:t>Грайса [</w:t>
      </w:r>
      <w:r>
        <w:t>Grice</w:t>
      </w:r>
      <w:r>
        <w:rPr>
          <w:lang w:val="ru-RU"/>
        </w:rPr>
        <w:t> </w:t>
      </w:r>
      <w:r w:rsidRPr="00A5343D">
        <w:rPr>
          <w:lang w:val="ru-RU"/>
        </w:rPr>
        <w:t>1975</w:t>
      </w:r>
      <w:r>
        <w:rPr>
          <w:lang w:val="ru-RU"/>
        </w:rPr>
        <w:t>]</w:t>
      </w:r>
      <w:r w:rsidRPr="00A5343D">
        <w:rPr>
          <w:lang w:val="ru-RU"/>
        </w:rPr>
        <w:t xml:space="preserve">. </w:t>
      </w:r>
      <w:r w:rsidRPr="008831F3">
        <w:rPr>
          <w:lang w:val="ru-RU"/>
        </w:rPr>
        <w:t xml:space="preserve">Тем самым, у </w:t>
      </w:r>
      <w:r w:rsidRPr="00A5343D">
        <w:rPr>
          <w:i/>
        </w:rPr>
        <w:t>and</w:t>
      </w:r>
      <w:r w:rsidRPr="008831F3">
        <w:rPr>
          <w:lang w:val="ru-RU"/>
        </w:rPr>
        <w:t xml:space="preserve"> выделяется единственное – соединительное – значение.</w:t>
      </w:r>
    </w:p>
    <w:p w:rsidR="00065265" w:rsidRPr="00A5343D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Внутри семантической зоны чистой конъюнкции языки также могут проводить семантическое дробление. Так, типологически частотным является разграничение </w:t>
      </w:r>
      <w:r>
        <w:rPr>
          <w:lang w:val="ru-RU"/>
        </w:rPr>
        <w:t>«</w:t>
      </w:r>
      <w:r w:rsidRPr="0062495F">
        <w:rPr>
          <w:spacing w:val="30"/>
          <w:kern w:val="24"/>
          <w:szCs w:val="24"/>
          <w:lang w:val="ru-RU"/>
        </w:rPr>
        <w:t>естественной</w:t>
      </w:r>
      <w:r>
        <w:rPr>
          <w:lang w:val="ru-RU"/>
        </w:rPr>
        <w:t xml:space="preserve">» </w:t>
      </w:r>
      <w:r w:rsidRPr="008831F3">
        <w:rPr>
          <w:lang w:val="ru-RU"/>
        </w:rPr>
        <w:t>конъюнкции</w:t>
      </w:r>
      <w:r>
        <w:rPr>
          <w:lang w:val="ru-RU"/>
        </w:rPr>
        <w:t xml:space="preserve"> </w:t>
      </w:r>
      <w:r w:rsidRPr="008831F3">
        <w:rPr>
          <w:lang w:val="ru-RU"/>
        </w:rPr>
        <w:t>(</w:t>
      </w:r>
      <w:r w:rsidRPr="007E00AE">
        <w:t>natural</w:t>
      </w:r>
      <w:r w:rsidRPr="008831F3">
        <w:rPr>
          <w:lang w:val="ru-RU"/>
        </w:rPr>
        <w:t xml:space="preserve"> </w:t>
      </w:r>
      <w:r w:rsidRPr="007E00AE">
        <w:t>conjunction</w:t>
      </w:r>
      <w:r w:rsidRPr="008831F3">
        <w:rPr>
          <w:lang w:val="ru-RU"/>
        </w:rPr>
        <w:t>), члены которой концептуально близки</w:t>
      </w:r>
      <w:r>
        <w:rPr>
          <w:lang w:val="ru-RU"/>
        </w:rPr>
        <w:t>,</w:t>
      </w:r>
      <w:r w:rsidRPr="008831F3">
        <w:rPr>
          <w:lang w:val="ru-RU"/>
        </w:rPr>
        <w:t xml:space="preserve"> и </w:t>
      </w:r>
      <w:r>
        <w:rPr>
          <w:lang w:val="ru-RU"/>
        </w:rPr>
        <w:t>«</w:t>
      </w:r>
      <w:r w:rsidRPr="0062495F">
        <w:rPr>
          <w:spacing w:val="30"/>
          <w:kern w:val="24"/>
          <w:szCs w:val="24"/>
          <w:lang w:val="ru-RU"/>
        </w:rPr>
        <w:t>случайной</w:t>
      </w:r>
      <w:r>
        <w:rPr>
          <w:lang w:val="ru-RU"/>
        </w:rPr>
        <w:t xml:space="preserve">» </w:t>
      </w:r>
      <w:r w:rsidRPr="008831F3">
        <w:rPr>
          <w:lang w:val="ru-RU"/>
        </w:rPr>
        <w:t>конъюнкции</w:t>
      </w:r>
      <w:r>
        <w:rPr>
          <w:lang w:val="ru-RU"/>
        </w:rPr>
        <w:t xml:space="preserve"> </w:t>
      </w:r>
      <w:r w:rsidRPr="008831F3">
        <w:rPr>
          <w:lang w:val="ru-RU"/>
        </w:rPr>
        <w:t>(</w:t>
      </w:r>
      <w:r w:rsidRPr="007E00AE">
        <w:t>accidental</w:t>
      </w:r>
      <w:r w:rsidRPr="008831F3">
        <w:rPr>
          <w:lang w:val="ru-RU"/>
        </w:rPr>
        <w:t xml:space="preserve"> </w:t>
      </w:r>
      <w:r w:rsidRPr="007E00AE">
        <w:t>conjunction</w:t>
      </w:r>
      <w:r w:rsidRPr="008831F3">
        <w:rPr>
          <w:lang w:val="ru-RU"/>
        </w:rPr>
        <w:t xml:space="preserve">), объединяющей понятия случайным образом. Первый тип иллюстрируют примеры </w:t>
      </w:r>
      <w:r w:rsidRPr="00B25337">
        <w:rPr>
          <w:i/>
          <w:lang w:val="ru-RU"/>
        </w:rPr>
        <w:t>мать и отец</w:t>
      </w:r>
      <w:r w:rsidRPr="00C6458C">
        <w:rPr>
          <w:lang w:val="ru-RU"/>
        </w:rPr>
        <w:t>,</w:t>
      </w:r>
      <w:r w:rsidRPr="00B25337">
        <w:rPr>
          <w:i/>
          <w:lang w:val="ru-RU"/>
        </w:rPr>
        <w:t xml:space="preserve"> муж и жена</w:t>
      </w:r>
      <w:r w:rsidRPr="00C6458C">
        <w:rPr>
          <w:lang w:val="ru-RU"/>
        </w:rPr>
        <w:t>,</w:t>
      </w:r>
      <w:r w:rsidRPr="00B25337">
        <w:rPr>
          <w:i/>
          <w:lang w:val="ru-RU"/>
        </w:rPr>
        <w:t xml:space="preserve"> лук и стрелы</w:t>
      </w:r>
      <w:r w:rsidRPr="00C6458C">
        <w:rPr>
          <w:lang w:val="ru-RU"/>
        </w:rPr>
        <w:t>,</w:t>
      </w:r>
      <w:r w:rsidRPr="00B25337">
        <w:rPr>
          <w:i/>
          <w:lang w:val="ru-RU"/>
        </w:rPr>
        <w:t xml:space="preserve"> причина и следствие</w:t>
      </w:r>
      <w:r>
        <w:rPr>
          <w:lang w:val="ru-RU"/>
        </w:rPr>
        <w:t xml:space="preserve"> и </w:t>
      </w:r>
      <w:r w:rsidRPr="008831F3">
        <w:rPr>
          <w:lang w:val="ru-RU"/>
        </w:rPr>
        <w:t xml:space="preserve">т.п.; ко второму типу относятся примеры </w:t>
      </w:r>
      <w:r w:rsidRPr="00B25337">
        <w:rPr>
          <w:i/>
          <w:lang w:val="ru-RU"/>
        </w:rPr>
        <w:t>Маша и Петя</w:t>
      </w:r>
      <w:r w:rsidRPr="00C6458C">
        <w:rPr>
          <w:lang w:val="ru-RU"/>
        </w:rPr>
        <w:t>,</w:t>
      </w:r>
      <w:r w:rsidRPr="00B25337">
        <w:rPr>
          <w:i/>
          <w:lang w:val="ru-RU"/>
        </w:rPr>
        <w:t xml:space="preserve"> красный и синий</w:t>
      </w:r>
      <w:r w:rsidRPr="00C6458C">
        <w:rPr>
          <w:lang w:val="ru-RU"/>
        </w:rPr>
        <w:t>,</w:t>
      </w:r>
      <w:r w:rsidRPr="00B25337">
        <w:rPr>
          <w:i/>
          <w:lang w:val="ru-RU"/>
        </w:rPr>
        <w:t xml:space="preserve"> стул и </w:t>
      </w:r>
      <w:proofErr w:type="gramStart"/>
      <w:r w:rsidRPr="00B25337">
        <w:rPr>
          <w:i/>
          <w:lang w:val="ru-RU"/>
        </w:rPr>
        <w:t>кровать</w:t>
      </w:r>
      <w:proofErr w:type="gramEnd"/>
      <w:r w:rsidRPr="008831F3">
        <w:rPr>
          <w:lang w:val="ru-RU"/>
        </w:rPr>
        <w:t xml:space="preserve"> и другие сочетания, связанные с конкретной ситуацией, а не</w:t>
      </w:r>
      <w:r>
        <w:rPr>
          <w:lang w:val="ru-RU"/>
        </w:rPr>
        <w:t xml:space="preserve"> с языковой картиной мира. При «</w:t>
      </w:r>
      <w:r w:rsidRPr="008831F3">
        <w:rPr>
          <w:lang w:val="ru-RU"/>
        </w:rPr>
        <w:t>ест</w:t>
      </w:r>
      <w:r>
        <w:rPr>
          <w:lang w:val="ru-RU"/>
        </w:rPr>
        <w:t>ественной»</w:t>
      </w:r>
      <w:r w:rsidRPr="008831F3">
        <w:rPr>
          <w:lang w:val="ru-RU"/>
        </w:rPr>
        <w:t xml:space="preserve"> конъюнкции, как правило, фиксирован л</w:t>
      </w:r>
      <w:r>
        <w:rPr>
          <w:lang w:val="ru-RU"/>
        </w:rPr>
        <w:t>инейный порядок конъюнктов (см. </w:t>
      </w:r>
      <w:r w:rsidRPr="0055196D">
        <w:rPr>
          <w:rStyle w:val="ae"/>
          <w:lang w:val="ru-RU"/>
        </w:rPr>
        <w:t>п.4.1.</w:t>
      </w:r>
      <w:r w:rsidRPr="00B25337">
        <w:rPr>
          <w:rStyle w:val="ae"/>
        </w:rPr>
        <w:t> </w:t>
      </w:r>
      <w:r w:rsidRPr="00B25337">
        <w:rPr>
          <w:rStyle w:val="ae"/>
          <w:lang w:val="ru-RU"/>
        </w:rPr>
        <w:t>Необратимость при сочинении</w:t>
      </w:r>
      <w:r w:rsidRPr="008831F3">
        <w:rPr>
          <w:lang w:val="ru-RU"/>
        </w:rPr>
        <w:t xml:space="preserve">). </w:t>
      </w:r>
      <w:r>
        <w:rPr>
          <w:lang w:val="ru-RU"/>
        </w:rPr>
        <w:t>Различие между «естественной» и «случайной»</w:t>
      </w:r>
      <w:r w:rsidRPr="00A5343D">
        <w:rPr>
          <w:lang w:val="ru-RU"/>
        </w:rPr>
        <w:t xml:space="preserve"> конъюнкцией может быть существенно при определении сферы действия некоторых элементов, относящихся к обоим конъюнктам. Так, в русском языке опущение второго предлога при сочинении предложных групп вероятнее, если конъюнкты к</w:t>
      </w:r>
      <w:r>
        <w:rPr>
          <w:lang w:val="ru-RU"/>
        </w:rPr>
        <w:t>онцептуально близки [Пешковский</w:t>
      </w:r>
      <w:r>
        <w:t> </w:t>
      </w:r>
      <w:r w:rsidRPr="00A5343D">
        <w:rPr>
          <w:lang w:val="ru-RU"/>
        </w:rPr>
        <w:t>1928/2001</w:t>
      </w:r>
      <w:r>
        <w:rPr>
          <w:lang w:val="ru-RU"/>
        </w:rPr>
        <w:t>:</w:t>
      </w:r>
      <w:r>
        <w:t> </w:t>
      </w:r>
      <w:r w:rsidRPr="00A5343D">
        <w:rPr>
          <w:lang w:val="ru-RU"/>
        </w:rPr>
        <w:t>448], [</w:t>
      </w:r>
      <w:r>
        <w:rPr>
          <w:lang w:val="ru-RU"/>
        </w:rPr>
        <w:t>Санников</w:t>
      </w:r>
      <w:r>
        <w:t> </w:t>
      </w:r>
      <w:r>
        <w:rPr>
          <w:lang w:val="ru-RU"/>
        </w:rPr>
        <w:t>2008:</w:t>
      </w:r>
      <w:r>
        <w:t> </w:t>
      </w:r>
      <w:r w:rsidRPr="00A5343D">
        <w:rPr>
          <w:lang w:val="ru-RU"/>
        </w:rPr>
        <w:t xml:space="preserve">140]. Ср.: </w:t>
      </w:r>
      <w:r w:rsidRPr="00A5343D">
        <w:rPr>
          <w:i/>
          <w:lang w:val="ru-RU"/>
        </w:rPr>
        <w:t>с матерью и отцом</w:t>
      </w:r>
      <w:r w:rsidRPr="00C6458C">
        <w:rPr>
          <w:lang w:val="ru-RU"/>
        </w:rPr>
        <w:t>,</w:t>
      </w:r>
      <w:r w:rsidRPr="00A5343D">
        <w:rPr>
          <w:i/>
          <w:lang w:val="ru-RU"/>
        </w:rPr>
        <w:t xml:space="preserve"> с братом и сестрой</w:t>
      </w:r>
      <w:r w:rsidRPr="00C6458C">
        <w:rPr>
          <w:lang w:val="ru-RU"/>
        </w:rPr>
        <w:t>,</w:t>
      </w:r>
      <w:r w:rsidRPr="00A5343D">
        <w:rPr>
          <w:i/>
          <w:lang w:val="ru-RU"/>
        </w:rPr>
        <w:t xml:space="preserve"> о причинах и следствиях</w:t>
      </w:r>
      <w:r w:rsidRPr="00A5343D">
        <w:rPr>
          <w:lang w:val="ru-RU"/>
        </w:rPr>
        <w:t xml:space="preserve"> </w:t>
      </w:r>
      <w:r w:rsidRPr="007E00AE">
        <w:t>vs</w:t>
      </w:r>
      <w:r w:rsidRPr="00A5343D">
        <w:rPr>
          <w:lang w:val="ru-RU"/>
        </w:rPr>
        <w:t>.:</w:t>
      </w:r>
    </w:p>
    <w:p w:rsidR="00065265" w:rsidRPr="007E00AE" w:rsidRDefault="00065265" w:rsidP="00065265">
      <w:pPr>
        <w:pStyle w:val="a5"/>
      </w:pPr>
      <w:r w:rsidRPr="00A5343D">
        <w:rPr>
          <w:lang w:val="ru-RU"/>
        </w:rPr>
        <w:t xml:space="preserve">&lt;…&gt; </w:t>
      </w:r>
      <w:r w:rsidRPr="00B25337">
        <w:rPr>
          <w:i/>
          <w:lang w:val="ru-RU"/>
        </w:rPr>
        <w:t>в горле и в груди</w:t>
      </w:r>
      <w:r w:rsidRPr="00A5343D">
        <w:rPr>
          <w:lang w:val="ru-RU"/>
        </w:rPr>
        <w:t xml:space="preserve"> &lt;</w:t>
      </w:r>
      <w:r w:rsidRPr="00B25337">
        <w:rPr>
          <w:vertAlign w:val="superscript"/>
          <w:lang w:val="ru-RU"/>
        </w:rPr>
        <w:t>?</w:t>
      </w:r>
      <w:r w:rsidRPr="00B25337">
        <w:rPr>
          <w:i/>
          <w:lang w:val="ru-RU"/>
        </w:rPr>
        <w:t xml:space="preserve">в горле и </w:t>
      </w:r>
      <w:proofErr w:type="gramStart"/>
      <w:r w:rsidRPr="00B25337">
        <w:rPr>
          <w:i/>
          <w:lang w:val="ru-RU"/>
        </w:rPr>
        <w:t>груди</w:t>
      </w:r>
      <w:r w:rsidRPr="00A5343D">
        <w:rPr>
          <w:lang w:val="ru-RU"/>
        </w:rPr>
        <w:t xml:space="preserve"> &gt;</w:t>
      </w:r>
      <w:proofErr w:type="gramEnd"/>
      <w:r w:rsidRPr="00A5343D">
        <w:rPr>
          <w:lang w:val="ru-RU"/>
        </w:rPr>
        <w:t xml:space="preserve"> становится тепло. </w:t>
      </w:r>
      <w:r w:rsidRPr="00A5343D">
        <w:rPr>
          <w:rStyle w:val="-0"/>
        </w:rPr>
        <w:t>[Е. Гришковец. ОдноврЕмЕнно (2004)]</w:t>
      </w:r>
    </w:p>
    <w:p w:rsidR="00065265" w:rsidRPr="007E00AE" w:rsidRDefault="00065265" w:rsidP="00065265">
      <w:pPr>
        <w:pStyle w:val="a5"/>
      </w:pPr>
      <w:r w:rsidRPr="00A5343D">
        <w:rPr>
          <w:lang w:val="ru-RU"/>
        </w:rPr>
        <w:t>Говоря это, Юлия Михайловна подбоченивалась и смотрела на мужа и на Глебова &lt;</w:t>
      </w:r>
      <w:r w:rsidRPr="00B25337">
        <w:rPr>
          <w:vertAlign w:val="superscript"/>
          <w:lang w:val="ru-RU"/>
        </w:rPr>
        <w:t>?</w:t>
      </w:r>
      <w:r w:rsidRPr="00B25337">
        <w:rPr>
          <w:i/>
          <w:lang w:val="ru-RU"/>
        </w:rPr>
        <w:t>на мужа и Глебова</w:t>
      </w:r>
      <w:r w:rsidRPr="00A5343D">
        <w:rPr>
          <w:lang w:val="ru-RU"/>
        </w:rPr>
        <w:t xml:space="preserve">&gt; несколько свысока. </w:t>
      </w:r>
      <w:r w:rsidRPr="00A5343D">
        <w:rPr>
          <w:rStyle w:val="-0"/>
        </w:rPr>
        <w:t>[Ю. Трифонов. Дом на набережной (1976)]</w:t>
      </w:r>
    </w:p>
    <w:p w:rsidR="00065265" w:rsidRPr="00A5343D" w:rsidRDefault="00065265" w:rsidP="00065265">
      <w:pPr>
        <w:pStyle w:val="20"/>
        <w:rPr>
          <w:lang w:val="ru-RU"/>
        </w:rPr>
      </w:pPr>
      <w:r w:rsidRPr="00A5343D">
        <w:rPr>
          <w:lang w:val="ru-RU"/>
        </w:rPr>
        <w:t xml:space="preserve">В английском языке концептуальная близость конъюнктов разрешает опущение определенного артикля при втором конъюнкте: </w:t>
      </w:r>
      <w:r w:rsidRPr="00A5343D">
        <w:rPr>
          <w:i/>
        </w:rPr>
        <w:t>the</w:t>
      </w:r>
      <w:r w:rsidRPr="00A5343D">
        <w:rPr>
          <w:i/>
          <w:lang w:val="ru-RU"/>
        </w:rPr>
        <w:t xml:space="preserve"> </w:t>
      </w:r>
      <w:r w:rsidRPr="00A5343D">
        <w:rPr>
          <w:i/>
        </w:rPr>
        <w:t>house</w:t>
      </w:r>
      <w:r w:rsidRPr="00A5343D">
        <w:rPr>
          <w:i/>
          <w:lang w:val="ru-RU"/>
        </w:rPr>
        <w:t xml:space="preserve"> </w:t>
      </w:r>
      <w:r w:rsidRPr="00A5343D">
        <w:rPr>
          <w:i/>
        </w:rPr>
        <w:t>and</w:t>
      </w:r>
      <w:r w:rsidRPr="00A5343D">
        <w:rPr>
          <w:i/>
          <w:lang w:val="ru-RU"/>
        </w:rPr>
        <w:t xml:space="preserve"> </w:t>
      </w:r>
      <w:r w:rsidRPr="00A5343D">
        <w:rPr>
          <w:i/>
        </w:rPr>
        <w:t>garden</w:t>
      </w:r>
      <w:r>
        <w:rPr>
          <w:lang w:val="ru-RU"/>
        </w:rPr>
        <w:t xml:space="preserve"> </w:t>
      </w:r>
      <w:r w:rsidRPr="00A5343D">
        <w:rPr>
          <w:lang w:val="ru-RU"/>
        </w:rPr>
        <w:t>‘</w:t>
      </w:r>
      <w:r>
        <w:rPr>
          <w:lang w:val="ru-RU"/>
        </w:rPr>
        <w:t>дом и сад</w:t>
      </w:r>
      <w:r w:rsidRPr="00A5343D">
        <w:rPr>
          <w:lang w:val="ru-RU"/>
        </w:rPr>
        <w:t>’, но *</w:t>
      </w:r>
      <w:r w:rsidRPr="00A5343D">
        <w:rPr>
          <w:i/>
        </w:rPr>
        <w:t>the</w:t>
      </w:r>
      <w:r w:rsidRPr="00A5343D">
        <w:rPr>
          <w:i/>
          <w:lang w:val="ru-RU"/>
        </w:rPr>
        <w:t xml:space="preserve"> </w:t>
      </w:r>
      <w:r w:rsidRPr="00A5343D">
        <w:rPr>
          <w:i/>
        </w:rPr>
        <w:t>house</w:t>
      </w:r>
      <w:r w:rsidRPr="00A5343D">
        <w:rPr>
          <w:i/>
          <w:lang w:val="ru-RU"/>
        </w:rPr>
        <w:t xml:space="preserve"> </w:t>
      </w:r>
      <w:r w:rsidRPr="00A5343D">
        <w:rPr>
          <w:i/>
        </w:rPr>
        <w:t>and</w:t>
      </w:r>
      <w:r w:rsidRPr="00A5343D">
        <w:rPr>
          <w:i/>
          <w:lang w:val="ru-RU"/>
        </w:rPr>
        <w:t xml:space="preserve"> </w:t>
      </w:r>
      <w:r w:rsidRPr="00A5343D">
        <w:rPr>
          <w:i/>
        </w:rPr>
        <w:t>stamp</w:t>
      </w:r>
      <w:r w:rsidRPr="00A5343D">
        <w:rPr>
          <w:i/>
          <w:lang w:val="ru-RU"/>
        </w:rPr>
        <w:t xml:space="preserve"> </w:t>
      </w:r>
      <w:r w:rsidRPr="00A5343D">
        <w:rPr>
          <w:i/>
        </w:rPr>
        <w:t>collection</w:t>
      </w:r>
      <w:r>
        <w:rPr>
          <w:lang w:val="ru-RU"/>
        </w:rPr>
        <w:t xml:space="preserve"> </w:t>
      </w:r>
      <w:r w:rsidRPr="00A5343D">
        <w:rPr>
          <w:lang w:val="ru-RU"/>
        </w:rPr>
        <w:t>‘дом и кол</w:t>
      </w:r>
      <w:r>
        <w:rPr>
          <w:lang w:val="ru-RU"/>
        </w:rPr>
        <w:t>лекция марок</w:t>
      </w:r>
      <w:r w:rsidRPr="00A5343D">
        <w:rPr>
          <w:lang w:val="ru-RU"/>
        </w:rPr>
        <w:t>’ [</w:t>
      </w:r>
      <w:r>
        <w:t>Haspelmath</w:t>
      </w:r>
      <w:r>
        <w:rPr>
          <w:lang w:val="ru-RU"/>
        </w:rPr>
        <w:t> </w:t>
      </w:r>
      <w:r w:rsidRPr="00A5343D">
        <w:rPr>
          <w:lang w:val="ru-RU"/>
        </w:rPr>
        <w:t>2007:</w:t>
      </w:r>
      <w:r>
        <w:rPr>
          <w:lang w:val="ru-RU"/>
        </w:rPr>
        <w:t> </w:t>
      </w:r>
      <w:r w:rsidRPr="00A5343D">
        <w:rPr>
          <w:lang w:val="ru-RU"/>
        </w:rPr>
        <w:t>23].</w:t>
      </w:r>
    </w:p>
    <w:p w:rsidR="00065265" w:rsidRPr="00A5343D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Особая, типологически распространенная разновидность конъюнкции – </w:t>
      </w:r>
      <w:r>
        <w:rPr>
          <w:lang w:val="ru-RU"/>
        </w:rPr>
        <w:t>«</w:t>
      </w:r>
      <w:r w:rsidRPr="0062495F">
        <w:rPr>
          <w:spacing w:val="30"/>
          <w:kern w:val="24"/>
          <w:szCs w:val="24"/>
          <w:lang w:val="ru-RU"/>
        </w:rPr>
        <w:t>усилительная</w:t>
      </w:r>
      <w:r>
        <w:rPr>
          <w:lang w:val="ru-RU"/>
        </w:rPr>
        <w:t>»</w:t>
      </w:r>
      <w:r w:rsidRPr="008831F3">
        <w:rPr>
          <w:lang w:val="ru-RU"/>
        </w:rPr>
        <w:t xml:space="preserve"> конъюнкция (</w:t>
      </w:r>
      <w:r w:rsidRPr="007E00AE">
        <w:t>augmentative</w:t>
      </w:r>
      <w:r w:rsidRPr="008831F3">
        <w:rPr>
          <w:lang w:val="ru-RU"/>
        </w:rPr>
        <w:t xml:space="preserve"> </w:t>
      </w:r>
      <w:r w:rsidRPr="007E00AE">
        <w:t>conjunction</w:t>
      </w:r>
      <w:r w:rsidRPr="008831F3">
        <w:rPr>
          <w:lang w:val="ru-RU"/>
        </w:rPr>
        <w:t xml:space="preserve">), при которой та или иная усилительная семантика достигается повторением тождественных словоформ, ср. </w:t>
      </w:r>
      <w:r w:rsidRPr="0062495F">
        <w:rPr>
          <w:i/>
          <w:lang w:val="ru-RU"/>
        </w:rPr>
        <w:t>шел и шел</w:t>
      </w:r>
      <w:r w:rsidRPr="008831F3">
        <w:rPr>
          <w:lang w:val="ru-RU"/>
        </w:rPr>
        <w:t xml:space="preserve">, </w:t>
      </w:r>
      <w:r>
        <w:rPr>
          <w:i/>
          <w:lang w:val="ru-RU"/>
        </w:rPr>
        <w:t>рос и рос</w:t>
      </w:r>
      <w:r>
        <w:rPr>
          <w:lang w:val="ru-RU"/>
        </w:rPr>
        <w:t xml:space="preserve"> и </w:t>
      </w:r>
      <w:r w:rsidRPr="008831F3">
        <w:rPr>
          <w:lang w:val="ru-RU"/>
        </w:rPr>
        <w:t xml:space="preserve">т.п. </w:t>
      </w:r>
      <w:r w:rsidRPr="00A5343D">
        <w:rPr>
          <w:lang w:val="ru-RU"/>
        </w:rPr>
        <w:t>В русском языке имеется несколько семантических разновидностей усилительной конъюнкции. Основные и</w:t>
      </w:r>
      <w:r>
        <w:rPr>
          <w:lang w:val="ru-RU"/>
        </w:rPr>
        <w:t>з них следующие [Санников</w:t>
      </w:r>
      <w:r>
        <w:t> </w:t>
      </w:r>
      <w:r w:rsidRPr="00A5343D">
        <w:rPr>
          <w:lang w:val="ru-RU"/>
        </w:rPr>
        <w:t>2008:</w:t>
      </w:r>
      <w:r>
        <w:t> </w:t>
      </w:r>
      <w:r w:rsidRPr="00A5343D">
        <w:rPr>
          <w:lang w:val="ru-RU"/>
        </w:rPr>
        <w:t>365–378]: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1. </w:t>
      </w:r>
      <w:r w:rsidRPr="0062495F">
        <w:rPr>
          <w:i/>
          <w:lang w:val="ru-RU"/>
        </w:rPr>
        <w:t>Он рос и рос</w:t>
      </w:r>
      <w:r w:rsidRPr="008831F3">
        <w:rPr>
          <w:lang w:val="ru-RU"/>
        </w:rPr>
        <w:t>. Ср.: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Мозги не могли успокоиться и все </w:t>
      </w:r>
      <w:r w:rsidRPr="0062495F">
        <w:rPr>
          <w:i/>
          <w:lang w:val="ru-RU"/>
        </w:rPr>
        <w:t>думали и думали</w:t>
      </w:r>
      <w:r w:rsidRPr="008831F3">
        <w:rPr>
          <w:lang w:val="ru-RU"/>
        </w:rPr>
        <w:t xml:space="preserve">, как жернова, перемалывающие </w:t>
      </w:r>
      <w:r w:rsidRPr="008831F3">
        <w:rPr>
          <w:lang w:val="ru-RU"/>
        </w:rPr>
        <w:lastRenderedPageBreak/>
        <w:t xml:space="preserve">что-то, непонятно что. </w:t>
      </w:r>
      <w:r w:rsidRPr="00A5343D">
        <w:rPr>
          <w:rStyle w:val="-0"/>
        </w:rPr>
        <w:t>[П. Мейлахс. Избранник (1996)]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Так или иначе, а интерес к Туле с каждым веком </w:t>
      </w:r>
      <w:r w:rsidRPr="0062495F">
        <w:rPr>
          <w:i/>
          <w:lang w:val="ru-RU"/>
        </w:rPr>
        <w:t>рос и рос</w:t>
      </w:r>
      <w:r w:rsidRPr="008831F3">
        <w:rPr>
          <w:lang w:val="ru-RU"/>
        </w:rPr>
        <w:t xml:space="preserve">. </w:t>
      </w:r>
      <w:r w:rsidRPr="00A5343D">
        <w:rPr>
          <w:rStyle w:val="-0"/>
        </w:rPr>
        <w:t>[А. Балабуха. «Лев Массалии» (2009)]</w:t>
      </w:r>
    </w:p>
    <w:p w:rsidR="00065265" w:rsidRPr="00A5343D" w:rsidRDefault="00065265" w:rsidP="00065265">
      <w:pPr>
        <w:pStyle w:val="a5"/>
        <w:rPr>
          <w:lang w:val="ru-RU"/>
        </w:rPr>
      </w:pPr>
      <w:r w:rsidRPr="00A5343D">
        <w:rPr>
          <w:lang w:val="ru-RU"/>
        </w:rPr>
        <w:t xml:space="preserve">Народ всё </w:t>
      </w:r>
      <w:r w:rsidRPr="0062495F">
        <w:rPr>
          <w:i/>
          <w:lang w:val="ru-RU"/>
        </w:rPr>
        <w:t>шёл и шёл</w:t>
      </w:r>
      <w:r w:rsidRPr="00A5343D">
        <w:rPr>
          <w:lang w:val="ru-RU"/>
        </w:rPr>
        <w:t xml:space="preserve"> на Цветной к гробу своего любимца. </w:t>
      </w:r>
      <w:r w:rsidRPr="00A5343D">
        <w:rPr>
          <w:rStyle w:val="-0"/>
          <w:lang w:val="ru-RU"/>
        </w:rPr>
        <w:t>[И.</w:t>
      </w:r>
      <w:r w:rsidRPr="00A5343D">
        <w:rPr>
          <w:rStyle w:val="-0"/>
        </w:rPr>
        <w:t> </w:t>
      </w:r>
      <w:r w:rsidRPr="008831F3">
        <w:rPr>
          <w:rStyle w:val="-0"/>
          <w:lang w:val="ru-RU"/>
        </w:rPr>
        <w:t>Э.</w:t>
      </w:r>
      <w:r w:rsidRPr="00A5343D">
        <w:rPr>
          <w:rStyle w:val="-0"/>
        </w:rPr>
        <w:t> </w:t>
      </w:r>
      <w:r w:rsidRPr="00A5343D">
        <w:rPr>
          <w:rStyle w:val="-0"/>
          <w:lang w:val="ru-RU"/>
        </w:rPr>
        <w:t>Кио. Иллюзии без иллюзий (1995-1999)]</w:t>
      </w:r>
    </w:p>
    <w:p w:rsidR="00065265" w:rsidRPr="008831F3" w:rsidRDefault="00065265" w:rsidP="00065265">
      <w:pPr>
        <w:rPr>
          <w:lang w:val="ru-RU"/>
        </w:rPr>
      </w:pPr>
      <w:r w:rsidRPr="00A5343D">
        <w:rPr>
          <w:lang w:val="ru-RU"/>
        </w:rPr>
        <w:t>Конструкция выражает длительность и непрерывность действия.</w:t>
      </w:r>
      <w:r>
        <w:rPr>
          <w:lang w:val="ru-RU"/>
        </w:rPr>
        <w:t xml:space="preserve"> </w:t>
      </w:r>
      <w:r w:rsidRPr="00A5343D">
        <w:rPr>
          <w:lang w:val="ru-RU"/>
        </w:rPr>
        <w:t xml:space="preserve">При повторе глагола без участия союза данный смысл не обязательно </w:t>
      </w:r>
      <w:r w:rsidRPr="008831F3">
        <w:rPr>
          <w:lang w:val="ru-RU"/>
        </w:rPr>
        <w:t>выражен, ср.:</w:t>
      </w:r>
    </w:p>
    <w:p w:rsidR="00065265" w:rsidRPr="006B3594" w:rsidRDefault="00065265" w:rsidP="00065265">
      <w:pPr>
        <w:pStyle w:val="a5"/>
        <w:rPr>
          <w:lang w:val="ru-RU"/>
        </w:rPr>
      </w:pPr>
      <w:r w:rsidRPr="0062495F">
        <w:rPr>
          <w:i/>
          <w:lang w:val="ru-RU"/>
        </w:rPr>
        <w:t>Терпи</w:t>
      </w:r>
      <w:r w:rsidRPr="00C6458C">
        <w:rPr>
          <w:lang w:val="ru-RU"/>
        </w:rPr>
        <w:t>,</w:t>
      </w:r>
      <w:r w:rsidRPr="0062495F">
        <w:rPr>
          <w:i/>
          <w:lang w:val="ru-RU"/>
        </w:rPr>
        <w:t xml:space="preserve"> терпи</w:t>
      </w:r>
      <w:r w:rsidRPr="00A5343D">
        <w:rPr>
          <w:lang w:val="ru-RU"/>
        </w:rPr>
        <w:t xml:space="preserve">, ― ласково бормотала Пелагея Ивановна, наклоняясь к женщине, ― доктор сейчас тебе поможет… </w:t>
      </w:r>
      <w:r w:rsidRPr="006B3594">
        <w:rPr>
          <w:rStyle w:val="-0"/>
          <w:lang w:val="ru-RU"/>
        </w:rPr>
        <w:t>[М.</w:t>
      </w:r>
      <w:r w:rsidRPr="00A5343D">
        <w:rPr>
          <w:rStyle w:val="-0"/>
        </w:rPr>
        <w:t> </w:t>
      </w:r>
      <w:r w:rsidRPr="006B3594">
        <w:rPr>
          <w:rStyle w:val="-0"/>
          <w:lang w:val="ru-RU"/>
        </w:rPr>
        <w:t>А.</w:t>
      </w:r>
      <w:r w:rsidRPr="00A5343D">
        <w:rPr>
          <w:rStyle w:val="-0"/>
        </w:rPr>
        <w:t> </w:t>
      </w:r>
      <w:r w:rsidRPr="006B3594">
        <w:rPr>
          <w:rStyle w:val="-0"/>
          <w:lang w:val="ru-RU"/>
        </w:rPr>
        <w:t xml:space="preserve">Булгаков. Крещение поворотом (1925)] – </w:t>
      </w:r>
      <w:r w:rsidRPr="007E00AE">
        <w:t>vs</w:t>
      </w:r>
      <w:r w:rsidRPr="006B3594">
        <w:rPr>
          <w:lang w:val="ru-RU"/>
        </w:rPr>
        <w:t>.</w:t>
      </w:r>
      <w:r w:rsidRPr="008831F3">
        <w:rPr>
          <w:lang w:val="ru-RU"/>
        </w:rPr>
        <w:t xml:space="preserve"> </w:t>
      </w:r>
      <w:r w:rsidRPr="006B3594">
        <w:rPr>
          <w:lang w:val="ru-RU"/>
        </w:rPr>
        <w:t>*</w:t>
      </w:r>
      <w:r w:rsidRPr="0062495F">
        <w:rPr>
          <w:i/>
          <w:lang w:val="ru-RU"/>
        </w:rPr>
        <w:t>Терпи и терпи</w:t>
      </w:r>
      <w:r w:rsidRPr="006B3594">
        <w:rPr>
          <w:lang w:val="ru-RU"/>
        </w:rPr>
        <w:t>. Доктор сейчас тебе поможет.</w:t>
      </w:r>
    </w:p>
    <w:p w:rsidR="00065265" w:rsidRPr="006B3594" w:rsidRDefault="00065265" w:rsidP="00065265">
      <w:pPr>
        <w:pStyle w:val="20"/>
        <w:rPr>
          <w:lang w:val="ru-RU"/>
        </w:rPr>
      </w:pPr>
      <w:r>
        <w:rPr>
          <w:lang w:val="ru-RU"/>
        </w:rPr>
        <w:t>2</w:t>
      </w:r>
      <w:r w:rsidRPr="0055196D">
        <w:rPr>
          <w:lang w:val="ru-RU"/>
        </w:rPr>
        <w:t>.</w:t>
      </w:r>
      <w:r>
        <w:t> </w:t>
      </w:r>
      <w:r w:rsidRPr="00540026">
        <w:rPr>
          <w:i/>
          <w:lang w:val="ru-RU"/>
        </w:rPr>
        <w:t>Снег да снег кругом</w:t>
      </w:r>
      <w:r w:rsidRPr="006B3594">
        <w:rPr>
          <w:lang w:val="ru-RU"/>
        </w:rPr>
        <w:t>. Ср.:</w:t>
      </w:r>
    </w:p>
    <w:p w:rsidR="00065265" w:rsidRPr="007E00AE" w:rsidRDefault="00065265" w:rsidP="00065265">
      <w:pPr>
        <w:pStyle w:val="a5"/>
      </w:pPr>
      <w:r w:rsidRPr="006B3594">
        <w:rPr>
          <w:lang w:val="ru-RU"/>
        </w:rPr>
        <w:t>Подумаешь так ― как все у нас кру</w:t>
      </w:r>
      <w:r>
        <w:rPr>
          <w:lang w:val="ru-RU"/>
        </w:rPr>
        <w:t xml:space="preserve">гом… </w:t>
      </w:r>
      <w:r w:rsidRPr="0062495F">
        <w:rPr>
          <w:i/>
          <w:lang w:val="ru-RU"/>
        </w:rPr>
        <w:t>Грязь да грязь</w:t>
      </w:r>
      <w:r>
        <w:rPr>
          <w:lang w:val="ru-RU"/>
        </w:rPr>
        <w:t xml:space="preserve">. </w:t>
      </w:r>
      <w:r w:rsidRPr="008831F3">
        <w:rPr>
          <w:rStyle w:val="-0"/>
          <w:lang w:val="ru-RU"/>
        </w:rPr>
        <w:t>[А.</w:t>
      </w:r>
      <w:r w:rsidRPr="006B3594">
        <w:rPr>
          <w:rStyle w:val="-0"/>
        </w:rPr>
        <w:t> </w:t>
      </w:r>
      <w:r w:rsidRPr="008831F3">
        <w:rPr>
          <w:rStyle w:val="-0"/>
          <w:lang w:val="ru-RU"/>
        </w:rPr>
        <w:t xml:space="preserve">Терехов. </w:t>
      </w:r>
      <w:r w:rsidRPr="006B3594">
        <w:rPr>
          <w:rStyle w:val="-0"/>
        </w:rPr>
        <w:t>Мемуары срочной службы (1991)]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А что отмечать? ― забурчали братья. ― </w:t>
      </w:r>
      <w:r w:rsidRPr="0062495F">
        <w:rPr>
          <w:i/>
          <w:lang w:val="ru-RU"/>
        </w:rPr>
        <w:t>Дождь да дождь</w:t>
      </w:r>
      <w:r w:rsidRPr="008831F3">
        <w:rPr>
          <w:lang w:val="ru-RU"/>
        </w:rPr>
        <w:t xml:space="preserve">. </w:t>
      </w:r>
      <w:proofErr w:type="gramStart"/>
      <w:r w:rsidRPr="008831F3">
        <w:rPr>
          <w:lang w:val="ru-RU"/>
        </w:rPr>
        <w:t>― Вот</w:t>
      </w:r>
      <w:proofErr w:type="gramEnd"/>
      <w:r w:rsidRPr="008831F3">
        <w:rPr>
          <w:lang w:val="ru-RU"/>
        </w:rPr>
        <w:t xml:space="preserve"> и отметьте условным знаком дождь и температуру проставьте. </w:t>
      </w:r>
      <w:r w:rsidRPr="006B3594">
        <w:rPr>
          <w:rStyle w:val="-0"/>
        </w:rPr>
        <w:t>[Б. Екимов. Фетисыч (1996)]</w:t>
      </w:r>
    </w:p>
    <w:p w:rsidR="00065265" w:rsidRPr="006B3594" w:rsidRDefault="00065265" w:rsidP="00065265">
      <w:pPr>
        <w:rPr>
          <w:lang w:val="ru-RU"/>
        </w:rPr>
      </w:pPr>
      <w:r w:rsidRPr="006B3594">
        <w:rPr>
          <w:lang w:val="ru-RU"/>
        </w:rPr>
        <w:t>Конструкция выражает смысл: ‘нет ничего другого, кро</w:t>
      </w:r>
      <w:r>
        <w:rPr>
          <w:lang w:val="ru-RU"/>
        </w:rPr>
        <w:t>ме (снега, дождя, грязи</w:t>
      </w:r>
      <w:r w:rsidRPr="0062495F">
        <w:rPr>
          <w:lang w:val="ru-RU"/>
        </w:rPr>
        <w:t xml:space="preserve"> </w:t>
      </w:r>
      <w:r>
        <w:rPr>
          <w:lang w:val="ru-RU"/>
        </w:rPr>
        <w:t>и</w:t>
      </w:r>
      <w:r>
        <w:t> </w:t>
      </w:r>
      <w:proofErr w:type="gramStart"/>
      <w:r>
        <w:rPr>
          <w:lang w:val="ru-RU"/>
        </w:rPr>
        <w:t>т.д.)</w:t>
      </w:r>
      <w:r w:rsidRPr="006B3594">
        <w:rPr>
          <w:lang w:val="ru-RU"/>
        </w:rPr>
        <w:t>’</w:t>
      </w:r>
      <w:proofErr w:type="gramEnd"/>
      <w:r w:rsidRPr="006B3594">
        <w:rPr>
          <w:lang w:val="ru-RU"/>
        </w:rPr>
        <w:t>.</w:t>
      </w:r>
    </w:p>
    <w:p w:rsidR="00065265" w:rsidRPr="006B3594" w:rsidRDefault="00065265" w:rsidP="00065265">
      <w:pPr>
        <w:pStyle w:val="20"/>
        <w:rPr>
          <w:lang w:val="ru-RU"/>
        </w:rPr>
      </w:pPr>
      <w:r>
        <w:rPr>
          <w:lang w:val="ru-RU"/>
        </w:rPr>
        <w:t>3</w:t>
      </w:r>
      <w:r w:rsidRPr="0055196D">
        <w:rPr>
          <w:lang w:val="ru-RU"/>
        </w:rPr>
        <w:t>.</w:t>
      </w:r>
      <w:r>
        <w:t> </w:t>
      </w:r>
      <w:r w:rsidRPr="00A615B7">
        <w:rPr>
          <w:lang w:val="ru-RU"/>
        </w:rPr>
        <w:t>(</w:t>
      </w:r>
      <w:r w:rsidRPr="0062495F">
        <w:rPr>
          <w:i/>
          <w:lang w:val="ru-RU"/>
        </w:rPr>
        <w:t>Ну</w:t>
      </w:r>
      <w:r w:rsidRPr="00A615B7">
        <w:rPr>
          <w:lang w:val="ru-RU"/>
        </w:rPr>
        <w:t>)</w:t>
      </w:r>
      <w:r w:rsidRPr="00C6458C">
        <w:rPr>
          <w:lang w:val="ru-RU"/>
        </w:rPr>
        <w:t>,</w:t>
      </w:r>
      <w:r w:rsidRPr="0062495F">
        <w:rPr>
          <w:i/>
          <w:lang w:val="ru-RU"/>
        </w:rPr>
        <w:t xml:space="preserve"> медведь и медведь</w:t>
      </w:r>
      <w:r w:rsidRPr="006B3594">
        <w:rPr>
          <w:lang w:val="ru-RU"/>
        </w:rPr>
        <w:t>. Ср.:</w:t>
      </w:r>
    </w:p>
    <w:p w:rsidR="00065265" w:rsidRPr="008831F3" w:rsidRDefault="00065265" w:rsidP="00065265">
      <w:pPr>
        <w:pStyle w:val="a5"/>
        <w:rPr>
          <w:lang w:val="ru-RU"/>
        </w:rPr>
      </w:pPr>
      <w:r w:rsidRPr="006B3594">
        <w:rPr>
          <w:lang w:val="ru-RU"/>
        </w:rPr>
        <w:t xml:space="preserve">Он тебе никого не напоминает? ― </w:t>
      </w:r>
      <w:r w:rsidRPr="0062495F">
        <w:rPr>
          <w:i/>
          <w:lang w:val="ru-RU"/>
        </w:rPr>
        <w:t>Мужик и мужик</w:t>
      </w:r>
      <w:r w:rsidRPr="006B3594">
        <w:rPr>
          <w:lang w:val="ru-RU"/>
        </w:rPr>
        <w:t>, накача</w:t>
      </w:r>
      <w:r>
        <w:rPr>
          <w:lang w:val="ru-RU"/>
        </w:rPr>
        <w:t xml:space="preserve">нный… Лицо стандартное… </w:t>
      </w:r>
      <w:r w:rsidRPr="008831F3">
        <w:rPr>
          <w:rStyle w:val="-0"/>
          <w:lang w:val="ru-RU"/>
        </w:rPr>
        <w:t>[М.</w:t>
      </w:r>
      <w:r w:rsidRPr="006B3594">
        <w:rPr>
          <w:rStyle w:val="-0"/>
        </w:rPr>
        <w:t> </w:t>
      </w:r>
      <w:r w:rsidRPr="008831F3">
        <w:rPr>
          <w:rStyle w:val="-0"/>
          <w:lang w:val="ru-RU"/>
        </w:rPr>
        <w:t>Баконина. Школа двойников (2000)]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Глянул Хрюк в корытце с водой ― и сам удивился: </w:t>
      </w:r>
      <w:r w:rsidRPr="0062495F">
        <w:rPr>
          <w:i/>
          <w:lang w:val="ru-RU"/>
        </w:rPr>
        <w:t>ну мальчик и мальчик</w:t>
      </w:r>
      <w:r w:rsidRPr="008831F3">
        <w:rPr>
          <w:lang w:val="ru-RU"/>
        </w:rPr>
        <w:t xml:space="preserve">, только нос пятачком! </w:t>
      </w:r>
      <w:r w:rsidRPr="006B3594">
        <w:rPr>
          <w:rStyle w:val="-0"/>
        </w:rPr>
        <w:t>[Б. Заходер. Две сказочки (1960-1980)]</w:t>
      </w:r>
    </w:p>
    <w:p w:rsidR="00065265" w:rsidRPr="008831F3" w:rsidRDefault="00065265" w:rsidP="00065265">
      <w:pPr>
        <w:rPr>
          <w:lang w:val="ru-RU"/>
        </w:rPr>
      </w:pPr>
      <w:r w:rsidRPr="008831F3">
        <w:rPr>
          <w:lang w:val="ru-RU"/>
        </w:rPr>
        <w:t>Конструкция означает, что называемый объект по своим свойствам является типичным и заурядным представителем соотве</w:t>
      </w:r>
      <w:r>
        <w:rPr>
          <w:lang w:val="ru-RU"/>
        </w:rPr>
        <w:t>тствующего класса объектов. Ср. </w:t>
      </w:r>
      <w:r w:rsidRPr="008831F3">
        <w:rPr>
          <w:lang w:val="ru-RU"/>
        </w:rPr>
        <w:t>странность сочетаний, подразумевающих исключительное, а не заурядное проявление релевантного качества</w:t>
      </w:r>
      <w:proofErr w:type="gramStart"/>
      <w:r w:rsidRPr="008831F3">
        <w:rPr>
          <w:lang w:val="ru-RU"/>
        </w:rPr>
        <w:t xml:space="preserve">: </w:t>
      </w:r>
      <w:r w:rsidRPr="0062495F">
        <w:rPr>
          <w:vertAlign w:val="superscript"/>
          <w:lang w:val="ru-RU"/>
        </w:rPr>
        <w:t>?</w:t>
      </w:r>
      <w:r w:rsidRPr="008831F3">
        <w:rPr>
          <w:i/>
          <w:lang w:val="ru-RU"/>
        </w:rPr>
        <w:t>Какой</w:t>
      </w:r>
      <w:proofErr w:type="gramEnd"/>
      <w:r w:rsidRPr="008831F3">
        <w:rPr>
          <w:i/>
          <w:lang w:val="ru-RU"/>
        </w:rPr>
        <w:t xml:space="preserve"> он накачанный! Мужик и мужик</w:t>
      </w:r>
      <w:r w:rsidRPr="008831F3">
        <w:rPr>
          <w:lang w:val="ru-RU"/>
        </w:rPr>
        <w:t xml:space="preserve">, при допустимом: </w:t>
      </w:r>
      <w:r w:rsidRPr="008831F3">
        <w:rPr>
          <w:i/>
          <w:lang w:val="ru-RU"/>
        </w:rPr>
        <w:t>Какой он накачанный! Настоящий мужик</w:t>
      </w:r>
      <w:r w:rsidRPr="008831F3">
        <w:rPr>
          <w:lang w:val="ru-RU"/>
        </w:rPr>
        <w:t>.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4</w:t>
      </w:r>
      <w:r w:rsidRPr="0055196D">
        <w:rPr>
          <w:lang w:val="ru-RU"/>
        </w:rPr>
        <w:t>.</w:t>
      </w:r>
      <w:r>
        <w:t> </w:t>
      </w:r>
      <w:r w:rsidRPr="00A615B7">
        <w:rPr>
          <w:lang w:val="ru-RU"/>
        </w:rPr>
        <w:t>(</w:t>
      </w:r>
      <w:r w:rsidRPr="0062495F">
        <w:rPr>
          <w:i/>
          <w:lang w:val="ru-RU"/>
        </w:rPr>
        <w:t>Ну</w:t>
      </w:r>
      <w:r w:rsidRPr="00A615B7">
        <w:rPr>
          <w:lang w:val="ru-RU"/>
        </w:rPr>
        <w:t>)</w:t>
      </w:r>
      <w:r w:rsidRPr="00C6458C">
        <w:rPr>
          <w:lang w:val="ru-RU"/>
        </w:rPr>
        <w:t>,</w:t>
      </w:r>
      <w:r w:rsidRPr="0062495F">
        <w:rPr>
          <w:i/>
          <w:lang w:val="ru-RU"/>
        </w:rPr>
        <w:t xml:space="preserve"> упал и упал</w:t>
      </w:r>
      <w:r w:rsidRPr="008831F3">
        <w:rPr>
          <w:lang w:val="ru-RU"/>
        </w:rPr>
        <w:t>. Ср.:</w:t>
      </w:r>
    </w:p>
    <w:p w:rsidR="00065265" w:rsidRPr="007E00AE" w:rsidRDefault="00065265" w:rsidP="00065265">
      <w:pPr>
        <w:pStyle w:val="a5"/>
      </w:pPr>
      <w:r w:rsidRPr="008831F3">
        <w:rPr>
          <w:lang w:val="ru-RU"/>
        </w:rPr>
        <w:t xml:space="preserve">Ни о чём не говорили три падения Плющенко на петербургском этапе Гран-при ― </w:t>
      </w:r>
      <w:r w:rsidRPr="0062495F">
        <w:rPr>
          <w:i/>
          <w:lang w:val="ru-RU"/>
        </w:rPr>
        <w:t>упал и упал</w:t>
      </w:r>
      <w:r w:rsidRPr="008831F3">
        <w:rPr>
          <w:lang w:val="ru-RU"/>
        </w:rPr>
        <w:t xml:space="preserve">, хотя и несколько странно. </w:t>
      </w:r>
      <w:r w:rsidRPr="00066013">
        <w:rPr>
          <w:rStyle w:val="-0"/>
        </w:rPr>
        <w:t>[«Известия» (2001)]</w:t>
      </w:r>
    </w:p>
    <w:p w:rsidR="00065265" w:rsidRPr="00C6458C" w:rsidRDefault="00065265" w:rsidP="00065265">
      <w:pPr>
        <w:pStyle w:val="a5"/>
        <w:rPr>
          <w:lang w:val="ru-RU"/>
        </w:rPr>
      </w:pPr>
      <w:r w:rsidRPr="008831F3">
        <w:rPr>
          <w:lang w:val="ru-RU"/>
        </w:rPr>
        <w:t xml:space="preserve">Сашку Ермолаева обидели. </w:t>
      </w:r>
      <w:r w:rsidRPr="0062495F">
        <w:rPr>
          <w:i/>
          <w:lang w:val="ru-RU"/>
        </w:rPr>
        <w:t>Ну</w:t>
      </w:r>
      <w:r w:rsidRPr="00C6458C">
        <w:rPr>
          <w:lang w:val="ru-RU"/>
        </w:rPr>
        <w:t>,</w:t>
      </w:r>
      <w:r w:rsidRPr="0062495F">
        <w:rPr>
          <w:i/>
          <w:lang w:val="ru-RU"/>
        </w:rPr>
        <w:t xml:space="preserve"> обидели и обидели</w:t>
      </w:r>
      <w:r w:rsidRPr="008831F3">
        <w:rPr>
          <w:lang w:val="ru-RU"/>
        </w:rPr>
        <w:t xml:space="preserve"> ― случается. </w:t>
      </w:r>
      <w:r w:rsidRPr="00C6458C">
        <w:rPr>
          <w:rStyle w:val="-0"/>
          <w:lang w:val="ru-RU"/>
        </w:rPr>
        <w:t>[В.</w:t>
      </w:r>
      <w:r w:rsidRPr="00066013">
        <w:rPr>
          <w:rStyle w:val="-0"/>
        </w:rPr>
        <w:t> </w:t>
      </w:r>
      <w:r w:rsidRPr="00C6458C">
        <w:rPr>
          <w:rStyle w:val="-0"/>
          <w:lang w:val="ru-RU"/>
        </w:rPr>
        <w:t>Шукшин. Обида (1970-1972)]</w:t>
      </w:r>
    </w:p>
    <w:p w:rsidR="00065265" w:rsidRPr="008831F3" w:rsidRDefault="00065265" w:rsidP="00065265">
      <w:pPr>
        <w:rPr>
          <w:lang w:val="ru-RU"/>
        </w:rPr>
      </w:pPr>
      <w:r w:rsidRPr="00066013">
        <w:rPr>
          <w:lang w:val="ru-RU"/>
        </w:rPr>
        <w:t xml:space="preserve">Конструкция выражает смысл: </w:t>
      </w:r>
      <w:r w:rsidRPr="006B3594">
        <w:rPr>
          <w:lang w:val="ru-RU"/>
        </w:rPr>
        <w:t>‘</w:t>
      </w:r>
      <w:r w:rsidRPr="00066013">
        <w:rPr>
          <w:lang w:val="ru-RU"/>
        </w:rPr>
        <w:t>то (чаще неприятное), что произошло, происходит или может произ</w:t>
      </w:r>
      <w:r>
        <w:rPr>
          <w:lang w:val="ru-RU"/>
        </w:rPr>
        <w:t>ойти, не имеет особого значения</w:t>
      </w:r>
      <w:r w:rsidRPr="00066013">
        <w:rPr>
          <w:lang w:val="ru-RU"/>
        </w:rPr>
        <w:t xml:space="preserve">’. </w:t>
      </w:r>
      <w:r w:rsidRPr="008831F3">
        <w:rPr>
          <w:lang w:val="ru-RU"/>
        </w:rPr>
        <w:t>Данный смысл не связан непосредственно с усилением, поэтому эта конструкция относится к усилительной конъюнкции скорее в силу формального сходства.</w:t>
      </w:r>
    </w:p>
    <w:p w:rsidR="00065265" w:rsidRPr="0006601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Подробнее об этих и других сочинительных конструкциях с тождественны</w:t>
      </w:r>
      <w:r>
        <w:rPr>
          <w:lang w:val="ru-RU"/>
        </w:rPr>
        <w:t>ми словоформами см. </w:t>
      </w:r>
      <w:r w:rsidRPr="00066013">
        <w:rPr>
          <w:lang w:val="ru-RU"/>
        </w:rPr>
        <w:t>[Грамматика</w:t>
      </w:r>
      <w:r>
        <w:t> </w:t>
      </w:r>
      <w:r w:rsidRPr="00066013">
        <w:rPr>
          <w:lang w:val="ru-RU"/>
        </w:rPr>
        <w:t>1980], [Крючкова</w:t>
      </w:r>
      <w:r>
        <w:t> </w:t>
      </w:r>
      <w:r w:rsidRPr="00066013">
        <w:rPr>
          <w:lang w:val="ru-RU"/>
        </w:rPr>
        <w:t>2004], [Санников</w:t>
      </w:r>
      <w:r>
        <w:t> </w:t>
      </w:r>
      <w:r w:rsidRPr="00066013">
        <w:rPr>
          <w:lang w:val="ru-RU"/>
        </w:rPr>
        <w:t>2008].</w:t>
      </w:r>
    </w:p>
    <w:p w:rsidR="00065265" w:rsidRPr="007E00AE" w:rsidRDefault="00065265" w:rsidP="00065265">
      <w:pPr>
        <w:pStyle w:val="20"/>
      </w:pPr>
      <w:r w:rsidRPr="00066013">
        <w:rPr>
          <w:lang w:val="ru-RU"/>
        </w:rPr>
        <w:t xml:space="preserve">Подробнее о семантике соединительных союзов в русском языке см. статью </w:t>
      </w:r>
      <w:r w:rsidRPr="008B2B72">
        <w:rPr>
          <w:rStyle w:val="ae"/>
        </w:rPr>
        <w:t>Сочинительные союзы</w:t>
      </w:r>
      <w:r>
        <w:rPr>
          <w:rStyle w:val="ae"/>
          <w:lang w:val="ru-RU"/>
        </w:rPr>
        <w:t> / п.3. Соединительные союзы</w:t>
      </w:r>
      <w:r w:rsidRPr="007E00AE">
        <w:t>.</w:t>
      </w:r>
    </w:p>
    <w:p w:rsidR="00065265" w:rsidRPr="007B3025" w:rsidRDefault="00065265" w:rsidP="00065265">
      <w:pPr>
        <w:pStyle w:val="3"/>
        <w:rPr>
          <w:lang w:val="ru-RU"/>
        </w:rPr>
      </w:pPr>
      <w:bookmarkStart w:id="122" w:name="_Toc341952671"/>
      <w:bookmarkStart w:id="123" w:name="_Toc346610907"/>
      <w:bookmarkStart w:id="124" w:name="_Toc346611183"/>
      <w:bookmarkStart w:id="125" w:name="_Toc348002309"/>
      <w:r w:rsidRPr="007B3025">
        <w:rPr>
          <w:lang w:val="ru-RU"/>
        </w:rPr>
        <w:t>Разделительность (дизъюнкция)</w:t>
      </w:r>
      <w:bookmarkEnd w:id="122"/>
      <w:bookmarkEnd w:id="123"/>
      <w:bookmarkEnd w:id="124"/>
      <w:bookmarkEnd w:id="125"/>
    </w:p>
    <w:p w:rsidR="00065265" w:rsidRPr="00066013" w:rsidRDefault="00065265" w:rsidP="00065265">
      <w:pPr>
        <w:rPr>
          <w:lang w:val="ru-RU"/>
        </w:rPr>
      </w:pPr>
      <w:r w:rsidRPr="00066013">
        <w:rPr>
          <w:lang w:val="ru-RU"/>
        </w:rPr>
        <w:t>Семантика разделительности выра</w:t>
      </w:r>
      <w:r>
        <w:rPr>
          <w:lang w:val="ru-RU"/>
        </w:rPr>
        <w:t>жается такими союзами, как рус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> </w:t>
      </w:r>
      <w:r w:rsidRPr="002C0018">
        <w:rPr>
          <w:i/>
          <w:lang w:val="ru-RU"/>
        </w:rPr>
        <w:t>или</w:t>
      </w:r>
      <w:r>
        <w:rPr>
          <w:lang w:val="ru-RU"/>
        </w:rPr>
        <w:t>, англ. </w:t>
      </w:r>
      <w:r w:rsidRPr="002C0018">
        <w:rPr>
          <w:i/>
        </w:rPr>
        <w:t>or</w:t>
      </w:r>
      <w:r>
        <w:rPr>
          <w:lang w:val="ru-RU"/>
        </w:rPr>
        <w:t>, нем. </w:t>
      </w:r>
      <w:r w:rsidRPr="002C0018">
        <w:rPr>
          <w:i/>
        </w:rPr>
        <w:t>oder</w:t>
      </w:r>
      <w:r>
        <w:rPr>
          <w:lang w:val="ru-RU"/>
        </w:rPr>
        <w:t xml:space="preserve"> и </w:t>
      </w:r>
      <w:r w:rsidRPr="00066013">
        <w:rPr>
          <w:lang w:val="ru-RU"/>
        </w:rPr>
        <w:t>т.д.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 семантической зоне разделительности типологически центральным является разграничение между обычной дизъюнкцией </w:t>
      </w:r>
      <w:r>
        <w:rPr>
          <w:lang w:val="ru-RU"/>
        </w:rPr>
        <w:t>(171</w:t>
      </w:r>
      <w:r w:rsidRPr="008831F3">
        <w:rPr>
          <w:lang w:val="ru-RU"/>
        </w:rPr>
        <w:t xml:space="preserve">а) и альтернативным вопросом </w:t>
      </w:r>
      <w:r>
        <w:rPr>
          <w:lang w:val="ru-RU"/>
        </w:rPr>
        <w:t>(171</w:t>
      </w:r>
      <w:r w:rsidRPr="008831F3">
        <w:rPr>
          <w:lang w:val="ru-RU"/>
        </w:rPr>
        <w:t>б):</w:t>
      </w:r>
    </w:p>
    <w:p w:rsidR="00065265" w:rsidRPr="00066013" w:rsidRDefault="00065265" w:rsidP="00065265">
      <w:pPr>
        <w:pStyle w:val="a5"/>
        <w:rPr>
          <w:lang w:val="ru-RU"/>
        </w:rPr>
      </w:pPr>
      <w:r>
        <w:rPr>
          <w:lang w:val="ru-RU"/>
        </w:rPr>
        <w:t>а.</w:t>
      </w:r>
      <w:r>
        <w:t> </w:t>
      </w:r>
      <w:r w:rsidRPr="00066013">
        <w:rPr>
          <w:lang w:val="ru-RU"/>
        </w:rPr>
        <w:t xml:space="preserve">Я позвоню сегодня или завтра. – </w:t>
      </w:r>
      <w:r>
        <w:rPr>
          <w:lang w:val="ru-RU"/>
        </w:rPr>
        <w:t>б.</w:t>
      </w:r>
      <w:r>
        <w:t> </w:t>
      </w:r>
      <w:r w:rsidRPr="00066013">
        <w:rPr>
          <w:lang w:val="ru-RU"/>
        </w:rPr>
        <w:t>Ты позвонишь сегодня или завтра?</w:t>
      </w:r>
    </w:p>
    <w:p w:rsidR="00065265" w:rsidRDefault="00065265" w:rsidP="00065265">
      <w:pPr>
        <w:rPr>
          <w:lang w:val="ru-RU"/>
        </w:rPr>
      </w:pPr>
      <w:r w:rsidRPr="00066013">
        <w:rPr>
          <w:lang w:val="ru-RU"/>
        </w:rPr>
        <w:t xml:space="preserve">Различие между (а) и (б) состоит, в частности, в том, что в (б) акцентирован выбор одной из альтернатив – этот выбор находится </w:t>
      </w:r>
      <w:r w:rsidRPr="008831F3">
        <w:rPr>
          <w:lang w:val="ru-RU"/>
        </w:rPr>
        <w:t>в фокусе вопроса; а в (а) обе альтернативы сообщены как возможные, но выбор между ними не подчеркнут.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Различие между обычной дизъюнкцией и альтернативным вопросом не сводимо к различию между утверждением и вопросом, поскольку обычная дизъюнкция допустима и в контексте вопроса</w:t>
      </w:r>
      <w:r>
        <w:rPr>
          <w:lang w:val="ru-RU"/>
        </w:rPr>
        <w:t>, см. </w:t>
      </w:r>
      <w:r w:rsidRPr="0055196D">
        <w:rPr>
          <w:rStyle w:val="ae"/>
          <w:lang w:val="ru-RU"/>
        </w:rPr>
        <w:t>Вопросительные</w:t>
      </w:r>
      <w:r w:rsidRPr="00902F52">
        <w:rPr>
          <w:rStyle w:val="ae"/>
        </w:rPr>
        <w:t> </w:t>
      </w:r>
      <w:r w:rsidRPr="0055196D">
        <w:rPr>
          <w:rStyle w:val="ae"/>
          <w:lang w:val="ru-RU"/>
        </w:rPr>
        <w:t>предложения</w:t>
      </w:r>
      <w:r>
        <w:rPr>
          <w:lang w:val="ru-RU"/>
        </w:rPr>
        <w:t>. Ср. </w:t>
      </w:r>
      <w:r w:rsidRPr="008831F3">
        <w:rPr>
          <w:lang w:val="ru-RU"/>
        </w:rPr>
        <w:t>(</w:t>
      </w:r>
      <w:r>
        <w:rPr>
          <w:lang w:val="ru-RU"/>
        </w:rPr>
        <w:t>курсивом</w:t>
      </w:r>
      <w:r w:rsidRPr="008831F3">
        <w:rPr>
          <w:lang w:val="ru-RU"/>
        </w:rPr>
        <w:t xml:space="preserve"> выделены слова, </w:t>
      </w:r>
      <w:r w:rsidRPr="008831F3">
        <w:rPr>
          <w:lang w:val="ru-RU"/>
        </w:rPr>
        <w:lastRenderedPageBreak/>
        <w:t>несущие коммуникативно значимые акценты):</w:t>
      </w:r>
    </w:p>
    <w:p w:rsidR="00065265" w:rsidRPr="00066013" w:rsidRDefault="00065265" w:rsidP="00065265">
      <w:pPr>
        <w:pStyle w:val="a5"/>
        <w:rPr>
          <w:lang w:val="ru-RU"/>
        </w:rPr>
      </w:pPr>
      <w:r>
        <w:rPr>
          <w:lang w:val="ru-RU"/>
        </w:rPr>
        <w:t>а.</w:t>
      </w:r>
      <w:r>
        <w:t> </w:t>
      </w:r>
      <w:r w:rsidRPr="00066013">
        <w:rPr>
          <w:lang w:val="ru-RU"/>
        </w:rPr>
        <w:t xml:space="preserve">Ты </w:t>
      </w:r>
      <w:r w:rsidRPr="002C0018">
        <w:rPr>
          <w:i/>
          <w:lang w:val="ru-RU"/>
        </w:rPr>
        <w:t>хочешь</w:t>
      </w:r>
      <w:r w:rsidRPr="00066013">
        <w:rPr>
          <w:lang w:val="ru-RU"/>
        </w:rPr>
        <w:t xml:space="preserve"> чай или кофе? – б.</w:t>
      </w:r>
      <w:r>
        <w:t> </w:t>
      </w:r>
      <w:r w:rsidRPr="00066013">
        <w:rPr>
          <w:lang w:val="ru-RU"/>
        </w:rPr>
        <w:t xml:space="preserve">Ты хочешь </w:t>
      </w:r>
      <w:r w:rsidRPr="002C0018">
        <w:rPr>
          <w:i/>
          <w:lang w:val="ru-RU"/>
        </w:rPr>
        <w:t>чай</w:t>
      </w:r>
      <w:r w:rsidRPr="00066013">
        <w:rPr>
          <w:lang w:val="ru-RU"/>
        </w:rPr>
        <w:t xml:space="preserve"> или </w:t>
      </w:r>
      <w:r w:rsidRPr="002C0018">
        <w:rPr>
          <w:i/>
          <w:lang w:val="ru-RU"/>
        </w:rPr>
        <w:t>кофе</w:t>
      </w:r>
      <w:r w:rsidRPr="00066013">
        <w:rPr>
          <w:lang w:val="ru-RU"/>
        </w:rPr>
        <w:t>?</w:t>
      </w:r>
    </w:p>
    <w:p w:rsidR="00065265" w:rsidRPr="008831F3" w:rsidRDefault="00065265" w:rsidP="00065265">
      <w:pPr>
        <w:rPr>
          <w:lang w:val="ru-RU"/>
        </w:rPr>
      </w:pPr>
      <w:r w:rsidRPr="00066013">
        <w:rPr>
          <w:lang w:val="ru-RU"/>
        </w:rPr>
        <w:t>В (</w:t>
      </w:r>
      <w:r>
        <w:rPr>
          <w:lang w:val="ru-RU"/>
        </w:rPr>
        <w:t>172</w:t>
      </w:r>
      <w:r w:rsidRPr="00066013">
        <w:rPr>
          <w:lang w:val="ru-RU"/>
        </w:rPr>
        <w:t xml:space="preserve">а) обычная дизъюнкция помещена в общий вопрос, который предполагает ответ </w:t>
      </w:r>
      <w:r w:rsidRPr="00902F52">
        <w:rPr>
          <w:i/>
          <w:lang w:val="ru-RU"/>
        </w:rPr>
        <w:t>да</w:t>
      </w:r>
      <w:r w:rsidRPr="00066013">
        <w:rPr>
          <w:lang w:val="ru-RU"/>
        </w:rPr>
        <w:t xml:space="preserve"> или </w:t>
      </w:r>
      <w:r w:rsidRPr="00902F52">
        <w:rPr>
          <w:i/>
          <w:lang w:val="ru-RU"/>
        </w:rPr>
        <w:t>нет</w:t>
      </w:r>
      <w:r w:rsidRPr="00066013">
        <w:rPr>
          <w:lang w:val="ru-RU"/>
        </w:rPr>
        <w:t xml:space="preserve"> и, тем самым, не подчеркивает выбор меж</w:t>
      </w:r>
      <w:r w:rsidRPr="008831F3">
        <w:rPr>
          <w:lang w:val="ru-RU"/>
        </w:rPr>
        <w:t>ду альтернативами. Напротив, ответ на альтернативный вопрос (</w:t>
      </w:r>
      <w:r>
        <w:rPr>
          <w:lang w:val="ru-RU"/>
        </w:rPr>
        <w:t>172</w:t>
      </w:r>
      <w:r w:rsidRPr="008831F3">
        <w:rPr>
          <w:lang w:val="ru-RU"/>
        </w:rPr>
        <w:t>б) предполагает выбор одной из альтернатив (</w:t>
      </w:r>
      <w:r w:rsidRPr="00902F52">
        <w:rPr>
          <w:i/>
          <w:lang w:val="ru-RU"/>
        </w:rPr>
        <w:t>я хочу чай</w:t>
      </w:r>
      <w:r w:rsidRPr="008831F3">
        <w:rPr>
          <w:lang w:val="ru-RU"/>
        </w:rPr>
        <w:t xml:space="preserve"> или </w:t>
      </w:r>
      <w:r w:rsidRPr="00902F52">
        <w:rPr>
          <w:i/>
          <w:lang w:val="ru-RU"/>
        </w:rPr>
        <w:t>я хочу кофе</w:t>
      </w:r>
      <w:r w:rsidRPr="008831F3">
        <w:rPr>
          <w:lang w:val="ru-RU"/>
        </w:rPr>
        <w:t>).</w:t>
      </w:r>
    </w:p>
    <w:p w:rsidR="00065265" w:rsidRPr="00902F52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 xml:space="preserve">Во многих языках разграничение между обычной дизъюнкцией (в утверждениях и вопросах) и альтернативным вопросом </w:t>
      </w:r>
      <w:r>
        <w:rPr>
          <w:lang w:val="ru-RU"/>
        </w:rPr>
        <w:t>кодируется</w:t>
      </w:r>
      <w:r w:rsidRPr="008831F3">
        <w:rPr>
          <w:lang w:val="ru-RU"/>
        </w:rPr>
        <w:t xml:space="preserve"> грамматическими средствами. Так, в китайском и финском данные два вида дизъюнкции оформляются разными союзами [</w:t>
      </w:r>
      <w:r w:rsidRPr="007E00AE">
        <w:t>Haspelmath</w:t>
      </w:r>
      <w:r>
        <w:rPr>
          <w:lang w:val="ru-RU"/>
        </w:rPr>
        <w:t> </w:t>
      </w:r>
      <w:r w:rsidRPr="008831F3">
        <w:rPr>
          <w:lang w:val="ru-RU"/>
        </w:rPr>
        <w:t xml:space="preserve">2007]. В русском языке формальное различие проявляется в поведении повторяющего союза </w:t>
      </w:r>
      <w:r w:rsidRPr="00902F52">
        <w:rPr>
          <w:i/>
          <w:lang w:val="ru-RU"/>
        </w:rPr>
        <w:t>или…или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Сочинительные союзы</w:t>
      </w:r>
      <w:r w:rsidRPr="00902F52">
        <w:rPr>
          <w:rStyle w:val="ae"/>
        </w:rPr>
        <w:t> </w:t>
      </w:r>
      <w:r w:rsidRPr="0055196D">
        <w:rPr>
          <w:rStyle w:val="ae"/>
          <w:lang w:val="ru-RU"/>
        </w:rPr>
        <w:t>/</w:t>
      </w:r>
      <w:r>
        <w:rPr>
          <w:rStyle w:val="ae"/>
          <w:lang w:val="ru-RU"/>
        </w:rPr>
        <w:t xml:space="preserve"> </w:t>
      </w:r>
      <w:r w:rsidRPr="0055196D">
        <w:rPr>
          <w:rStyle w:val="ae"/>
          <w:lang w:val="ru-RU"/>
        </w:rPr>
        <w:t>п.5.1.4</w:t>
      </w:r>
      <w:r>
        <w:rPr>
          <w:lang w:val="ru-RU"/>
        </w:rPr>
        <w:t>)</w:t>
      </w:r>
      <w:r w:rsidRPr="008831F3">
        <w:rPr>
          <w:lang w:val="ru-RU"/>
        </w:rPr>
        <w:t xml:space="preserve">: этот союз допустим при обычной дизъюнкции, но не в альтернативном вопросе (в отличие от одиночного </w:t>
      </w:r>
      <w:r w:rsidRPr="00902F52">
        <w:rPr>
          <w:i/>
          <w:lang w:val="ru-RU"/>
        </w:rPr>
        <w:t>или</w:t>
      </w:r>
      <w:r w:rsidRPr="008831F3">
        <w:rPr>
          <w:lang w:val="ru-RU"/>
        </w:rPr>
        <w:t>, ср.</w:t>
      </w:r>
      <w:r>
        <w:rPr>
          <w:lang w:val="ru-RU"/>
        </w:rPr>
        <w:t> </w:t>
      </w:r>
      <w:r w:rsidRPr="00902F52">
        <w:rPr>
          <w:lang w:val="ru-RU"/>
        </w:rPr>
        <w:t>(</w:t>
      </w:r>
      <w:r>
        <w:rPr>
          <w:lang w:val="ru-RU"/>
        </w:rPr>
        <w:t>173</w:t>
      </w:r>
      <w:r w:rsidRPr="00902F52">
        <w:rPr>
          <w:lang w:val="ru-RU"/>
        </w:rPr>
        <w:t>в)). Ср.:</w:t>
      </w:r>
    </w:p>
    <w:p w:rsidR="00065265" w:rsidRPr="00066013" w:rsidRDefault="00065265" w:rsidP="00065265">
      <w:pPr>
        <w:pStyle w:val="a5"/>
        <w:rPr>
          <w:lang w:val="ru-RU"/>
        </w:rPr>
      </w:pPr>
      <w:r>
        <w:rPr>
          <w:lang w:val="ru-RU"/>
        </w:rPr>
        <w:t>а.</w:t>
      </w:r>
      <w:r>
        <w:t> </w:t>
      </w:r>
      <w:r w:rsidRPr="00066013">
        <w:rPr>
          <w:lang w:val="ru-RU"/>
        </w:rPr>
        <w:t xml:space="preserve">Исполнять будут, вероятно, </w:t>
      </w:r>
      <w:r w:rsidRPr="00902F52">
        <w:rPr>
          <w:i/>
          <w:lang w:val="ru-RU"/>
        </w:rPr>
        <w:t>или классику</w:t>
      </w:r>
      <w:r w:rsidRPr="00C6458C">
        <w:rPr>
          <w:lang w:val="ru-RU"/>
        </w:rPr>
        <w:t>,</w:t>
      </w:r>
      <w:r w:rsidRPr="00902F52">
        <w:rPr>
          <w:i/>
          <w:lang w:val="ru-RU"/>
        </w:rPr>
        <w:t xml:space="preserve"> или джаз</w:t>
      </w:r>
      <w:r w:rsidRPr="00066013">
        <w:rPr>
          <w:lang w:val="ru-RU"/>
        </w:rPr>
        <w:t>? – б.</w:t>
      </w:r>
      <w:r>
        <w:t> </w:t>
      </w:r>
      <w:r w:rsidRPr="00066013">
        <w:rPr>
          <w:lang w:val="ru-RU"/>
        </w:rPr>
        <w:t xml:space="preserve">*Исполнять будут </w:t>
      </w:r>
      <w:r w:rsidRPr="00902F52">
        <w:rPr>
          <w:i/>
          <w:lang w:val="ru-RU"/>
        </w:rPr>
        <w:t>или классику</w:t>
      </w:r>
      <w:r w:rsidRPr="00C6458C">
        <w:rPr>
          <w:lang w:val="ru-RU"/>
        </w:rPr>
        <w:t>,</w:t>
      </w:r>
      <w:r w:rsidRPr="00902F52">
        <w:rPr>
          <w:i/>
          <w:lang w:val="ru-RU"/>
        </w:rPr>
        <w:t xml:space="preserve"> или джаз</w:t>
      </w:r>
      <w:r w:rsidRPr="00066013">
        <w:rPr>
          <w:lang w:val="ru-RU"/>
        </w:rPr>
        <w:t xml:space="preserve">? – </w:t>
      </w:r>
      <w:r>
        <w:rPr>
          <w:lang w:val="ru-RU"/>
        </w:rPr>
        <w:t>в. </w:t>
      </w:r>
      <w:r w:rsidRPr="00066013">
        <w:rPr>
          <w:lang w:val="ru-RU"/>
        </w:rPr>
        <w:t xml:space="preserve">Исполнять будут </w:t>
      </w:r>
      <w:r w:rsidRPr="00902F52">
        <w:rPr>
          <w:i/>
          <w:lang w:val="ru-RU"/>
        </w:rPr>
        <w:t>классику или джаз</w:t>
      </w:r>
      <w:r w:rsidRPr="00066013">
        <w:rPr>
          <w:lang w:val="ru-RU"/>
        </w:rPr>
        <w:t>?</w:t>
      </w:r>
    </w:p>
    <w:p w:rsidR="00065265" w:rsidRPr="00066013" w:rsidRDefault="00065265" w:rsidP="00065265">
      <w:pPr>
        <w:rPr>
          <w:lang w:val="ru-RU"/>
        </w:rPr>
      </w:pPr>
      <w:r w:rsidRPr="00066013">
        <w:rPr>
          <w:lang w:val="ru-RU"/>
        </w:rPr>
        <w:t xml:space="preserve">Данная особенность </w:t>
      </w:r>
      <w:r w:rsidRPr="00902F52">
        <w:rPr>
          <w:i/>
          <w:lang w:val="ru-RU"/>
        </w:rPr>
        <w:t>или…или</w:t>
      </w:r>
      <w:r w:rsidRPr="00066013">
        <w:rPr>
          <w:lang w:val="ru-RU"/>
        </w:rPr>
        <w:t xml:space="preserve"> объясняется тем, что альтернативный вопрос семантически распадается на несколько вопросов, число ко</w:t>
      </w:r>
      <w:r w:rsidRPr="008831F3">
        <w:rPr>
          <w:lang w:val="ru-RU"/>
        </w:rPr>
        <w:t>торых о</w:t>
      </w:r>
      <w:r>
        <w:rPr>
          <w:lang w:val="ru-RU"/>
        </w:rPr>
        <w:t>пределяется числом конъюнктов</w:t>
      </w:r>
      <w:proofErr w:type="gramStart"/>
      <w:r>
        <w:rPr>
          <w:lang w:val="ru-RU"/>
        </w:rPr>
        <w:t xml:space="preserve">: </w:t>
      </w:r>
      <w:r w:rsidRPr="00902F52">
        <w:rPr>
          <w:i/>
          <w:lang w:val="ru-RU"/>
        </w:rPr>
        <w:t>Исполнять</w:t>
      </w:r>
      <w:proofErr w:type="gramEnd"/>
      <w:r w:rsidRPr="00902F52">
        <w:rPr>
          <w:i/>
          <w:lang w:val="ru-RU"/>
        </w:rPr>
        <w:t xml:space="preserve"> будут классику?</w:t>
      </w:r>
      <w:r w:rsidRPr="008831F3">
        <w:rPr>
          <w:lang w:val="ru-RU"/>
        </w:rPr>
        <w:t xml:space="preserve"> </w:t>
      </w:r>
      <w:r w:rsidRPr="00902F52">
        <w:rPr>
          <w:i/>
          <w:lang w:val="ru-RU"/>
        </w:rPr>
        <w:t>Или исполнять будут джаз?</w:t>
      </w:r>
      <w:r w:rsidRPr="008831F3">
        <w:rPr>
          <w:lang w:val="ru-RU"/>
        </w:rPr>
        <w:t xml:space="preserve"> В вопросе с </w:t>
      </w:r>
      <w:r w:rsidRPr="00902F52">
        <w:rPr>
          <w:i/>
          <w:lang w:val="ru-RU"/>
        </w:rPr>
        <w:t>или…или</w:t>
      </w:r>
      <w:r w:rsidRPr="008831F3">
        <w:rPr>
          <w:lang w:val="ru-RU"/>
        </w:rPr>
        <w:t xml:space="preserve"> наличие части союза перед первым конъюнктом препятствует такому разложению: *</w:t>
      </w:r>
      <w:r w:rsidRPr="00902F52">
        <w:rPr>
          <w:i/>
          <w:lang w:val="ru-RU"/>
        </w:rPr>
        <w:t>Исполнять будут или классику?</w:t>
      </w:r>
      <w:r w:rsidRPr="008831F3">
        <w:rPr>
          <w:lang w:val="ru-RU"/>
        </w:rPr>
        <w:t xml:space="preserve"> </w:t>
      </w:r>
      <w:r w:rsidRPr="00066013">
        <w:rPr>
          <w:lang w:val="ru-RU"/>
        </w:rPr>
        <w:t>Аналогичным свойством обладают разделительные неодноместные союзы в других языках европейского стандарта [</w:t>
      </w:r>
      <w:r>
        <w:t>Moravcsik </w:t>
      </w:r>
      <w:r w:rsidRPr="00066013">
        <w:rPr>
          <w:lang w:val="ru-RU"/>
        </w:rPr>
        <w:t>1971:</w:t>
      </w:r>
      <w:r>
        <w:t> </w:t>
      </w:r>
      <w:r w:rsidRPr="00066013">
        <w:rPr>
          <w:lang w:val="ru-RU"/>
        </w:rPr>
        <w:t>28].</w:t>
      </w:r>
    </w:p>
    <w:p w:rsidR="00065265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Предметом дискуссии является вопрос о том, выражают ли центральные разделительные союзы (</w:t>
      </w:r>
      <w:r w:rsidRPr="00902F52">
        <w:rPr>
          <w:i/>
          <w:lang w:val="ru-RU"/>
        </w:rPr>
        <w:t>или</w:t>
      </w:r>
      <w:r w:rsidRPr="008831F3">
        <w:rPr>
          <w:lang w:val="ru-RU"/>
        </w:rPr>
        <w:t xml:space="preserve">, </w:t>
      </w:r>
      <w:r w:rsidRPr="00902F52">
        <w:rPr>
          <w:i/>
        </w:rPr>
        <w:t>or</w:t>
      </w:r>
      <w:r w:rsidRPr="008831F3">
        <w:rPr>
          <w:lang w:val="ru-RU"/>
        </w:rPr>
        <w:t xml:space="preserve">, </w:t>
      </w:r>
      <w:r w:rsidRPr="00902F52">
        <w:rPr>
          <w:i/>
        </w:rPr>
        <w:t>oder</w:t>
      </w:r>
      <w:r w:rsidRPr="008831F3">
        <w:rPr>
          <w:lang w:val="ru-RU"/>
        </w:rPr>
        <w:t xml:space="preserve"> и</w:t>
      </w:r>
      <w:r>
        <w:rPr>
          <w:lang w:val="ru-RU"/>
        </w:rPr>
        <w:t> </w:t>
      </w:r>
      <w:r w:rsidRPr="008831F3">
        <w:rPr>
          <w:lang w:val="ru-RU"/>
        </w:rPr>
        <w:t>пр</w:t>
      </w:r>
      <w:r>
        <w:rPr>
          <w:lang w:val="ru-RU"/>
        </w:rPr>
        <w:t>оч</w:t>
      </w:r>
      <w:r w:rsidRPr="008831F3">
        <w:rPr>
          <w:lang w:val="ru-RU"/>
        </w:rPr>
        <w:t xml:space="preserve">.) строгую (исключающую) или нестрогую (неисключающую) дизъюнкцию. Данный вопрос обычно формулируется в логических терминах условий истинности. При каких условиях истинно утверждение </w:t>
      </w:r>
      <w:r w:rsidRPr="00902F52">
        <w:rPr>
          <w:i/>
          <w:lang w:val="ru-RU"/>
        </w:rPr>
        <w:t>А или В</w:t>
      </w:r>
      <w:r w:rsidRPr="008831F3">
        <w:rPr>
          <w:lang w:val="ru-RU"/>
        </w:rPr>
        <w:t>: при условии, что истинно А или истинно В, но не А и В вместе (строгая дизъ</w:t>
      </w:r>
      <w:r>
        <w:rPr>
          <w:lang w:val="ru-RU"/>
        </w:rPr>
        <w:t>ю</w:t>
      </w:r>
      <w:r w:rsidRPr="008831F3">
        <w:rPr>
          <w:lang w:val="ru-RU"/>
        </w:rPr>
        <w:t>нкция), или при условии, что истинно А, или истинно В, или А и В вместе (нестрогая дизъюнкция).</w:t>
      </w:r>
    </w:p>
    <w:p w:rsidR="00065265" w:rsidRPr="008831F3" w:rsidRDefault="00065265" w:rsidP="00065265">
      <w:pPr>
        <w:pStyle w:val="20"/>
        <w:rPr>
          <w:lang w:val="ru-RU"/>
        </w:rPr>
      </w:pPr>
      <w:r w:rsidRPr="00066013">
        <w:rPr>
          <w:lang w:val="ru-RU"/>
        </w:rPr>
        <w:t xml:space="preserve">Согласно одной из точек зрения, </w:t>
      </w:r>
      <w:r w:rsidRPr="00902F52">
        <w:rPr>
          <w:i/>
          <w:lang w:val="ru-RU"/>
        </w:rPr>
        <w:t>или</w:t>
      </w:r>
      <w:r w:rsidRPr="00066013">
        <w:rPr>
          <w:lang w:val="ru-RU"/>
        </w:rPr>
        <w:t xml:space="preserve"> может выступать в двух значениях; выбор конкретного значения союза определяется контекстом [Падучева</w:t>
      </w:r>
      <w:r>
        <w:t> </w:t>
      </w:r>
      <w:r w:rsidRPr="00066013">
        <w:rPr>
          <w:lang w:val="ru-RU"/>
        </w:rPr>
        <w:t>1964</w:t>
      </w:r>
      <w:r>
        <w:rPr>
          <w:lang w:val="ru-RU"/>
        </w:rPr>
        <w:t>]</w:t>
      </w:r>
      <w:r w:rsidRPr="00066013">
        <w:rPr>
          <w:lang w:val="ru-RU"/>
        </w:rPr>
        <w:t>, [</w:t>
      </w:r>
      <w:r w:rsidRPr="007E00AE">
        <w:t>Hurford</w:t>
      </w:r>
      <w:r>
        <w:t> </w:t>
      </w:r>
      <w:r w:rsidRPr="00066013">
        <w:rPr>
          <w:lang w:val="ru-RU"/>
        </w:rPr>
        <w:t>1974], [</w:t>
      </w:r>
      <w:r>
        <w:rPr>
          <w:lang w:val="ru-RU"/>
        </w:rPr>
        <w:t>Перетрухин</w:t>
      </w:r>
      <w:r>
        <w:t> </w:t>
      </w:r>
      <w:r w:rsidRPr="00066013">
        <w:rPr>
          <w:lang w:val="ru-RU"/>
        </w:rPr>
        <w:t xml:space="preserve">1979]. </w:t>
      </w:r>
      <w:r w:rsidRPr="008831F3">
        <w:rPr>
          <w:lang w:val="ru-RU"/>
        </w:rPr>
        <w:t>Ср.:</w:t>
      </w:r>
    </w:p>
    <w:p w:rsidR="00065265" w:rsidRPr="00066013" w:rsidRDefault="00065265" w:rsidP="00065265">
      <w:pPr>
        <w:pStyle w:val="a5"/>
        <w:rPr>
          <w:lang w:val="ru-RU"/>
        </w:rPr>
      </w:pPr>
      <w:r w:rsidRPr="00066013">
        <w:rPr>
          <w:lang w:val="ru-RU"/>
        </w:rPr>
        <w:t>Иван Петров</w:t>
      </w:r>
      <w:r>
        <w:rPr>
          <w:lang w:val="ru-RU"/>
        </w:rPr>
        <w:t xml:space="preserve">ич умер </w:t>
      </w:r>
      <w:r w:rsidRPr="00902F52">
        <w:rPr>
          <w:i/>
          <w:lang w:val="ru-RU"/>
        </w:rPr>
        <w:t>во вторник или в среду</w:t>
      </w:r>
      <w:r w:rsidRPr="00066013">
        <w:rPr>
          <w:lang w:val="ru-RU"/>
        </w:rPr>
        <w:t xml:space="preserve"> – </w:t>
      </w:r>
      <w:r>
        <w:t>c</w:t>
      </w:r>
      <w:r>
        <w:rPr>
          <w:lang w:val="ru-RU"/>
        </w:rPr>
        <w:t xml:space="preserve">трогая дизъюнкция: </w:t>
      </w:r>
      <w:r w:rsidRPr="00066013">
        <w:rPr>
          <w:lang w:val="ru-RU"/>
        </w:rPr>
        <w:t>невозможно умереть и во вторник, и в среду.</w:t>
      </w:r>
    </w:p>
    <w:p w:rsidR="00065265" w:rsidRPr="00066013" w:rsidRDefault="00065265" w:rsidP="00065265">
      <w:pPr>
        <w:pStyle w:val="a5"/>
        <w:rPr>
          <w:lang w:val="ru-RU"/>
        </w:rPr>
      </w:pPr>
      <w:r w:rsidRPr="00066013">
        <w:rPr>
          <w:lang w:val="ru-RU"/>
        </w:rPr>
        <w:t xml:space="preserve">Иван Петрович позвонит </w:t>
      </w:r>
      <w:r w:rsidRPr="00F54155">
        <w:rPr>
          <w:i/>
          <w:lang w:val="ru-RU"/>
        </w:rPr>
        <w:t>во вторник или в среду</w:t>
      </w:r>
      <w:r w:rsidRPr="00066013">
        <w:rPr>
          <w:lang w:val="ru-RU"/>
        </w:rPr>
        <w:t xml:space="preserve"> – нестрогая дизъюнкция; утверждение истинно в трех случаях: если Иван Петрович позвонит во вторник; если он позвонит в среду; если он по</w:t>
      </w:r>
      <w:r>
        <w:rPr>
          <w:lang w:val="ru-RU"/>
        </w:rPr>
        <w:t>звонит и во вторник, и в среду</w:t>
      </w:r>
    </w:p>
    <w:p w:rsidR="00065265" w:rsidRPr="00066013" w:rsidRDefault="00065265" w:rsidP="00065265">
      <w:pPr>
        <w:pStyle w:val="20"/>
        <w:rPr>
          <w:lang w:val="ru-RU"/>
        </w:rPr>
      </w:pPr>
      <w:r w:rsidRPr="00066013">
        <w:rPr>
          <w:lang w:val="ru-RU"/>
        </w:rPr>
        <w:t>Более убедительной, однако, представляется точка зрения, сформулированная, в частности, в [Санников</w:t>
      </w:r>
      <w:r>
        <w:rPr>
          <w:lang w:val="ru-RU"/>
        </w:rPr>
        <w:t> 2008: 48], см. </w:t>
      </w:r>
      <w:r w:rsidRPr="00066013">
        <w:rPr>
          <w:lang w:val="ru-RU"/>
        </w:rPr>
        <w:t>также [</w:t>
      </w:r>
      <w:r w:rsidRPr="007E00AE">
        <w:t>Haspelmath</w:t>
      </w:r>
      <w:r>
        <w:rPr>
          <w:lang w:val="ru-RU"/>
        </w:rPr>
        <w:t> </w:t>
      </w:r>
      <w:r w:rsidRPr="00066013">
        <w:rPr>
          <w:lang w:val="ru-RU"/>
        </w:rPr>
        <w:t xml:space="preserve">2007], согласно которой возможность совмещения ситуаций А и В в значении союза </w:t>
      </w:r>
      <w:r w:rsidRPr="00F54155">
        <w:rPr>
          <w:i/>
          <w:lang w:val="ru-RU"/>
        </w:rPr>
        <w:t>или</w:t>
      </w:r>
      <w:r w:rsidRPr="00066013">
        <w:rPr>
          <w:lang w:val="ru-RU"/>
        </w:rPr>
        <w:t xml:space="preserve"> вообще не учтена; такая возможность </w:t>
      </w:r>
      <w:r>
        <w:rPr>
          <w:lang w:val="ru-RU"/>
        </w:rPr>
        <w:t>не находится в фокусе внимания Г</w:t>
      </w:r>
      <w:r w:rsidRPr="00066013">
        <w:rPr>
          <w:lang w:val="ru-RU"/>
        </w:rPr>
        <w:t xml:space="preserve">оворящего. Поэтому союз </w:t>
      </w:r>
      <w:r w:rsidRPr="00066013">
        <w:rPr>
          <w:i/>
          <w:lang w:val="ru-RU"/>
        </w:rPr>
        <w:t>или</w:t>
      </w:r>
      <w:r w:rsidRPr="00066013">
        <w:rPr>
          <w:lang w:val="ru-RU"/>
        </w:rPr>
        <w:t xml:space="preserve"> уместен и в тех контекстах, которые эту возможность допускают,</w:t>
      </w:r>
      <w:r>
        <w:rPr>
          <w:lang w:val="ru-RU"/>
        </w:rPr>
        <w:t xml:space="preserve"> и в тех, которые ее исключают.</w:t>
      </w:r>
    </w:p>
    <w:p w:rsidR="00065265" w:rsidRDefault="00065265" w:rsidP="00065265">
      <w:pPr>
        <w:pStyle w:val="20"/>
        <w:rPr>
          <w:lang w:val="ru-RU"/>
        </w:rPr>
      </w:pPr>
      <w:r w:rsidRPr="00066013">
        <w:rPr>
          <w:lang w:val="ru-RU"/>
        </w:rPr>
        <w:t xml:space="preserve">Против того, чтобы различать у </w:t>
      </w:r>
      <w:r w:rsidRPr="00F54155">
        <w:rPr>
          <w:i/>
          <w:lang w:val="ru-RU"/>
        </w:rPr>
        <w:t>или</w:t>
      </w:r>
      <w:r w:rsidRPr="00066013">
        <w:rPr>
          <w:lang w:val="ru-RU"/>
        </w:rPr>
        <w:t xml:space="preserve"> два значения – строгой и нестрогой дизъюнкции – говорит и тот факт, что ни в одном языке надежно не засвидетельствовано разграничения двух значений формальными средствами [</w:t>
      </w:r>
      <w:r>
        <w:t>Haspelmath </w:t>
      </w:r>
      <w:r w:rsidRPr="00066013">
        <w:rPr>
          <w:lang w:val="ru-RU"/>
        </w:rPr>
        <w:t>2007:</w:t>
      </w:r>
      <w:r>
        <w:rPr>
          <w:lang w:val="ru-RU"/>
        </w:rPr>
        <w:t> </w:t>
      </w:r>
      <w:r w:rsidRPr="00066013">
        <w:rPr>
          <w:lang w:val="ru-RU"/>
        </w:rPr>
        <w:t>26].</w:t>
      </w:r>
    </w:p>
    <w:p w:rsidR="00065265" w:rsidRPr="008831F3" w:rsidRDefault="00065265" w:rsidP="00065265">
      <w:pPr>
        <w:pStyle w:val="20"/>
        <w:rPr>
          <w:lang w:val="ru-RU"/>
        </w:rPr>
      </w:pPr>
      <w:r w:rsidRPr="008831F3">
        <w:rPr>
          <w:lang w:val="ru-RU"/>
        </w:rPr>
        <w:t>Подробнее о семантике разделительных союзов</w:t>
      </w:r>
      <w:r>
        <w:rPr>
          <w:lang w:val="ru-RU"/>
        </w:rPr>
        <w:t xml:space="preserve"> в русском языке см. статью </w:t>
      </w:r>
      <w:r w:rsidRPr="00F54155">
        <w:rPr>
          <w:rStyle w:val="ae"/>
        </w:rPr>
        <w:t>Сочинительные союзы / п.5. Разделительные союзы</w:t>
      </w:r>
      <w:r w:rsidRPr="008831F3">
        <w:rPr>
          <w:lang w:val="ru-RU"/>
        </w:rPr>
        <w:t>.</w:t>
      </w:r>
    </w:p>
    <w:p w:rsidR="00065265" w:rsidRPr="007B3025" w:rsidRDefault="00065265" w:rsidP="00065265">
      <w:pPr>
        <w:pStyle w:val="3"/>
        <w:rPr>
          <w:lang w:val="ru-RU"/>
        </w:rPr>
      </w:pPr>
      <w:bookmarkStart w:id="126" w:name="_Toc341952672"/>
      <w:bookmarkStart w:id="127" w:name="_Toc346610908"/>
      <w:bookmarkStart w:id="128" w:name="_Toc346611184"/>
      <w:bookmarkStart w:id="129" w:name="_Toc348002310"/>
      <w:r w:rsidRPr="007B3025">
        <w:rPr>
          <w:lang w:val="ru-RU"/>
        </w:rPr>
        <w:t>Противительность</w:t>
      </w:r>
      <w:bookmarkEnd w:id="126"/>
      <w:bookmarkEnd w:id="127"/>
      <w:bookmarkEnd w:id="128"/>
      <w:bookmarkEnd w:id="129"/>
    </w:p>
    <w:p w:rsidR="00065265" w:rsidRPr="00B002F5" w:rsidRDefault="00065265" w:rsidP="00065265">
      <w:pPr>
        <w:rPr>
          <w:lang w:val="ru-RU"/>
        </w:rPr>
      </w:pPr>
      <w:r w:rsidRPr="00B002F5">
        <w:rPr>
          <w:lang w:val="ru-RU"/>
        </w:rPr>
        <w:t>Семантика противительности выражается такими союзами, как рус</w:t>
      </w:r>
      <w:proofErr w:type="gramStart"/>
      <w:r w:rsidRPr="00B002F5">
        <w:rPr>
          <w:lang w:val="ru-RU"/>
        </w:rPr>
        <w:t>.</w:t>
      </w:r>
      <w:proofErr w:type="gramEnd"/>
      <w:r w:rsidRPr="00B002F5">
        <w:rPr>
          <w:lang w:val="ru-RU"/>
        </w:rPr>
        <w:t xml:space="preserve"> </w:t>
      </w:r>
      <w:r w:rsidRPr="00F54155">
        <w:rPr>
          <w:i/>
          <w:lang w:val="ru-RU"/>
        </w:rPr>
        <w:t>но</w:t>
      </w:r>
      <w:r w:rsidRPr="00B002F5">
        <w:rPr>
          <w:lang w:val="ru-RU"/>
        </w:rPr>
        <w:t xml:space="preserve">, </w:t>
      </w:r>
      <w:r w:rsidRPr="00F54155">
        <w:rPr>
          <w:i/>
          <w:lang w:val="ru-RU"/>
        </w:rPr>
        <w:t>а</w:t>
      </w:r>
      <w:r w:rsidRPr="00B002F5">
        <w:rPr>
          <w:lang w:val="ru-RU"/>
        </w:rPr>
        <w:t xml:space="preserve">, англ. </w:t>
      </w:r>
      <w:r w:rsidRPr="00F54155">
        <w:rPr>
          <w:i/>
        </w:rPr>
        <w:t>but</w:t>
      </w:r>
      <w:r w:rsidRPr="00B002F5">
        <w:rPr>
          <w:lang w:val="ru-RU"/>
        </w:rPr>
        <w:t xml:space="preserve">, нем. </w:t>
      </w:r>
      <w:r w:rsidRPr="00F54155">
        <w:rPr>
          <w:i/>
        </w:rPr>
        <w:t>aber</w:t>
      </w:r>
      <w:r>
        <w:rPr>
          <w:lang w:val="ru-RU"/>
        </w:rPr>
        <w:t xml:space="preserve"> и </w:t>
      </w:r>
      <w:r w:rsidRPr="00B002F5">
        <w:rPr>
          <w:lang w:val="ru-RU"/>
        </w:rPr>
        <w:t>т.д.</w:t>
      </w:r>
    </w:p>
    <w:p w:rsidR="00065265" w:rsidRPr="00066013" w:rsidRDefault="00065265" w:rsidP="00065265">
      <w:pPr>
        <w:pStyle w:val="20"/>
        <w:rPr>
          <w:lang w:val="ru-RU"/>
        </w:rPr>
      </w:pPr>
      <w:r w:rsidRPr="00066013">
        <w:rPr>
          <w:lang w:val="ru-RU"/>
        </w:rPr>
        <w:t>В основе противительного значения лежит указание на обманутое ожидание [</w:t>
      </w:r>
      <w:r>
        <w:t>Haspelmath </w:t>
      </w:r>
      <w:r w:rsidRPr="00066013">
        <w:rPr>
          <w:lang w:val="ru-RU"/>
        </w:rPr>
        <w:t>2007], [</w:t>
      </w:r>
      <w:r>
        <w:rPr>
          <w:lang w:val="ru-RU"/>
        </w:rPr>
        <w:t>Урысон</w:t>
      </w:r>
      <w:r>
        <w:t> </w:t>
      </w:r>
      <w:r>
        <w:rPr>
          <w:lang w:val="ru-RU"/>
        </w:rPr>
        <w:t>2011</w:t>
      </w:r>
      <w:r>
        <w:t> </w:t>
      </w:r>
      <w:r>
        <w:rPr>
          <w:lang w:val="ru-RU"/>
        </w:rPr>
        <w:t>и</w:t>
      </w:r>
      <w:r>
        <w:t> </w:t>
      </w:r>
      <w:r w:rsidRPr="00066013">
        <w:rPr>
          <w:lang w:val="ru-RU"/>
        </w:rPr>
        <w:t xml:space="preserve">др.]. Ср. предложение </w:t>
      </w:r>
      <w:r w:rsidRPr="00066013">
        <w:rPr>
          <w:i/>
          <w:lang w:val="ru-RU"/>
        </w:rPr>
        <w:t>Погода была дождливой</w:t>
      </w:r>
      <w:r w:rsidRPr="00C6458C">
        <w:rPr>
          <w:lang w:val="ru-RU"/>
        </w:rPr>
        <w:t>,</w:t>
      </w:r>
      <w:r w:rsidRPr="00066013">
        <w:rPr>
          <w:i/>
          <w:lang w:val="ru-RU"/>
        </w:rPr>
        <w:t xml:space="preserve"> но Петю </w:t>
      </w:r>
      <w:r w:rsidRPr="00066013">
        <w:rPr>
          <w:i/>
          <w:lang w:val="ru-RU"/>
        </w:rPr>
        <w:lastRenderedPageBreak/>
        <w:t>повели гулять</w:t>
      </w:r>
      <w:r w:rsidRPr="00066013">
        <w:rPr>
          <w:lang w:val="ru-RU"/>
        </w:rPr>
        <w:t>: вторая клауза опровергает ожидание, подсказанное первой клаузой (в дождливую погоду не гуляют).</w:t>
      </w:r>
    </w:p>
    <w:p w:rsidR="00065265" w:rsidRPr="00B2643C" w:rsidRDefault="00065265" w:rsidP="00065265">
      <w:pPr>
        <w:rPr>
          <w:lang w:val="ru-RU"/>
        </w:rPr>
      </w:pPr>
      <w:r w:rsidRPr="008831F3">
        <w:rPr>
          <w:lang w:val="ru-RU"/>
        </w:rPr>
        <w:t xml:space="preserve">Семантическая зона противительности близка зоне уступительности; последняя, однако, прототипически выражается подчинительными союзами, ср. </w:t>
      </w:r>
      <w:r w:rsidRPr="008831F3">
        <w:rPr>
          <w:i/>
          <w:lang w:val="ru-RU"/>
        </w:rPr>
        <w:t>Хотя погода была дождливой</w:t>
      </w:r>
      <w:r w:rsidRPr="00C6458C">
        <w:rPr>
          <w:lang w:val="ru-RU"/>
        </w:rPr>
        <w:t>,</w:t>
      </w:r>
      <w:r w:rsidRPr="008831F3">
        <w:rPr>
          <w:i/>
          <w:lang w:val="ru-RU"/>
        </w:rPr>
        <w:t xml:space="preserve"> Петю повели гулять</w:t>
      </w:r>
      <w:r w:rsidRPr="008831F3">
        <w:rPr>
          <w:lang w:val="ru-RU"/>
        </w:rPr>
        <w:t xml:space="preserve">. По мнению </w:t>
      </w:r>
      <w:r w:rsidRPr="00B2643C">
        <w:rPr>
          <w:lang w:val="ru-RU"/>
        </w:rPr>
        <w:t>Е.</w:t>
      </w:r>
      <w:r>
        <w:t> </w:t>
      </w:r>
      <w:r w:rsidRPr="00B2643C">
        <w:rPr>
          <w:lang w:val="ru-RU"/>
        </w:rPr>
        <w:t>В.</w:t>
      </w:r>
      <w:r>
        <w:t> </w:t>
      </w:r>
      <w:r w:rsidRPr="00B2643C">
        <w:rPr>
          <w:lang w:val="ru-RU"/>
        </w:rPr>
        <w:t xml:space="preserve">Урысон, основное различие между союзами </w:t>
      </w:r>
      <w:r w:rsidRPr="00F54155">
        <w:rPr>
          <w:i/>
          <w:lang w:val="ru-RU"/>
        </w:rPr>
        <w:t>но</w:t>
      </w:r>
      <w:r w:rsidRPr="00B2643C">
        <w:rPr>
          <w:lang w:val="ru-RU"/>
        </w:rPr>
        <w:t xml:space="preserve"> и </w:t>
      </w:r>
      <w:r w:rsidRPr="00F54155">
        <w:rPr>
          <w:i/>
          <w:lang w:val="ru-RU"/>
        </w:rPr>
        <w:t>хотя</w:t>
      </w:r>
      <w:r w:rsidRPr="00B2643C">
        <w:rPr>
          <w:lang w:val="ru-RU"/>
        </w:rPr>
        <w:t xml:space="preserve"> (и, шире, между противительностью и уступительностью) состоит в том, что в семантике но центральным является само указание на ожидание, тогда как в семантике хотя акцент – на основании ожидания и логике умозаключения, из этого основан</w:t>
      </w:r>
      <w:r>
        <w:rPr>
          <w:lang w:val="ru-RU"/>
        </w:rPr>
        <w:t>ия проистекающего [Урысон</w:t>
      </w:r>
      <w:r>
        <w:t> </w:t>
      </w:r>
      <w:r>
        <w:rPr>
          <w:lang w:val="ru-RU"/>
        </w:rPr>
        <w:t>2011:</w:t>
      </w:r>
      <w:r>
        <w:t> </w:t>
      </w:r>
      <w:r>
        <w:rPr>
          <w:lang w:val="ru-RU"/>
        </w:rPr>
        <w:t xml:space="preserve">203], см. также </w:t>
      </w:r>
      <w:r w:rsidRPr="0055196D">
        <w:rPr>
          <w:rStyle w:val="ae"/>
          <w:lang w:val="ru-RU"/>
        </w:rPr>
        <w:t>Подчинительные союзы</w:t>
      </w:r>
      <w:r w:rsidRPr="00F54155">
        <w:rPr>
          <w:rStyle w:val="ae"/>
        </w:rPr>
        <w:t> </w:t>
      </w:r>
      <w:r w:rsidRPr="0055196D">
        <w:rPr>
          <w:rStyle w:val="ae"/>
          <w:lang w:val="ru-RU"/>
        </w:rPr>
        <w:t>/ п.6.</w:t>
      </w:r>
      <w:r w:rsidRPr="00F54155">
        <w:rPr>
          <w:rStyle w:val="ae"/>
        </w:rPr>
        <w:t> </w:t>
      </w:r>
      <w:r w:rsidRPr="0055196D">
        <w:rPr>
          <w:rStyle w:val="ae"/>
          <w:lang w:val="ru-RU"/>
        </w:rPr>
        <w:t>Уступительные союзы</w:t>
      </w:r>
      <w:r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6C76DD">
        <w:rPr>
          <w:lang w:val="ru-RU"/>
        </w:rPr>
        <w:t xml:space="preserve">Особенностью русского языка является наличие двух, одинаково центральных противительных союзов – </w:t>
      </w:r>
      <w:r w:rsidRPr="006C76DD">
        <w:rPr>
          <w:i/>
          <w:lang w:val="ru-RU"/>
        </w:rPr>
        <w:t>но</w:t>
      </w:r>
      <w:r w:rsidRPr="006C76DD">
        <w:rPr>
          <w:lang w:val="ru-RU"/>
        </w:rPr>
        <w:t xml:space="preserve"> и </w:t>
      </w:r>
      <w:r w:rsidRPr="006C76DD">
        <w:rPr>
          <w:i/>
          <w:lang w:val="ru-RU"/>
        </w:rPr>
        <w:t>а</w:t>
      </w:r>
      <w:r>
        <w:rPr>
          <w:lang w:val="ru-RU"/>
        </w:rPr>
        <w:t xml:space="preserve">; </w:t>
      </w:r>
      <w:proofErr w:type="gramStart"/>
      <w:r w:rsidRPr="006C76DD">
        <w:rPr>
          <w:lang w:val="ru-RU"/>
        </w:rPr>
        <w:t>у</w:t>
      </w:r>
      <w:proofErr w:type="gramEnd"/>
      <w:r w:rsidRPr="006C76DD">
        <w:rPr>
          <w:lang w:val="ru-RU"/>
        </w:rPr>
        <w:t xml:space="preserve"> </w:t>
      </w:r>
      <w:r w:rsidRPr="006C76DD">
        <w:rPr>
          <w:i/>
          <w:lang w:val="ru-RU"/>
        </w:rPr>
        <w:t>а</w:t>
      </w:r>
      <w:r w:rsidRPr="006C76DD">
        <w:rPr>
          <w:lang w:val="ru-RU"/>
        </w:rPr>
        <w:t xml:space="preserve"> нет точного эквивалента в основных европейских языках [Зализняк,</w:t>
      </w:r>
      <w:r>
        <w:t> </w:t>
      </w:r>
      <w:r>
        <w:rPr>
          <w:lang w:val="ru-RU"/>
        </w:rPr>
        <w:t>Микаэлян</w:t>
      </w:r>
      <w:r>
        <w:t> </w:t>
      </w:r>
      <w:r w:rsidRPr="006C76DD">
        <w:rPr>
          <w:lang w:val="ru-RU"/>
        </w:rPr>
        <w:t xml:space="preserve">2005]. </w:t>
      </w:r>
      <w:r w:rsidRPr="008D4060">
        <w:rPr>
          <w:i/>
          <w:lang w:val="ru-RU"/>
        </w:rPr>
        <w:t>А</w:t>
      </w:r>
      <w:r w:rsidRPr="008831F3">
        <w:rPr>
          <w:lang w:val="ru-RU"/>
        </w:rPr>
        <w:t xml:space="preserve"> может выполнять, в частности, следующие функции, отсутствующие </w:t>
      </w:r>
      <w:proofErr w:type="gramStart"/>
      <w:r w:rsidRPr="008831F3">
        <w:rPr>
          <w:lang w:val="ru-RU"/>
        </w:rPr>
        <w:t>у</w:t>
      </w:r>
      <w:proofErr w:type="gramEnd"/>
      <w:r w:rsidRPr="008831F3">
        <w:rPr>
          <w:lang w:val="ru-RU"/>
        </w:rPr>
        <w:t xml:space="preserve"> </w:t>
      </w:r>
      <w:r w:rsidRPr="008D4060">
        <w:rPr>
          <w:i/>
          <w:lang w:val="ru-RU"/>
        </w:rPr>
        <w:t>но</w:t>
      </w:r>
      <w:r>
        <w:rPr>
          <w:lang w:val="ru-RU"/>
        </w:rPr>
        <w:t>.</w:t>
      </w:r>
    </w:p>
    <w:p w:rsidR="00065265" w:rsidRPr="008831F3" w:rsidRDefault="00065265" w:rsidP="00065265">
      <w:pPr>
        <w:pStyle w:val="20"/>
        <w:rPr>
          <w:lang w:val="ru-RU"/>
        </w:rPr>
      </w:pPr>
      <w:r>
        <w:rPr>
          <w:lang w:val="ru-RU"/>
        </w:rPr>
        <w:t>1. </w:t>
      </w:r>
      <w:r w:rsidRPr="008831F3">
        <w:rPr>
          <w:lang w:val="ru-RU"/>
        </w:rPr>
        <w:t xml:space="preserve">Выражать контраст, не осложненный значением противоречия: </w:t>
      </w:r>
      <w:proofErr w:type="gramStart"/>
      <w:r w:rsidRPr="008D4060">
        <w:rPr>
          <w:i/>
          <w:lang w:val="ru-RU"/>
        </w:rPr>
        <w:t>У Коли</w:t>
      </w:r>
      <w:proofErr w:type="gramEnd"/>
      <w:r w:rsidRPr="008D4060">
        <w:rPr>
          <w:i/>
          <w:lang w:val="ru-RU"/>
        </w:rPr>
        <w:t xml:space="preserve"> мама физик</w:t>
      </w:r>
      <w:r w:rsidRPr="00C6458C">
        <w:rPr>
          <w:lang w:val="ru-RU"/>
        </w:rPr>
        <w:t>,</w:t>
      </w:r>
      <w:r w:rsidRPr="008D4060">
        <w:rPr>
          <w:i/>
          <w:lang w:val="ru-RU"/>
        </w:rPr>
        <w:t xml:space="preserve"> а папа математик</w:t>
      </w:r>
      <w:r>
        <w:rPr>
          <w:lang w:val="ru-RU"/>
        </w:rPr>
        <w:t>; ср. </w:t>
      </w:r>
      <w:r w:rsidRPr="008831F3">
        <w:rPr>
          <w:lang w:val="ru-RU"/>
        </w:rPr>
        <w:t xml:space="preserve">аналогичное предложение с </w:t>
      </w:r>
      <w:r w:rsidRPr="008D4060">
        <w:rPr>
          <w:i/>
          <w:lang w:val="ru-RU"/>
        </w:rPr>
        <w:t>но</w:t>
      </w:r>
      <w:r>
        <w:rPr>
          <w:lang w:val="ru-RU"/>
        </w:rPr>
        <w:t xml:space="preserve">: </w:t>
      </w:r>
      <w:r w:rsidRPr="008D4060">
        <w:rPr>
          <w:i/>
          <w:lang w:val="ru-RU"/>
        </w:rPr>
        <w:t>У Коли мама физик</w:t>
      </w:r>
      <w:r w:rsidRPr="00C6458C">
        <w:rPr>
          <w:lang w:val="ru-RU"/>
        </w:rPr>
        <w:t>,</w:t>
      </w:r>
      <w:r w:rsidRPr="008D4060">
        <w:rPr>
          <w:i/>
          <w:lang w:val="ru-RU"/>
        </w:rPr>
        <w:t xml:space="preserve"> но папа математик</w:t>
      </w:r>
      <w:r w:rsidRPr="008831F3">
        <w:rPr>
          <w:lang w:val="ru-RU"/>
        </w:rPr>
        <w:t>, подразумевающее противоречи</w:t>
      </w:r>
      <w:r>
        <w:rPr>
          <w:lang w:val="ru-RU"/>
        </w:rPr>
        <w:t>е</w:t>
      </w:r>
      <w:r w:rsidRPr="008831F3">
        <w:rPr>
          <w:lang w:val="ru-RU"/>
        </w:rPr>
        <w:t xml:space="preserve"> </w:t>
      </w:r>
      <w:r>
        <w:rPr>
          <w:lang w:val="ru-RU"/>
        </w:rPr>
        <w:t>между</w:t>
      </w:r>
      <w:r w:rsidRPr="008831F3">
        <w:rPr>
          <w:lang w:val="ru-RU"/>
        </w:rPr>
        <w:t xml:space="preserve"> </w:t>
      </w:r>
      <w:r>
        <w:rPr>
          <w:lang w:val="ru-RU"/>
        </w:rPr>
        <w:t xml:space="preserve">описываемыми </w:t>
      </w:r>
      <w:r w:rsidRPr="008831F3">
        <w:rPr>
          <w:lang w:val="ru-RU"/>
        </w:rPr>
        <w:t>ситуаци</w:t>
      </w:r>
      <w:r>
        <w:rPr>
          <w:lang w:val="ru-RU"/>
        </w:rPr>
        <w:t>ями</w:t>
      </w:r>
      <w:r w:rsidRPr="008831F3">
        <w:rPr>
          <w:lang w:val="ru-RU"/>
        </w:rPr>
        <w:t>.</w:t>
      </w:r>
    </w:p>
    <w:p w:rsidR="00065265" w:rsidRDefault="00065265" w:rsidP="00065265">
      <w:pPr>
        <w:pStyle w:val="20"/>
      </w:pPr>
      <w:r>
        <w:rPr>
          <w:lang w:val="ru-RU"/>
        </w:rPr>
        <w:t>2. </w:t>
      </w:r>
      <w:r w:rsidRPr="008831F3">
        <w:rPr>
          <w:lang w:val="ru-RU"/>
        </w:rPr>
        <w:t xml:space="preserve">Выражать </w:t>
      </w:r>
      <w:r>
        <w:rPr>
          <w:lang w:val="ru-RU"/>
        </w:rPr>
        <w:t xml:space="preserve">неосведомленность Говорящего о причинах того, почему ожидание обманывается </w:t>
      </w:r>
      <w:r w:rsidRPr="0055196D">
        <w:rPr>
          <w:lang w:val="ru-RU"/>
        </w:rPr>
        <w:t>[</w:t>
      </w:r>
      <w:r>
        <w:rPr>
          <w:lang w:val="ru-RU"/>
        </w:rPr>
        <w:t>Урысон 2011: 216</w:t>
      </w:r>
      <w:r w:rsidRPr="0055196D">
        <w:rPr>
          <w:lang w:val="ru-RU"/>
        </w:rPr>
        <w:t>]</w:t>
      </w:r>
      <w:r>
        <w:rPr>
          <w:lang w:val="ru-RU"/>
        </w:rPr>
        <w:t xml:space="preserve">. Поэтому в случае, если причина эксплицитно указана, союз </w:t>
      </w:r>
      <w:r w:rsidRPr="00396BE7">
        <w:rPr>
          <w:i/>
          <w:lang w:val="ru-RU"/>
        </w:rPr>
        <w:t>а</w:t>
      </w:r>
      <w:r>
        <w:rPr>
          <w:lang w:val="ru-RU"/>
        </w:rPr>
        <w:t xml:space="preserve">, в отличие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</w:t>
      </w:r>
      <w:r w:rsidRPr="00396BE7">
        <w:rPr>
          <w:i/>
          <w:lang w:val="ru-RU"/>
        </w:rPr>
        <w:t>но</w:t>
      </w:r>
      <w:r>
        <w:rPr>
          <w:lang w:val="ru-RU"/>
        </w:rPr>
        <w:t>, неуместен. Ср.:</w:t>
      </w:r>
    </w:p>
    <w:p w:rsidR="00065265" w:rsidRPr="00AC61E9" w:rsidRDefault="00065265" w:rsidP="00065265">
      <w:pPr>
        <w:pStyle w:val="a5"/>
        <w:rPr>
          <w:lang w:val="ru-RU"/>
        </w:rPr>
      </w:pPr>
      <w:r w:rsidRPr="00396BE7">
        <w:rPr>
          <w:lang w:val="ru-RU"/>
        </w:rPr>
        <w:t xml:space="preserve">Она не имела ни высшего, ни даже законченного среднего образования, </w:t>
      </w:r>
      <w:r w:rsidRPr="00AC61E9">
        <w:rPr>
          <w:i/>
          <w:lang w:val="ru-RU"/>
        </w:rPr>
        <w:t>но</w:t>
      </w:r>
      <w:r>
        <w:rPr>
          <w:lang w:val="ru-RU"/>
        </w:rPr>
        <w:t xml:space="preserve"> </w:t>
      </w:r>
      <w:r w:rsidRPr="0055196D">
        <w:rPr>
          <w:lang w:val="ru-RU"/>
        </w:rPr>
        <w:t>&lt;</w:t>
      </w:r>
      <w:r w:rsidRPr="0055196D">
        <w:rPr>
          <w:vertAlign w:val="superscript"/>
          <w:lang w:val="ru-RU"/>
        </w:rPr>
        <w:t>?</w:t>
      </w:r>
      <w:r w:rsidRPr="00AC61E9">
        <w:rPr>
          <w:i/>
          <w:lang w:val="ru-RU"/>
        </w:rPr>
        <w:t>а</w:t>
      </w:r>
      <w:r w:rsidRPr="0055196D">
        <w:rPr>
          <w:lang w:val="ru-RU"/>
        </w:rPr>
        <w:t>&gt;</w:t>
      </w:r>
      <w:r w:rsidRPr="00396BE7">
        <w:rPr>
          <w:lang w:val="ru-RU"/>
        </w:rPr>
        <w:t xml:space="preserve"> благодаря удивительной интуиции была мудрее многих ученых специалистов. </w:t>
      </w:r>
      <w:r w:rsidRPr="00AC61E9">
        <w:rPr>
          <w:rStyle w:val="-0"/>
          <w:lang w:val="ru-RU"/>
        </w:rPr>
        <w:t>[Е.</w:t>
      </w:r>
      <w:r>
        <w:rPr>
          <w:rStyle w:val="-0"/>
        </w:rPr>
        <w:t> </w:t>
      </w:r>
      <w:r w:rsidRPr="00AC61E9">
        <w:rPr>
          <w:rStyle w:val="-0"/>
          <w:lang w:val="ru-RU"/>
        </w:rPr>
        <w:t>Весник. Дарю, что помню (1997)]</w:t>
      </w:r>
    </w:p>
    <w:p w:rsidR="00065265" w:rsidRPr="001E2468" w:rsidRDefault="00065265" w:rsidP="00065265">
      <w:pPr>
        <w:rPr>
          <w:lang w:val="ru-RU"/>
        </w:rPr>
      </w:pPr>
      <w:r>
        <w:rPr>
          <w:lang w:val="ru-RU"/>
        </w:rPr>
        <w:t xml:space="preserve">В том же контексте, но без указания </w:t>
      </w:r>
      <w:proofErr w:type="gramStart"/>
      <w:r>
        <w:rPr>
          <w:lang w:val="ru-RU"/>
        </w:rPr>
        <w:t>причины</w:t>
      </w:r>
      <w:proofErr w:type="gramEnd"/>
      <w:r>
        <w:rPr>
          <w:lang w:val="ru-RU"/>
        </w:rPr>
        <w:t xml:space="preserve"> </w:t>
      </w:r>
      <w:r w:rsidRPr="00AC61E9">
        <w:rPr>
          <w:i/>
          <w:lang w:val="ru-RU"/>
        </w:rPr>
        <w:t>а</w:t>
      </w:r>
      <w:r>
        <w:rPr>
          <w:lang w:val="ru-RU"/>
        </w:rPr>
        <w:t xml:space="preserve"> допустим: </w:t>
      </w:r>
      <w:r w:rsidRPr="00AC61E9">
        <w:rPr>
          <w:i/>
          <w:lang w:val="ru-RU"/>
        </w:rPr>
        <w:t>Она не имела ни высшего, ни даже законченного среднего образования, а была мудрее многих ученых специалистов</w:t>
      </w:r>
      <w:r w:rsidRPr="008831F3">
        <w:rPr>
          <w:lang w:val="ru-RU"/>
        </w:rPr>
        <w:t>.</w:t>
      </w:r>
      <w:r w:rsidRPr="00AC61E9">
        <w:rPr>
          <w:lang w:val="ru-RU"/>
        </w:rPr>
        <w:t xml:space="preserve"> </w:t>
      </w:r>
      <w:r w:rsidRPr="008831F3">
        <w:rPr>
          <w:lang w:val="ru-RU"/>
        </w:rPr>
        <w:t>Подробнее о семантике противител</w:t>
      </w:r>
      <w:r>
        <w:rPr>
          <w:lang w:val="ru-RU"/>
        </w:rPr>
        <w:t>ьных союзов в русском языке см. </w:t>
      </w:r>
      <w:r w:rsidRPr="008831F3">
        <w:rPr>
          <w:lang w:val="ru-RU"/>
        </w:rPr>
        <w:t xml:space="preserve">статью </w:t>
      </w:r>
      <w:r w:rsidRPr="0030644D">
        <w:rPr>
          <w:rStyle w:val="ae"/>
          <w:lang w:val="ru-RU"/>
        </w:rPr>
        <w:t>Сочинительные союзы</w:t>
      </w:r>
      <w:r w:rsidRPr="001E2468">
        <w:rPr>
          <w:rStyle w:val="ae"/>
        </w:rPr>
        <w:t> </w:t>
      </w:r>
      <w:r w:rsidRPr="0030644D">
        <w:rPr>
          <w:rStyle w:val="ae"/>
          <w:lang w:val="ru-RU"/>
        </w:rPr>
        <w:t>/ п.4.</w:t>
      </w:r>
      <w:r w:rsidRPr="001E2468">
        <w:rPr>
          <w:rStyle w:val="ae"/>
        </w:rPr>
        <w:t> </w:t>
      </w:r>
      <w:r w:rsidRPr="0030644D">
        <w:rPr>
          <w:rStyle w:val="ae"/>
          <w:lang w:val="ru-RU"/>
        </w:rPr>
        <w:t>Противительные союзы</w:t>
      </w:r>
      <w:r w:rsidRPr="001E2468">
        <w:rPr>
          <w:lang w:val="ru-RU"/>
        </w:rPr>
        <w:t>.</w:t>
      </w:r>
    </w:p>
    <w:p w:rsidR="00065265" w:rsidRPr="00B002F5" w:rsidRDefault="00065265" w:rsidP="00065265">
      <w:pPr>
        <w:pStyle w:val="2"/>
        <w:rPr>
          <w:lang w:val="ru-RU"/>
        </w:rPr>
      </w:pPr>
      <w:bookmarkStart w:id="130" w:name="_Toc346610909"/>
      <w:bookmarkStart w:id="131" w:name="_Toc346611185"/>
      <w:bookmarkStart w:id="132" w:name="_Toc348002311"/>
      <w:r w:rsidRPr="00B002F5">
        <w:rPr>
          <w:lang w:val="ru-RU"/>
        </w:rPr>
        <w:t>Границы сочинения как единой семантической зоны</w:t>
      </w:r>
      <w:bookmarkEnd w:id="130"/>
      <w:bookmarkEnd w:id="131"/>
      <w:bookmarkEnd w:id="132"/>
    </w:p>
    <w:p w:rsidR="00065265" w:rsidRPr="007B3025" w:rsidRDefault="00065265" w:rsidP="00065265">
      <w:pPr>
        <w:rPr>
          <w:lang w:val="ru-RU"/>
        </w:rPr>
      </w:pPr>
      <w:r w:rsidRPr="007B3025">
        <w:rPr>
          <w:lang w:val="ru-RU"/>
        </w:rPr>
        <w:t>Вопрос о том, можно ли говорить о сочинении как о единой семантической зоне и если да, то каковы границы этой зоны, важен в следующем отношении. Если бы существовала семантическая специфика сочинения, это означало бы, что существуют такие семантические отношения, которые заведомо не могут быть выражены сочинительным союзом; в этом случае сочинение и подчинение могли бы быть разграничены на семантических основаниях.</w:t>
      </w:r>
    </w:p>
    <w:p w:rsidR="00065265" w:rsidRDefault="00065265" w:rsidP="00065265">
      <w:pPr>
        <w:rPr>
          <w:i/>
          <w:lang w:val="ru-RU"/>
        </w:rPr>
      </w:pPr>
      <w:r w:rsidRPr="007B3025">
        <w:rPr>
          <w:lang w:val="ru-RU"/>
        </w:rPr>
        <w:t>В действительности, однако, очертить четкие семантические границы сочинения, по-видимому, невозможно. Можно говорить лишь о том, что сочинение прототипически выражает семантически симметричные отношения – соединительность, разделительность, сопоставление</w:t>
      </w:r>
      <w:r>
        <w:rPr>
          <w:lang w:val="ru-RU"/>
        </w:rPr>
        <w:t xml:space="preserve"> (см. </w:t>
      </w:r>
      <w:r w:rsidRPr="0055196D">
        <w:rPr>
          <w:rStyle w:val="ae"/>
          <w:lang w:val="ru-RU"/>
        </w:rPr>
        <w:t>п.3.</w:t>
      </w:r>
      <w:r w:rsidRPr="001E2468">
        <w:rPr>
          <w:rStyle w:val="ae"/>
        </w:rPr>
        <w:t> </w:t>
      </w:r>
      <w:r w:rsidRPr="001E2468">
        <w:rPr>
          <w:rStyle w:val="ae"/>
          <w:lang w:val="ru-RU"/>
        </w:rPr>
        <w:t>Симметрия сочинения</w:t>
      </w:r>
      <w:r>
        <w:rPr>
          <w:lang w:val="ru-RU"/>
        </w:rPr>
        <w:t>)</w:t>
      </w:r>
      <w:r w:rsidRPr="007B3025">
        <w:rPr>
          <w:lang w:val="ru-RU"/>
        </w:rPr>
        <w:t>. Однако и такие отношения, которым свойственна явная семантическая асимметрия</w:t>
      </w:r>
      <w:r>
        <w:rPr>
          <w:lang w:val="ru-RU"/>
        </w:rPr>
        <w:t>,</w:t>
      </w:r>
      <w:r w:rsidRPr="007B3025">
        <w:rPr>
          <w:lang w:val="ru-RU"/>
        </w:rPr>
        <w:t xml:space="preserve"> – причина и следствие, условие и следствие – тоже не могут быть исключены из сферы сочинения. Так, в основных европейских языках имеется </w:t>
      </w:r>
      <w:r>
        <w:rPr>
          <w:lang w:val="ru-RU"/>
        </w:rPr>
        <w:t xml:space="preserve">сочинительный </w:t>
      </w:r>
      <w:r w:rsidRPr="007B3025">
        <w:rPr>
          <w:lang w:val="ru-RU"/>
        </w:rPr>
        <w:t>причинный союз</w:t>
      </w:r>
      <w:r>
        <w:rPr>
          <w:lang w:val="ru-RU"/>
        </w:rPr>
        <w:t>: англ. </w:t>
      </w:r>
      <w:r w:rsidRPr="007B3025">
        <w:rPr>
          <w:i/>
        </w:rPr>
        <w:t>for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</w:t>
      </w:r>
      <w:r>
        <w:rPr>
          <w:lang w:val="ru-RU"/>
        </w:rPr>
        <w:t>нем. </w:t>
      </w:r>
      <w:r w:rsidRPr="007B3025">
        <w:rPr>
          <w:i/>
        </w:rPr>
        <w:t>denn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</w:t>
      </w:r>
      <w:r>
        <w:rPr>
          <w:lang w:val="ru-RU"/>
        </w:rPr>
        <w:t>франц. </w:t>
      </w:r>
      <w:r w:rsidRPr="007B3025">
        <w:rPr>
          <w:i/>
        </w:rPr>
        <w:t>car</w:t>
      </w:r>
      <w:r w:rsidRPr="00C6458C">
        <w:rPr>
          <w:lang w:val="ru-RU"/>
        </w:rPr>
        <w:t>.</w:t>
      </w:r>
    </w:p>
    <w:p w:rsidR="00065265" w:rsidRPr="007B302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 xml:space="preserve">В русском языке имеются основания считать таким причинным сочинительным союзом союз </w:t>
      </w:r>
      <w:r w:rsidRPr="007B3025">
        <w:rPr>
          <w:i/>
          <w:lang w:val="ru-RU"/>
        </w:rPr>
        <w:t>ибо</w:t>
      </w:r>
      <w:r w:rsidRPr="007B3025">
        <w:rPr>
          <w:lang w:val="ru-RU"/>
        </w:rPr>
        <w:t xml:space="preserve"> (от европейских </w:t>
      </w:r>
      <w:proofErr w:type="gramStart"/>
      <w:r w:rsidRPr="007B3025">
        <w:rPr>
          <w:lang w:val="ru-RU"/>
        </w:rPr>
        <w:t>аналогов</w:t>
      </w:r>
      <w:proofErr w:type="gramEnd"/>
      <w:r w:rsidRPr="007B3025">
        <w:rPr>
          <w:lang w:val="ru-RU"/>
        </w:rPr>
        <w:t xml:space="preserve"> </w:t>
      </w:r>
      <w:r w:rsidRPr="007B3025">
        <w:rPr>
          <w:i/>
          <w:lang w:val="ru-RU"/>
        </w:rPr>
        <w:t>ибо</w:t>
      </w:r>
      <w:r w:rsidRPr="007B3025">
        <w:rPr>
          <w:lang w:val="ru-RU"/>
        </w:rPr>
        <w:t xml:space="preserve"> отличается книжной стилистикой).</w:t>
      </w:r>
      <w:r>
        <w:rPr>
          <w:lang w:val="ru-RU"/>
        </w:rPr>
        <w:t xml:space="preserve"> </w:t>
      </w:r>
      <w:r w:rsidRPr="007B3025">
        <w:rPr>
          <w:lang w:val="ru-RU"/>
        </w:rPr>
        <w:t xml:space="preserve">О </w:t>
      </w:r>
      <w:proofErr w:type="gramStart"/>
      <w:r w:rsidRPr="007B3025">
        <w:rPr>
          <w:lang w:val="ru-RU"/>
        </w:rPr>
        <w:t>сочинительности</w:t>
      </w:r>
      <w:proofErr w:type="gramEnd"/>
      <w:r w:rsidRPr="007B3025">
        <w:rPr>
          <w:lang w:val="ru-RU"/>
        </w:rPr>
        <w:t xml:space="preserve"> </w:t>
      </w:r>
      <w:r w:rsidRPr="007B3025">
        <w:rPr>
          <w:i/>
          <w:lang w:val="ru-RU"/>
        </w:rPr>
        <w:t xml:space="preserve">ибо </w:t>
      </w:r>
      <w:r w:rsidRPr="007B3025">
        <w:rPr>
          <w:lang w:val="ru-RU"/>
        </w:rPr>
        <w:t xml:space="preserve">свидетельствуют его синтаксические свойства </w:t>
      </w:r>
      <w:r>
        <w:rPr>
          <w:lang w:val="ru-RU"/>
        </w:rPr>
        <w:t xml:space="preserve">– </w:t>
      </w:r>
      <w:r w:rsidRPr="007B3025">
        <w:rPr>
          <w:lang w:val="ru-RU"/>
        </w:rPr>
        <w:t>канонические подчинительные причинные союзы ведут себя противоположным образом</w:t>
      </w:r>
      <w:r>
        <w:rPr>
          <w:lang w:val="ru-RU"/>
        </w:rPr>
        <w:t xml:space="preserve"> (см. </w:t>
      </w:r>
      <w:r w:rsidRPr="008B0C39">
        <w:rPr>
          <w:rStyle w:val="ae"/>
          <w:lang w:val="ru-RU"/>
        </w:rPr>
        <w:t>Подчинительные союзы</w:t>
      </w:r>
      <w:r w:rsidRPr="00BB1F9E">
        <w:rPr>
          <w:rStyle w:val="ae"/>
        </w:rPr>
        <w:t> </w:t>
      </w:r>
      <w:r w:rsidRPr="008B0C39">
        <w:rPr>
          <w:rStyle w:val="ae"/>
          <w:lang w:val="ru-RU"/>
        </w:rPr>
        <w:t>/ п.2.</w:t>
      </w:r>
      <w:r w:rsidRPr="00BB1F9E">
        <w:rPr>
          <w:rStyle w:val="ae"/>
        </w:rPr>
        <w:t> </w:t>
      </w:r>
      <w:r w:rsidRPr="008B0C39">
        <w:rPr>
          <w:rStyle w:val="ae"/>
          <w:lang w:val="ru-RU"/>
        </w:rPr>
        <w:t>Причинные союзы</w:t>
      </w:r>
      <w:r w:rsidRPr="007B3025">
        <w:rPr>
          <w:lang w:val="ru-RU"/>
        </w:rPr>
        <w:t>)</w:t>
      </w:r>
      <w:r>
        <w:rPr>
          <w:lang w:val="ru-RU"/>
        </w:rPr>
        <w:t>,</w:t>
      </w:r>
    </w:p>
    <w:p w:rsidR="00065265" w:rsidRPr="007B3025" w:rsidRDefault="00065265" w:rsidP="00065265">
      <w:pPr>
        <w:pStyle w:val="20"/>
        <w:rPr>
          <w:lang w:val="ru-RU"/>
        </w:rPr>
      </w:pPr>
      <w:r>
        <w:rPr>
          <w:lang w:val="ru-RU"/>
        </w:rPr>
        <w:t xml:space="preserve">1. Для клаузы, вводимой союзом </w:t>
      </w:r>
      <w:r>
        <w:rPr>
          <w:i/>
          <w:lang w:val="ru-RU"/>
        </w:rPr>
        <w:t>и</w:t>
      </w:r>
      <w:r w:rsidRPr="007B3025">
        <w:rPr>
          <w:i/>
          <w:lang w:val="ru-RU"/>
        </w:rPr>
        <w:t>бо</w:t>
      </w:r>
      <w:r>
        <w:rPr>
          <w:lang w:val="ru-RU"/>
        </w:rPr>
        <w:t xml:space="preserve">, </w:t>
      </w:r>
      <w:r w:rsidRPr="007B3025">
        <w:rPr>
          <w:lang w:val="ru-RU"/>
        </w:rPr>
        <w:t>не</w:t>
      </w:r>
      <w:r>
        <w:rPr>
          <w:lang w:val="ru-RU"/>
        </w:rPr>
        <w:t>возможна</w:t>
      </w:r>
      <w:r w:rsidRPr="007B3025">
        <w:rPr>
          <w:lang w:val="ru-RU"/>
        </w:rPr>
        <w:t xml:space="preserve"> препозици</w:t>
      </w:r>
      <w:r>
        <w:rPr>
          <w:lang w:val="ru-RU"/>
        </w:rPr>
        <w:t>я</w:t>
      </w:r>
      <w:r w:rsidRPr="007B3025">
        <w:rPr>
          <w:lang w:val="ru-RU"/>
        </w:rPr>
        <w:t>, ср.:</w:t>
      </w:r>
    </w:p>
    <w:p w:rsidR="00065265" w:rsidRPr="006C76DD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 xml:space="preserve">Мытьё обычно совершалось быстро, </w:t>
      </w:r>
      <w:r w:rsidRPr="00BB1F9E">
        <w:rPr>
          <w:i/>
          <w:lang w:val="ru-RU"/>
        </w:rPr>
        <w:t>ибо</w:t>
      </w:r>
      <w:r w:rsidRPr="007B3025">
        <w:rPr>
          <w:lang w:val="ru-RU"/>
        </w:rPr>
        <w:t xml:space="preserve">, согласно примете, девушка, которая скорее вымоется, и замуж быстрее выйдет. </w:t>
      </w:r>
      <w:r w:rsidRPr="008831F3">
        <w:rPr>
          <w:rStyle w:val="-0"/>
          <w:lang w:val="ru-RU"/>
        </w:rPr>
        <w:t xml:space="preserve">[«Народное творчество» </w:t>
      </w:r>
      <w:r w:rsidRPr="007062EA">
        <w:rPr>
          <w:rStyle w:val="-0"/>
          <w:lang w:val="ru-RU"/>
        </w:rPr>
        <w:t>(</w:t>
      </w:r>
      <w:r w:rsidRPr="008831F3">
        <w:rPr>
          <w:rStyle w:val="-0"/>
          <w:lang w:val="ru-RU"/>
        </w:rPr>
        <w:t>2004</w:t>
      </w:r>
      <w:r w:rsidRPr="007062EA">
        <w:rPr>
          <w:rStyle w:val="-0"/>
          <w:lang w:val="ru-RU"/>
        </w:rPr>
        <w:t>)</w:t>
      </w:r>
      <w:r w:rsidRPr="008831F3">
        <w:rPr>
          <w:rStyle w:val="-0"/>
          <w:lang w:val="ru-RU"/>
        </w:rPr>
        <w:t>]</w:t>
      </w:r>
      <w:r w:rsidRPr="006C76DD">
        <w:rPr>
          <w:lang w:val="ru-RU"/>
        </w:rPr>
        <w:t xml:space="preserve"> – </w:t>
      </w:r>
      <w:r w:rsidRPr="007B3025">
        <w:rPr>
          <w:lang w:val="ru-RU"/>
        </w:rPr>
        <w:t>*</w:t>
      </w:r>
      <w:r w:rsidRPr="00067A3F">
        <w:rPr>
          <w:i/>
          <w:lang w:val="ru-RU"/>
        </w:rPr>
        <w:t>Ибо</w:t>
      </w:r>
      <w:r>
        <w:rPr>
          <w:lang w:val="ru-RU"/>
        </w:rPr>
        <w:t xml:space="preserve"> &lt;</w:t>
      </w:r>
      <w:proofErr w:type="gramStart"/>
      <w:r w:rsidRPr="00067A3F">
        <w:rPr>
          <w:i/>
          <w:lang w:val="ru-RU"/>
        </w:rPr>
        <w:t>из-за того что</w:t>
      </w:r>
      <w:proofErr w:type="gramEnd"/>
      <w:r w:rsidRPr="00C6458C">
        <w:rPr>
          <w:lang w:val="ru-RU"/>
        </w:rPr>
        <w:t>,</w:t>
      </w:r>
      <w:r w:rsidRPr="00067A3F">
        <w:rPr>
          <w:i/>
          <w:lang w:val="ru-RU"/>
        </w:rPr>
        <w:t xml:space="preserve"> поскольку</w:t>
      </w:r>
      <w:r w:rsidRPr="007B3025">
        <w:rPr>
          <w:lang w:val="ru-RU"/>
        </w:rPr>
        <w:t>&gt;, согласно примете, девушка, которая скорее вымоется, и замуж быстрее выйдет, мытье обычно совершалось быстро.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2. </w:t>
      </w:r>
      <w:r w:rsidRPr="007B3025">
        <w:rPr>
          <w:i/>
          <w:lang w:val="ru-RU"/>
        </w:rPr>
        <w:t xml:space="preserve">Ибо </w:t>
      </w:r>
      <w:r w:rsidRPr="007B3025">
        <w:rPr>
          <w:lang w:val="ru-RU"/>
        </w:rPr>
        <w:t>запрещает вынос вопросительного местоимения:</w:t>
      </w:r>
    </w:p>
    <w:p w:rsidR="00065265" w:rsidRPr="007062EA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lastRenderedPageBreak/>
        <w:t>Кто выиграет, *ибо &lt;</w:t>
      </w:r>
      <w:r w:rsidRPr="00067A3F">
        <w:rPr>
          <w:i/>
          <w:lang w:val="ru-RU"/>
        </w:rPr>
        <w:t>если</w:t>
      </w:r>
      <w:r w:rsidRPr="00C6458C">
        <w:rPr>
          <w:lang w:val="ru-RU"/>
        </w:rPr>
        <w:t>,</w:t>
      </w:r>
      <w:r w:rsidRPr="00067A3F">
        <w:rPr>
          <w:i/>
          <w:lang w:val="ru-RU"/>
        </w:rPr>
        <w:t xml:space="preserve"> оттого что</w:t>
      </w:r>
      <w:r>
        <w:rPr>
          <w:lang w:val="ru-RU"/>
        </w:rPr>
        <w:t>&gt; вы заболеете?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>3. </w:t>
      </w:r>
      <w:r w:rsidRPr="007B3025">
        <w:rPr>
          <w:i/>
          <w:lang w:val="ru-RU"/>
        </w:rPr>
        <w:t xml:space="preserve">Ибо </w:t>
      </w:r>
      <w:r w:rsidRPr="007B3025">
        <w:rPr>
          <w:lang w:val="ru-RU"/>
        </w:rPr>
        <w:t>не может вставляться в более крупную клаузу, требующую от подчиненной клаузы какого-то формального изменения:</w:t>
      </w:r>
    </w:p>
    <w:p w:rsidR="00065265" w:rsidRPr="007B3025" w:rsidRDefault="00065265" w:rsidP="00065265">
      <w:pPr>
        <w:pStyle w:val="a5"/>
        <w:rPr>
          <w:lang w:val="ru-RU"/>
        </w:rPr>
      </w:pPr>
      <w:r w:rsidRPr="007B3025">
        <w:rPr>
          <w:lang w:val="ru-RU"/>
        </w:rPr>
        <w:t>Я хочу, чтобы коммунисты проиграли</w:t>
      </w:r>
      <w:proofErr w:type="gramStart"/>
      <w:r w:rsidRPr="007B3025">
        <w:rPr>
          <w:lang w:val="ru-RU"/>
        </w:rPr>
        <w:t xml:space="preserve">, </w:t>
      </w:r>
      <w:r w:rsidRPr="00067A3F">
        <w:rPr>
          <w:vertAlign w:val="superscript"/>
          <w:lang w:val="ru-RU"/>
        </w:rPr>
        <w:t>?</w:t>
      </w:r>
      <w:proofErr w:type="gramEnd"/>
      <w:r w:rsidRPr="007B3025">
        <w:rPr>
          <w:lang w:val="ru-RU"/>
        </w:rPr>
        <w:t>*</w:t>
      </w:r>
      <w:r w:rsidRPr="00067A3F">
        <w:rPr>
          <w:i/>
          <w:lang w:val="ru-RU"/>
        </w:rPr>
        <w:t>ибо</w:t>
      </w:r>
      <w:r w:rsidRPr="007B3025">
        <w:rPr>
          <w:lang w:val="ru-RU"/>
        </w:rPr>
        <w:t xml:space="preserve"> &lt;</w:t>
      </w:r>
      <w:r w:rsidRPr="00067A3F">
        <w:rPr>
          <w:i/>
          <w:lang w:val="ru-RU"/>
        </w:rPr>
        <w:t>потому что</w:t>
      </w:r>
      <w:r w:rsidRPr="00C6458C">
        <w:rPr>
          <w:lang w:val="ru-RU"/>
        </w:rPr>
        <w:t>,</w:t>
      </w:r>
      <w:r w:rsidRPr="00067A3F">
        <w:rPr>
          <w:i/>
          <w:lang w:val="ru-RU"/>
        </w:rPr>
        <w:t xml:space="preserve"> из-за того что</w:t>
      </w:r>
      <w:r w:rsidRPr="00C6458C">
        <w:rPr>
          <w:lang w:val="ru-RU"/>
        </w:rPr>
        <w:t>,</w:t>
      </w:r>
      <w:r w:rsidRPr="00067A3F">
        <w:rPr>
          <w:i/>
          <w:lang w:val="ru-RU"/>
        </w:rPr>
        <w:t xml:space="preserve"> оттого что</w:t>
      </w:r>
      <w:r w:rsidRPr="007B3025">
        <w:rPr>
          <w:lang w:val="ru-RU"/>
        </w:rPr>
        <w:t>&gt; страна изменилась, а не из-за низкой явки.</w:t>
      </w:r>
    </w:p>
    <w:p w:rsidR="00065265" w:rsidRDefault="00065265" w:rsidP="00065265">
      <w:pPr>
        <w:pStyle w:val="20"/>
        <w:rPr>
          <w:lang w:val="ru-RU"/>
        </w:rPr>
      </w:pPr>
      <w:r>
        <w:rPr>
          <w:lang w:val="ru-RU"/>
        </w:rPr>
        <w:t xml:space="preserve">О формальных </w:t>
      </w:r>
      <w:proofErr w:type="gramStart"/>
      <w:r>
        <w:rPr>
          <w:lang w:val="ru-RU"/>
        </w:rPr>
        <w:t>свойствах</w:t>
      </w:r>
      <w:proofErr w:type="gramEnd"/>
      <w:r>
        <w:rPr>
          <w:lang w:val="ru-RU"/>
        </w:rPr>
        <w:t xml:space="preserve"> </w:t>
      </w:r>
      <w:r>
        <w:rPr>
          <w:i/>
          <w:lang w:val="ru-RU"/>
        </w:rPr>
        <w:t xml:space="preserve">ибо </w:t>
      </w:r>
      <w:r>
        <w:rPr>
          <w:lang w:val="ru-RU"/>
        </w:rPr>
        <w:t>и других союзов см. также статью </w:t>
      </w:r>
      <w:r w:rsidRPr="00F14592">
        <w:rPr>
          <w:rStyle w:val="ae"/>
          <w:lang w:val="ru-RU"/>
        </w:rPr>
        <w:t>Сочинение и подчинение</w:t>
      </w:r>
      <w:r>
        <w:rPr>
          <w:lang w:val="ru-RU"/>
        </w:rPr>
        <w:t>.</w:t>
      </w:r>
    </w:p>
    <w:p w:rsidR="00065265" w:rsidRDefault="00065265" w:rsidP="00065265">
      <w:pPr>
        <w:pStyle w:val="20"/>
        <w:rPr>
          <w:lang w:val="ru-RU"/>
        </w:rPr>
      </w:pPr>
      <w:r w:rsidRPr="007B3025">
        <w:rPr>
          <w:lang w:val="ru-RU"/>
        </w:rPr>
        <w:t xml:space="preserve">Следует отметить, что </w:t>
      </w:r>
      <w:proofErr w:type="gramStart"/>
      <w:r w:rsidRPr="007B3025">
        <w:rPr>
          <w:lang w:val="ru-RU"/>
        </w:rPr>
        <w:t>квалификация</w:t>
      </w:r>
      <w:proofErr w:type="gramEnd"/>
      <w:r w:rsidRPr="007B3025">
        <w:rPr>
          <w:lang w:val="ru-RU"/>
        </w:rPr>
        <w:t xml:space="preserve"> </w:t>
      </w:r>
      <w:r w:rsidRPr="007B3025">
        <w:rPr>
          <w:i/>
          <w:lang w:val="ru-RU"/>
        </w:rPr>
        <w:t xml:space="preserve">ибо </w:t>
      </w:r>
      <w:r w:rsidRPr="007B3025">
        <w:rPr>
          <w:lang w:val="ru-RU"/>
        </w:rPr>
        <w:t>как сочинительного союза противоречит традиционному делению союзов на сочинительные и подчинительные, приня</w:t>
      </w:r>
      <w:r>
        <w:rPr>
          <w:lang w:val="ru-RU"/>
        </w:rPr>
        <w:t>тому, в частности, в АГ-80 [Грамматик</w:t>
      </w:r>
      <w:r w:rsidRPr="007062EA">
        <w:rPr>
          <w:lang w:val="ru-RU"/>
        </w:rPr>
        <w:t>а</w:t>
      </w:r>
      <w:r>
        <w:rPr>
          <w:lang w:val="ru-RU"/>
        </w:rPr>
        <w:t> </w:t>
      </w:r>
      <w:r w:rsidRPr="007B3025">
        <w:rPr>
          <w:lang w:val="ru-RU"/>
        </w:rPr>
        <w:t>1980</w:t>
      </w:r>
      <w:r>
        <w:rPr>
          <w:lang w:val="ru-RU"/>
        </w:rPr>
        <w:t>: §</w:t>
      </w:r>
      <w:r w:rsidRPr="00D25F93">
        <w:rPr>
          <w:lang w:val="ru-RU"/>
        </w:rPr>
        <w:t>3028</w:t>
      </w:r>
      <w:r>
        <w:rPr>
          <w:lang w:val="ru-RU"/>
        </w:rPr>
        <w:t>]. Авторы АГ-80</w:t>
      </w:r>
      <w:r w:rsidRPr="007B3025">
        <w:rPr>
          <w:lang w:val="ru-RU"/>
        </w:rPr>
        <w:t xml:space="preserve"> относят к подч</w:t>
      </w:r>
      <w:r>
        <w:rPr>
          <w:lang w:val="ru-RU"/>
        </w:rPr>
        <w:t>инительным все союзы выраженно «асимметричной»</w:t>
      </w:r>
      <w:r w:rsidRPr="007B3025">
        <w:rPr>
          <w:lang w:val="ru-RU"/>
        </w:rPr>
        <w:t xml:space="preserve"> семантики – причинно-следственной и условной-следственной (в частности: </w:t>
      </w:r>
      <w:r w:rsidRPr="007B3025">
        <w:rPr>
          <w:i/>
          <w:lang w:val="ru-RU"/>
        </w:rPr>
        <w:t>ибо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так что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а то</w:t>
      </w:r>
      <w:r w:rsidRPr="00C6458C">
        <w:rPr>
          <w:lang w:val="ru-RU"/>
        </w:rPr>
        <w:t>,</w:t>
      </w:r>
      <w:r w:rsidRPr="007B3025">
        <w:rPr>
          <w:i/>
          <w:lang w:val="ru-RU"/>
        </w:rPr>
        <w:t xml:space="preserve"> иначе </w:t>
      </w:r>
      <w:r>
        <w:rPr>
          <w:lang w:val="ru-RU"/>
        </w:rPr>
        <w:t>и </w:t>
      </w:r>
      <w:r w:rsidRPr="007B3025">
        <w:rPr>
          <w:lang w:val="ru-RU"/>
        </w:rPr>
        <w:t>т.п.)</w:t>
      </w:r>
      <w:r>
        <w:rPr>
          <w:rStyle w:val="af6"/>
          <w:lang w:val="ru-RU"/>
        </w:rPr>
        <w:footnoteReference w:id="10"/>
      </w:r>
      <w:r w:rsidRPr="007B3025">
        <w:rPr>
          <w:lang w:val="ru-RU"/>
        </w:rPr>
        <w:t>. Это обусловлено лишь той общей предпосылкой, что сочинительные союзы обслуживают семантически симметричные отношения, а подчинительные – семантические асимметричные. Такая предпосылка, однако, опровергается указанными выше типологическими фактами.</w:t>
      </w:r>
    </w:p>
    <w:p w:rsidR="00065265" w:rsidRPr="007B3025" w:rsidRDefault="00065265" w:rsidP="00065265">
      <w:pPr>
        <w:pStyle w:val="1"/>
        <w:rPr>
          <w:lang w:val="ru-RU"/>
        </w:rPr>
      </w:pPr>
      <w:bookmarkStart w:id="133" w:name="_Toc346610910"/>
      <w:bookmarkStart w:id="134" w:name="_Toc346611186"/>
      <w:bookmarkStart w:id="135" w:name="_Toc348002312"/>
      <w:r w:rsidRPr="007B3025">
        <w:rPr>
          <w:lang w:val="ru-RU"/>
        </w:rPr>
        <w:t>Статистика</w:t>
      </w:r>
      <w:bookmarkEnd w:id="133"/>
      <w:bookmarkEnd w:id="134"/>
      <w:bookmarkEnd w:id="135"/>
    </w:p>
    <w:p w:rsidR="00065265" w:rsidRPr="007B3025" w:rsidRDefault="00065265" w:rsidP="00065265">
      <w:pPr>
        <w:rPr>
          <w:lang w:val="ru-RU"/>
        </w:rPr>
      </w:pPr>
      <w:r w:rsidRPr="007B3025">
        <w:rPr>
          <w:lang w:val="ru-RU"/>
        </w:rPr>
        <w:t xml:space="preserve">Поскольку сочинение в русском языке прототипически выражается сочинительными союзами, статистику, касающуюся сочинения, разумно основывать на употреблении союзов. См. об этом статью </w:t>
      </w:r>
      <w:r w:rsidRPr="00854D3C">
        <w:rPr>
          <w:rStyle w:val="ae"/>
          <w:lang w:val="ru-RU"/>
        </w:rPr>
        <w:t>Сочинительные союзы</w:t>
      </w:r>
      <w:r w:rsidRPr="007B3025">
        <w:rPr>
          <w:lang w:val="ru-RU"/>
        </w:rPr>
        <w:t>.</w:t>
      </w:r>
    </w:p>
    <w:p w:rsidR="00065265" w:rsidRPr="007B3025" w:rsidRDefault="00065265" w:rsidP="00065265">
      <w:pPr>
        <w:pStyle w:val="1"/>
        <w:numPr>
          <w:ilvl w:val="0"/>
          <w:numId w:val="0"/>
        </w:numPr>
        <w:rPr>
          <w:lang w:val="ru-RU"/>
        </w:rPr>
      </w:pPr>
      <w:bookmarkStart w:id="136" w:name="_Toc341952673"/>
      <w:bookmarkStart w:id="137" w:name="_Toc346610911"/>
      <w:bookmarkStart w:id="138" w:name="_Toc346611187"/>
      <w:bookmarkStart w:id="139" w:name="_Toc348002313"/>
      <w:r w:rsidRPr="007B3025">
        <w:rPr>
          <w:lang w:val="ru-RU"/>
        </w:rPr>
        <w:t>Библиография</w:t>
      </w:r>
      <w:bookmarkEnd w:id="136"/>
      <w:bookmarkEnd w:id="137"/>
      <w:bookmarkEnd w:id="138"/>
      <w:bookmarkEnd w:id="139"/>
    </w:p>
    <w:p w:rsidR="00065265" w:rsidRPr="002042D6" w:rsidRDefault="00065265" w:rsidP="00065265">
      <w:pPr>
        <w:pStyle w:val="a6"/>
        <w:rPr>
          <w:lang w:val="ru-RU"/>
        </w:rPr>
      </w:pPr>
      <w:r>
        <w:rPr>
          <w:lang w:val="ru-RU"/>
        </w:rPr>
        <w:t>Апресян Ю.</w:t>
      </w:r>
      <w:r w:rsidRPr="007062EA">
        <w:rPr>
          <w:lang w:val="ru-RU"/>
        </w:rPr>
        <w:t xml:space="preserve">Д. и др. </w:t>
      </w:r>
      <w:r w:rsidRPr="008831F3">
        <w:rPr>
          <w:lang w:val="ru-RU"/>
        </w:rPr>
        <w:t xml:space="preserve">Теоретические проблемы русского синтаксиса: Взаимодействие грамматики и словаря. </w:t>
      </w:r>
      <w:r w:rsidRPr="002042D6">
        <w:rPr>
          <w:lang w:val="ru-RU"/>
        </w:rPr>
        <w:t>М. 2010.</w:t>
      </w:r>
    </w:p>
    <w:p w:rsidR="00065265" w:rsidRPr="008831F3" w:rsidRDefault="00065265" w:rsidP="00065265">
      <w:pPr>
        <w:pStyle w:val="a6"/>
        <w:rPr>
          <w:lang w:val="ru-RU"/>
        </w:rPr>
      </w:pPr>
      <w:r>
        <w:rPr>
          <w:lang w:val="ru-RU"/>
        </w:rPr>
        <w:t>Архипов А.В</w:t>
      </w:r>
      <w:r w:rsidRPr="008831F3">
        <w:rPr>
          <w:lang w:val="ru-RU"/>
        </w:rPr>
        <w:t>. Типология комитат</w:t>
      </w:r>
      <w:r>
        <w:rPr>
          <w:lang w:val="ru-RU"/>
        </w:rPr>
        <w:t>ивных конструкций.</w:t>
      </w:r>
      <w:r w:rsidRPr="00F25499">
        <w:rPr>
          <w:lang w:val="ru-RU"/>
        </w:rPr>
        <w:t xml:space="preserve"> </w:t>
      </w:r>
      <w:r>
        <w:rPr>
          <w:lang w:val="ru-RU"/>
        </w:rPr>
        <w:t>М.: Знак</w:t>
      </w:r>
      <w:r w:rsidRPr="008831F3">
        <w:rPr>
          <w:lang w:val="ru-RU"/>
        </w:rPr>
        <w:t>.</w:t>
      </w:r>
      <w:r>
        <w:rPr>
          <w:lang w:val="ru-RU"/>
        </w:rPr>
        <w:t xml:space="preserve"> 2009.</w:t>
      </w:r>
    </w:p>
    <w:p w:rsidR="00065265" w:rsidRPr="002042D6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Белошапкова В.А. </w:t>
      </w:r>
      <w:r>
        <w:rPr>
          <w:lang w:val="ru-RU"/>
        </w:rPr>
        <w:t>(Р</w:t>
      </w:r>
      <w:r w:rsidRPr="008831F3">
        <w:rPr>
          <w:lang w:val="ru-RU"/>
        </w:rPr>
        <w:t>ед</w:t>
      </w:r>
      <w:r>
        <w:rPr>
          <w:lang w:val="ru-RU"/>
        </w:rPr>
        <w:t>.)</w:t>
      </w:r>
      <w:r w:rsidRPr="008831F3">
        <w:rPr>
          <w:lang w:val="ru-RU"/>
        </w:rPr>
        <w:t xml:space="preserve"> Современ</w:t>
      </w:r>
      <w:r>
        <w:rPr>
          <w:lang w:val="ru-RU"/>
        </w:rPr>
        <w:t>ный русский язык. 2-е изд. М.: Высшая школа</w:t>
      </w:r>
      <w:r w:rsidRPr="008831F3">
        <w:rPr>
          <w:lang w:val="ru-RU"/>
        </w:rPr>
        <w:t xml:space="preserve">. </w:t>
      </w:r>
      <w:r w:rsidRPr="002042D6">
        <w:rPr>
          <w:lang w:val="ru-RU"/>
        </w:rPr>
        <w:t>1989.</w:t>
      </w:r>
    </w:p>
    <w:p w:rsidR="00065265" w:rsidRPr="00745727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Белошапкова В.А. Сложное предложение в современном русском языке (некоторые вопросы теории). </w:t>
      </w:r>
      <w:r w:rsidRPr="00745727">
        <w:rPr>
          <w:lang w:val="ru-RU"/>
        </w:rPr>
        <w:t>М.: Просвещение. 1967.</w:t>
      </w:r>
    </w:p>
    <w:p w:rsidR="00065265" w:rsidRPr="002042D6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Белошапкова В.А. Современный русский язык. </w:t>
      </w:r>
      <w:r w:rsidRPr="002042D6">
        <w:rPr>
          <w:lang w:val="ru-RU"/>
        </w:rPr>
        <w:t>Синтаксис. М.: Высшая школа</w:t>
      </w:r>
      <w:r>
        <w:rPr>
          <w:lang w:val="ru-RU"/>
        </w:rPr>
        <w:t>.</w:t>
      </w:r>
      <w:r w:rsidRPr="002042D6">
        <w:rPr>
          <w:lang w:val="ru-RU"/>
        </w:rPr>
        <w:t xml:space="preserve"> 1977.</w:t>
      </w:r>
    </w:p>
    <w:p w:rsidR="00065265" w:rsidRPr="002042D6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Богуславский И.М. Сфера действия лексических единиц. </w:t>
      </w:r>
      <w:r w:rsidRPr="002042D6">
        <w:rPr>
          <w:lang w:val="ru-RU"/>
        </w:rPr>
        <w:t>М. 1996.</w:t>
      </w:r>
    </w:p>
    <w:p w:rsidR="00065265" w:rsidRPr="002042D6" w:rsidRDefault="00065265" w:rsidP="00065265">
      <w:pPr>
        <w:pStyle w:val="a6"/>
        <w:rPr>
          <w:lang w:val="ru-RU"/>
        </w:rPr>
      </w:pPr>
      <w:r>
        <w:rPr>
          <w:lang w:val="ru-RU"/>
        </w:rPr>
        <w:t>Вайс Д.</w:t>
      </w:r>
      <w:r w:rsidRPr="008831F3">
        <w:rPr>
          <w:lang w:val="ru-RU"/>
        </w:rPr>
        <w:t xml:space="preserve"> Русские двойные глаголы и их соответствия в финно-угорских языках. </w:t>
      </w:r>
      <w:r w:rsidRPr="002042D6">
        <w:rPr>
          <w:lang w:val="ru-RU"/>
        </w:rPr>
        <w:t>Русский</w:t>
      </w:r>
      <w:r>
        <w:rPr>
          <w:lang w:val="ru-RU"/>
        </w:rPr>
        <w:t xml:space="preserve"> язык в научном освещении, </w:t>
      </w:r>
      <w:r w:rsidRPr="002042D6">
        <w:rPr>
          <w:lang w:val="ru-RU"/>
        </w:rPr>
        <w:t>6(2)</w:t>
      </w:r>
      <w:r>
        <w:rPr>
          <w:lang w:val="ru-RU"/>
        </w:rPr>
        <w:t>. 2003</w:t>
      </w:r>
      <w:r w:rsidRPr="002042D6">
        <w:rPr>
          <w:lang w:val="ru-RU"/>
        </w:rPr>
        <w:t>.</w:t>
      </w:r>
    </w:p>
    <w:p w:rsidR="00065265" w:rsidRPr="002042D6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Вайс</w:t>
      </w:r>
      <w:r>
        <w:rPr>
          <w:lang w:val="ru-RU"/>
        </w:rPr>
        <w:t xml:space="preserve"> </w:t>
      </w:r>
      <w:r w:rsidRPr="008831F3">
        <w:rPr>
          <w:lang w:val="ru-RU"/>
        </w:rPr>
        <w:t>Д.</w:t>
      </w:r>
      <w:r>
        <w:rPr>
          <w:lang w:val="ru-RU"/>
        </w:rPr>
        <w:t xml:space="preserve"> </w:t>
      </w:r>
      <w:r w:rsidRPr="008831F3">
        <w:rPr>
          <w:lang w:val="ru-RU"/>
        </w:rPr>
        <w:t>Русские двойные глаголы: Кто хозяин,</w:t>
      </w:r>
      <w:r>
        <w:rPr>
          <w:lang w:val="ru-RU"/>
        </w:rPr>
        <w:t xml:space="preserve"> </w:t>
      </w:r>
      <w:r w:rsidRPr="008831F3">
        <w:rPr>
          <w:lang w:val="ru-RU"/>
        </w:rPr>
        <w:t>а кто</w:t>
      </w:r>
      <w:r>
        <w:rPr>
          <w:lang w:val="ru-RU"/>
        </w:rPr>
        <w:t xml:space="preserve"> слуга?</w:t>
      </w:r>
      <w:r>
        <w:t> </w:t>
      </w:r>
      <w:r>
        <w:rPr>
          <w:lang w:val="ru-RU"/>
        </w:rPr>
        <w:t>// Слово в тексте и словаре: Сборник статей</w:t>
      </w:r>
      <w:r w:rsidRPr="008831F3">
        <w:rPr>
          <w:lang w:val="ru-RU"/>
        </w:rPr>
        <w:t xml:space="preserve"> к 70-летию акад. </w:t>
      </w:r>
      <w:r>
        <w:rPr>
          <w:lang w:val="ru-RU"/>
        </w:rPr>
        <w:t>Ю.Д. Апресяна. М. 2000. С. </w:t>
      </w:r>
      <w:r w:rsidRPr="002042D6">
        <w:rPr>
          <w:lang w:val="ru-RU"/>
        </w:rPr>
        <w:t>356</w:t>
      </w:r>
      <w:r>
        <w:rPr>
          <w:lang w:val="ru-RU"/>
        </w:rPr>
        <w:t>–</w:t>
      </w:r>
      <w:r w:rsidRPr="002042D6">
        <w:rPr>
          <w:lang w:val="ru-RU"/>
        </w:rPr>
        <w:t>378.</w:t>
      </w:r>
    </w:p>
    <w:p w:rsidR="00065265" w:rsidRPr="001F338E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Гвоздев А.Н. Современный русский литературный язык. </w:t>
      </w:r>
      <w:r w:rsidRPr="001F338E">
        <w:rPr>
          <w:lang w:val="ru-RU"/>
        </w:rPr>
        <w:t>Синтаксис</w:t>
      </w:r>
      <w:r>
        <w:rPr>
          <w:lang w:val="ru-RU"/>
        </w:rPr>
        <w:t>, </w:t>
      </w:r>
      <w:proofErr w:type="gramStart"/>
      <w:r>
        <w:rPr>
          <w:lang w:val="ru-RU"/>
        </w:rPr>
        <w:t>ч</w:t>
      </w:r>
      <w:r w:rsidRPr="001F338E">
        <w:rPr>
          <w:lang w:val="ru-RU"/>
        </w:rPr>
        <w:t>.</w:t>
      </w:r>
      <w:r w:rsidRPr="00F41C0D">
        <w:t>II</w:t>
      </w:r>
      <w:r w:rsidRPr="001F338E">
        <w:rPr>
          <w:lang w:val="ru-RU"/>
        </w:rPr>
        <w:t>.</w:t>
      </w:r>
      <w:proofErr w:type="gramEnd"/>
      <w:r>
        <w:rPr>
          <w:lang w:val="ru-RU"/>
        </w:rPr>
        <w:t xml:space="preserve"> М. </w:t>
      </w:r>
      <w:r w:rsidRPr="001F338E">
        <w:rPr>
          <w:lang w:val="ru-RU"/>
        </w:rPr>
        <w:t>1973.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>Грамматика 1980 – Шведова Н.Ю. (Ред.) Русская грамматика, </w:t>
      </w:r>
      <w:proofErr w:type="gramStart"/>
      <w:r>
        <w:rPr>
          <w:lang w:val="ru-RU"/>
        </w:rPr>
        <w:t>т.</w:t>
      </w:r>
      <w:r w:rsidRPr="00F41C0D">
        <w:t>II</w:t>
      </w:r>
      <w:r w:rsidRPr="00953B3A">
        <w:rPr>
          <w:lang w:val="ru-RU"/>
        </w:rPr>
        <w:t>.</w:t>
      </w:r>
      <w:proofErr w:type="gramEnd"/>
      <w:r w:rsidRPr="00953B3A">
        <w:rPr>
          <w:lang w:val="ru-RU"/>
        </w:rPr>
        <w:t xml:space="preserve"> М.: Наука. 1980.</w:t>
      </w:r>
    </w:p>
    <w:p w:rsidR="00065265" w:rsidRPr="00745727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Граудина Л.К., Ицкович В.А., Катлинская Л.П. Словарь грамматических вариантов русского языка. </w:t>
      </w:r>
      <w:r>
        <w:rPr>
          <w:lang w:val="ru-RU"/>
        </w:rPr>
        <w:t>3-е </w:t>
      </w:r>
      <w:r w:rsidRPr="00745727">
        <w:rPr>
          <w:lang w:val="ru-RU"/>
        </w:rPr>
        <w:t>изд., стер. М.: Астрель: АСТ. 2008.</w:t>
      </w:r>
    </w:p>
    <w:p w:rsidR="00065265" w:rsidRPr="008831F3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Зализняк А.А., Микаэлян И. Русский союз </w:t>
      </w:r>
      <w:r>
        <w:rPr>
          <w:lang w:val="ru-RU"/>
        </w:rPr>
        <w:t>А как лингвоспецифическое слово</w:t>
      </w:r>
      <w:r>
        <w:t> </w:t>
      </w:r>
      <w:r w:rsidRPr="008831F3">
        <w:rPr>
          <w:lang w:val="ru-RU"/>
        </w:rPr>
        <w:t>// Материалы конференции "Диалог 2005".</w:t>
      </w:r>
      <w:r>
        <w:rPr>
          <w:lang w:val="ru-RU"/>
        </w:rPr>
        <w:t xml:space="preserve"> М. 2005.</w:t>
      </w:r>
    </w:p>
    <w:p w:rsidR="00065265" w:rsidRPr="008831F3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Зализняк А.А., Падучева Е.В. К типол</w:t>
      </w:r>
      <w:r>
        <w:rPr>
          <w:lang w:val="ru-RU"/>
        </w:rPr>
        <w:t>огии относительного предложения</w:t>
      </w:r>
      <w:r>
        <w:t> </w:t>
      </w:r>
      <w:r w:rsidRPr="008831F3">
        <w:rPr>
          <w:lang w:val="ru-RU"/>
        </w:rPr>
        <w:t xml:space="preserve">// Семиотика </w:t>
      </w:r>
      <w:r>
        <w:rPr>
          <w:lang w:val="ru-RU"/>
        </w:rPr>
        <w:t>и информатика</w:t>
      </w:r>
      <w:r w:rsidRPr="005F1ECC">
        <w:rPr>
          <w:lang w:val="ru-RU"/>
        </w:rPr>
        <w:t>,</w:t>
      </w:r>
      <w:r>
        <w:t> </w:t>
      </w:r>
      <w:r>
        <w:rPr>
          <w:lang w:val="ru-RU"/>
        </w:rPr>
        <w:t>6. 1975 (переизд.:</w:t>
      </w:r>
      <w:r w:rsidRPr="008831F3">
        <w:rPr>
          <w:lang w:val="ru-RU"/>
        </w:rPr>
        <w:t xml:space="preserve"> Семиотика и информатика. </w:t>
      </w:r>
      <w:r w:rsidRPr="00F41C0D">
        <w:t>Opera</w:t>
      </w:r>
      <w:r w:rsidRPr="008831F3">
        <w:rPr>
          <w:lang w:val="ru-RU"/>
        </w:rPr>
        <w:t xml:space="preserve"> </w:t>
      </w:r>
      <w:r w:rsidRPr="00F41C0D">
        <w:t>Selecta</w:t>
      </w:r>
      <w:r>
        <w:rPr>
          <w:lang w:val="ru-RU"/>
        </w:rPr>
        <w:t>, 35. М.: Языки русской культуры</w:t>
      </w:r>
      <w:r w:rsidRPr="003E70D1">
        <w:rPr>
          <w:lang w:val="ru-RU"/>
        </w:rPr>
        <w:t>.</w:t>
      </w:r>
      <w:r>
        <w:rPr>
          <w:lang w:val="ru-RU"/>
        </w:rPr>
        <w:t xml:space="preserve"> 1997)</w:t>
      </w:r>
      <w:r w:rsidRPr="008831F3">
        <w:rPr>
          <w:lang w:val="ru-RU"/>
        </w:rPr>
        <w:t>.</w:t>
      </w:r>
    </w:p>
    <w:p w:rsidR="00065265" w:rsidRPr="003E70D1" w:rsidRDefault="00065265" w:rsidP="00065265">
      <w:pPr>
        <w:pStyle w:val="a6"/>
        <w:rPr>
          <w:lang w:val="ru-RU"/>
        </w:rPr>
      </w:pPr>
      <w:r>
        <w:rPr>
          <w:lang w:val="ru-RU"/>
        </w:rPr>
        <w:t>Зализняк А.А., Падучева Е.</w:t>
      </w:r>
      <w:r w:rsidRPr="008831F3">
        <w:rPr>
          <w:lang w:val="ru-RU"/>
        </w:rPr>
        <w:t>В. О контекстной синонимии единственного и множе</w:t>
      </w:r>
      <w:r>
        <w:rPr>
          <w:lang w:val="ru-RU"/>
        </w:rPr>
        <w:t>ственного числа существительных</w:t>
      </w:r>
      <w:r>
        <w:t> </w:t>
      </w:r>
      <w:r w:rsidRPr="008831F3">
        <w:rPr>
          <w:lang w:val="ru-RU"/>
        </w:rPr>
        <w:t>// Информационные вопросы семиотики, лингвистики и автоматического перевода</w:t>
      </w:r>
      <w:r>
        <w:rPr>
          <w:lang w:val="ru-RU"/>
        </w:rPr>
        <w:t>, 4</w:t>
      </w:r>
      <w:r w:rsidRPr="008831F3">
        <w:rPr>
          <w:lang w:val="ru-RU"/>
        </w:rPr>
        <w:t xml:space="preserve">. </w:t>
      </w:r>
      <w:r>
        <w:rPr>
          <w:lang w:val="ru-RU"/>
        </w:rPr>
        <w:t>М. 1974. С. </w:t>
      </w:r>
      <w:r w:rsidRPr="003E70D1">
        <w:rPr>
          <w:lang w:val="ru-RU"/>
        </w:rPr>
        <w:t>30</w:t>
      </w:r>
      <w:r>
        <w:rPr>
          <w:lang w:val="ru-RU"/>
        </w:rPr>
        <w:t>–</w:t>
      </w:r>
      <w:r w:rsidRPr="003E70D1">
        <w:rPr>
          <w:lang w:val="ru-RU"/>
        </w:rPr>
        <w:t>35.</w:t>
      </w:r>
    </w:p>
    <w:p w:rsidR="00065265" w:rsidRPr="003E70D1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Зализняк А.А., Падучева Е.В. Синтаксически</w:t>
      </w:r>
      <w:r>
        <w:rPr>
          <w:lang w:val="ru-RU"/>
        </w:rPr>
        <w:t xml:space="preserve">е свойства местоимения </w:t>
      </w:r>
      <w:r w:rsidRPr="005F1ECC">
        <w:rPr>
          <w:i/>
          <w:lang w:val="ru-RU"/>
        </w:rPr>
        <w:t>который</w:t>
      </w:r>
      <w:r>
        <w:t> </w:t>
      </w:r>
      <w:r w:rsidRPr="008831F3">
        <w:rPr>
          <w:lang w:val="ru-RU"/>
        </w:rPr>
        <w:t>//Категория определенности-неопределенности в славя</w:t>
      </w:r>
      <w:r>
        <w:rPr>
          <w:lang w:val="ru-RU"/>
        </w:rPr>
        <w:t>нских и балканских языках. М.: Наука. 1979 (</w:t>
      </w:r>
      <w:r w:rsidRPr="003E70D1">
        <w:rPr>
          <w:lang w:val="ru-RU"/>
        </w:rPr>
        <w:t>Переиздано в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сборнике</w:t>
      </w:r>
      <w:r w:rsidRPr="003E70D1">
        <w:rPr>
          <w:lang w:val="ru-RU"/>
        </w:rPr>
        <w:t xml:space="preserve">: </w:t>
      </w:r>
      <w:r>
        <w:rPr>
          <w:lang w:val="ru-RU"/>
        </w:rPr>
        <w:t xml:space="preserve">Падучева Е.В. </w:t>
      </w:r>
      <w:r w:rsidRPr="008831F3">
        <w:rPr>
          <w:lang w:val="ru-RU"/>
        </w:rPr>
        <w:t>Статьи разных лет</w:t>
      </w:r>
      <w:r>
        <w:rPr>
          <w:lang w:val="ru-RU"/>
        </w:rPr>
        <w:t>. М.: Языки славянских культур</w:t>
      </w:r>
      <w:r w:rsidRPr="008831F3">
        <w:rPr>
          <w:lang w:val="ru-RU"/>
        </w:rPr>
        <w:t xml:space="preserve">. </w:t>
      </w:r>
      <w:r>
        <w:rPr>
          <w:lang w:val="ru-RU"/>
        </w:rPr>
        <w:t>2009. С. </w:t>
      </w:r>
      <w:r w:rsidRPr="003E70D1">
        <w:rPr>
          <w:lang w:val="ru-RU"/>
        </w:rPr>
        <w:t>86–116)</w:t>
      </w:r>
      <w:r>
        <w:rPr>
          <w:lang w:val="ru-RU"/>
        </w:rPr>
        <w:t>.</w:t>
      </w:r>
    </w:p>
    <w:p w:rsidR="00065265" w:rsidRPr="003E70D1" w:rsidRDefault="00065265" w:rsidP="00065265">
      <w:pPr>
        <w:pStyle w:val="a6"/>
        <w:rPr>
          <w:lang w:val="ru-RU"/>
        </w:rPr>
      </w:pPr>
      <w:r>
        <w:rPr>
          <w:lang w:val="ru-RU"/>
        </w:rPr>
        <w:t>Казенин К.</w:t>
      </w:r>
      <w:r w:rsidRPr="008831F3">
        <w:rPr>
          <w:lang w:val="ru-RU"/>
        </w:rPr>
        <w:t>И. Проблема "размеров" конъюнктов в русском языке: данные некоторых типов сочинительных конструкций /</w:t>
      </w:r>
      <w:r>
        <w:rPr>
          <w:lang w:val="ru-RU"/>
        </w:rPr>
        <w:t>/</w:t>
      </w:r>
      <w:r w:rsidRPr="008831F3">
        <w:rPr>
          <w:lang w:val="ru-RU"/>
        </w:rPr>
        <w:t xml:space="preserve"> Вопросы </w:t>
      </w:r>
      <w:r>
        <w:rPr>
          <w:lang w:val="ru-RU"/>
        </w:rPr>
        <w:t>языкознания, 4.</w:t>
      </w:r>
      <w:r w:rsidRPr="008831F3">
        <w:rPr>
          <w:lang w:val="ru-RU"/>
        </w:rPr>
        <w:t xml:space="preserve"> </w:t>
      </w:r>
      <w:r>
        <w:rPr>
          <w:lang w:val="ru-RU"/>
        </w:rPr>
        <w:t>2011.</w:t>
      </w:r>
      <w:r w:rsidRPr="003E70D1">
        <w:rPr>
          <w:lang w:val="ru-RU"/>
        </w:rPr>
        <w:t xml:space="preserve"> С.</w:t>
      </w:r>
      <w:r>
        <w:rPr>
          <w:lang w:val="ru-RU"/>
        </w:rPr>
        <w:t> </w:t>
      </w:r>
      <w:r w:rsidRPr="003E70D1">
        <w:rPr>
          <w:lang w:val="ru-RU"/>
        </w:rPr>
        <w:t>46</w:t>
      </w:r>
      <w:r>
        <w:rPr>
          <w:lang w:val="ru-RU"/>
        </w:rPr>
        <w:t>–</w:t>
      </w:r>
      <w:r w:rsidRPr="003E70D1">
        <w:rPr>
          <w:lang w:val="ru-RU"/>
        </w:rPr>
        <w:t>61.</w:t>
      </w:r>
    </w:p>
    <w:p w:rsidR="00065265" w:rsidRPr="003E70D1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Кибрик А.А., Подлесская В.И. (Ред.) </w:t>
      </w:r>
      <w:r w:rsidRPr="008831F3">
        <w:rPr>
          <w:lang w:val="ru-RU"/>
        </w:rPr>
        <w:t xml:space="preserve">Рассказы о сновидениях: Корпусное исследование устного русского дискурса. </w:t>
      </w:r>
      <w:r w:rsidRPr="003E70D1">
        <w:rPr>
          <w:lang w:val="ru-RU"/>
        </w:rPr>
        <w:t xml:space="preserve">М.: ЯСК. </w:t>
      </w:r>
      <w:r>
        <w:rPr>
          <w:lang w:val="ru-RU"/>
        </w:rPr>
        <w:t>2009</w:t>
      </w:r>
      <w:r w:rsidRPr="003E70D1">
        <w:rPr>
          <w:lang w:val="ru-RU"/>
        </w:rPr>
        <w:t>.</w:t>
      </w:r>
    </w:p>
    <w:p w:rsidR="00065265" w:rsidRPr="003E70D1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Кодзасов С.В. </w:t>
      </w:r>
      <w:r w:rsidRPr="008831F3">
        <w:rPr>
          <w:lang w:val="ru-RU"/>
        </w:rPr>
        <w:t>Число в</w:t>
      </w:r>
      <w:r>
        <w:rPr>
          <w:lang w:val="ru-RU"/>
        </w:rPr>
        <w:t xml:space="preserve"> сочинительных конструкциях</w:t>
      </w:r>
      <w:r>
        <w:t> </w:t>
      </w:r>
      <w:r>
        <w:rPr>
          <w:lang w:val="ru-RU"/>
        </w:rPr>
        <w:t xml:space="preserve">// </w:t>
      </w:r>
      <w:r w:rsidRPr="008831F3">
        <w:rPr>
          <w:lang w:val="ru-RU"/>
        </w:rPr>
        <w:t>Кибрик А.Е., Нариньяни А.С. (</w:t>
      </w:r>
      <w:r>
        <w:rPr>
          <w:lang w:val="ru-RU"/>
        </w:rPr>
        <w:t>Ред.)</w:t>
      </w:r>
      <w:r w:rsidRPr="008831F3">
        <w:rPr>
          <w:lang w:val="ru-RU"/>
        </w:rPr>
        <w:t xml:space="preserve"> Моделирование языковой деятельности в интеллектуальных системах. </w:t>
      </w:r>
      <w:r w:rsidRPr="003E70D1">
        <w:rPr>
          <w:lang w:val="ru-RU"/>
        </w:rPr>
        <w:t xml:space="preserve">М.: «Наука». </w:t>
      </w:r>
      <w:r>
        <w:rPr>
          <w:lang w:val="ru-RU"/>
        </w:rPr>
        <w:t>1987. С. </w:t>
      </w:r>
      <w:r w:rsidRPr="003E70D1">
        <w:rPr>
          <w:lang w:val="ru-RU"/>
        </w:rPr>
        <w:t>201–219.</w:t>
      </w:r>
    </w:p>
    <w:p w:rsidR="00065265" w:rsidRPr="003E70D1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Ко</w:t>
      </w:r>
      <w:r>
        <w:rPr>
          <w:lang w:val="ru-RU"/>
        </w:rPr>
        <w:t xml:space="preserve">дзасов С.В., Саввина Е.Н. </w:t>
      </w:r>
      <w:r w:rsidRPr="008831F3">
        <w:rPr>
          <w:lang w:val="ru-RU"/>
        </w:rPr>
        <w:t>Общие свойст</w:t>
      </w:r>
      <w:r>
        <w:rPr>
          <w:lang w:val="ru-RU"/>
        </w:rPr>
        <w:t>ва сочинительных конструкций</w:t>
      </w:r>
      <w:r>
        <w:t> </w:t>
      </w:r>
      <w:r>
        <w:rPr>
          <w:lang w:val="ru-RU"/>
        </w:rPr>
        <w:t>//</w:t>
      </w:r>
      <w:r w:rsidRPr="008831F3">
        <w:rPr>
          <w:lang w:val="ru-RU"/>
        </w:rPr>
        <w:t xml:space="preserve"> Кибрик А.Е., </w:t>
      </w:r>
      <w:r>
        <w:rPr>
          <w:lang w:val="ru-RU"/>
        </w:rPr>
        <w:t>Нариньяни А.С. (Ред.)</w:t>
      </w:r>
      <w:r w:rsidRPr="008831F3">
        <w:rPr>
          <w:lang w:val="ru-RU"/>
        </w:rPr>
        <w:t xml:space="preserve"> Моделирование языковой деятельности в интеллектуальных системах. </w:t>
      </w:r>
      <w:r w:rsidRPr="003E70D1">
        <w:rPr>
          <w:lang w:val="ru-RU"/>
        </w:rPr>
        <w:t xml:space="preserve">М.: «Наука». </w:t>
      </w:r>
      <w:r>
        <w:rPr>
          <w:lang w:val="ru-RU"/>
        </w:rPr>
        <w:t>1987. С. </w:t>
      </w:r>
      <w:r w:rsidRPr="003E70D1">
        <w:rPr>
          <w:lang w:val="ru-RU"/>
        </w:rPr>
        <w:t>147</w:t>
      </w:r>
      <w:r>
        <w:rPr>
          <w:lang w:val="ru-RU"/>
        </w:rPr>
        <w:t>–</w:t>
      </w:r>
      <w:r w:rsidRPr="003E70D1">
        <w:rPr>
          <w:lang w:val="ru-RU"/>
        </w:rPr>
        <w:t>167</w:t>
      </w:r>
      <w:r>
        <w:rPr>
          <w:lang w:val="ru-RU"/>
        </w:rPr>
        <w:t>.</w:t>
      </w:r>
    </w:p>
    <w:p w:rsidR="00065265" w:rsidRPr="003E70D1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Крючкова О.Ю. Вопросы лингвистической трактовки лексическ</w:t>
      </w:r>
      <w:r>
        <w:rPr>
          <w:lang w:val="ru-RU"/>
        </w:rPr>
        <w:t>ой редупликации в русском языке</w:t>
      </w:r>
      <w:r>
        <w:t> </w:t>
      </w:r>
      <w:r w:rsidRPr="008831F3">
        <w:rPr>
          <w:lang w:val="ru-RU"/>
        </w:rPr>
        <w:t>// Р</w:t>
      </w:r>
      <w:r>
        <w:rPr>
          <w:lang w:val="ru-RU"/>
        </w:rPr>
        <w:t>усский язык в научном освещении, </w:t>
      </w:r>
      <w:r w:rsidRPr="003E70D1">
        <w:rPr>
          <w:lang w:val="ru-RU"/>
        </w:rPr>
        <w:t>2</w:t>
      </w:r>
      <w:r>
        <w:rPr>
          <w:lang w:val="ru-RU"/>
        </w:rPr>
        <w:t>(8). М.</w:t>
      </w:r>
      <w:r w:rsidRPr="003E70D1">
        <w:rPr>
          <w:lang w:val="ru-RU"/>
        </w:rPr>
        <w:t xml:space="preserve"> </w:t>
      </w:r>
      <w:smartTag w:uri="urn:schemas-microsoft-com:office:smarttags" w:element="metricconverter">
        <w:smartTagPr>
          <w:attr w:name="ProductID" w:val="2004. C"/>
        </w:smartTagPr>
        <w:r w:rsidRPr="003E70D1">
          <w:rPr>
            <w:lang w:val="ru-RU"/>
          </w:rPr>
          <w:t>2004.</w:t>
        </w:r>
        <w:r>
          <w:rPr>
            <w:lang w:val="ru-RU"/>
          </w:rPr>
          <w:t xml:space="preserve"> </w:t>
        </w:r>
        <w:r w:rsidRPr="001677E9">
          <w:rPr>
            <w:lang w:val="ru-RU"/>
          </w:rPr>
          <w:t>C</w:t>
        </w:r>
      </w:smartTag>
      <w:r w:rsidRPr="001677E9">
        <w:rPr>
          <w:lang w:val="ru-RU"/>
        </w:rPr>
        <w:t>.</w:t>
      </w:r>
      <w:r>
        <w:rPr>
          <w:lang w:val="ru-RU"/>
        </w:rPr>
        <w:t> </w:t>
      </w:r>
      <w:r w:rsidRPr="001677E9">
        <w:rPr>
          <w:lang w:val="ru-RU"/>
        </w:rPr>
        <w:t>63</w:t>
      </w:r>
      <w:r>
        <w:rPr>
          <w:lang w:val="ru-RU"/>
        </w:rPr>
        <w:t>–</w:t>
      </w:r>
      <w:r w:rsidRPr="001677E9">
        <w:rPr>
          <w:lang w:val="ru-RU"/>
        </w:rPr>
        <w:t>85</w:t>
      </w:r>
    </w:p>
    <w:p w:rsidR="00065265" w:rsidRPr="003E70D1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Лауф</w:t>
      </w:r>
      <w:r>
        <w:rPr>
          <w:lang w:val="ru-RU"/>
        </w:rPr>
        <w:t xml:space="preserve">ер Н.И. </w:t>
      </w:r>
      <w:r w:rsidRPr="008831F3">
        <w:rPr>
          <w:lang w:val="ru-RU"/>
        </w:rPr>
        <w:t>Линеаризация компонент сочинительной конструкции. В</w:t>
      </w:r>
      <w:r>
        <w:rPr>
          <w:lang w:val="ru-RU"/>
        </w:rPr>
        <w:t>: Кибрик А.Е., Нариньяни А.С. (Ред.)</w:t>
      </w:r>
      <w:r w:rsidRPr="008831F3">
        <w:rPr>
          <w:lang w:val="ru-RU"/>
        </w:rPr>
        <w:t xml:space="preserve"> Моделирование языковой деятельности в интеллектуальных системах. </w:t>
      </w:r>
      <w:r>
        <w:rPr>
          <w:lang w:val="ru-RU"/>
        </w:rPr>
        <w:t>М.: Наука</w:t>
      </w:r>
      <w:r w:rsidRPr="003E70D1">
        <w:rPr>
          <w:lang w:val="ru-RU"/>
        </w:rPr>
        <w:t xml:space="preserve">. </w:t>
      </w:r>
      <w:r>
        <w:rPr>
          <w:lang w:val="ru-RU"/>
        </w:rPr>
        <w:t>1987. С. </w:t>
      </w:r>
      <w:r w:rsidRPr="003E70D1">
        <w:rPr>
          <w:lang w:val="ru-RU"/>
        </w:rPr>
        <w:t>167–176.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Падучева Е.В. </w:t>
      </w:r>
      <w:r w:rsidRPr="008831F3">
        <w:rPr>
          <w:lang w:val="ru-RU"/>
        </w:rPr>
        <w:t xml:space="preserve">Высказывание и его соотнесенность с действительностью. </w:t>
      </w:r>
      <w:r w:rsidRPr="00953B3A">
        <w:rPr>
          <w:lang w:val="ru-RU"/>
        </w:rPr>
        <w:t>М.</w:t>
      </w:r>
      <w:r>
        <w:rPr>
          <w:lang w:val="ru-RU"/>
        </w:rPr>
        <w:t xml:space="preserve"> 1985.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Падучева Е.В. </w:t>
      </w:r>
      <w:r w:rsidRPr="008831F3">
        <w:rPr>
          <w:lang w:val="ru-RU"/>
        </w:rPr>
        <w:t xml:space="preserve">О семантике синтаксиса. Материалы к трансформационной грамматике русского языка. </w:t>
      </w:r>
      <w:r>
        <w:rPr>
          <w:lang w:val="ru-RU"/>
        </w:rPr>
        <w:t xml:space="preserve">М.: УРСС. 2007 </w:t>
      </w:r>
      <w:r w:rsidRPr="003E70D1">
        <w:rPr>
          <w:lang w:val="ru-RU"/>
        </w:rPr>
        <w:t>(</w:t>
      </w:r>
      <w:r>
        <w:rPr>
          <w:lang w:val="ru-RU"/>
        </w:rPr>
        <w:t>1</w:t>
      </w:r>
      <w:r w:rsidRPr="00953B3A">
        <w:rPr>
          <w:lang w:val="ru-RU"/>
        </w:rPr>
        <w:t>-е изд.</w:t>
      </w:r>
      <w:r>
        <w:rPr>
          <w:lang w:val="ru-RU"/>
        </w:rPr>
        <w:t xml:space="preserve"> – М.: Наука. 1974</w:t>
      </w:r>
      <w:r w:rsidRPr="00953B3A">
        <w:rPr>
          <w:lang w:val="ru-RU"/>
        </w:rPr>
        <w:t>)</w:t>
      </w:r>
      <w:r>
        <w:rPr>
          <w:lang w:val="ru-RU"/>
        </w:rPr>
        <w:t>.</w:t>
      </w:r>
    </w:p>
    <w:p w:rsidR="00065265" w:rsidRPr="008831F3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Перетрухин В.Н. </w:t>
      </w:r>
      <w:r w:rsidRPr="008831F3">
        <w:rPr>
          <w:lang w:val="ru-RU"/>
        </w:rPr>
        <w:t>Проблемы синтаксиса однородных членов предложения в современном русском языке.</w:t>
      </w:r>
      <w:r>
        <w:rPr>
          <w:lang w:val="ru-RU"/>
        </w:rPr>
        <w:t xml:space="preserve"> 1979.</w:t>
      </w:r>
    </w:p>
    <w:p w:rsidR="00065265" w:rsidRPr="008831F3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Пешковский А.М. Русский синтаксис в научном освещении. 8-е изд. </w:t>
      </w:r>
      <w:r>
        <w:rPr>
          <w:lang w:val="ru-RU"/>
        </w:rPr>
        <w:t xml:space="preserve">М. 2001 (1-е изд. – </w:t>
      </w:r>
      <w:r w:rsidRPr="008831F3">
        <w:rPr>
          <w:lang w:val="ru-RU"/>
        </w:rPr>
        <w:t>М.: Гос. учебно-педагогическое изд-во Мин. просвещения РСФСР.</w:t>
      </w:r>
      <w:r>
        <w:rPr>
          <w:lang w:val="ru-RU"/>
        </w:rPr>
        <w:t xml:space="preserve"> 1928).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>Подлесская В.И</w:t>
      </w:r>
      <w:r w:rsidRPr="008831F3">
        <w:rPr>
          <w:lang w:val="ru-RU"/>
        </w:rPr>
        <w:t>. К типологии предикативного с</w:t>
      </w:r>
      <w:r>
        <w:rPr>
          <w:lang w:val="ru-RU"/>
        </w:rPr>
        <w:t>очинения. Вопросы языкознания, </w:t>
      </w:r>
      <w:r w:rsidRPr="008831F3">
        <w:rPr>
          <w:lang w:val="ru-RU"/>
        </w:rPr>
        <w:t xml:space="preserve">4. </w:t>
      </w:r>
      <w:r>
        <w:rPr>
          <w:lang w:val="ru-RU"/>
        </w:rPr>
        <w:t>1992. С. </w:t>
      </w:r>
      <w:r w:rsidRPr="008831F3">
        <w:rPr>
          <w:lang w:val="ru-RU"/>
        </w:rPr>
        <w:t>90</w:t>
      </w:r>
      <w:r>
        <w:rPr>
          <w:lang w:val="ru-RU"/>
        </w:rPr>
        <w:t>–</w:t>
      </w:r>
      <w:r w:rsidRPr="008831F3">
        <w:rPr>
          <w:lang w:val="ru-RU"/>
        </w:rPr>
        <w:t>102.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>Подлесская В.</w:t>
      </w:r>
      <w:r w:rsidRPr="008831F3">
        <w:rPr>
          <w:lang w:val="ru-RU"/>
        </w:rPr>
        <w:t>И. Структурная и линейно-просодическая целостность именных групп по данным корпусного исследования: сочиненные и комитативные группы с личным местоимени</w:t>
      </w:r>
      <w:r>
        <w:rPr>
          <w:lang w:val="ru-RU"/>
        </w:rPr>
        <w:t>ем первого лица в русском языке</w:t>
      </w:r>
      <w:r>
        <w:t> </w:t>
      </w:r>
      <w:r w:rsidRPr="008831F3">
        <w:rPr>
          <w:lang w:val="ru-RU"/>
        </w:rPr>
        <w:t>// Вопросы языкознания</w:t>
      </w:r>
      <w:r>
        <w:rPr>
          <w:lang w:val="ru-RU"/>
        </w:rPr>
        <w:t>, 1</w:t>
      </w:r>
      <w:r w:rsidRPr="008831F3">
        <w:rPr>
          <w:lang w:val="ru-RU"/>
        </w:rPr>
        <w:t xml:space="preserve">. </w:t>
      </w:r>
      <w:r>
        <w:rPr>
          <w:lang w:val="ru-RU"/>
        </w:rPr>
        <w:t>2012. С. </w:t>
      </w:r>
      <w:r w:rsidRPr="00953B3A">
        <w:rPr>
          <w:lang w:val="ru-RU"/>
        </w:rPr>
        <w:t>42</w:t>
      </w:r>
      <w:r>
        <w:rPr>
          <w:lang w:val="ru-RU"/>
        </w:rPr>
        <w:t>–</w:t>
      </w:r>
      <w:r w:rsidRPr="00953B3A">
        <w:rPr>
          <w:lang w:val="ru-RU"/>
        </w:rPr>
        <w:t>65.</w:t>
      </w:r>
    </w:p>
    <w:p w:rsidR="00065265" w:rsidRPr="008831F3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Подлесская</w:t>
      </w:r>
      <w:r>
        <w:rPr>
          <w:lang w:val="ru-RU"/>
        </w:rPr>
        <w:t xml:space="preserve"> В.</w:t>
      </w:r>
      <w:r w:rsidRPr="008831F3">
        <w:rPr>
          <w:lang w:val="ru-RU"/>
        </w:rPr>
        <w:t>И. Структурная и линейно-просодическая целостность именных групп по данным корпусного исследования: сочиненные и комитативные группы с личным местоимением первого лица в русск</w:t>
      </w:r>
      <w:r>
        <w:rPr>
          <w:lang w:val="ru-RU"/>
        </w:rPr>
        <w:t>ом языке</w:t>
      </w:r>
      <w:r>
        <w:t> </w:t>
      </w:r>
      <w:r>
        <w:rPr>
          <w:lang w:val="ru-RU"/>
        </w:rPr>
        <w:t>// Вопросы языкознания, 1. 2012. С. </w:t>
      </w:r>
      <w:r w:rsidRPr="008831F3">
        <w:rPr>
          <w:lang w:val="ru-RU"/>
        </w:rPr>
        <w:t>42</w:t>
      </w:r>
      <w:r>
        <w:rPr>
          <w:lang w:val="ru-RU"/>
        </w:rPr>
        <w:t>–</w:t>
      </w:r>
      <w:r w:rsidRPr="008831F3">
        <w:rPr>
          <w:lang w:val="ru-RU"/>
        </w:rPr>
        <w:t>65.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>Прияткина А.</w:t>
      </w:r>
      <w:r w:rsidRPr="008831F3">
        <w:rPr>
          <w:lang w:val="ru-RU"/>
        </w:rPr>
        <w:t>Ф.</w:t>
      </w:r>
      <w:r w:rsidRPr="00F41C0D">
        <w:t> </w:t>
      </w:r>
      <w:r w:rsidRPr="008831F3">
        <w:rPr>
          <w:lang w:val="ru-RU"/>
        </w:rPr>
        <w:t xml:space="preserve">Русский язык: синтаксис осложненного предложения. </w:t>
      </w:r>
      <w:r>
        <w:rPr>
          <w:lang w:val="ru-RU"/>
        </w:rPr>
        <w:t>М.</w:t>
      </w:r>
      <w:r w:rsidRPr="00953B3A">
        <w:rPr>
          <w:lang w:val="ru-RU"/>
        </w:rPr>
        <w:t xml:space="preserve"> 1990.</w:t>
      </w:r>
    </w:p>
    <w:p w:rsidR="00065265" w:rsidRPr="008831F3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Санников В.З. </w:t>
      </w:r>
      <w:r w:rsidRPr="008831F3">
        <w:rPr>
          <w:lang w:val="ru-RU"/>
        </w:rPr>
        <w:t>Русские сочинительные конструкции. Семанти</w:t>
      </w:r>
      <w:r>
        <w:rPr>
          <w:lang w:val="ru-RU"/>
        </w:rPr>
        <w:t>ка. Прагматика. Синтаксис. М.: Наука</w:t>
      </w:r>
      <w:r w:rsidRPr="008831F3">
        <w:rPr>
          <w:lang w:val="ru-RU"/>
        </w:rPr>
        <w:t>.</w:t>
      </w:r>
      <w:r>
        <w:rPr>
          <w:lang w:val="ru-RU"/>
        </w:rPr>
        <w:t xml:space="preserve"> 1989.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Санников В.З. </w:t>
      </w:r>
      <w:r w:rsidRPr="008831F3">
        <w:rPr>
          <w:lang w:val="ru-RU"/>
        </w:rPr>
        <w:t xml:space="preserve">Русский синтаксис в семантико-прагматическом пространстве. </w:t>
      </w:r>
      <w:r w:rsidRPr="00953B3A">
        <w:rPr>
          <w:lang w:val="ru-RU"/>
        </w:rPr>
        <w:t>М.: Языки славянских культур.</w:t>
      </w:r>
      <w:r>
        <w:rPr>
          <w:lang w:val="ru-RU"/>
        </w:rPr>
        <w:t xml:space="preserve"> 2008.</w:t>
      </w:r>
    </w:p>
    <w:p w:rsidR="00065265" w:rsidRPr="00953B3A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Тестелец Я.Г. </w:t>
      </w:r>
      <w:r w:rsidRPr="008831F3">
        <w:rPr>
          <w:lang w:val="ru-RU"/>
        </w:rPr>
        <w:t xml:space="preserve">Введение в общий синтаксис. </w:t>
      </w:r>
      <w:r w:rsidRPr="00953B3A">
        <w:rPr>
          <w:lang w:val="ru-RU"/>
        </w:rPr>
        <w:t>М.</w:t>
      </w:r>
      <w:r>
        <w:rPr>
          <w:lang w:val="ru-RU"/>
        </w:rPr>
        <w:t xml:space="preserve"> 2001.</w:t>
      </w:r>
    </w:p>
    <w:p w:rsidR="00065265" w:rsidRPr="008831F3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Урысон</w:t>
      </w:r>
      <w:r>
        <w:rPr>
          <w:lang w:val="ru-RU"/>
        </w:rPr>
        <w:t xml:space="preserve"> Е.В</w:t>
      </w:r>
      <w:r w:rsidRPr="008831F3">
        <w:rPr>
          <w:lang w:val="ru-RU"/>
        </w:rPr>
        <w:t>. Опы</w:t>
      </w:r>
      <w:r>
        <w:rPr>
          <w:lang w:val="ru-RU"/>
        </w:rPr>
        <w:t>т описания семантики союзов. М.</w:t>
      </w:r>
      <w:r w:rsidRPr="008831F3">
        <w:rPr>
          <w:lang w:val="ru-RU"/>
        </w:rPr>
        <w:t xml:space="preserve"> 2011.</w:t>
      </w:r>
    </w:p>
    <w:p w:rsidR="00065265" w:rsidRPr="002A6577" w:rsidRDefault="00065265" w:rsidP="00065265">
      <w:pPr>
        <w:pStyle w:val="a6"/>
        <w:rPr>
          <w:lang w:val="ru-RU"/>
        </w:rPr>
      </w:pPr>
      <w:r>
        <w:rPr>
          <w:lang w:val="ru-RU"/>
        </w:rPr>
        <w:t xml:space="preserve">Ширяев Е.Н. </w:t>
      </w:r>
      <w:r w:rsidRPr="008831F3">
        <w:rPr>
          <w:lang w:val="ru-RU"/>
        </w:rPr>
        <w:t xml:space="preserve">Бессоюзное сложное предложение в современном русском языке. </w:t>
      </w:r>
      <w:r w:rsidRPr="002A6577">
        <w:rPr>
          <w:lang w:val="ru-RU"/>
        </w:rPr>
        <w:t>М.: Наука.</w:t>
      </w:r>
      <w:r>
        <w:rPr>
          <w:lang w:val="ru-RU"/>
        </w:rPr>
        <w:t xml:space="preserve"> 1986.</w:t>
      </w:r>
    </w:p>
    <w:p w:rsidR="00065265" w:rsidRPr="00302231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Якобсон</w:t>
      </w:r>
      <w:r>
        <w:rPr>
          <w:lang w:val="ru-RU"/>
        </w:rPr>
        <w:t xml:space="preserve"> </w:t>
      </w:r>
      <w:r w:rsidRPr="008831F3">
        <w:rPr>
          <w:lang w:val="ru-RU"/>
        </w:rPr>
        <w:t>Р.</w:t>
      </w:r>
      <w:r>
        <w:rPr>
          <w:lang w:val="ru-RU"/>
        </w:rPr>
        <w:t>О.</w:t>
      </w:r>
      <w:r w:rsidRPr="008831F3">
        <w:rPr>
          <w:lang w:val="ru-RU"/>
        </w:rPr>
        <w:t xml:space="preserve"> В</w:t>
      </w:r>
      <w:r>
        <w:rPr>
          <w:lang w:val="ru-RU"/>
        </w:rPr>
        <w:t xml:space="preserve"> </w:t>
      </w:r>
      <w:r w:rsidRPr="008831F3">
        <w:rPr>
          <w:lang w:val="ru-RU"/>
        </w:rPr>
        <w:t>поисках сущности</w:t>
      </w:r>
      <w:r>
        <w:rPr>
          <w:lang w:val="ru-RU"/>
        </w:rPr>
        <w:t xml:space="preserve"> языка</w:t>
      </w:r>
      <w:r>
        <w:t> </w:t>
      </w:r>
      <w:r w:rsidRPr="008831F3">
        <w:rPr>
          <w:lang w:val="ru-RU"/>
        </w:rPr>
        <w:t xml:space="preserve">// Семиотика. </w:t>
      </w:r>
      <w:r>
        <w:rPr>
          <w:lang w:val="ru-RU"/>
        </w:rPr>
        <w:t>М.: Радуга. 1983. С. </w:t>
      </w:r>
      <w:r w:rsidRPr="00302231">
        <w:rPr>
          <w:lang w:val="ru-RU"/>
        </w:rPr>
        <w:t>102–117.</w:t>
      </w:r>
    </w:p>
    <w:p w:rsidR="00065265" w:rsidRPr="008831F3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Якобсон Р.</w:t>
      </w:r>
      <w:r>
        <w:rPr>
          <w:lang w:val="ru-RU"/>
        </w:rPr>
        <w:t>О. Лингвистика и поэтика</w:t>
      </w:r>
      <w:r>
        <w:t> </w:t>
      </w:r>
      <w:r w:rsidRPr="008831F3">
        <w:rPr>
          <w:lang w:val="ru-RU"/>
        </w:rPr>
        <w:t>// С</w:t>
      </w:r>
      <w:r>
        <w:rPr>
          <w:lang w:val="ru-RU"/>
        </w:rPr>
        <w:t>труктурализм: “за” и “против”. М.</w:t>
      </w:r>
      <w:r w:rsidRPr="008831F3">
        <w:rPr>
          <w:lang w:val="ru-RU"/>
        </w:rPr>
        <w:t xml:space="preserve"> 1975.</w:t>
      </w:r>
    </w:p>
    <w:p w:rsidR="00065265" w:rsidRPr="00302231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>Янко</w:t>
      </w:r>
      <w:r>
        <w:rPr>
          <w:lang w:val="ru-RU"/>
        </w:rPr>
        <w:t xml:space="preserve"> Т.Е</w:t>
      </w:r>
      <w:r w:rsidRPr="008831F3">
        <w:rPr>
          <w:lang w:val="ru-RU"/>
        </w:rPr>
        <w:t xml:space="preserve">. Коммуникативные стратегии русской речи. </w:t>
      </w:r>
      <w:r>
        <w:rPr>
          <w:lang w:val="ru-RU"/>
        </w:rPr>
        <w:t>М.</w:t>
      </w:r>
      <w:r w:rsidRPr="00302231">
        <w:rPr>
          <w:lang w:val="ru-RU"/>
        </w:rPr>
        <w:t xml:space="preserve"> 2001.</w:t>
      </w:r>
    </w:p>
    <w:p w:rsidR="00065265" w:rsidRPr="00F41C0D" w:rsidRDefault="00065265" w:rsidP="00065265">
      <w:pPr>
        <w:pStyle w:val="a6"/>
      </w:pPr>
      <w:r w:rsidRPr="00F41C0D">
        <w:t>Blakemore</w:t>
      </w:r>
      <w:r w:rsidRPr="00302231">
        <w:t xml:space="preserve"> </w:t>
      </w:r>
      <w:r w:rsidRPr="00F41C0D">
        <w:t>D</w:t>
      </w:r>
      <w:r>
        <w:t>.</w:t>
      </w:r>
      <w:r w:rsidRPr="00302231">
        <w:t xml:space="preserve">, </w:t>
      </w:r>
      <w:r w:rsidRPr="00F41C0D">
        <w:t>Carston</w:t>
      </w:r>
      <w:r w:rsidRPr="00302231">
        <w:t xml:space="preserve"> </w:t>
      </w:r>
      <w:r w:rsidRPr="00F41C0D">
        <w:t>R</w:t>
      </w:r>
      <w:r>
        <w:t xml:space="preserve">. </w:t>
      </w:r>
      <w:r w:rsidRPr="00F41C0D">
        <w:t>The</w:t>
      </w:r>
      <w:r w:rsidRPr="00302231">
        <w:t xml:space="preserve"> </w:t>
      </w:r>
      <w:r w:rsidRPr="00F41C0D">
        <w:t>pragmatics</w:t>
      </w:r>
      <w:r w:rsidRPr="00302231">
        <w:t xml:space="preserve"> </w:t>
      </w:r>
      <w:r w:rsidRPr="00F41C0D">
        <w:t>of</w:t>
      </w:r>
      <w:r w:rsidRPr="00302231">
        <w:t xml:space="preserve"> </w:t>
      </w:r>
      <w:r w:rsidRPr="00F41C0D">
        <w:t>sentential</w:t>
      </w:r>
      <w:r w:rsidRPr="00302231">
        <w:t xml:space="preserve"> </w:t>
      </w:r>
      <w:r>
        <w:t xml:space="preserve">co-ordination with </w:t>
      </w:r>
      <w:r w:rsidRPr="005F1ECC">
        <w:rPr>
          <w:i/>
        </w:rPr>
        <w:t>and</w:t>
      </w:r>
      <w:r>
        <w:t> // Lingua, 115(4).</w:t>
      </w:r>
      <w:r w:rsidRPr="00F41C0D">
        <w:t xml:space="preserve"> </w:t>
      </w:r>
      <w:r w:rsidRPr="00302231">
        <w:t xml:space="preserve">2005. </w:t>
      </w:r>
      <w:r>
        <w:t>P. </w:t>
      </w:r>
      <w:r w:rsidRPr="00F41C0D">
        <w:t>569</w:t>
      </w:r>
      <w:r>
        <w:t>–</w:t>
      </w:r>
      <w:r w:rsidRPr="00F41C0D">
        <w:t>589.</w:t>
      </w:r>
    </w:p>
    <w:p w:rsidR="00065265" w:rsidRPr="00F41C0D" w:rsidRDefault="00065265" w:rsidP="00065265">
      <w:pPr>
        <w:pStyle w:val="a6"/>
      </w:pPr>
      <w:r>
        <w:t xml:space="preserve">Borsley R.D. </w:t>
      </w:r>
      <w:r w:rsidRPr="00F41C0D">
        <w:t>Against ConjP. Lingua</w:t>
      </w:r>
      <w:r w:rsidRPr="00302231">
        <w:t>, </w:t>
      </w:r>
      <w:r w:rsidRPr="00F41C0D">
        <w:t xml:space="preserve">115. </w:t>
      </w:r>
      <w:r>
        <w:t xml:space="preserve">2005. </w:t>
      </w:r>
      <w:r w:rsidRPr="00F41C0D">
        <w:t>461–482.</w:t>
      </w:r>
    </w:p>
    <w:p w:rsidR="00065265" w:rsidRPr="00F41C0D" w:rsidRDefault="00065265" w:rsidP="00065265">
      <w:pPr>
        <w:pStyle w:val="a6"/>
      </w:pPr>
      <w:r>
        <w:t>Cooper W.E.</w:t>
      </w:r>
      <w:r w:rsidRPr="008728DA">
        <w:t xml:space="preserve">, </w:t>
      </w:r>
      <w:r>
        <w:t>Ross J</w:t>
      </w:r>
      <w:r w:rsidRPr="008728DA">
        <w:t>.</w:t>
      </w:r>
      <w:r>
        <w:t>R. World order // Grossman R.E. et al. (Eds.)</w:t>
      </w:r>
      <w:r w:rsidRPr="00F41C0D">
        <w:t xml:space="preserve"> Papers from the Parasession on Functionalism, Chicago Linguistic Society, </w:t>
      </w:r>
      <w:smartTag w:uri="urn:schemas-microsoft-com:office:smarttags" w:element="place">
        <w:smartTag w:uri="urn:schemas-microsoft-com:office:smarttags" w:element="PlaceType">
          <w:r w:rsidRPr="00F41C0D">
            <w:t>University</w:t>
          </w:r>
        </w:smartTag>
        <w:r w:rsidRPr="00F41C0D">
          <w:t xml:space="preserve"> of </w:t>
        </w:r>
        <w:smartTag w:uri="urn:schemas-microsoft-com:office:smarttags" w:element="PlaceName">
          <w:r w:rsidRPr="00F41C0D">
            <w:t>Chicago</w:t>
          </w:r>
        </w:smartTag>
      </w:smartTag>
      <w:r>
        <w:t>.</w:t>
      </w:r>
      <w:r w:rsidRPr="00F41C0D">
        <w:t xml:space="preserve"> </w:t>
      </w:r>
      <w:smartTag w:uri="urn:schemas-microsoft-com:office:smarttags" w:element="place">
        <w:smartTag w:uri="urn:schemas-microsoft-com:office:smarttags" w:element="City">
          <w:r w:rsidRPr="00F41C0D">
            <w:t>Chicago</w:t>
          </w:r>
        </w:smartTag>
        <w:r w:rsidRPr="00F41C0D">
          <w:t xml:space="preserve">, </w:t>
        </w:r>
        <w:smartTag w:uri="urn:schemas-microsoft-com:office:smarttags" w:element="State">
          <w:r w:rsidRPr="00F41C0D">
            <w:t>Illinois</w:t>
          </w:r>
        </w:smartTag>
      </w:smartTag>
      <w:r w:rsidRPr="00F41C0D">
        <w:t xml:space="preserve">. </w:t>
      </w:r>
      <w:r w:rsidRPr="008728DA">
        <w:t>1975. P. </w:t>
      </w:r>
      <w:r w:rsidRPr="00F41C0D">
        <w:t>63–111.</w:t>
      </w:r>
    </w:p>
    <w:p w:rsidR="00065265" w:rsidRPr="00F41C0D" w:rsidRDefault="00065265" w:rsidP="00065265">
      <w:pPr>
        <w:pStyle w:val="a6"/>
      </w:pPr>
      <w:r>
        <w:t xml:space="preserve">Corbett G. </w:t>
      </w:r>
      <w:r w:rsidRPr="00F41C0D">
        <w:t xml:space="preserve">Agreement. </w:t>
      </w:r>
      <w:smartTag w:uri="urn:schemas-microsoft-com:office:smarttags" w:element="City">
        <w:r w:rsidRPr="00F41C0D">
          <w:t>Cambridge</w:t>
        </w:r>
      </w:smartTag>
      <w:r w:rsidRPr="00F41C0D">
        <w:t xml:space="preserve">: </w:t>
      </w:r>
      <w:smartTag w:uri="urn:schemas-microsoft-com:office:smarttags" w:element="place">
        <w:smartTag w:uri="urn:schemas-microsoft-com:office:smarttags" w:element="PlaceName">
          <w:r w:rsidRPr="00F41C0D">
            <w:t>Cambridge</w:t>
          </w:r>
        </w:smartTag>
        <w:r w:rsidRPr="00F41C0D">
          <w:t xml:space="preserve"> </w:t>
        </w:r>
        <w:smartTag w:uri="urn:schemas-microsoft-com:office:smarttags" w:element="PlaceType">
          <w:r w:rsidRPr="00F41C0D">
            <w:t>University</w:t>
          </w:r>
        </w:smartTag>
      </w:smartTag>
      <w:r w:rsidRPr="00F41C0D">
        <w:t xml:space="preserve"> Press.</w:t>
      </w:r>
      <w:r w:rsidRPr="00302231">
        <w:t xml:space="preserve"> 2006.</w:t>
      </w:r>
    </w:p>
    <w:p w:rsidR="00065265" w:rsidRPr="00F41C0D" w:rsidRDefault="00065265" w:rsidP="00065265">
      <w:pPr>
        <w:pStyle w:val="a6"/>
      </w:pPr>
      <w:r>
        <w:t>Corbett G</w:t>
      </w:r>
      <w:r w:rsidRPr="00302231">
        <w:t>.</w:t>
      </w:r>
      <w:r>
        <w:t xml:space="preserve"> </w:t>
      </w:r>
      <w:r w:rsidRPr="00F41C0D">
        <w:t>Predicate Agreement in Russian (</w:t>
      </w:r>
      <w:smartTag w:uri="urn:schemas-microsoft-com:office:smarttags" w:element="City">
        <w:smartTag w:uri="urn:schemas-microsoft-com:office:smarttags" w:element="place">
          <w:r w:rsidRPr="00F41C0D">
            <w:t>Birmingham</w:t>
          </w:r>
        </w:smartTag>
      </w:smartTag>
      <w:r>
        <w:t xml:space="preserve"> Slavonic Monographs</w:t>
      </w:r>
      <w:r w:rsidRPr="00302231">
        <w:t>, </w:t>
      </w:r>
      <w:r>
        <w:t>7)</w:t>
      </w:r>
      <w:r w:rsidRPr="00302231">
        <w:t>.</w:t>
      </w:r>
      <w:r w:rsidRPr="00F41C0D">
        <w:t xml:space="preserve"> </w:t>
      </w:r>
      <w:smartTag w:uri="urn:schemas-microsoft-com:office:smarttags" w:element="City">
        <w:r w:rsidRPr="00F41C0D">
          <w:t>Birmingham</w:t>
        </w:r>
      </w:smartTag>
      <w:r w:rsidRPr="00745727">
        <w:t xml:space="preserve">: </w:t>
      </w:r>
      <w:smartTag w:uri="urn:schemas-microsoft-com:office:smarttags" w:element="place">
        <w:smartTag w:uri="urn:schemas-microsoft-com:office:smarttags" w:element="PlaceType">
          <w:r w:rsidRPr="00F41C0D">
            <w:t>University</w:t>
          </w:r>
        </w:smartTag>
        <w:r w:rsidRPr="00F41C0D">
          <w:t xml:space="preserve"> of </w:t>
        </w:r>
        <w:smartTag w:uri="urn:schemas-microsoft-com:office:smarttags" w:element="PlaceName">
          <w:r w:rsidRPr="00F41C0D">
            <w:t>Birmingham</w:t>
          </w:r>
        </w:smartTag>
      </w:smartTag>
      <w:r w:rsidRPr="00F41C0D">
        <w:t>.</w:t>
      </w:r>
      <w:r w:rsidRPr="00302231">
        <w:t xml:space="preserve"> 1979.</w:t>
      </w:r>
    </w:p>
    <w:p w:rsidR="00065265" w:rsidRDefault="00065265" w:rsidP="00065265">
      <w:pPr>
        <w:pStyle w:val="a6"/>
      </w:pPr>
      <w:r w:rsidRPr="00F41C0D">
        <w:t>Cristofaro</w:t>
      </w:r>
      <w:r w:rsidRPr="00302231">
        <w:t xml:space="preserve"> S</w:t>
      </w:r>
      <w:r w:rsidRPr="00F41C0D">
        <w:t>. Deranking and balancing in different subordination</w:t>
      </w:r>
      <w:r>
        <w:t xml:space="preserve"> relations: a typological study </w:t>
      </w:r>
      <w:r w:rsidRPr="00F41C0D">
        <w:t>// Sprachtypo</w:t>
      </w:r>
      <w:r>
        <w:t>logie und Universalienforschung</w:t>
      </w:r>
      <w:r w:rsidRPr="00302231">
        <w:t>, 51.</w:t>
      </w:r>
      <w:r>
        <w:t xml:space="preserve"> 1998.</w:t>
      </w:r>
    </w:p>
    <w:p w:rsidR="00065265" w:rsidRPr="00F41C0D" w:rsidRDefault="00065265" w:rsidP="00065265">
      <w:pPr>
        <w:pStyle w:val="a6"/>
      </w:pPr>
      <w:r>
        <w:t>Cristofaro S.</w:t>
      </w:r>
      <w:r w:rsidRPr="00302231">
        <w:t xml:space="preserve"> </w:t>
      </w:r>
      <w:r w:rsidRPr="00F41C0D">
        <w:t xml:space="preserve">Subordination. </w:t>
      </w:r>
      <w:smartTag w:uri="urn:schemas-microsoft-com:office:smarttags" w:element="place">
        <w:smartTag w:uri="urn:schemas-microsoft-com:office:smarttags" w:element="PlaceName">
          <w:r w:rsidRPr="00F41C0D">
            <w:t>Oxford</w:t>
          </w:r>
        </w:smartTag>
        <w:r w:rsidRPr="00F41C0D">
          <w:t xml:space="preserve"> </w:t>
        </w:r>
        <w:smartTag w:uri="urn:schemas-microsoft-com:office:smarttags" w:element="PlaceType">
          <w:r w:rsidRPr="00F41C0D">
            <w:t>University</w:t>
          </w:r>
        </w:smartTag>
      </w:smartTag>
      <w:r w:rsidRPr="00F41C0D">
        <w:t xml:space="preserve"> Press.</w:t>
      </w:r>
      <w:r w:rsidRPr="00302231">
        <w:t xml:space="preserve"> 2003.</w:t>
      </w:r>
    </w:p>
    <w:p w:rsidR="00065265" w:rsidRPr="00F41C0D" w:rsidRDefault="00065265" w:rsidP="00065265">
      <w:pPr>
        <w:pStyle w:val="a6"/>
      </w:pPr>
      <w:r>
        <w:t>Culicover P.W.</w:t>
      </w:r>
      <w:r w:rsidRPr="00302231">
        <w:t xml:space="preserve">, </w:t>
      </w:r>
      <w:r>
        <w:t>Jackendoff</w:t>
      </w:r>
      <w:r w:rsidRPr="00F41C0D">
        <w:t xml:space="preserve"> R. 1997. Semantic subordination despite syntactic c</w:t>
      </w:r>
      <w:r>
        <w:t>oordination. Linguistic Inquiry, </w:t>
      </w:r>
      <w:r w:rsidRPr="00F41C0D">
        <w:t xml:space="preserve">28. </w:t>
      </w:r>
      <w:r w:rsidRPr="00302231">
        <w:t>1997. P. </w:t>
      </w:r>
      <w:r w:rsidRPr="00F41C0D">
        <w:t>195</w:t>
      </w:r>
      <w:r>
        <w:t>–</w:t>
      </w:r>
      <w:r w:rsidRPr="00F41C0D">
        <w:t>218.</w:t>
      </w:r>
    </w:p>
    <w:p w:rsidR="00065265" w:rsidRPr="00F41C0D" w:rsidRDefault="00065265" w:rsidP="00065265">
      <w:pPr>
        <w:pStyle w:val="a6"/>
      </w:pPr>
      <w:smartTag w:uri="urn:schemas-microsoft-com:office:smarttags" w:element="place">
        <w:smartTag w:uri="urn:schemas-microsoft-com:office:smarttags" w:element="City">
          <w:r w:rsidRPr="00F41C0D">
            <w:t>Dik</w:t>
          </w:r>
        </w:smartTag>
        <w:r>
          <w:t xml:space="preserve"> </w:t>
        </w:r>
        <w:smartTag w:uri="urn:schemas-microsoft-com:office:smarttags" w:element="State">
          <w:r>
            <w:t>S.C</w:t>
          </w:r>
          <w:r w:rsidRPr="00F41C0D">
            <w:t>.</w:t>
          </w:r>
        </w:smartTag>
      </w:smartTag>
      <w:r w:rsidRPr="00F41C0D">
        <w:t xml:space="preserve"> Coordination: its implications for a theory of gene</w:t>
      </w:r>
      <w:r>
        <w:t xml:space="preserve">ral linguistics. </w:t>
      </w:r>
      <w:smartTag w:uri="urn:schemas-microsoft-com:office:smarttags" w:element="City">
        <w:smartTag w:uri="urn:schemas-microsoft-com:office:smarttags" w:element="place">
          <w:r>
            <w:t>Amsterdam</w:t>
          </w:r>
        </w:smartTag>
      </w:smartTag>
      <w:r>
        <w:t>.</w:t>
      </w:r>
      <w:r w:rsidRPr="00F41C0D">
        <w:t xml:space="preserve"> 1968.</w:t>
      </w:r>
    </w:p>
    <w:p w:rsidR="00065265" w:rsidRPr="00F41C0D" w:rsidRDefault="00065265" w:rsidP="00065265">
      <w:pPr>
        <w:pStyle w:val="a6"/>
      </w:pPr>
      <w:r>
        <w:t xml:space="preserve">Grice H.P. </w:t>
      </w:r>
      <w:r w:rsidRPr="00F41C0D">
        <w:t>Logic and conversation // SaS</w:t>
      </w:r>
      <w:r>
        <w:t>,</w:t>
      </w:r>
      <w:r w:rsidRPr="00E07853">
        <w:t> 3</w:t>
      </w:r>
      <w:r>
        <w:t xml:space="preserve">. N.Y.: Acad. </w:t>
      </w:r>
      <w:r w:rsidRPr="00E07853">
        <w:t>P</w:t>
      </w:r>
      <w:r>
        <w:t>ress. 1975. P. </w:t>
      </w:r>
      <w:r w:rsidRPr="00F41C0D">
        <w:t>41</w:t>
      </w:r>
      <w:r>
        <w:t>–</w:t>
      </w:r>
      <w:r w:rsidRPr="00F41C0D">
        <w:t>58.</w:t>
      </w:r>
    </w:p>
    <w:p w:rsidR="00065265" w:rsidRPr="00F41C0D" w:rsidRDefault="00065265" w:rsidP="00065265">
      <w:pPr>
        <w:pStyle w:val="a6"/>
      </w:pPr>
      <w:r w:rsidRPr="00F41C0D">
        <w:t>Haspelmath</w:t>
      </w:r>
      <w:r>
        <w:t xml:space="preserve"> M</w:t>
      </w:r>
      <w:r w:rsidRPr="00F41C0D">
        <w:t xml:space="preserve">. Coordination // </w:t>
      </w:r>
      <w:r>
        <w:t xml:space="preserve">Shopen T. (Ed.) </w:t>
      </w:r>
      <w:r w:rsidRPr="00F41C0D">
        <w:t>Language typology and syntactic description</w:t>
      </w:r>
      <w:r>
        <w:t>, vol.2</w:t>
      </w:r>
      <w:r w:rsidRPr="00F41C0D">
        <w:t xml:space="preserve">. </w:t>
      </w:r>
      <w:smartTag w:uri="urn:schemas-microsoft-com:office:smarttags" w:element="City">
        <w:smartTag w:uri="urn:schemas-microsoft-com:office:smarttags" w:element="place">
          <w:r>
            <w:t>Cambridge</w:t>
          </w:r>
        </w:smartTag>
      </w:smartTag>
      <w:r>
        <w:t xml:space="preserve">. </w:t>
      </w:r>
      <w:r w:rsidRPr="00F41C0D">
        <w:t>2007.</w:t>
      </w:r>
    </w:p>
    <w:p w:rsidR="00065265" w:rsidRPr="00F41C0D" w:rsidRDefault="00065265" w:rsidP="00065265">
      <w:pPr>
        <w:pStyle w:val="a6"/>
      </w:pPr>
      <w:r w:rsidRPr="00F41C0D">
        <w:t>Hurford J.R. Exclusive or Inclusive Disjunction // Foundations of Language</w:t>
      </w:r>
      <w:r>
        <w:t>, 11(3)</w:t>
      </w:r>
      <w:r w:rsidRPr="00F41C0D">
        <w:t>. 1974. P.</w:t>
      </w:r>
      <w:r>
        <w:t> </w:t>
      </w:r>
      <w:r w:rsidRPr="00F41C0D">
        <w:t>409</w:t>
      </w:r>
      <w:r>
        <w:t>–</w:t>
      </w:r>
      <w:r w:rsidRPr="00F41C0D">
        <w:t>411.</w:t>
      </w:r>
    </w:p>
    <w:p w:rsidR="00065265" w:rsidRPr="00F41C0D" w:rsidRDefault="00065265" w:rsidP="00065265">
      <w:pPr>
        <w:pStyle w:val="a6"/>
      </w:pPr>
      <w:r>
        <w:t xml:space="preserve">Johannessen J.B. </w:t>
      </w:r>
      <w:r w:rsidRPr="00F41C0D">
        <w:t>C</w:t>
      </w:r>
      <w:r>
        <w:t xml:space="preserve">oordination. N.Y. – </w:t>
      </w:r>
      <w:smartTag w:uri="urn:schemas-microsoft-com:office:smarttags" w:element="City">
        <w:r>
          <w:t>Oxfo</w:t>
        </w:r>
        <w:r w:rsidRPr="00F41C0D">
          <w:t>rd</w:t>
        </w:r>
      </w:smartTag>
      <w:r w:rsidRPr="00F41C0D">
        <w:t xml:space="preserve">: </w:t>
      </w:r>
      <w:smartTag w:uri="urn:schemas-microsoft-com:office:smarttags" w:element="place">
        <w:smartTag w:uri="urn:schemas-microsoft-com:office:smarttags" w:element="PlaceName">
          <w:r w:rsidRPr="00F41C0D">
            <w:t>Oxford</w:t>
          </w:r>
        </w:smartTag>
        <w:r w:rsidRPr="00F41C0D">
          <w:t xml:space="preserve"> </w:t>
        </w:r>
        <w:smartTag w:uri="urn:schemas-microsoft-com:office:smarttags" w:element="PlaceType">
          <w:r w:rsidRPr="00F41C0D">
            <w:t>University</w:t>
          </w:r>
        </w:smartTag>
      </w:smartTag>
      <w:r w:rsidRPr="00F41C0D">
        <w:t xml:space="preserve"> Press.</w:t>
      </w:r>
      <w:r>
        <w:t xml:space="preserve"> 1998.</w:t>
      </w:r>
    </w:p>
    <w:p w:rsidR="00065265" w:rsidRPr="00F41C0D" w:rsidRDefault="00065265" w:rsidP="00065265">
      <w:pPr>
        <w:pStyle w:val="a6"/>
      </w:pPr>
      <w:r>
        <w:t xml:space="preserve">Lang E. </w:t>
      </w:r>
      <w:r w:rsidRPr="00F41C0D">
        <w:t xml:space="preserve">The Semantics of Coordination. </w:t>
      </w:r>
      <w:smartTag w:uri="urn:schemas-microsoft-com:office:smarttags" w:element="City">
        <w:smartTag w:uri="urn:schemas-microsoft-com:office:smarttags" w:element="place">
          <w:r w:rsidRPr="00F41C0D">
            <w:t>Amsterdam</w:t>
          </w:r>
        </w:smartTag>
      </w:smartTag>
      <w:r>
        <w:t>: Benjamins. 1984.</w:t>
      </w:r>
    </w:p>
    <w:p w:rsidR="00065265" w:rsidRPr="00F41C0D" w:rsidRDefault="00065265" w:rsidP="00065265">
      <w:pPr>
        <w:pStyle w:val="a6"/>
      </w:pPr>
      <w:r>
        <w:t xml:space="preserve">Moravcsik E. </w:t>
      </w:r>
      <w:r w:rsidRPr="00F41C0D">
        <w:t>On disjunctive</w:t>
      </w:r>
      <w:r>
        <w:t xml:space="preserve"> connectives. Language Sciences, 15. 1971.</w:t>
      </w:r>
      <w:r w:rsidRPr="00F41C0D">
        <w:t xml:space="preserve"> </w:t>
      </w:r>
      <w:r>
        <w:t>P. </w:t>
      </w:r>
      <w:r w:rsidRPr="00F41C0D">
        <w:t>27–34.</w:t>
      </w:r>
    </w:p>
    <w:p w:rsidR="00065265" w:rsidRPr="00F41C0D" w:rsidRDefault="00065265" w:rsidP="00065265">
      <w:pPr>
        <w:pStyle w:val="a6"/>
      </w:pPr>
      <w:r>
        <w:t xml:space="preserve">Munn A. </w:t>
      </w:r>
      <w:r w:rsidRPr="00F41C0D">
        <w:t>First conjunct agreem</w:t>
      </w:r>
      <w:r>
        <w:t>ent: Against a clausal analysis //</w:t>
      </w:r>
      <w:r w:rsidRPr="00F41C0D">
        <w:t xml:space="preserve"> Linguistic Inquiry</w:t>
      </w:r>
      <w:r>
        <w:t>, </w:t>
      </w:r>
      <w:r w:rsidRPr="00F41C0D">
        <w:t>75(3)</w:t>
      </w:r>
      <w:r>
        <w:t>. 1999. P. </w:t>
      </w:r>
      <w:r w:rsidRPr="00F41C0D">
        <w:t>552–562.</w:t>
      </w:r>
    </w:p>
    <w:p w:rsidR="00065265" w:rsidRPr="00F41C0D" w:rsidRDefault="00065265" w:rsidP="00065265">
      <w:pPr>
        <w:pStyle w:val="a6"/>
      </w:pPr>
      <w:r>
        <w:t>Munn A.</w:t>
      </w:r>
      <w:r w:rsidRPr="002A6577">
        <w:t xml:space="preserve"> </w:t>
      </w:r>
      <w:r w:rsidRPr="00F41C0D">
        <w:t>Three types o</w:t>
      </w:r>
      <w:r>
        <w:t>f coordination asymmetries // Schwabe K., Zhang N. (Eds.)</w:t>
      </w:r>
      <w:r w:rsidRPr="00F41C0D">
        <w:t xml:space="preserve"> Ellipsi</w:t>
      </w:r>
      <w:r>
        <w:t xml:space="preserve">s in Conjunction. </w:t>
      </w:r>
      <w:smartTag w:uri="urn:schemas-microsoft-com:office:smarttags" w:element="City">
        <w:smartTag w:uri="urn:schemas-microsoft-com:office:smarttags" w:element="place">
          <w:r w:rsidRPr="00F41C0D">
            <w:lastRenderedPageBreak/>
            <w:t>Tubingen</w:t>
          </w:r>
        </w:smartTag>
      </w:smartTag>
      <w:r>
        <w:t xml:space="preserve">: </w:t>
      </w:r>
      <w:r w:rsidRPr="00F41C0D">
        <w:t>Max Niemeyer</w:t>
      </w:r>
      <w:r w:rsidRPr="00064535">
        <w:t>.</w:t>
      </w:r>
      <w:r>
        <w:t xml:space="preserve"> </w:t>
      </w:r>
      <w:r w:rsidRPr="002A6577">
        <w:t xml:space="preserve">2000. </w:t>
      </w:r>
      <w:r w:rsidRPr="00064535">
        <w:t>P</w:t>
      </w:r>
      <w:r>
        <w:t>. </w:t>
      </w:r>
      <w:r w:rsidRPr="00F41C0D">
        <w:t>1–22.</w:t>
      </w:r>
    </w:p>
    <w:p w:rsidR="00065265" w:rsidRPr="00F41C0D" w:rsidRDefault="00065265" w:rsidP="00065265">
      <w:pPr>
        <w:pStyle w:val="a6"/>
      </w:pPr>
      <w:r w:rsidRPr="00F41C0D">
        <w:t>R.S. Kayne</w:t>
      </w:r>
      <w:r>
        <w:t xml:space="preserve"> R</w:t>
      </w:r>
      <w:r w:rsidRPr="00F41C0D">
        <w:t>.</w:t>
      </w:r>
      <w:r>
        <w:t>S.</w:t>
      </w:r>
      <w:r w:rsidRPr="00F41C0D">
        <w:t xml:space="preserve"> The Antisymmetry of Syntax. </w:t>
      </w:r>
      <w:smartTag w:uri="urn:schemas-microsoft-com:office:smarttags" w:element="City">
        <w:smartTag w:uri="urn:schemas-microsoft-com:office:smarttags" w:element="place">
          <w:r w:rsidRPr="00F41C0D">
            <w:t>Cambridge</w:t>
          </w:r>
        </w:smartTag>
      </w:smartTag>
      <w:r>
        <w:t>.</w:t>
      </w:r>
      <w:r w:rsidRPr="00F41C0D">
        <w:t xml:space="preserve"> 1994.</w:t>
      </w:r>
    </w:p>
    <w:p w:rsidR="00065265" w:rsidRPr="00F41C0D" w:rsidRDefault="00065265" w:rsidP="00065265">
      <w:pPr>
        <w:pStyle w:val="a6"/>
      </w:pPr>
      <w:r w:rsidRPr="00F41C0D">
        <w:t>Ross</w:t>
      </w:r>
      <w:r>
        <w:t xml:space="preserve"> J.R</w:t>
      </w:r>
      <w:r w:rsidRPr="00F41C0D">
        <w:t xml:space="preserve">. Constraints on variables in syntax. </w:t>
      </w:r>
      <w:r>
        <w:t>PhD dissertation. MIT. 1967 (</w:t>
      </w:r>
      <w:r w:rsidRPr="00F41C0D">
        <w:t xml:space="preserve">Ross J.R. Infinite syntax! Ablex: </w:t>
      </w:r>
      <w:smartTag w:uri="urn:schemas-microsoft-com:office:smarttags" w:element="City">
        <w:smartTag w:uri="urn:schemas-microsoft-com:office:smarttags" w:element="place">
          <w:r w:rsidRPr="00F41C0D">
            <w:t>Norwood</w:t>
          </w:r>
        </w:smartTag>
      </w:smartTag>
      <w:r>
        <w:t>. 1986</w:t>
      </w:r>
      <w:r>
        <w:rPr>
          <w:lang w:val="ru-RU"/>
        </w:rPr>
        <w:t>)</w:t>
      </w:r>
      <w:r>
        <w:t>.</w:t>
      </w:r>
    </w:p>
    <w:p w:rsidR="00065265" w:rsidRPr="00F41C0D" w:rsidRDefault="00065265" w:rsidP="00065265">
      <w:pPr>
        <w:pStyle w:val="a6"/>
      </w:pPr>
      <w:smartTag w:uri="urn:schemas-microsoft-com:office:smarttags" w:element="place">
        <w:smartTag w:uri="urn:schemas:contacts" w:element="Sn">
          <w:r>
            <w:t>Sag</w:t>
          </w:r>
        </w:smartTag>
        <w:r>
          <w:t xml:space="preserve"> </w:t>
        </w:r>
        <w:smartTag w:uri="urn:schemas:contacts" w:element="Sn">
          <w:r>
            <w:t>I</w:t>
          </w:r>
          <w:r w:rsidRPr="00064535">
            <w:t>.</w:t>
          </w:r>
        </w:smartTag>
      </w:smartTag>
      <w:r>
        <w:t xml:space="preserve">, </w:t>
      </w:r>
      <w:r w:rsidRPr="00F41C0D">
        <w:t>Klein</w:t>
      </w:r>
      <w:r w:rsidRPr="00064535">
        <w:t xml:space="preserve"> E.</w:t>
      </w:r>
      <w:r>
        <w:t xml:space="preserve">, </w:t>
      </w:r>
      <w:r w:rsidRPr="00F41C0D">
        <w:t>Wasow</w:t>
      </w:r>
      <w:r>
        <w:t xml:space="preserve"> Th., </w:t>
      </w:r>
      <w:r w:rsidRPr="00F41C0D">
        <w:t>Weisler</w:t>
      </w:r>
      <w:r>
        <w:t xml:space="preserve"> S</w:t>
      </w:r>
      <w:r w:rsidRPr="00F41C0D">
        <w:t>. 1985. Coordination an</w:t>
      </w:r>
      <w:r>
        <w:t>d how to distinguish categories //</w:t>
      </w:r>
      <w:r w:rsidRPr="00F41C0D">
        <w:t xml:space="preserve"> Natural</w:t>
      </w:r>
      <w:r>
        <w:t xml:space="preserve"> Language and Linguistic Theory, 3.</w:t>
      </w:r>
      <w:r w:rsidRPr="00F41C0D">
        <w:t xml:space="preserve"> </w:t>
      </w:r>
      <w:r>
        <w:t>1985. P. </w:t>
      </w:r>
      <w:r w:rsidRPr="00F41C0D">
        <w:t>117–171.</w:t>
      </w:r>
    </w:p>
    <w:p w:rsidR="00065265" w:rsidRPr="00F41C0D" w:rsidRDefault="00065265" w:rsidP="00065265">
      <w:pPr>
        <w:pStyle w:val="a6"/>
      </w:pPr>
      <w:r w:rsidRPr="00F41C0D">
        <w:t>V</w:t>
      </w:r>
      <w:r>
        <w:t xml:space="preserve">an Oirsouw R. </w:t>
      </w:r>
      <w:r w:rsidRPr="00F41C0D">
        <w:t>The syntax of coordination. L.: Croom Helm.</w:t>
      </w:r>
      <w:r w:rsidRPr="00064535">
        <w:t xml:space="preserve"> 1987.</w:t>
      </w:r>
    </w:p>
    <w:p w:rsidR="00065265" w:rsidRPr="00F41C0D" w:rsidRDefault="00065265" w:rsidP="00065265">
      <w:pPr>
        <w:pStyle w:val="a6"/>
      </w:pPr>
      <w:r>
        <w:t>te Velde J.</w:t>
      </w:r>
      <w:r w:rsidRPr="00F41C0D">
        <w:t>R.</w:t>
      </w:r>
      <w:r>
        <w:t xml:space="preserve"> </w:t>
      </w:r>
      <w:r w:rsidRPr="00F41C0D">
        <w:t>Deriving Coordinate Symmetries. A Phase-based Approach integrating Sele</w:t>
      </w:r>
      <w:r>
        <w:t xml:space="preserve">ct, Merge, Copy and Match. </w:t>
      </w:r>
      <w:smartTag w:uri="urn:schemas-microsoft-com:office:smarttags" w:element="City">
        <w:smartTag w:uri="urn:schemas-microsoft-com:office:smarttags" w:element="place">
          <w:r>
            <w:t>Amst</w:t>
          </w:r>
          <w:r>
            <w:rPr>
              <w:lang w:val="ru-RU"/>
            </w:rPr>
            <w:t>erdam</w:t>
          </w:r>
        </w:smartTag>
      </w:smartTag>
      <w:r w:rsidRPr="00F41C0D">
        <w:t>: Benjamins.</w:t>
      </w:r>
      <w:r>
        <w:t xml:space="preserve"> 2005.</w:t>
      </w:r>
    </w:p>
    <w:p w:rsidR="00065265" w:rsidRPr="00F41C0D" w:rsidRDefault="00065265" w:rsidP="00065265">
      <w:pPr>
        <w:pStyle w:val="a6"/>
      </w:pPr>
      <w:r>
        <w:t xml:space="preserve">Verstraete J.-Ch. </w:t>
      </w:r>
      <w:r w:rsidRPr="00F41C0D">
        <w:t>Two types of coordination in cl</w:t>
      </w:r>
      <w:r>
        <w:t>ause combining // Lingua, 115.</w:t>
      </w:r>
      <w:r w:rsidRPr="00F41C0D">
        <w:t xml:space="preserve"> </w:t>
      </w:r>
      <w:r>
        <w:t>2005. P. </w:t>
      </w:r>
      <w:r w:rsidRPr="00F41C0D">
        <w:t>611</w:t>
      </w:r>
      <w:r>
        <w:t>–</w:t>
      </w:r>
      <w:r w:rsidRPr="00F41C0D">
        <w:t>626.</w:t>
      </w:r>
    </w:p>
    <w:p w:rsidR="00065265" w:rsidRPr="00F41C0D" w:rsidRDefault="00065265" w:rsidP="00065265">
      <w:pPr>
        <w:pStyle w:val="a6"/>
      </w:pPr>
      <w:r>
        <w:t>Wilder Ch</w:t>
      </w:r>
      <w:r w:rsidRPr="00F41C0D">
        <w:t>.</w:t>
      </w:r>
      <w:r>
        <w:t xml:space="preserve"> </w:t>
      </w:r>
      <w:r w:rsidRPr="00F41C0D">
        <w:t>Coor</w:t>
      </w:r>
      <w:r>
        <w:t>dination, ATB and ellipsis // Zwart J.-W. (Ed.)</w:t>
      </w:r>
      <w:r w:rsidRPr="00F41C0D">
        <w:t xml:space="preserve"> Minimalism and Kayne’s Antisymmetry Hypothesis. Groningen Arbeiten zur germanistischen Linguistik</w:t>
      </w:r>
      <w:r>
        <w:t>, </w:t>
      </w:r>
      <w:r w:rsidRPr="00F41C0D">
        <w:t xml:space="preserve">37. </w:t>
      </w:r>
      <w:r>
        <w:t>1994. P. </w:t>
      </w:r>
      <w:r w:rsidRPr="00F41C0D">
        <w:t>291–329.</w:t>
      </w:r>
    </w:p>
    <w:p w:rsidR="00065265" w:rsidRPr="00F41C0D" w:rsidRDefault="00065265" w:rsidP="00065265">
      <w:pPr>
        <w:pStyle w:val="a6"/>
      </w:pPr>
      <w:r>
        <w:t>Wilder Ch</w:t>
      </w:r>
      <w:r w:rsidRPr="00F41C0D">
        <w:t>.</w:t>
      </w:r>
      <w:r>
        <w:t xml:space="preserve"> </w:t>
      </w:r>
      <w:r w:rsidRPr="00F41C0D">
        <w:t>Shared constituents and lineari</w:t>
      </w:r>
      <w:r>
        <w:t xml:space="preserve">zation // Johnson K. (Ed.) </w:t>
      </w:r>
      <w:r w:rsidRPr="00F41C0D">
        <w:t xml:space="preserve">Topics in Ellipsis, </w:t>
      </w:r>
      <w:smartTag w:uri="urn:schemas-microsoft-com:office:smarttags" w:element="City">
        <w:smartTag w:uri="urn:schemas-microsoft-com:office:smarttags" w:element="place">
          <w:r w:rsidRPr="00F41C0D">
            <w:t>Cambridge</w:t>
          </w:r>
        </w:smartTag>
      </w:smartTag>
      <w:r w:rsidRPr="00F41C0D">
        <w:t xml:space="preserve">: Cambridge University Press. </w:t>
      </w:r>
      <w:r>
        <w:t>2008. P. </w:t>
      </w:r>
      <w:r w:rsidRPr="00F41C0D">
        <w:t>229–259.</w:t>
      </w:r>
    </w:p>
    <w:p w:rsidR="00065265" w:rsidRPr="00F41C0D" w:rsidRDefault="00065265" w:rsidP="00065265">
      <w:pPr>
        <w:pStyle w:val="a6"/>
      </w:pPr>
      <w:r>
        <w:t xml:space="preserve">Wilder </w:t>
      </w:r>
      <w:smartTag w:uri="urn:schemas-microsoft-com:office:smarttags" w:element="country-region">
        <w:smartTag w:uri="urn:schemas-microsoft-com:office:smarttags" w:element="place">
          <w:r>
            <w:t>Ch</w:t>
          </w:r>
          <w:r w:rsidRPr="00F41C0D">
            <w:t>.</w:t>
          </w:r>
        </w:smartTag>
      </w:smartTag>
      <w:r>
        <w:t xml:space="preserve"> </w:t>
      </w:r>
      <w:r w:rsidRPr="00F41C0D">
        <w:t>Some Properties o</w:t>
      </w:r>
      <w:r>
        <w:t>f Ellipsis in Coordination /</w:t>
      </w:r>
      <w:r w:rsidR="00010CDD" w:rsidRPr="00010CDD">
        <w:t>/</w:t>
      </w:r>
      <w:r>
        <w:t xml:space="preserve"> </w:t>
      </w:r>
      <w:r w:rsidRPr="00F41C0D">
        <w:t>Alexia</w:t>
      </w:r>
      <w:r>
        <w:t>dou A., Hall T.A. (Eds.)</w:t>
      </w:r>
      <w:r w:rsidRPr="00F41C0D">
        <w:t xml:space="preserve"> Studies on Universal Grammar and Typological Variation. Linguistik Aktuell</w:t>
      </w:r>
      <w:r>
        <w:t> </w:t>
      </w:r>
      <w:r w:rsidRPr="00F41C0D">
        <w:t>/</w:t>
      </w:r>
      <w:r>
        <w:t> </w:t>
      </w:r>
      <w:r w:rsidRPr="00F41C0D">
        <w:t>Linguistics Today</w:t>
      </w:r>
      <w:r>
        <w:t>, 13.</w:t>
      </w:r>
      <w:r w:rsidRPr="00F41C0D">
        <w:t xml:space="preserve"> </w:t>
      </w:r>
      <w:smartTag w:uri="urn:schemas-microsoft-com:office:smarttags" w:element="City">
        <w:smartTag w:uri="urn:schemas-microsoft-com:office:smarttags" w:element="place">
          <w:r w:rsidRPr="00F41C0D">
            <w:t>Amsterdam</w:t>
          </w:r>
        </w:smartTag>
      </w:smartTag>
      <w:r w:rsidRPr="00F41C0D">
        <w:t xml:space="preserve">: Benjamins. </w:t>
      </w:r>
      <w:r>
        <w:t>1997. P. </w:t>
      </w:r>
      <w:r w:rsidRPr="00F41C0D">
        <w:t>59–107.</w:t>
      </w:r>
    </w:p>
    <w:p w:rsidR="00065265" w:rsidRPr="00FA3E8A" w:rsidRDefault="00065265" w:rsidP="00065265">
      <w:pPr>
        <w:pStyle w:val="a6"/>
      </w:pPr>
      <w:r>
        <w:t>Yuasa E., Sadock J.M</w:t>
      </w:r>
      <w:r w:rsidRPr="00F41C0D">
        <w:t>. Pseudo-Subordination: A Mismat</w:t>
      </w:r>
      <w:r>
        <w:t>ch Between Syntax and Semantics </w:t>
      </w:r>
      <w:r w:rsidRPr="00F41C0D">
        <w:t>// Journ</w:t>
      </w:r>
      <w:r>
        <w:t>al of Linguistics, 38</w:t>
      </w:r>
      <w:r w:rsidRPr="00F41C0D">
        <w:t xml:space="preserve">(1), </w:t>
      </w:r>
      <w:r>
        <w:t>2002. P</w:t>
      </w:r>
      <w:r w:rsidRPr="00FA3E8A">
        <w:t>.</w:t>
      </w:r>
      <w:r>
        <w:t> </w:t>
      </w:r>
      <w:r w:rsidRPr="00FA3E8A">
        <w:t>87–111.</w:t>
      </w:r>
    </w:p>
    <w:p w:rsidR="00065265" w:rsidRPr="007B3025" w:rsidRDefault="00065265" w:rsidP="00065265">
      <w:pPr>
        <w:pStyle w:val="1"/>
        <w:numPr>
          <w:ilvl w:val="0"/>
          <w:numId w:val="0"/>
        </w:numPr>
        <w:rPr>
          <w:lang w:val="ru-RU"/>
        </w:rPr>
      </w:pPr>
      <w:bookmarkStart w:id="140" w:name="_Toc346610912"/>
      <w:bookmarkStart w:id="141" w:name="_Toc346611188"/>
      <w:bookmarkStart w:id="142" w:name="_Toc348002314"/>
      <w:r>
        <w:rPr>
          <w:lang w:val="ru-RU"/>
        </w:rPr>
        <w:t>Основная литература</w:t>
      </w:r>
      <w:bookmarkEnd w:id="140"/>
      <w:bookmarkEnd w:id="141"/>
      <w:bookmarkEnd w:id="142"/>
    </w:p>
    <w:p w:rsidR="00065265" w:rsidRPr="00FA3E8A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Белошапкова В.А. </w:t>
      </w:r>
      <w:r>
        <w:rPr>
          <w:lang w:val="ru-RU"/>
        </w:rPr>
        <w:t>(Р</w:t>
      </w:r>
      <w:r w:rsidRPr="008831F3">
        <w:rPr>
          <w:lang w:val="ru-RU"/>
        </w:rPr>
        <w:t>ед</w:t>
      </w:r>
      <w:r>
        <w:rPr>
          <w:lang w:val="ru-RU"/>
        </w:rPr>
        <w:t>.)</w:t>
      </w:r>
      <w:r w:rsidRPr="008831F3">
        <w:rPr>
          <w:lang w:val="ru-RU"/>
        </w:rPr>
        <w:t xml:space="preserve"> Современ</w:t>
      </w:r>
      <w:r>
        <w:rPr>
          <w:lang w:val="ru-RU"/>
        </w:rPr>
        <w:t>ный русский язык. 2-е изд. М.: Высшая школа</w:t>
      </w:r>
      <w:r w:rsidRPr="008831F3">
        <w:rPr>
          <w:lang w:val="ru-RU"/>
        </w:rPr>
        <w:t xml:space="preserve">. </w:t>
      </w:r>
      <w:r>
        <w:rPr>
          <w:lang w:val="ru-RU"/>
        </w:rPr>
        <w:t>1989.</w:t>
      </w:r>
      <w:r>
        <w:t xml:space="preserve"> </w:t>
      </w:r>
      <w:r w:rsidRPr="00FA3E8A">
        <w:rPr>
          <w:lang w:val="ru-RU"/>
        </w:rPr>
        <w:t>Часть "Синтаксис", глав</w:t>
      </w:r>
      <w:r>
        <w:t>а </w:t>
      </w:r>
      <w:r w:rsidRPr="00F41C0D">
        <w:t>1.</w:t>
      </w:r>
    </w:p>
    <w:p w:rsidR="00065265" w:rsidRPr="00FA3E8A" w:rsidRDefault="00065265" w:rsidP="00065265">
      <w:pPr>
        <w:pStyle w:val="a6"/>
        <w:rPr>
          <w:lang w:val="ru-RU"/>
        </w:rPr>
      </w:pPr>
      <w:r w:rsidRPr="00FA3E8A">
        <w:rPr>
          <w:lang w:val="ru-RU"/>
        </w:rPr>
        <w:t>Кибрик А.Е., Нариньяни А.С. (</w:t>
      </w:r>
      <w:r>
        <w:rPr>
          <w:lang w:val="ru-RU"/>
        </w:rPr>
        <w:t>Ред.)</w:t>
      </w:r>
      <w:r w:rsidRPr="00FA3E8A">
        <w:rPr>
          <w:lang w:val="ru-RU"/>
        </w:rPr>
        <w:t xml:space="preserve"> Моделирование языковой деятельности в интеллектуальн</w:t>
      </w:r>
      <w:r>
        <w:rPr>
          <w:lang w:val="ru-RU"/>
        </w:rPr>
        <w:t>ых системах. М.: Наука. 1987. Глава </w:t>
      </w:r>
      <w:r w:rsidRPr="00FA3E8A">
        <w:rPr>
          <w:lang w:val="ru-RU"/>
        </w:rPr>
        <w:t>7.</w:t>
      </w:r>
    </w:p>
    <w:p w:rsidR="00065265" w:rsidRPr="00FA3E8A" w:rsidRDefault="00065265" w:rsidP="00065265">
      <w:pPr>
        <w:pStyle w:val="a6"/>
        <w:rPr>
          <w:lang w:val="ru-RU"/>
        </w:rPr>
      </w:pPr>
      <w:r w:rsidRPr="008831F3">
        <w:rPr>
          <w:lang w:val="ru-RU"/>
        </w:rPr>
        <w:t xml:space="preserve">Пешковский А.М. Русский синтаксис в научном освещении. 8-е изд. </w:t>
      </w:r>
      <w:r>
        <w:rPr>
          <w:lang w:val="ru-RU"/>
        </w:rPr>
        <w:t xml:space="preserve">М. 2001 (1-е изд. – </w:t>
      </w:r>
      <w:r w:rsidRPr="008831F3">
        <w:rPr>
          <w:lang w:val="ru-RU"/>
        </w:rPr>
        <w:t>М.: Гос. учебно-педагогическое изд-во Мин. просвещения РСФСР.</w:t>
      </w:r>
      <w:r>
        <w:rPr>
          <w:lang w:val="ru-RU"/>
        </w:rPr>
        <w:t xml:space="preserve"> 1928). Главы 5, 26, </w:t>
      </w:r>
      <w:r w:rsidRPr="00FA3E8A">
        <w:rPr>
          <w:lang w:val="ru-RU"/>
        </w:rPr>
        <w:t>27.</w:t>
      </w:r>
    </w:p>
    <w:p w:rsidR="00065265" w:rsidRPr="00E559BA" w:rsidRDefault="00065265" w:rsidP="00065265">
      <w:pPr>
        <w:pStyle w:val="a6"/>
        <w:rPr>
          <w:lang w:val="ru-RU"/>
        </w:rPr>
      </w:pPr>
      <w:r w:rsidRPr="00FA3E8A">
        <w:rPr>
          <w:lang w:val="ru-RU"/>
        </w:rPr>
        <w:t>Санников В.З</w:t>
      </w:r>
      <w:r>
        <w:rPr>
          <w:lang w:val="ru-RU"/>
        </w:rPr>
        <w:t xml:space="preserve">. </w:t>
      </w:r>
      <w:r w:rsidRPr="00E559BA">
        <w:rPr>
          <w:lang w:val="ru-RU"/>
        </w:rPr>
        <w:t>Русские сочинительные конструкции. Семанти</w:t>
      </w:r>
      <w:r>
        <w:rPr>
          <w:lang w:val="ru-RU"/>
        </w:rPr>
        <w:t>ка. Прагматика. Синтаксис. М.: Наука</w:t>
      </w:r>
      <w:r w:rsidRPr="00E559BA">
        <w:rPr>
          <w:lang w:val="ru-RU"/>
        </w:rPr>
        <w:t>.</w:t>
      </w:r>
      <w:r>
        <w:rPr>
          <w:lang w:val="ru-RU"/>
        </w:rPr>
        <w:t xml:space="preserve"> 1989.</w:t>
      </w:r>
    </w:p>
    <w:p w:rsidR="00065265" w:rsidRPr="00F41C0D" w:rsidRDefault="00065265" w:rsidP="00065265">
      <w:pPr>
        <w:pStyle w:val="a6"/>
      </w:pPr>
      <w:r w:rsidRPr="00E559BA">
        <w:rPr>
          <w:lang w:val="ru-RU"/>
        </w:rPr>
        <w:t>Тестелец Я.Г. 2001. Введен</w:t>
      </w:r>
      <w:r w:rsidRPr="0055196D">
        <w:rPr>
          <w:lang w:val="ru-RU"/>
        </w:rPr>
        <w:t xml:space="preserve">ие в общий синтаксис. </w:t>
      </w:r>
      <w:r w:rsidRPr="00F41C0D">
        <w:t xml:space="preserve">М. </w:t>
      </w:r>
      <w:r>
        <w:rPr>
          <w:lang w:val="ru-RU"/>
        </w:rPr>
        <w:t xml:space="preserve">2001. </w:t>
      </w:r>
      <w:r>
        <w:t>Глава</w:t>
      </w:r>
      <w:r>
        <w:rPr>
          <w:lang w:val="ru-RU"/>
        </w:rPr>
        <w:t> </w:t>
      </w:r>
      <w:r>
        <w:t>4,</w:t>
      </w:r>
      <w:r>
        <w:rPr>
          <w:lang w:val="ru-RU"/>
        </w:rPr>
        <w:t xml:space="preserve"> </w:t>
      </w:r>
      <w:r>
        <w:t>раздел</w:t>
      </w:r>
      <w:r>
        <w:rPr>
          <w:lang w:val="ru-RU"/>
        </w:rPr>
        <w:t> </w:t>
      </w:r>
      <w:r w:rsidRPr="00F41C0D">
        <w:t>6.</w:t>
      </w:r>
    </w:p>
    <w:p w:rsidR="00065265" w:rsidRPr="00E559BA" w:rsidRDefault="00065265" w:rsidP="00065265">
      <w:pPr>
        <w:pStyle w:val="a6"/>
      </w:pPr>
      <w:smartTag w:uri="urn:schemas-microsoft-com:office:smarttags" w:element="place">
        <w:smartTag w:uri="urn:schemas-microsoft-com:office:smarttags" w:element="City">
          <w:r w:rsidRPr="00F41C0D">
            <w:t>Dik</w:t>
          </w:r>
        </w:smartTag>
        <w:r>
          <w:t xml:space="preserve"> </w:t>
        </w:r>
        <w:smartTag w:uri="urn:schemas-microsoft-com:office:smarttags" w:element="State">
          <w:r>
            <w:t>S.C</w:t>
          </w:r>
          <w:r w:rsidRPr="00F41C0D">
            <w:t>.</w:t>
          </w:r>
        </w:smartTag>
      </w:smartTag>
      <w:r w:rsidRPr="00F41C0D">
        <w:t xml:space="preserve"> Coordination: its implications for a theory of gene</w:t>
      </w:r>
      <w:r>
        <w:t xml:space="preserve">ral linguistics. </w:t>
      </w:r>
      <w:smartTag w:uri="urn:schemas-microsoft-com:office:smarttags" w:element="City">
        <w:smartTag w:uri="urn:schemas-microsoft-com:office:smarttags" w:element="place">
          <w:r>
            <w:t>Amsterdam</w:t>
          </w:r>
        </w:smartTag>
      </w:smartTag>
      <w:r>
        <w:t>. 1968.</w:t>
      </w:r>
    </w:p>
    <w:p w:rsidR="003F3E79" w:rsidRDefault="00065265" w:rsidP="003F3E79">
      <w:pPr>
        <w:pStyle w:val="a6"/>
      </w:pPr>
      <w:r>
        <w:t>Haspelmath M. (Ed.)</w:t>
      </w:r>
      <w:r w:rsidRPr="00F41C0D">
        <w:t xml:space="preserve"> 2004. Coordinating Constructions. T</w:t>
      </w:r>
      <w:r>
        <w:t>ypological Studies in Language, </w:t>
      </w:r>
      <w:r w:rsidRPr="00F41C0D">
        <w:t xml:space="preserve">58. </w:t>
      </w:r>
      <w:smartTag w:uri="urn:schemas-microsoft-com:office:smarttags" w:element="City">
        <w:smartTag w:uri="urn:schemas-microsoft-com:office:smarttags" w:element="place">
          <w:r w:rsidRPr="00F41C0D">
            <w:t>Amsterdam</w:t>
          </w:r>
        </w:smartTag>
      </w:smartTag>
      <w:r w:rsidRPr="00F41C0D">
        <w:t>: John Benjamins.</w:t>
      </w:r>
    </w:p>
    <w:p w:rsidR="00065265" w:rsidRPr="00F41C0D" w:rsidRDefault="00065265" w:rsidP="003F3E79">
      <w:pPr>
        <w:pStyle w:val="a6"/>
      </w:pPr>
      <w:r w:rsidRPr="00F41C0D">
        <w:t>H</w:t>
      </w:r>
      <w:r>
        <w:t>aspelmath M. The converb as a cross-linguistically valid category // Martin Haspelmath M.,</w:t>
      </w:r>
      <w:r w:rsidRPr="00674DC5">
        <w:t xml:space="preserve"> </w:t>
      </w:r>
      <w:r>
        <w:t>König</w:t>
      </w:r>
      <w:r w:rsidRPr="00674DC5">
        <w:t> E.</w:t>
      </w:r>
      <w:r>
        <w:t xml:space="preserve"> (Eds.) Converbs in Cross-linguistic Perspective. </w:t>
      </w:r>
      <w:smartTag w:uri="urn:schemas-microsoft-com:office:smarttags" w:element="State">
        <w:smartTag w:uri="urn:schemas-microsoft-com:office:smarttags" w:element="place">
          <w:r>
            <w:t>Berlin</w:t>
          </w:r>
        </w:smartTag>
      </w:smartTag>
      <w:r>
        <w:t xml:space="preserve">: Mouton de Gruyter. </w:t>
      </w:r>
      <w:r w:rsidRPr="006E11F3">
        <w:t>1995. P. </w:t>
      </w:r>
      <w:r>
        <w:t>1–55.</w:t>
      </w:r>
    </w:p>
    <w:p w:rsidR="00065265" w:rsidRPr="00F41C0D" w:rsidRDefault="00065265" w:rsidP="00065265">
      <w:pPr>
        <w:pStyle w:val="a6"/>
      </w:pPr>
      <w:r>
        <w:t>Mithun M</w:t>
      </w:r>
      <w:r w:rsidRPr="00F41C0D">
        <w:t>. 1988. The grammatici</w:t>
      </w:r>
      <w:r>
        <w:t>zation of coordination</w:t>
      </w:r>
      <w:r w:rsidRPr="007A1334">
        <w:t> </w:t>
      </w:r>
      <w:r>
        <w:t>// Haiman</w:t>
      </w:r>
      <w:r w:rsidRPr="00674DC5">
        <w:t> </w:t>
      </w:r>
      <w:r>
        <w:t>J., Thompson </w:t>
      </w:r>
      <w:smartTag w:uri="urn:schemas-microsoft-com:office:smarttags" w:element="country-region">
        <w:smartTag w:uri="urn:schemas-microsoft-com:office:smarttags" w:element="place">
          <w:r>
            <w:t>S.A.</w:t>
          </w:r>
        </w:smartTag>
      </w:smartTag>
      <w:r>
        <w:t xml:space="preserve"> (Eds.)</w:t>
      </w:r>
      <w:r w:rsidRPr="00F41C0D">
        <w:t xml:space="preserve"> Clause Combining in Grammar and </w:t>
      </w:r>
      <w:r>
        <w:t xml:space="preserve">Discourse. </w:t>
      </w:r>
      <w:smartTag w:uri="urn:schemas-microsoft-com:office:smarttags" w:element="City">
        <w:smartTag w:uri="urn:schemas-microsoft-com:office:smarttags" w:element="place">
          <w:r>
            <w:t>Amsterdam</w:t>
          </w:r>
        </w:smartTag>
      </w:smartTag>
      <w:r>
        <w:t>: Benjamins.</w:t>
      </w:r>
      <w:r w:rsidRPr="003D199C">
        <w:t xml:space="preserve"> 1988.</w:t>
      </w:r>
      <w:r w:rsidRPr="00F41C0D">
        <w:t xml:space="preserve"> </w:t>
      </w:r>
      <w:r>
        <w:t>P. </w:t>
      </w:r>
      <w:r w:rsidRPr="00F41C0D">
        <w:t>31–60.</w:t>
      </w:r>
    </w:p>
    <w:p w:rsidR="00065265" w:rsidRPr="00F41C0D" w:rsidRDefault="00065265" w:rsidP="00065265">
      <w:pPr>
        <w:pStyle w:val="a6"/>
      </w:pPr>
      <w:r w:rsidRPr="00F41C0D">
        <w:t>R. Lakoff. If's, an</w:t>
      </w:r>
      <w:r>
        <w:t>d's and but's about Conjunction</w:t>
      </w:r>
      <w:r w:rsidRPr="007A1334">
        <w:t> </w:t>
      </w:r>
      <w:r w:rsidRPr="00F41C0D">
        <w:t>// Studies in Linguistic Semantics</w:t>
      </w:r>
      <w:r>
        <w:t>. N.Y.</w:t>
      </w:r>
      <w:r w:rsidRPr="00F41C0D">
        <w:t xml:space="preserve"> 1971.</w:t>
      </w:r>
    </w:p>
    <w:p w:rsidR="00065265" w:rsidRPr="00F41C0D" w:rsidRDefault="00065265" w:rsidP="00065265">
      <w:pPr>
        <w:pStyle w:val="a6"/>
      </w:pPr>
      <w:r w:rsidRPr="00F41C0D">
        <w:t>Stassen</w:t>
      </w:r>
      <w:r w:rsidRPr="003D199C">
        <w:t> </w:t>
      </w:r>
      <w:r>
        <w:t xml:space="preserve">L. </w:t>
      </w:r>
      <w:r w:rsidRPr="00F41C0D">
        <w:t>A</w:t>
      </w:r>
      <w:r>
        <w:t>ND-languages and WITH-languages</w:t>
      </w:r>
      <w:r w:rsidRPr="007A1334">
        <w:t> </w:t>
      </w:r>
      <w:r w:rsidRPr="00F41C0D">
        <w:t>// Ling</w:t>
      </w:r>
      <w:r>
        <w:t>uistic Typology, 4(</w:t>
      </w:r>
      <w:r w:rsidRPr="003D199C">
        <w:t>1</w:t>
      </w:r>
      <w:r>
        <w:t>). 2000</w:t>
      </w:r>
      <w:r w:rsidRPr="003D199C">
        <w:t>. P</w:t>
      </w:r>
      <w:r>
        <w:t>. </w:t>
      </w:r>
      <w:r w:rsidRPr="00F41C0D">
        <w:t>1–54.</w:t>
      </w:r>
    </w:p>
    <w:p w:rsidR="00065265" w:rsidRPr="000452A0" w:rsidRDefault="00065265" w:rsidP="00065265">
      <w:pPr>
        <w:pStyle w:val="a6"/>
      </w:pPr>
      <w:r>
        <w:t>Van Oirsouw R.R. Coordination</w:t>
      </w:r>
      <w:r w:rsidRPr="007A1334">
        <w:t> </w:t>
      </w:r>
      <w:r>
        <w:t xml:space="preserve">// </w:t>
      </w:r>
      <w:r w:rsidRPr="00F41C0D">
        <w:t>Joachim Jacobs</w:t>
      </w:r>
      <w:r>
        <w:t xml:space="preserve"> J., von </w:t>
      </w:r>
      <w:r w:rsidRPr="00F41C0D">
        <w:t>Stechow</w:t>
      </w:r>
      <w:r>
        <w:t> A., Sternefeld W., Venneman Th. (Eds.)</w:t>
      </w:r>
      <w:r w:rsidRPr="00F41C0D">
        <w:t xml:space="preserve"> Syntax: An International Hand</w:t>
      </w:r>
      <w:r>
        <w:t>book of Contemporary Research, vol. 1</w:t>
      </w:r>
      <w:r w:rsidRPr="00F41C0D">
        <w:t xml:space="preserve">. </w:t>
      </w:r>
      <w:smartTag w:uri="urn:schemas-microsoft-com:office:smarttags" w:element="State">
        <w:smartTag w:uri="urn:schemas-microsoft-com:office:smarttags" w:element="place">
          <w:r w:rsidRPr="00F41C0D">
            <w:t>Berlin</w:t>
          </w:r>
        </w:smartTag>
      </w:smartTag>
      <w:r w:rsidRPr="00F41C0D">
        <w:t>: de</w:t>
      </w:r>
      <w:r>
        <w:t xml:space="preserve"> Gruyter. 1993.</w:t>
      </w:r>
    </w:p>
    <w:sectPr w:rsidR="00065265" w:rsidRPr="000452A0">
      <w:footerReference w:type="default" r:id="rId8"/>
      <w:pgSz w:w="11906" w:h="16838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38C" w:rsidRDefault="00F8038C">
      <w:r>
        <w:separator/>
      </w:r>
    </w:p>
  </w:endnote>
  <w:endnote w:type="continuationSeparator" w:id="0">
    <w:p w:rsidR="00F8038C" w:rsidRDefault="00F8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7C1" w:rsidRDefault="00DA2BC8">
    <w:pPr>
      <w:pStyle w:val="afa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6670675</wp:posOffset>
              </wp:positionH>
              <wp:positionV relativeFrom="paragraph">
                <wp:posOffset>635</wp:posOffset>
              </wp:positionV>
              <wp:extent cx="168910" cy="177800"/>
              <wp:effectExtent l="3175" t="635" r="8890" b="254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47C1" w:rsidRDefault="008C47C1">
                          <w:pPr>
                            <w:pStyle w:val="afa"/>
                          </w:pPr>
                          <w:r>
                            <w:rPr>
                              <w:rStyle w:val="af0"/>
                            </w:rPr>
                            <w:fldChar w:fldCharType="begin"/>
                          </w:r>
                          <w:r>
                            <w:rPr>
                              <w:rStyle w:val="af0"/>
                            </w:rPr>
                            <w:instrText xml:space="preserve"> PAGE </w:instrText>
                          </w:r>
                          <w:r>
                            <w:rPr>
                              <w:rStyle w:val="af0"/>
                            </w:rPr>
                            <w:fldChar w:fldCharType="separate"/>
                          </w:r>
                          <w:r w:rsidR="008F4829">
                            <w:rPr>
                              <w:rStyle w:val="af0"/>
                              <w:noProof/>
                            </w:rPr>
                            <w:t>1</w:t>
                          </w:r>
                          <w:r>
                            <w:rPr>
                              <w:rStyle w:val="af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25pt;margin-top:.05pt;width:13.3pt;height:1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" stroked="f">
              <v:fill opacity="0"/>
              <v:textbox inset="0,0,0,0">
                <w:txbxContent>
                  <w:p w:rsidR="008C47C1" w:rsidRDefault="008C47C1">
                    <w:pPr>
                      <w:pStyle w:val="afa"/>
                    </w:pPr>
                    <w:r>
                      <w:rPr>
                        <w:rStyle w:val="af0"/>
                      </w:rPr>
                      <w:fldChar w:fldCharType="begin"/>
                    </w:r>
                    <w:r>
                      <w:rPr>
                        <w:rStyle w:val="af0"/>
                      </w:rPr>
                      <w:instrText xml:space="preserve"> PAGE </w:instrText>
                    </w:r>
                    <w:r>
                      <w:rPr>
                        <w:rStyle w:val="af0"/>
                      </w:rPr>
                      <w:fldChar w:fldCharType="separate"/>
                    </w:r>
                    <w:r w:rsidR="008F4829">
                      <w:rPr>
                        <w:rStyle w:val="af0"/>
                        <w:noProof/>
                      </w:rPr>
                      <w:t>1</w:t>
                    </w:r>
                    <w:r>
                      <w:rPr>
                        <w:rStyle w:val="af0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38C" w:rsidRDefault="00F8038C">
      <w:r>
        <w:separator/>
      </w:r>
    </w:p>
  </w:footnote>
  <w:footnote w:type="continuationSeparator" w:id="0">
    <w:p w:rsidR="00F8038C" w:rsidRDefault="00F8038C">
      <w:r>
        <w:continuationSeparator/>
      </w:r>
    </w:p>
  </w:footnote>
  <w:footnote w:id="1">
    <w:p w:rsidR="008C47C1" w:rsidRPr="008831F3" w:rsidRDefault="008C47C1" w:rsidP="00065265">
      <w:pPr>
        <w:pStyle w:val="afb"/>
        <w:jc w:val="both"/>
        <w:rPr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0"/>
          <w:lang w:val="ru-RU"/>
        </w:rPr>
        <w:t xml:space="preserve">Бинарный многоаспектный подход логически тоже возможен, но практически не оправдан. При таком подходе значительное число конструкций, интуитивно близких к сочинительным, пришлось бы считать </w:t>
      </w:r>
      <w:proofErr w:type="gramStart"/>
      <w:r>
        <w:rPr>
          <w:sz w:val="20"/>
          <w:lang w:val="ru-RU"/>
        </w:rPr>
        <w:t>не-сочинительными</w:t>
      </w:r>
      <w:proofErr w:type="gramEnd"/>
      <w:r>
        <w:rPr>
          <w:sz w:val="20"/>
          <w:lang w:val="ru-RU"/>
        </w:rPr>
        <w:t>, т.е., в силу бинарности подхода, подчинительными из-за отклонений от симметричного образца в каком-либо аспекте. Так, подчинительными могли бы оказаться сложные предложения с семантически несимметричным отношением между клаузами, например, причинно-следственным (</w:t>
      </w:r>
      <w:r>
        <w:rPr>
          <w:i/>
          <w:sz w:val="20"/>
          <w:lang w:val="ru-RU"/>
        </w:rPr>
        <w:t>Шел дождь</w:t>
      </w:r>
      <w:r w:rsidRPr="00C6458C">
        <w:rPr>
          <w:sz w:val="20"/>
          <w:lang w:val="ru-RU"/>
        </w:rPr>
        <w:t>,</w:t>
      </w:r>
      <w:r>
        <w:rPr>
          <w:i/>
          <w:sz w:val="20"/>
          <w:lang w:val="ru-RU"/>
        </w:rPr>
        <w:t xml:space="preserve"> и поэтому мы остались дома</w:t>
      </w:r>
      <w:r>
        <w:rPr>
          <w:sz w:val="20"/>
          <w:lang w:val="ru-RU"/>
        </w:rPr>
        <w:t>). Небинарный многоаспектный подход позволяет считать такие предложения не подчинительными, а менее сочинительными, чем семантически симметричные предложения (ср. [Подлесская 1992]).</w:t>
      </w:r>
    </w:p>
  </w:footnote>
  <w:footnote w:id="2">
    <w:p w:rsidR="008C47C1" w:rsidRPr="004C359E" w:rsidRDefault="008C47C1" w:rsidP="00065265">
      <w:pPr>
        <w:pStyle w:val="afb"/>
        <w:jc w:val="both"/>
        <w:rPr>
          <w:color w:val="993300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0"/>
          <w:lang w:val="ru-RU"/>
        </w:rPr>
        <w:t>В связи с сочинением чаще используются близ</w:t>
      </w:r>
      <w:r w:rsidRPr="00466F97">
        <w:rPr>
          <w:sz w:val="20"/>
          <w:lang w:val="ru-RU"/>
        </w:rPr>
        <w:t xml:space="preserve">кие термины </w:t>
      </w:r>
      <w:r w:rsidRPr="00407F47">
        <w:rPr>
          <w:i/>
          <w:sz w:val="20"/>
          <w:lang w:val="ru-RU"/>
        </w:rPr>
        <w:t>однофун</w:t>
      </w:r>
      <w:r w:rsidRPr="00466F97">
        <w:rPr>
          <w:i/>
          <w:sz w:val="20"/>
          <w:lang w:val="ru-RU"/>
        </w:rPr>
        <w:t xml:space="preserve">кциональность </w:t>
      </w:r>
      <w:r w:rsidRPr="00466F97">
        <w:rPr>
          <w:sz w:val="20"/>
          <w:lang w:val="ru-RU"/>
        </w:rPr>
        <w:t xml:space="preserve">и </w:t>
      </w:r>
      <w:r w:rsidRPr="00466F97">
        <w:rPr>
          <w:i/>
          <w:sz w:val="20"/>
          <w:lang w:val="ru-RU"/>
        </w:rPr>
        <w:t>однородность</w:t>
      </w:r>
      <w:r w:rsidRPr="00466F97">
        <w:rPr>
          <w:sz w:val="20"/>
          <w:lang w:val="ru-RU"/>
        </w:rPr>
        <w:t xml:space="preserve">, имеющие, однако, скорее синтаксическую направленность. Термин </w:t>
      </w:r>
      <w:r w:rsidRPr="00466F97">
        <w:rPr>
          <w:i/>
          <w:sz w:val="20"/>
          <w:lang w:val="ru-RU"/>
        </w:rPr>
        <w:t>симметрия</w:t>
      </w:r>
      <w:r w:rsidRPr="00466F97">
        <w:rPr>
          <w:sz w:val="20"/>
          <w:lang w:val="ru-RU"/>
        </w:rPr>
        <w:t>, как наиболее общий и нейтральный, в настоящем контексте предпочтителен.</w:t>
      </w:r>
    </w:p>
  </w:footnote>
  <w:footnote w:id="3">
    <w:p w:rsidR="008C47C1" w:rsidRPr="00EC0903" w:rsidRDefault="008C47C1">
      <w:pPr>
        <w:pStyle w:val="afb"/>
        <w:rPr>
          <w:lang w:val="ru-RU"/>
        </w:rPr>
      </w:pPr>
      <w:r>
        <w:rPr>
          <w:rStyle w:val="af6"/>
        </w:rPr>
        <w:footnoteRef/>
      </w:r>
      <w:r w:rsidRPr="0055196D">
        <w:rPr>
          <w:sz w:val="20"/>
          <w:lang w:val="ru-RU"/>
        </w:rPr>
        <w:t xml:space="preserve"> </w:t>
      </w:r>
      <w:r w:rsidRPr="00EC0903">
        <w:rPr>
          <w:sz w:val="20"/>
          <w:lang w:val="ru-RU"/>
        </w:rPr>
        <w:t>Именительный падеж подлежащего не во всех теориях признается управляемой формой, см.</w:t>
      </w:r>
      <w:r>
        <w:rPr>
          <w:sz w:val="20"/>
        </w:rPr>
        <w:t> </w:t>
      </w:r>
      <w:r>
        <w:rPr>
          <w:rStyle w:val="ae"/>
          <w:lang w:val="ru-RU"/>
        </w:rPr>
        <w:t>П</w:t>
      </w:r>
      <w:r w:rsidRPr="00F14592">
        <w:rPr>
          <w:rStyle w:val="ae"/>
          <w:lang w:val="ru-RU"/>
        </w:rPr>
        <w:t>адеж</w:t>
      </w:r>
      <w:r w:rsidRPr="00EC0903">
        <w:rPr>
          <w:sz w:val="20"/>
          <w:lang w:val="ru-RU"/>
        </w:rPr>
        <w:t>.</w:t>
      </w:r>
    </w:p>
  </w:footnote>
  <w:footnote w:id="4">
    <w:p w:rsidR="008C47C1" w:rsidRPr="003A60C2" w:rsidRDefault="008C47C1" w:rsidP="00065265">
      <w:pPr>
        <w:pStyle w:val="afb"/>
        <w:rPr>
          <w:lang w:val="ru-RU"/>
        </w:rPr>
      </w:pPr>
      <w:r>
        <w:rPr>
          <w:rStyle w:val="af6"/>
        </w:rPr>
        <w:footnoteRef/>
      </w:r>
      <w:r w:rsidRPr="0060348C">
        <w:rPr>
          <w:lang w:val="ru-RU"/>
        </w:rPr>
        <w:t xml:space="preserve"> </w:t>
      </w:r>
      <w:r w:rsidRPr="003A60C2">
        <w:rPr>
          <w:sz w:val="18"/>
          <w:lang w:val="ru-RU"/>
        </w:rPr>
        <w:t xml:space="preserve">Конструкция типа </w:t>
      </w:r>
      <w:r w:rsidRPr="003A60C2">
        <w:rPr>
          <w:bCs/>
          <w:i/>
          <w:sz w:val="18"/>
          <w:lang w:val="ru-RU"/>
        </w:rPr>
        <w:t>Я изучением жизни</w:t>
      </w:r>
      <w:r w:rsidRPr="005A394F">
        <w:rPr>
          <w:bCs/>
          <w:i/>
          <w:sz w:val="18"/>
          <w:lang w:val="ru-RU"/>
        </w:rPr>
        <w:t xml:space="preserve"> птиц</w:t>
      </w:r>
      <w:r w:rsidRPr="00C6458C">
        <w:rPr>
          <w:bCs/>
          <w:sz w:val="18"/>
          <w:lang w:val="ru-RU"/>
        </w:rPr>
        <w:t>,</w:t>
      </w:r>
      <w:r w:rsidRPr="005A394F">
        <w:rPr>
          <w:bCs/>
          <w:i/>
          <w:sz w:val="18"/>
          <w:lang w:val="ru-RU"/>
        </w:rPr>
        <w:t xml:space="preserve"> и особенно ворон</w:t>
      </w:r>
      <w:r w:rsidRPr="00C6458C">
        <w:rPr>
          <w:bCs/>
          <w:sz w:val="18"/>
          <w:lang w:val="ru-RU"/>
        </w:rPr>
        <w:t>,</w:t>
      </w:r>
      <w:r w:rsidRPr="003A60C2">
        <w:rPr>
          <w:bCs/>
          <w:i/>
          <w:sz w:val="18"/>
          <w:lang w:val="ru-RU"/>
        </w:rPr>
        <w:t xml:space="preserve"> увлекаюсь </w:t>
      </w:r>
      <w:r w:rsidRPr="003A60C2">
        <w:rPr>
          <w:bCs/>
          <w:sz w:val="18"/>
          <w:lang w:val="ru-RU"/>
        </w:rPr>
        <w:t xml:space="preserve">вызывает целый ряд вопросов: каков исчерпывающий перечень свойств, отличающих ее от канонического сочинения? каков грамматический статус слова </w:t>
      </w:r>
      <w:r w:rsidRPr="003A60C2">
        <w:rPr>
          <w:bCs/>
          <w:i/>
          <w:sz w:val="18"/>
          <w:lang w:val="ru-RU"/>
        </w:rPr>
        <w:t>и</w:t>
      </w:r>
      <w:r w:rsidRPr="003A60C2">
        <w:rPr>
          <w:sz w:val="18"/>
          <w:lang w:val="ru-RU"/>
        </w:rPr>
        <w:t xml:space="preserve"> в данной конструкции? каков статус всей конструкции с точки зрения оппозиции сочинени</w:t>
      </w:r>
      <w:r>
        <w:rPr>
          <w:sz w:val="18"/>
          <w:lang w:val="ru-RU"/>
        </w:rPr>
        <w:t>е</w:t>
      </w:r>
      <w:r w:rsidRPr="003A60C2">
        <w:rPr>
          <w:sz w:val="18"/>
          <w:lang w:val="ru-RU"/>
        </w:rPr>
        <w:t xml:space="preserve"> </w:t>
      </w:r>
      <w:r w:rsidRPr="003A60C2">
        <w:rPr>
          <w:sz w:val="18"/>
        </w:rPr>
        <w:t>vs</w:t>
      </w:r>
      <w:r w:rsidRPr="0060348C">
        <w:rPr>
          <w:sz w:val="18"/>
          <w:lang w:val="ru-RU"/>
        </w:rPr>
        <w:t xml:space="preserve">. </w:t>
      </w:r>
      <w:r w:rsidRPr="003A60C2">
        <w:rPr>
          <w:sz w:val="18"/>
          <w:lang w:val="ru-RU"/>
        </w:rPr>
        <w:t>подчинени</w:t>
      </w:r>
      <w:r>
        <w:rPr>
          <w:sz w:val="18"/>
          <w:lang w:val="ru-RU"/>
        </w:rPr>
        <w:t>е</w:t>
      </w:r>
      <w:r w:rsidRPr="003A60C2">
        <w:rPr>
          <w:sz w:val="18"/>
          <w:lang w:val="ru-RU"/>
        </w:rPr>
        <w:t xml:space="preserve">? Эти вопросы требуют </w:t>
      </w:r>
      <w:r>
        <w:rPr>
          <w:sz w:val="18"/>
          <w:lang w:val="ru-RU"/>
        </w:rPr>
        <w:t>дальнейшего изучения.</w:t>
      </w:r>
    </w:p>
  </w:footnote>
  <w:footnote w:id="5">
    <w:p w:rsidR="008C47C1" w:rsidRPr="00A61DB0" w:rsidRDefault="008C47C1">
      <w:pPr>
        <w:pStyle w:val="afb"/>
        <w:rPr>
          <w:sz w:val="20"/>
          <w:lang w:val="ru-RU"/>
        </w:rPr>
      </w:pPr>
      <w:r w:rsidRPr="00A61DB0">
        <w:rPr>
          <w:rStyle w:val="af6"/>
          <w:sz w:val="20"/>
        </w:rPr>
        <w:footnoteRef/>
      </w:r>
      <w:r w:rsidRPr="0055196D">
        <w:rPr>
          <w:sz w:val="20"/>
          <w:lang w:val="ru-RU"/>
        </w:rPr>
        <w:t xml:space="preserve"> </w:t>
      </w:r>
      <w:r w:rsidRPr="00A61DB0">
        <w:rPr>
          <w:sz w:val="20"/>
          <w:lang w:val="ru-RU"/>
        </w:rPr>
        <w:t xml:space="preserve">Противопоставление устойчивых и ситуативно обусловленных сочетаний близко противопоставлению </w:t>
      </w:r>
      <w:r>
        <w:rPr>
          <w:sz w:val="20"/>
          <w:lang w:val="ru-RU"/>
        </w:rPr>
        <w:t>«</w:t>
      </w:r>
      <w:r w:rsidRPr="00A61DB0">
        <w:rPr>
          <w:sz w:val="20"/>
          <w:lang w:val="ru-RU"/>
        </w:rPr>
        <w:t>естественной</w:t>
      </w:r>
      <w:r>
        <w:rPr>
          <w:sz w:val="20"/>
          <w:lang w:val="ru-RU"/>
        </w:rPr>
        <w:t>»</w:t>
      </w:r>
      <w:r w:rsidRPr="00A61DB0">
        <w:rPr>
          <w:sz w:val="20"/>
          <w:lang w:val="ru-RU"/>
        </w:rPr>
        <w:t xml:space="preserve"> и </w:t>
      </w:r>
      <w:r>
        <w:rPr>
          <w:sz w:val="20"/>
          <w:lang w:val="ru-RU"/>
        </w:rPr>
        <w:t>«</w:t>
      </w:r>
      <w:r w:rsidRPr="00A61DB0">
        <w:rPr>
          <w:sz w:val="20"/>
          <w:lang w:val="ru-RU"/>
        </w:rPr>
        <w:t>случайной</w:t>
      </w:r>
      <w:r>
        <w:rPr>
          <w:sz w:val="20"/>
          <w:lang w:val="ru-RU"/>
        </w:rPr>
        <w:t>»</w:t>
      </w:r>
      <w:r w:rsidRPr="00A61DB0">
        <w:rPr>
          <w:sz w:val="20"/>
          <w:lang w:val="ru-RU"/>
        </w:rPr>
        <w:t xml:space="preserve"> конъюнкции (англ. </w:t>
      </w:r>
      <w:r w:rsidRPr="00A61DB0">
        <w:rPr>
          <w:i/>
          <w:sz w:val="20"/>
        </w:rPr>
        <w:t>natural</w:t>
      </w:r>
      <w:r w:rsidRPr="0055196D">
        <w:rPr>
          <w:i/>
          <w:sz w:val="20"/>
          <w:lang w:val="ru-RU"/>
        </w:rPr>
        <w:t xml:space="preserve"> </w:t>
      </w:r>
      <w:r w:rsidRPr="00A61DB0">
        <w:rPr>
          <w:sz w:val="20"/>
        </w:rPr>
        <w:t>vs</w:t>
      </w:r>
      <w:r w:rsidRPr="0055196D">
        <w:rPr>
          <w:sz w:val="20"/>
          <w:lang w:val="ru-RU"/>
        </w:rPr>
        <w:t xml:space="preserve">. </w:t>
      </w:r>
      <w:r w:rsidRPr="00A61DB0">
        <w:rPr>
          <w:i/>
          <w:sz w:val="20"/>
        </w:rPr>
        <w:t>accidental</w:t>
      </w:r>
      <w:r w:rsidRPr="0055196D">
        <w:rPr>
          <w:i/>
          <w:sz w:val="20"/>
          <w:lang w:val="ru-RU"/>
        </w:rPr>
        <w:t xml:space="preserve"> </w:t>
      </w:r>
      <w:r w:rsidRPr="00A61DB0">
        <w:rPr>
          <w:i/>
          <w:sz w:val="20"/>
        </w:rPr>
        <w:t>conjunction</w:t>
      </w:r>
      <w:r w:rsidRPr="00A61DB0">
        <w:rPr>
          <w:sz w:val="20"/>
          <w:lang w:val="ru-RU"/>
        </w:rPr>
        <w:t>), принятому в</w:t>
      </w:r>
      <w:r>
        <w:rPr>
          <w:sz w:val="20"/>
          <w:lang w:val="ru-RU"/>
        </w:rPr>
        <w:t xml:space="preserve"> типологической литературе (см. </w:t>
      </w:r>
      <w:r w:rsidRPr="00A23F07">
        <w:rPr>
          <w:rStyle w:val="ae"/>
          <w:lang w:val="ru-RU"/>
        </w:rPr>
        <w:t>п.7.1.1</w:t>
      </w:r>
      <w:r w:rsidRPr="00A61DB0">
        <w:rPr>
          <w:sz w:val="20"/>
          <w:lang w:val="ru-RU"/>
        </w:rPr>
        <w:t>).</w:t>
      </w:r>
    </w:p>
  </w:footnote>
  <w:footnote w:id="6">
    <w:p w:rsidR="008C47C1" w:rsidRPr="009B791A" w:rsidRDefault="008C47C1">
      <w:pPr>
        <w:pStyle w:val="afb"/>
        <w:rPr>
          <w:sz w:val="20"/>
          <w:lang w:val="ru-RU"/>
        </w:rPr>
      </w:pPr>
      <w:r>
        <w:rPr>
          <w:rStyle w:val="af6"/>
        </w:rPr>
        <w:footnoteRef/>
      </w:r>
      <w:r w:rsidRPr="00F14592">
        <w:rPr>
          <w:lang w:val="ru-RU"/>
        </w:rPr>
        <w:t xml:space="preserve"> </w:t>
      </w:r>
      <w:r>
        <w:rPr>
          <w:sz w:val="20"/>
          <w:lang w:val="ru-RU"/>
        </w:rPr>
        <w:t>Условия </w:t>
      </w:r>
      <w:r w:rsidRPr="009B791A">
        <w:rPr>
          <w:sz w:val="20"/>
          <w:lang w:val="ru-RU"/>
        </w:rPr>
        <w:t xml:space="preserve">3 и 4, разрешающие сочинение разных членов предложения – это два разных полюса одной "оси": бесспорное наличие лексико-семантической однородности у конъюнктов, подкрепленное тождеством их корней, с одной стороны (п.3), и семантико-прагматическая однородность, подсказанная только контекстом, с другой (п.4). Между этими полюсами имеется, однако, множество промежуточных случаев. Ср. </w:t>
      </w:r>
      <w:r w:rsidRPr="009B791A">
        <w:rPr>
          <w:i/>
          <w:sz w:val="20"/>
          <w:lang w:val="ru-RU"/>
        </w:rPr>
        <w:t xml:space="preserve">говорю с композитором и о музыке &lt;с писателем и </w:t>
      </w:r>
      <w:proofErr w:type="gramStart"/>
      <w:r w:rsidRPr="009B791A">
        <w:rPr>
          <w:i/>
          <w:sz w:val="20"/>
          <w:lang w:val="ru-RU"/>
        </w:rPr>
        <w:t>о литературе</w:t>
      </w:r>
      <w:proofErr w:type="gramEnd"/>
      <w:r w:rsidRPr="009B791A">
        <w:rPr>
          <w:i/>
          <w:sz w:val="20"/>
          <w:lang w:val="ru-RU"/>
        </w:rPr>
        <w:t xml:space="preserve"> </w:t>
      </w:r>
      <w:r>
        <w:rPr>
          <w:sz w:val="20"/>
          <w:lang w:val="ru-RU"/>
        </w:rPr>
        <w:t>и </w:t>
      </w:r>
      <w:r w:rsidRPr="009B791A">
        <w:rPr>
          <w:sz w:val="20"/>
          <w:lang w:val="ru-RU"/>
        </w:rPr>
        <w:t>под.</w:t>
      </w:r>
      <w:r w:rsidRPr="009B791A">
        <w:rPr>
          <w:i/>
          <w:sz w:val="20"/>
          <w:lang w:val="ru-RU"/>
        </w:rPr>
        <w:t>&gt;</w:t>
      </w:r>
      <w:r w:rsidRPr="009B791A">
        <w:rPr>
          <w:sz w:val="20"/>
          <w:lang w:val="ru-RU"/>
        </w:rPr>
        <w:t>: у конъюнктов отсутствует лексическая однородность, но, независимо от контекста, наличествует</w:t>
      </w:r>
      <w:r>
        <w:rPr>
          <w:sz w:val="20"/>
          <w:lang w:val="ru-RU"/>
        </w:rPr>
        <w:t xml:space="preserve"> семантическая.</w:t>
      </w:r>
    </w:p>
  </w:footnote>
  <w:footnote w:id="7">
    <w:p w:rsidR="008C47C1" w:rsidRPr="00996A24" w:rsidRDefault="008C47C1">
      <w:pPr>
        <w:pStyle w:val="afb"/>
        <w:rPr>
          <w:lang w:val="ru-RU"/>
        </w:rPr>
      </w:pPr>
      <w:r>
        <w:rPr>
          <w:rStyle w:val="af6"/>
        </w:rPr>
        <w:footnoteRef/>
      </w:r>
      <w:r w:rsidRPr="00F14592">
        <w:rPr>
          <w:lang w:val="ru-RU"/>
        </w:rPr>
        <w:t xml:space="preserve"> </w:t>
      </w:r>
      <w:r>
        <w:rPr>
          <w:lang w:val="ru-RU"/>
        </w:rPr>
        <w:t xml:space="preserve">Исключение составляют конструкции со связкой типа </w:t>
      </w:r>
      <w:r>
        <w:rPr>
          <w:i/>
          <w:lang w:val="ru-RU"/>
        </w:rPr>
        <w:t>она есть, но небольшая</w:t>
      </w:r>
      <w:r>
        <w:rPr>
          <w:lang w:val="ru-RU"/>
        </w:rPr>
        <w:t>, ср. </w:t>
      </w:r>
      <w:r w:rsidRPr="0055196D">
        <w:rPr>
          <w:lang w:val="ru-RU"/>
        </w:rPr>
        <w:t>*</w:t>
      </w:r>
      <w:r>
        <w:rPr>
          <w:i/>
          <w:lang w:val="ru-RU"/>
        </w:rPr>
        <w:t xml:space="preserve">она есть, но есть небольшая. </w:t>
      </w:r>
      <w:r>
        <w:rPr>
          <w:lang w:val="ru-RU"/>
        </w:rPr>
        <w:t>Однако здесь невозможность восстановления связана с действием постороннего фактора – общим правилом употребления связки в русском языке</w:t>
      </w:r>
      <w:r>
        <w:rPr>
          <w:rStyle w:val="af2"/>
        </w:rPr>
        <w:t/>
      </w:r>
      <w:r>
        <w:rPr>
          <w:lang w:val="ru-RU"/>
        </w:rPr>
        <w:t xml:space="preserve"> – а не со спецификой собственно конструкции. Кроме того, затруднено восстановление полусвязочных глаголов типа </w:t>
      </w:r>
      <w:r w:rsidRPr="00443B09">
        <w:rPr>
          <w:i/>
          <w:lang w:val="ru-RU"/>
        </w:rPr>
        <w:t>появиться, существовать</w:t>
      </w:r>
      <w:r>
        <w:rPr>
          <w:lang w:val="ru-RU"/>
        </w:rPr>
        <w:t xml:space="preserve"> и</w:t>
      </w:r>
      <w:r>
        <w:t> </w:t>
      </w:r>
      <w:r>
        <w:rPr>
          <w:lang w:val="ru-RU"/>
        </w:rPr>
        <w:t xml:space="preserve">под. Ср. </w:t>
      </w:r>
      <w:r>
        <w:rPr>
          <w:i/>
          <w:lang w:val="ru-RU"/>
        </w:rPr>
        <w:t xml:space="preserve">вероятность этого существует, но </w:t>
      </w:r>
      <w:proofErr w:type="gramStart"/>
      <w:r w:rsidRPr="00060ADC">
        <w:rPr>
          <w:lang w:val="ru-RU"/>
        </w:rPr>
        <w:t>(</w:t>
      </w:r>
      <w:r w:rsidRPr="00F14592">
        <w:rPr>
          <w:i/>
          <w:vertAlign w:val="superscript"/>
          <w:lang w:val="ru-RU"/>
        </w:rPr>
        <w:t>?</w:t>
      </w:r>
      <w:r>
        <w:rPr>
          <w:i/>
          <w:lang w:val="ru-RU"/>
        </w:rPr>
        <w:t>существует</w:t>
      </w:r>
      <w:proofErr w:type="gramEnd"/>
      <w:r w:rsidRPr="00060ADC">
        <w:rPr>
          <w:lang w:val="ru-RU"/>
        </w:rPr>
        <w:t>)</w:t>
      </w:r>
      <w:r>
        <w:rPr>
          <w:i/>
          <w:lang w:val="ru-RU"/>
        </w:rPr>
        <w:t xml:space="preserve"> небольшая.</w:t>
      </w:r>
      <w:r>
        <w:rPr>
          <w:lang w:val="ru-RU"/>
        </w:rPr>
        <w:t xml:space="preserve"> Однако и здесь действует посторонний фактор: восстановленное слово оказывается темой и получает кодирующий тему восходящий акцент (ср. </w:t>
      </w:r>
      <w:r>
        <w:rPr>
          <w:i/>
          <w:lang w:val="ru-RU"/>
        </w:rPr>
        <w:t>ушел, но ушел</w:t>
      </w:r>
      <w:r w:rsidRPr="00154033">
        <w:rPr>
          <w:lang w:val="ru-RU"/>
        </w:rPr>
        <w:t>/</w:t>
      </w:r>
      <w:r>
        <w:rPr>
          <w:i/>
          <w:lang w:val="ru-RU"/>
        </w:rPr>
        <w:t xml:space="preserve"> без куртки</w:t>
      </w:r>
      <w:r w:rsidRPr="00154033">
        <w:rPr>
          <w:lang w:val="ru-RU"/>
        </w:rPr>
        <w:t>\</w:t>
      </w:r>
      <w:r>
        <w:rPr>
          <w:lang w:val="ru-RU"/>
        </w:rPr>
        <w:t>), тогда как для полусвязочных глаголов позиция акцентированной темы не характерна. Ср.</w:t>
      </w:r>
      <w:r>
        <w:t> </w:t>
      </w:r>
      <w:r>
        <w:rPr>
          <w:lang w:val="ru-RU"/>
        </w:rPr>
        <w:t xml:space="preserve">сочетания типа </w:t>
      </w:r>
      <w:r>
        <w:rPr>
          <w:i/>
          <w:lang w:val="ru-RU"/>
        </w:rPr>
        <w:t>существует мнение</w:t>
      </w:r>
      <w:r w:rsidRPr="00154033">
        <w:rPr>
          <w:lang w:val="ru-RU"/>
        </w:rPr>
        <w:t>/</w:t>
      </w:r>
      <w:r>
        <w:rPr>
          <w:i/>
          <w:lang w:val="ru-RU"/>
        </w:rPr>
        <w:t>, что</w:t>
      </w:r>
      <w:r w:rsidRPr="00154033">
        <w:rPr>
          <w:lang w:val="ru-RU"/>
        </w:rPr>
        <w:t xml:space="preserve">; </w:t>
      </w:r>
      <w:r>
        <w:rPr>
          <w:i/>
          <w:lang w:val="ru-RU"/>
        </w:rPr>
        <w:t>появилась надежда</w:t>
      </w:r>
      <w:r w:rsidRPr="00154033">
        <w:rPr>
          <w:lang w:val="ru-RU"/>
        </w:rPr>
        <w:t>/,</w:t>
      </w:r>
      <w:r>
        <w:rPr>
          <w:i/>
          <w:lang w:val="ru-RU"/>
        </w:rPr>
        <w:t xml:space="preserve"> что </w:t>
      </w:r>
      <w:r>
        <w:rPr>
          <w:lang w:val="ru-RU"/>
        </w:rPr>
        <w:t>и</w:t>
      </w:r>
      <w:r>
        <w:t> </w:t>
      </w:r>
      <w:r>
        <w:rPr>
          <w:lang w:val="ru-RU"/>
        </w:rPr>
        <w:t>т.п., где предпочтительным и наиболее естественным является акцент на существительном, а не на глаголе.</w:t>
      </w:r>
    </w:p>
  </w:footnote>
  <w:footnote w:id="8">
    <w:p w:rsidR="008C47C1" w:rsidRPr="000C01B1" w:rsidRDefault="008C47C1" w:rsidP="00065265">
      <w:pPr>
        <w:pStyle w:val="afb"/>
        <w:jc w:val="both"/>
        <w:rPr>
          <w:lang w:val="ru-RU"/>
        </w:rPr>
      </w:pPr>
      <w:r>
        <w:rPr>
          <w:rStyle w:val="af6"/>
        </w:rPr>
        <w:footnoteRef/>
      </w:r>
      <w:r w:rsidRPr="0055196D">
        <w:rPr>
          <w:lang w:val="ru-RU"/>
        </w:rPr>
        <w:t xml:space="preserve"> </w:t>
      </w:r>
      <w:r w:rsidRPr="00910A6A">
        <w:rPr>
          <w:sz w:val="20"/>
          <w:lang w:val="ru-RU"/>
        </w:rPr>
        <w:t>В устной речи омонимия, как правило, снимается интонацией: при отнесенности прилагательного только к первому конъюнкту этот конъюнкт получает коммуникативно релевантный акцент (</w:t>
      </w:r>
      <w:r w:rsidRPr="00910A6A">
        <w:rPr>
          <w:i/>
          <w:sz w:val="20"/>
          <w:lang w:val="ru-RU"/>
        </w:rPr>
        <w:t>модная шляпа/ и галстук\</w:t>
      </w:r>
      <w:r w:rsidRPr="00910A6A">
        <w:rPr>
          <w:sz w:val="20"/>
          <w:lang w:val="ru-RU"/>
        </w:rPr>
        <w:t>), тогда как при отнесенности прилагательного ко всей сочиненной группе акцентоносителем обычно бывает только заключительный конъюнкт (</w:t>
      </w:r>
      <w:r w:rsidRPr="00910A6A">
        <w:rPr>
          <w:i/>
          <w:sz w:val="20"/>
          <w:lang w:val="ru-RU"/>
        </w:rPr>
        <w:t>модная шляпа и галстук</w:t>
      </w:r>
      <w:r>
        <w:rPr>
          <w:i/>
          <w:sz w:val="20"/>
          <w:lang w:val="ru-RU"/>
        </w:rPr>
        <w:t> </w:t>
      </w:r>
      <w:r w:rsidRPr="00910A6A">
        <w:rPr>
          <w:i/>
          <w:sz w:val="20"/>
          <w:lang w:val="ru-RU"/>
        </w:rPr>
        <w:t>/</w:t>
      </w:r>
      <w:r>
        <w:rPr>
          <w:i/>
          <w:sz w:val="20"/>
          <w:lang w:val="ru-RU"/>
        </w:rPr>
        <w:t xml:space="preserve"> </w:t>
      </w:r>
      <w:r w:rsidRPr="003A4D74">
        <w:rPr>
          <w:sz w:val="20"/>
          <w:lang w:val="ru-RU"/>
        </w:rPr>
        <w:t>или</w:t>
      </w:r>
      <w:r w:rsidRPr="00F14592">
        <w:rPr>
          <w:lang w:val="ru-RU"/>
        </w:rPr>
        <w:t xml:space="preserve"> </w:t>
      </w:r>
      <w:r w:rsidRPr="00E23718">
        <w:rPr>
          <w:i/>
          <w:sz w:val="20"/>
          <w:lang w:val="ru-RU"/>
        </w:rPr>
        <w:t>модная/ шляпа и галстук\</w:t>
      </w:r>
      <w:r w:rsidRPr="00910A6A">
        <w:rPr>
          <w:sz w:val="20"/>
          <w:lang w:val="ru-RU"/>
        </w:rPr>
        <w:t>).</w:t>
      </w:r>
    </w:p>
  </w:footnote>
  <w:footnote w:id="9">
    <w:p w:rsidR="008C47C1" w:rsidRPr="00A12A90" w:rsidRDefault="008C47C1" w:rsidP="00065265">
      <w:pPr>
        <w:pStyle w:val="afb"/>
        <w:jc w:val="both"/>
        <w:rPr>
          <w:i/>
          <w:sz w:val="18"/>
          <w:lang w:val="ru-RU"/>
        </w:rPr>
      </w:pPr>
      <w:r>
        <w:rPr>
          <w:rStyle w:val="af6"/>
        </w:rPr>
        <w:footnoteRef/>
      </w:r>
      <w:r w:rsidRPr="0060348C">
        <w:rPr>
          <w:lang w:val="ru-RU"/>
        </w:rPr>
        <w:t xml:space="preserve"> </w:t>
      </w:r>
      <w:r w:rsidRPr="00A12A90">
        <w:rPr>
          <w:sz w:val="18"/>
          <w:lang w:val="ru-RU"/>
        </w:rPr>
        <w:t xml:space="preserve">Речь идет о строгости обсуждаемого собственно семантического запрета; помимо него, разные другие факторы могут влиять на выбор </w:t>
      </w:r>
      <w:r>
        <w:rPr>
          <w:sz w:val="18"/>
          <w:lang w:val="ru-RU"/>
        </w:rPr>
        <w:t xml:space="preserve">числовой формы. Так, в </w:t>
      </w:r>
      <w:proofErr w:type="gramStart"/>
      <w:r>
        <w:rPr>
          <w:sz w:val="18"/>
          <w:lang w:val="ru-RU"/>
        </w:rPr>
        <w:t xml:space="preserve">примере </w:t>
      </w:r>
      <w:r w:rsidRPr="00A12A90">
        <w:rPr>
          <w:bCs/>
          <w:i/>
          <w:sz w:val="18"/>
          <w:lang w:val="ru-RU"/>
        </w:rPr>
        <w:t>Водилась</w:t>
      </w:r>
      <w:proofErr w:type="gramEnd"/>
      <w:r w:rsidRPr="00A12A90">
        <w:rPr>
          <w:bCs/>
          <w:i/>
          <w:sz w:val="18"/>
          <w:lang w:val="ru-RU"/>
        </w:rPr>
        <w:t xml:space="preserve"> </w:t>
      </w:r>
      <w:r w:rsidRPr="00C9536E">
        <w:rPr>
          <w:bCs/>
          <w:i/>
          <w:sz w:val="18"/>
          <w:lang w:val="ru-RU"/>
        </w:rPr>
        <w:t xml:space="preserve">европейская и американская норка </w:t>
      </w:r>
      <w:r w:rsidRPr="00A615B7">
        <w:rPr>
          <w:bCs/>
          <w:sz w:val="18"/>
          <w:lang w:val="ru-RU"/>
        </w:rPr>
        <w:t>&lt;</w:t>
      </w:r>
      <w:r w:rsidRPr="00C9536E">
        <w:rPr>
          <w:bCs/>
          <w:i/>
          <w:sz w:val="18"/>
          <w:lang w:val="ru-RU"/>
        </w:rPr>
        <w:t>*норки</w:t>
      </w:r>
      <w:r w:rsidRPr="00A615B7">
        <w:rPr>
          <w:bCs/>
          <w:sz w:val="18"/>
          <w:lang w:val="ru-RU"/>
        </w:rPr>
        <w:t>&gt;</w:t>
      </w:r>
      <w:r w:rsidRPr="00A12A90">
        <w:rPr>
          <w:bCs/>
          <w:i/>
          <w:sz w:val="18"/>
          <w:lang w:val="ru-RU"/>
        </w:rPr>
        <w:t xml:space="preserve"> </w:t>
      </w:r>
      <w:r>
        <w:rPr>
          <w:bCs/>
          <w:sz w:val="18"/>
          <w:lang w:val="ru-RU"/>
        </w:rPr>
        <w:t>строгость запрета на множественное</w:t>
      </w:r>
      <w:r w:rsidRPr="00A12A90">
        <w:rPr>
          <w:bCs/>
          <w:sz w:val="18"/>
          <w:lang w:val="ru-RU"/>
        </w:rPr>
        <w:t xml:space="preserve"> число существительного связана, по-видимому, с тем</w:t>
      </w:r>
      <w:r>
        <w:rPr>
          <w:bCs/>
          <w:sz w:val="18"/>
          <w:lang w:val="ru-RU"/>
        </w:rPr>
        <w:t>, что сказуемое имеет форму ед.</w:t>
      </w:r>
      <w:r w:rsidRPr="00A12A90">
        <w:rPr>
          <w:bCs/>
          <w:sz w:val="18"/>
          <w:lang w:val="ru-RU"/>
        </w:rPr>
        <w:t>ч.</w:t>
      </w:r>
      <w:r>
        <w:rPr>
          <w:bCs/>
          <w:sz w:val="18"/>
          <w:lang w:val="ru-RU"/>
        </w:rPr>
        <w:t xml:space="preserve"> Ср. допустимость мн.ч. существительного при мн.ч. сказуемого: </w:t>
      </w:r>
      <w:r>
        <w:rPr>
          <w:bCs/>
          <w:i/>
          <w:sz w:val="18"/>
          <w:lang w:val="ru-RU"/>
        </w:rPr>
        <w:t>Водились европейская и американская норки</w:t>
      </w:r>
      <w:r w:rsidRPr="00C6458C">
        <w:rPr>
          <w:bCs/>
          <w:sz w:val="18"/>
          <w:lang w:val="ru-RU"/>
        </w:rPr>
        <w:t>.</w:t>
      </w:r>
    </w:p>
  </w:footnote>
  <w:footnote w:id="10">
    <w:p w:rsidR="008C47C1" w:rsidRPr="00441913" w:rsidRDefault="008C47C1">
      <w:pPr>
        <w:pStyle w:val="afb"/>
        <w:rPr>
          <w:lang w:val="ru-RU"/>
        </w:rPr>
      </w:pPr>
      <w:r>
        <w:rPr>
          <w:rStyle w:val="af6"/>
        </w:rPr>
        <w:footnoteRef/>
      </w:r>
      <w:r w:rsidRPr="00441913">
        <w:rPr>
          <w:lang w:val="ru-RU"/>
        </w:rPr>
        <w:t xml:space="preserve"> </w:t>
      </w:r>
      <w:r>
        <w:rPr>
          <w:lang w:val="ru-RU"/>
        </w:rPr>
        <w:t xml:space="preserve">Та же чисто семантическая классификация для удобства описания принимается в статьях </w:t>
      </w:r>
      <w:r w:rsidRPr="0055196D">
        <w:rPr>
          <w:rStyle w:val="ae"/>
          <w:lang w:val="ru-RU"/>
        </w:rPr>
        <w:t>Союз</w:t>
      </w:r>
      <w:r>
        <w:rPr>
          <w:lang w:val="ru-RU"/>
        </w:rPr>
        <w:t xml:space="preserve">, </w:t>
      </w:r>
      <w:r w:rsidRPr="0055196D">
        <w:rPr>
          <w:rStyle w:val="ae"/>
          <w:lang w:val="ru-RU"/>
        </w:rPr>
        <w:t>Сочинительные союзы</w:t>
      </w:r>
      <w:r>
        <w:rPr>
          <w:lang w:val="ru-RU"/>
        </w:rPr>
        <w:t xml:space="preserve">, </w:t>
      </w:r>
      <w:r w:rsidRPr="0055196D">
        <w:rPr>
          <w:rStyle w:val="ae"/>
          <w:lang w:val="ru-RU"/>
        </w:rPr>
        <w:t>Подчинительные союзы</w:t>
      </w:r>
      <w:r>
        <w:rPr>
          <w:lang w:val="ru-RU"/>
        </w:rPr>
        <w:t xml:space="preserve">, поскольку данные статьи посвящены преимущественно именно семантике союзов. </w:t>
      </w:r>
      <w:proofErr w:type="gramStart"/>
      <w:r>
        <w:rPr>
          <w:lang w:val="ru-RU"/>
        </w:rPr>
        <w:t>В частности</w:t>
      </w:r>
      <w:proofErr w:type="gramEnd"/>
      <w:r>
        <w:rPr>
          <w:lang w:val="ru-RU"/>
        </w:rPr>
        <w:t xml:space="preserve"> в них описываются тонкие различия между отдельными союзами, принадлежащими к одной и той же семантической (но необязательно синтаксической) группе.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DDACF84"/>
    <w:lvl w:ilvl="0">
      <w:start w:val="1"/>
      <w:numFmt w:val="decimal"/>
      <w:pStyle w:val="a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DAE0815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4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</w:abstractNum>
  <w:abstractNum w:abstractNumId="5" w15:restartNumberingAfterBreak="0">
    <w:nsid w:val="09AD7073"/>
    <w:multiLevelType w:val="hybridMultilevel"/>
    <w:tmpl w:val="82EAE6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46832"/>
    <w:multiLevelType w:val="hybridMultilevel"/>
    <w:tmpl w:val="A8AE8A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13C2FBF"/>
    <w:multiLevelType w:val="hybridMultilevel"/>
    <w:tmpl w:val="3468EBDE"/>
    <w:lvl w:ilvl="0" w:tplc="58963C4A">
      <w:start w:val="1"/>
      <w:numFmt w:val="decimal"/>
      <w:lvlText w:val="%1."/>
      <w:lvlJc w:val="left"/>
      <w:pPr>
        <w:tabs>
          <w:tab w:val="num" w:pos="648"/>
        </w:tabs>
        <w:ind w:left="936" w:hanging="389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630315"/>
    <w:multiLevelType w:val="hybridMultilevel"/>
    <w:tmpl w:val="3CDAE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F7972"/>
    <w:multiLevelType w:val="hybridMultilevel"/>
    <w:tmpl w:val="B268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645DB"/>
    <w:multiLevelType w:val="hybridMultilevel"/>
    <w:tmpl w:val="50508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B7158"/>
    <w:multiLevelType w:val="hybridMultilevel"/>
    <w:tmpl w:val="D004E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01FE8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95808F9"/>
    <w:multiLevelType w:val="multilevel"/>
    <w:tmpl w:val="A8AE8A7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8C"/>
    <w:rsid w:val="00010CDD"/>
    <w:rsid w:val="00065265"/>
    <w:rsid w:val="000A393D"/>
    <w:rsid w:val="001447BF"/>
    <w:rsid w:val="003F3E79"/>
    <w:rsid w:val="00407F47"/>
    <w:rsid w:val="004116D0"/>
    <w:rsid w:val="00583ABF"/>
    <w:rsid w:val="005F1E67"/>
    <w:rsid w:val="007A6E67"/>
    <w:rsid w:val="007D35D8"/>
    <w:rsid w:val="00854D3C"/>
    <w:rsid w:val="008C47C1"/>
    <w:rsid w:val="008F4829"/>
    <w:rsid w:val="00AE02C1"/>
    <w:rsid w:val="00B73F27"/>
    <w:rsid w:val="00BB762D"/>
    <w:rsid w:val="00CA5A62"/>
    <w:rsid w:val="00D2382C"/>
    <w:rsid w:val="00DA12E6"/>
    <w:rsid w:val="00DA2BC8"/>
    <w:rsid w:val="00E400A0"/>
    <w:rsid w:val="00EC4A64"/>
    <w:rsid w:val="00F8038C"/>
    <w:rsid w:val="00F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:contacts" w:name="Sn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;"/>
  <w14:docId w14:val="414EEDA1"/>
  <w15:chartTrackingRefBased/>
  <w15:docId w15:val="{A5BFA7B4-AA00-40E1-BBAB-4F742F1A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0348C"/>
    <w:pPr>
      <w:widowControl w:val="0"/>
      <w:suppressAutoHyphens/>
    </w:pPr>
    <w:rPr>
      <w:rFonts w:eastAsia="MS Mincho"/>
      <w:sz w:val="24"/>
      <w:szCs w:val="24"/>
      <w:lang w:val="en-US" w:eastAsia="ar-SA" w:bidi="ar-SA"/>
    </w:rPr>
  </w:style>
  <w:style w:type="paragraph" w:styleId="1">
    <w:name w:val="heading 1"/>
    <w:basedOn w:val="a1"/>
    <w:next w:val="a1"/>
    <w:link w:val="10"/>
    <w:qFormat/>
    <w:rsid w:val="00B103FC"/>
    <w:pPr>
      <w:keepNext/>
      <w:numPr>
        <w:numId w:val="10"/>
      </w:numPr>
      <w:spacing w:before="48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B103FC"/>
    <w:pPr>
      <w:keepNext/>
      <w:numPr>
        <w:ilvl w:val="1"/>
        <w:numId w:val="10"/>
      </w:numPr>
      <w:spacing w:before="48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B103FC"/>
    <w:pPr>
      <w:keepNext/>
      <w:numPr>
        <w:ilvl w:val="2"/>
        <w:numId w:val="10"/>
      </w:numPr>
      <w:spacing w:before="48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B103FC"/>
    <w:pPr>
      <w:keepNext/>
      <w:numPr>
        <w:ilvl w:val="3"/>
        <w:numId w:val="10"/>
      </w:numPr>
      <w:spacing w:before="48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B103FC"/>
    <w:pPr>
      <w:numPr>
        <w:ilvl w:val="4"/>
        <w:numId w:val="10"/>
      </w:numPr>
      <w:spacing w:before="48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7E00AE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7E00AE"/>
    <w:pPr>
      <w:numPr>
        <w:ilvl w:val="6"/>
        <w:numId w:val="1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7E00AE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7E00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10">
    <w:name w:val="Заголовок 1 Знак"/>
    <w:link w:val="1"/>
    <w:rsid w:val="0060348C"/>
    <w:rPr>
      <w:rFonts w:ascii="Arial" w:eastAsia="MS Mincho" w:hAnsi="Arial" w:cs="Arial"/>
      <w:b/>
      <w:bCs/>
      <w:kern w:val="32"/>
      <w:sz w:val="32"/>
      <w:szCs w:val="32"/>
      <w:lang w:val="en-US" w:eastAsia="ar-SA" w:bidi="ar-SA"/>
    </w:rPr>
  </w:style>
  <w:style w:type="paragraph" w:styleId="a">
    <w:name w:val="header"/>
    <w:basedOn w:val="a1"/>
    <w:rsid w:val="00755836"/>
    <w:pPr>
      <w:numPr>
        <w:numId w:val="1"/>
      </w:numPr>
      <w:pBdr>
        <w:bottom w:val="single" w:sz="4" w:space="1" w:color="auto"/>
      </w:pBdr>
      <w:tabs>
        <w:tab w:val="center" w:pos="4677"/>
        <w:tab w:val="right" w:pos="9355"/>
      </w:tabs>
    </w:pPr>
  </w:style>
  <w:style w:type="paragraph" w:customStyle="1" w:styleId="a5">
    <w:name w:val="Пример"/>
    <w:basedOn w:val="a1"/>
    <w:next w:val="a1"/>
    <w:rsid w:val="00727337"/>
    <w:pPr>
      <w:numPr>
        <w:numId w:val="1"/>
      </w:numPr>
    </w:pPr>
  </w:style>
  <w:style w:type="character" w:customStyle="1" w:styleId="-">
    <w:name w:val="Пример-осн"/>
    <w:rsid w:val="00727337"/>
    <w:rPr>
      <w:i/>
    </w:rPr>
  </w:style>
  <w:style w:type="character" w:customStyle="1" w:styleId="-0">
    <w:name w:val="Пример-ист"/>
    <w:rsid w:val="00167DDB"/>
    <w:rPr>
      <w:sz w:val="20"/>
    </w:rPr>
  </w:style>
  <w:style w:type="table" w:customStyle="1" w:styleId="a0">
    <w:name w:val="Таблица"/>
    <w:basedOn w:val="a3"/>
    <w:rsid w:val="009C7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  <w:tblStylePr w:type="nwCell">
      <w:tblPr/>
      <w:tcPr>
        <w:tcBorders>
          <w:top w:val="nil"/>
          <w:left w:val="nil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a6">
    <w:name w:val="Библиография"/>
    <w:basedOn w:val="a7"/>
    <w:rsid w:val="009C7312"/>
    <w:pPr>
      <w:numPr>
        <w:numId w:val="3"/>
      </w:numPr>
    </w:pPr>
    <w:rPr>
      <w:sz w:val="20"/>
    </w:rPr>
  </w:style>
  <w:style w:type="paragraph" w:styleId="a7">
    <w:name w:val="List Bullet"/>
    <w:basedOn w:val="a1"/>
    <w:rsid w:val="00727337"/>
  </w:style>
  <w:style w:type="character" w:styleId="a8">
    <w:name w:val="Hyperlink"/>
    <w:rsid w:val="008168C2"/>
    <w:rPr>
      <w:color w:val="0000FF"/>
      <w:u w:val="single"/>
    </w:rPr>
  </w:style>
  <w:style w:type="table" w:styleId="a9">
    <w:name w:val="Table Grid"/>
    <w:basedOn w:val="a3"/>
    <w:rsid w:val="00727337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Таблица-Заголовок"/>
    <w:basedOn w:val="5"/>
    <w:rsid w:val="009C7312"/>
    <w:rPr>
      <w:i w:val="0"/>
      <w:sz w:val="20"/>
    </w:rPr>
  </w:style>
  <w:style w:type="paragraph" w:customStyle="1" w:styleId="aa">
    <w:name w:val="Определение"/>
    <w:basedOn w:val="a1"/>
    <w:next w:val="a1"/>
    <w:rsid w:val="005F5CA6"/>
    <w:rPr>
      <w:sz w:val="22"/>
    </w:rPr>
  </w:style>
  <w:style w:type="character" w:customStyle="1" w:styleId="-2">
    <w:name w:val="Определение-Заголовок"/>
    <w:rsid w:val="009C7312"/>
    <w:rPr>
      <w:rFonts w:ascii="Times New Roman" w:hAnsi="Times New Roman"/>
      <w:b/>
      <w:sz w:val="22"/>
    </w:rPr>
  </w:style>
  <w:style w:type="paragraph" w:customStyle="1" w:styleId="ab">
    <w:name w:val="Название статьи"/>
    <w:basedOn w:val="a1"/>
    <w:next w:val="a1"/>
    <w:rsid w:val="009C7312"/>
    <w:pPr>
      <w:spacing w:before="720" w:after="240"/>
    </w:pPr>
    <w:rPr>
      <w:rFonts w:ascii="Arial" w:hAnsi="Arial"/>
      <w:b/>
      <w:sz w:val="36"/>
    </w:rPr>
  </w:style>
  <w:style w:type="paragraph" w:customStyle="1" w:styleId="ac">
    <w:name w:val="примечание"/>
    <w:basedOn w:val="a1"/>
    <w:next w:val="a1"/>
    <w:link w:val="ad"/>
    <w:rsid w:val="005F5CA6"/>
    <w:rPr>
      <w:sz w:val="22"/>
    </w:rPr>
  </w:style>
  <w:style w:type="paragraph" w:customStyle="1" w:styleId="20">
    <w:name w:val="Обычный2"/>
    <w:basedOn w:val="a1"/>
    <w:link w:val="21"/>
    <w:rsid w:val="008168C2"/>
    <w:pPr>
      <w:ind w:firstLine="709"/>
    </w:pPr>
    <w:rPr>
      <w:kern w:val="1"/>
      <w:szCs w:val="22"/>
    </w:rPr>
  </w:style>
  <w:style w:type="paragraph" w:customStyle="1" w:styleId="22">
    <w:name w:val="примечание2"/>
    <w:basedOn w:val="ac"/>
    <w:rsid w:val="000E2583"/>
    <w:pPr>
      <w:ind w:firstLine="709"/>
    </w:pPr>
  </w:style>
  <w:style w:type="paragraph" w:customStyle="1" w:styleId="23">
    <w:name w:val="Определение2"/>
    <w:basedOn w:val="aa"/>
    <w:rsid w:val="006C7210"/>
    <w:pPr>
      <w:ind w:firstLine="709"/>
    </w:pPr>
  </w:style>
  <w:style w:type="character" w:customStyle="1" w:styleId="ae">
    <w:name w:val="ссылка"/>
    <w:rsid w:val="00561D53"/>
    <w:rPr>
      <w:rFonts w:cs="Times New Roman"/>
      <w:color w:val="0070C0"/>
      <w:u w:val="single" w:color="0070C0"/>
    </w:rPr>
  </w:style>
  <w:style w:type="character" w:customStyle="1" w:styleId="11">
    <w:name w:val="Основной шрифт1"/>
    <w:rsid w:val="0060348C"/>
  </w:style>
  <w:style w:type="character" w:customStyle="1" w:styleId="af">
    <w:name w:val="Нижний колонтитул Знак"/>
    <w:rsid w:val="0060348C"/>
    <w:rPr>
      <w:sz w:val="24"/>
      <w:szCs w:val="24"/>
      <w:lang w:val="en-US"/>
    </w:rPr>
  </w:style>
  <w:style w:type="character" w:styleId="af0">
    <w:name w:val="page number"/>
    <w:rsid w:val="0060348C"/>
  </w:style>
  <w:style w:type="character" w:customStyle="1" w:styleId="af1">
    <w:name w:val="Символ сноски"/>
    <w:rsid w:val="0060348C"/>
    <w:rPr>
      <w:vertAlign w:val="superscript"/>
    </w:rPr>
  </w:style>
  <w:style w:type="paragraph" w:styleId="12">
    <w:name w:val="toc 1"/>
    <w:basedOn w:val="a1"/>
    <w:next w:val="a1"/>
    <w:autoRedefine/>
    <w:semiHidden/>
    <w:rsid w:val="007E00AE"/>
  </w:style>
  <w:style w:type="character" w:styleId="af2">
    <w:name w:val="annotation reference"/>
    <w:semiHidden/>
    <w:rsid w:val="007062EA"/>
    <w:rPr>
      <w:sz w:val="16"/>
      <w:szCs w:val="16"/>
    </w:rPr>
  </w:style>
  <w:style w:type="paragraph" w:styleId="af3">
    <w:name w:val="annotation text"/>
    <w:basedOn w:val="a1"/>
    <w:link w:val="af4"/>
    <w:semiHidden/>
    <w:rsid w:val="007062EA"/>
    <w:rPr>
      <w:sz w:val="20"/>
      <w:szCs w:val="20"/>
    </w:rPr>
  </w:style>
  <w:style w:type="character" w:customStyle="1" w:styleId="af5">
    <w:name w:val="Верхний колонтитул Знак"/>
    <w:rsid w:val="0060348C"/>
    <w:rPr>
      <w:sz w:val="24"/>
      <w:szCs w:val="24"/>
      <w:lang w:val="en-US"/>
    </w:rPr>
  </w:style>
  <w:style w:type="character" w:customStyle="1" w:styleId="24">
    <w:name w:val="Заголовок 2 Знак"/>
    <w:rsid w:val="0060348C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character" w:styleId="af6">
    <w:name w:val="footnote reference"/>
    <w:rsid w:val="0060348C"/>
    <w:rPr>
      <w:vertAlign w:val="superscript"/>
    </w:rPr>
  </w:style>
  <w:style w:type="character" w:styleId="af7">
    <w:name w:val="endnote reference"/>
    <w:rsid w:val="0060348C"/>
    <w:rPr>
      <w:vertAlign w:val="superscript"/>
    </w:rPr>
  </w:style>
  <w:style w:type="paragraph" w:styleId="af8">
    <w:name w:val="Title"/>
    <w:basedOn w:val="a1"/>
    <w:next w:val="af9"/>
    <w:qFormat/>
    <w:rsid w:val="0060348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9">
    <w:name w:val="Body Text"/>
    <w:basedOn w:val="a1"/>
    <w:rsid w:val="0060348C"/>
    <w:pPr>
      <w:spacing w:after="120"/>
    </w:pPr>
  </w:style>
  <w:style w:type="paragraph" w:customStyle="1" w:styleId="13">
    <w:name w:val="Название1"/>
    <w:basedOn w:val="a1"/>
    <w:rsid w:val="0060348C"/>
    <w:pPr>
      <w:suppressLineNumbers/>
      <w:spacing w:before="120" w:after="120"/>
    </w:pPr>
    <w:rPr>
      <w:rFonts w:cs="Mangal"/>
      <w:i/>
      <w:iCs/>
    </w:rPr>
  </w:style>
  <w:style w:type="paragraph" w:styleId="afa">
    <w:name w:val="footer"/>
    <w:basedOn w:val="a1"/>
    <w:rsid w:val="0060348C"/>
  </w:style>
  <w:style w:type="paragraph" w:styleId="afb">
    <w:name w:val="footnote text"/>
    <w:basedOn w:val="a1"/>
    <w:rsid w:val="0060348C"/>
  </w:style>
  <w:style w:type="character" w:styleId="afc">
    <w:name w:val="Emphasis"/>
    <w:qFormat/>
    <w:rsid w:val="0060348C"/>
    <w:rPr>
      <w:i/>
      <w:iCs/>
    </w:rPr>
  </w:style>
  <w:style w:type="paragraph" w:styleId="afd">
    <w:name w:val="Balloon Text"/>
    <w:basedOn w:val="a1"/>
    <w:semiHidden/>
    <w:rsid w:val="0060348C"/>
    <w:rPr>
      <w:rFonts w:ascii="Tahoma" w:hAnsi="Tahoma" w:cs="Tahoma"/>
      <w:sz w:val="16"/>
      <w:szCs w:val="16"/>
    </w:rPr>
  </w:style>
  <w:style w:type="character" w:customStyle="1" w:styleId="ad">
    <w:name w:val="примечание Знак"/>
    <w:link w:val="ac"/>
    <w:rsid w:val="0026576A"/>
    <w:rPr>
      <w:rFonts w:eastAsia="MS Mincho"/>
      <w:sz w:val="22"/>
      <w:szCs w:val="24"/>
      <w:lang w:val="en-US" w:eastAsia="ar-SA" w:bidi="ar-SA"/>
    </w:rPr>
  </w:style>
  <w:style w:type="paragraph" w:styleId="afe">
    <w:name w:val="annotation subject"/>
    <w:basedOn w:val="af3"/>
    <w:next w:val="af3"/>
    <w:semiHidden/>
    <w:rsid w:val="007062EA"/>
    <w:rPr>
      <w:b/>
      <w:bCs/>
    </w:rPr>
  </w:style>
  <w:style w:type="paragraph" w:styleId="aff">
    <w:name w:val="Document Map"/>
    <w:basedOn w:val="a1"/>
    <w:semiHidden/>
    <w:rsid w:val="005170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21">
    <w:name w:val="Обычный2 Знак"/>
    <w:link w:val="20"/>
    <w:rsid w:val="00112C4F"/>
    <w:rPr>
      <w:rFonts w:eastAsia="MS Mincho"/>
      <w:kern w:val="1"/>
      <w:sz w:val="24"/>
      <w:szCs w:val="22"/>
      <w:lang w:val="en-US" w:eastAsia="ar-SA" w:bidi="ar-SA"/>
    </w:rPr>
  </w:style>
  <w:style w:type="character" w:styleId="aff0">
    <w:name w:val="Strong"/>
    <w:qFormat/>
    <w:rsid w:val="00D40511"/>
    <w:rPr>
      <w:b/>
      <w:bCs/>
    </w:rPr>
  </w:style>
  <w:style w:type="paragraph" w:styleId="aff1">
    <w:name w:val="Revision"/>
    <w:hidden/>
    <w:uiPriority w:val="99"/>
    <w:semiHidden/>
    <w:rsid w:val="00E355EE"/>
    <w:rPr>
      <w:rFonts w:eastAsia="MS Mincho"/>
      <w:sz w:val="24"/>
      <w:szCs w:val="24"/>
      <w:lang w:val="en-US" w:eastAsia="ar-SA" w:bidi="ar-SA"/>
    </w:rPr>
  </w:style>
  <w:style w:type="character" w:customStyle="1" w:styleId="af4">
    <w:name w:val="Текст примечания Знак"/>
    <w:link w:val="af3"/>
    <w:semiHidden/>
    <w:rsid w:val="00156A08"/>
    <w:rPr>
      <w:rFonts w:eastAsia="MS Mincho"/>
      <w:lang w:val="en-US" w:eastAsia="ar-SA"/>
    </w:rPr>
  </w:style>
  <w:style w:type="character" w:customStyle="1" w:styleId="b-wrd-expl">
    <w:name w:val="b-wrd-expl"/>
    <w:rsid w:val="009B1874"/>
  </w:style>
  <w:style w:type="character" w:customStyle="1" w:styleId="apple-converted-space">
    <w:name w:val="apple-converted-space"/>
    <w:rsid w:val="009B1874"/>
  </w:style>
  <w:style w:type="character" w:customStyle="1" w:styleId="doc">
    <w:name w:val="doc"/>
    <w:rsid w:val="009B1874"/>
  </w:style>
  <w:style w:type="paragraph" w:styleId="25">
    <w:name w:val="toc 2"/>
    <w:basedOn w:val="a1"/>
    <w:next w:val="a1"/>
    <w:autoRedefine/>
    <w:semiHidden/>
    <w:rsid w:val="000605F4"/>
    <w:pPr>
      <w:ind w:left="240"/>
    </w:pPr>
  </w:style>
  <w:style w:type="paragraph" w:styleId="30">
    <w:name w:val="toc 3"/>
    <w:basedOn w:val="a1"/>
    <w:next w:val="a1"/>
    <w:autoRedefine/>
    <w:semiHidden/>
    <w:rsid w:val="000605F4"/>
    <w:pPr>
      <w:ind w:left="480"/>
    </w:pPr>
  </w:style>
  <w:style w:type="character" w:styleId="aff2">
    <w:name w:val="Placeholder Text"/>
    <w:basedOn w:val="a2"/>
    <w:uiPriority w:val="99"/>
    <w:semiHidden/>
    <w:rsid w:val="00AE0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\AppData\Roaming\Microsoft\&#1064;&#1072;&#1073;&#1083;&#1086;&#1085;&#1099;\rusgram_shabl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rusgram_shablon.dot</Template>
  <TotalTime>60</TotalTime>
  <Pages>42</Pages>
  <Words>20878</Words>
  <Characters>119007</Characters>
  <Application>Microsoft Office Word</Application>
  <DocSecurity>0</DocSecurity>
  <Lines>991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 первого уровня</vt:lpstr>
    </vt:vector>
  </TitlesOfParts>
  <Company>Ruscorpora</Company>
  <LinksUpToDate>false</LinksUpToDate>
  <CharactersWithSpaces>139606</CharactersWithSpaces>
  <SharedDoc>false</SharedDoc>
  <HLinks>
    <vt:vector size="276" baseType="variant">
      <vt:variant>
        <vt:i4>1048632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_Toc348002314</vt:lpwstr>
      </vt:variant>
      <vt:variant>
        <vt:i4>1048632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_Toc348002313</vt:lpwstr>
      </vt:variant>
      <vt:variant>
        <vt:i4>1048632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_Toc348002312</vt:lpwstr>
      </vt:variant>
      <vt:variant>
        <vt:i4>1048632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_Toc348002311</vt:lpwstr>
      </vt:variant>
      <vt:variant>
        <vt:i4>1048632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_Toc348002310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_Toc348002309</vt:lpwstr>
      </vt:variant>
      <vt:variant>
        <vt:i4>1114168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_Toc348002308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_Toc348002307</vt:lpwstr>
      </vt:variant>
      <vt:variant>
        <vt:i4>1114168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_Toc348002306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_Toc348002305</vt:lpwstr>
      </vt:variant>
      <vt:variant>
        <vt:i4>1114168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_Toc348002304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_Toc348002303</vt:lpwstr>
      </vt:variant>
      <vt:variant>
        <vt:i4>1114168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_Toc348002302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_Toc348002301</vt:lpwstr>
      </vt:variant>
      <vt:variant>
        <vt:i4>1114168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_Toc348002300</vt:lpwstr>
      </vt:variant>
      <vt:variant>
        <vt:i4>1572921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_Toc348002299</vt:lpwstr>
      </vt:variant>
      <vt:variant>
        <vt:i4>1572921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_Toc348002298</vt:lpwstr>
      </vt:variant>
      <vt:variant>
        <vt:i4>1572921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_Toc348002297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_Toc348002296</vt:lpwstr>
      </vt:variant>
      <vt:variant>
        <vt:i4>1572921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_Toc348002295</vt:lpwstr>
      </vt:variant>
      <vt:variant>
        <vt:i4>1572921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_Toc348002294</vt:lpwstr>
      </vt:variant>
      <vt:variant>
        <vt:i4>1572921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_Toc348002293</vt:lpwstr>
      </vt:variant>
      <vt:variant>
        <vt:i4>1572921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_Toc348002292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_Toc348002291</vt:lpwstr>
      </vt:variant>
      <vt:variant>
        <vt:i4>1572921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_Toc348002290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_Toc348002289</vt:lpwstr>
      </vt:variant>
      <vt:variant>
        <vt:i4>1638457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_Toc348002288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_Toc348002287</vt:lpwstr>
      </vt:variant>
      <vt:variant>
        <vt:i4>1638457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_Toc348002286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_Toc348002285</vt:lpwstr>
      </vt:variant>
      <vt:variant>
        <vt:i4>1638457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_Toc348002284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_Toc348002283</vt:lpwstr>
      </vt:variant>
      <vt:variant>
        <vt:i4>1638457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_Toc348002282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_Toc348002281</vt:lpwstr>
      </vt:variant>
      <vt:variant>
        <vt:i4>1638457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_Toc348002280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_Toc348002279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_Toc348002278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_Toc348002277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_Toc348002276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_Toc348002275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_Toc348002274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_Toc348002273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_Toc348002272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_Toc348002271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_Toc348002270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_Toc348002269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 первого уровня</dc:title>
  <dc:subject/>
  <dc:creator>nst</dc:creator>
  <cp:keywords/>
  <dc:description/>
  <cp:lastModifiedBy>Дмитрий Николаев</cp:lastModifiedBy>
  <cp:revision>5</cp:revision>
  <dcterms:created xsi:type="dcterms:W3CDTF">2021-02-17T16:32:00Z</dcterms:created>
  <dcterms:modified xsi:type="dcterms:W3CDTF">2021-02-17T17:32:00Z</dcterms:modified>
</cp:coreProperties>
</file>