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8900" w:type="dxa"/>
        <w:tblLayout w:type="fixed"/>
        <w:tblLook w:val="04A0"/>
      </w:tblPr>
      <w:tblGrid>
        <w:gridCol w:w="781"/>
        <w:gridCol w:w="1369"/>
        <w:gridCol w:w="1076"/>
        <w:gridCol w:w="5674"/>
      </w:tblGrid>
      <w:tr w:rsidR="007447DF">
        <w:trPr>
          <w:trHeight w:val="1338"/>
        </w:trPr>
        <w:tc>
          <w:tcPr>
            <w:tcW w:w="781" w:type="dxa"/>
          </w:tcPr>
          <w:p w:rsidR="007447DF" w:rsidRDefault="00D05C1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369" w:type="dxa"/>
          </w:tcPr>
          <w:p w:rsidR="007447DF" w:rsidRDefault="00D05C1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2018/6/8</w:t>
            </w:r>
          </w:p>
        </w:tc>
        <w:tc>
          <w:tcPr>
            <w:tcW w:w="1076" w:type="dxa"/>
          </w:tcPr>
          <w:p w:rsidR="007447DF" w:rsidRDefault="00D05C1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674" w:type="dxa"/>
          </w:tcPr>
          <w:p w:rsidR="007447DF" w:rsidRDefault="00D05C1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7447DF">
        <w:trPr>
          <w:trHeight w:val="1338"/>
        </w:trPr>
        <w:tc>
          <w:tcPr>
            <w:tcW w:w="781" w:type="dxa"/>
          </w:tcPr>
          <w:p w:rsidR="007447DF" w:rsidRDefault="00D05C1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8119" w:type="dxa"/>
            <w:gridSpan w:val="3"/>
          </w:tcPr>
          <w:p w:rsidR="007447DF" w:rsidRDefault="00D05C1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7447DF">
        <w:trPr>
          <w:trHeight w:val="1338"/>
        </w:trPr>
        <w:tc>
          <w:tcPr>
            <w:tcW w:w="781" w:type="dxa"/>
          </w:tcPr>
          <w:p w:rsidR="007447DF" w:rsidRDefault="00D05C1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8119" w:type="dxa"/>
            <w:gridSpan w:val="3"/>
          </w:tcPr>
          <w:p w:rsidR="007447DF" w:rsidRDefault="00D05C1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黎晓峰, 余林, 陈喆，李彬，何安平, 罗鑫</w:t>
            </w:r>
          </w:p>
        </w:tc>
      </w:tr>
      <w:tr w:rsidR="007447DF">
        <w:trPr>
          <w:trHeight w:val="1338"/>
        </w:trPr>
        <w:tc>
          <w:tcPr>
            <w:tcW w:w="781" w:type="dxa"/>
          </w:tcPr>
          <w:p w:rsidR="007447DF" w:rsidRDefault="00D05C1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8119" w:type="dxa"/>
            <w:gridSpan w:val="3"/>
          </w:tcPr>
          <w:p w:rsidR="007447DF" w:rsidRDefault="00D05C1B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  <w:p w:rsidR="007447DF" w:rsidRDefault="00D05C1B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一：上周codereview执行结果反馈</w:t>
            </w:r>
          </w:p>
          <w:p w:rsidR="007447DF" w:rsidRDefault="00D05C1B">
            <w:pPr>
              <w:numPr>
                <w:ilvl w:val="0"/>
                <w:numId w:val="1"/>
              </w:num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where 条件中 and和or的优先级问题（and&gt;or）</w:t>
            </w:r>
          </w:p>
          <w:p w:rsidR="007447DF" w:rsidRDefault="00D05C1B">
            <w:pPr>
              <w:pStyle w:val="HTML"/>
              <w:widowControl/>
              <w:shd w:val="clear" w:color="auto" w:fill="FFFFFF"/>
              <w:rPr>
                <w:rStyle w:val="HTML0"/>
                <w:rFonts w:ascii="微软雅黑" w:eastAsia="微软雅黑" w:hAnsi="微软雅黑" w:cs="微软雅黑" w:hint="defaul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Style w:val="HTML0"/>
                <w:rFonts w:ascii="微软雅黑" w:eastAsia="微软雅黑" w:hAnsi="微软雅黑" w:cs="微软雅黑"/>
                <w:color w:val="0D0D0D" w:themeColor="text1" w:themeTint="F2"/>
                <w:sz w:val="21"/>
                <w:szCs w:val="21"/>
                <w:shd w:val="clear" w:color="auto" w:fill="FFFFFF"/>
              </w:rPr>
              <w:t>SELECT * FROM `adi_pending_invoke_kuaidi100` where sticky = 1 OR id &lt; 10 AND count &gt; 3;</w:t>
            </w:r>
          </w:p>
          <w:p w:rsidR="007447DF" w:rsidRDefault="00D05C1B">
            <w:pPr>
              <w:pStyle w:val="HTML"/>
              <w:widowControl/>
              <w:shd w:val="clear" w:color="auto" w:fill="FFFFFF"/>
              <w:rPr>
                <w:rStyle w:val="HTML0"/>
                <w:rFonts w:ascii="微软雅黑" w:eastAsia="微软雅黑" w:hAnsi="微软雅黑" w:cs="微软雅黑" w:hint="defaul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Style w:val="HTML0"/>
                <w:rFonts w:ascii="微软雅黑" w:eastAsia="微软雅黑" w:hAnsi="微软雅黑" w:cs="微软雅黑"/>
                <w:color w:val="0D0D0D" w:themeColor="text1" w:themeTint="F2"/>
                <w:sz w:val="21"/>
                <w:szCs w:val="21"/>
                <w:shd w:val="clear" w:color="auto" w:fill="FFFFFF"/>
              </w:rPr>
              <w:t>// 等同于</w:t>
            </w:r>
          </w:p>
          <w:p w:rsidR="007447DF" w:rsidRDefault="00D05C1B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 w:hint="default"/>
                <w:color w:val="0D0D0D" w:themeColor="text1" w:themeTint="F2"/>
                <w:sz w:val="27"/>
                <w:szCs w:val="27"/>
              </w:rPr>
            </w:pPr>
            <w:r>
              <w:rPr>
                <w:rStyle w:val="HTML0"/>
                <w:rFonts w:ascii="微软雅黑" w:eastAsia="微软雅黑" w:hAnsi="微软雅黑" w:cs="微软雅黑"/>
                <w:color w:val="0D0D0D" w:themeColor="text1" w:themeTint="F2"/>
                <w:sz w:val="21"/>
                <w:szCs w:val="21"/>
                <w:shd w:val="clear" w:color="auto" w:fill="FFFFFF"/>
              </w:rPr>
              <w:t>SELECT * FROM `adi_pending_invoke_kuaidi100` where sticky = 1 OR (id &lt; 10 AND count &gt; 3);</w:t>
            </w:r>
          </w:p>
          <w:p w:rsidR="007447DF" w:rsidRDefault="00D05C1B">
            <w:pPr>
              <w:numPr>
                <w:ilvl w:val="0"/>
                <w:numId w:val="1"/>
              </w:numPr>
              <w:tabs>
                <w:tab w:val="clear" w:pos="312"/>
              </w:tabs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CI框架中 $this-&gt;db-&gt;group_start() </w:t>
            </w:r>
            <w:r w:rsidR="000A1684">
              <w:rPr>
                <w:rFonts w:ascii="微软雅黑" w:eastAsia="微软雅黑" w:hAnsi="微软雅黑" w:cs="微软雅黑" w:hint="eastAsia"/>
                <w:sz w:val="28"/>
                <w:szCs w:val="28"/>
              </w:rPr>
              <w:t>加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括号</w:t>
            </w:r>
          </w:p>
          <w:p w:rsidR="007447DF" w:rsidRDefault="00D05C1B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二：分享（余林）</w:t>
            </w:r>
          </w:p>
          <w:p w:rsidR="007447DF" w:rsidRDefault="00C5119F"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J</w:t>
            </w:r>
            <w:r w:rsidR="00D05C1B">
              <w:rPr>
                <w:rFonts w:ascii="微软雅黑" w:eastAsia="微软雅黑" w:hAnsi="微软雅黑" w:cs="微软雅黑" w:hint="eastAsia"/>
                <w:sz w:val="28"/>
                <w:szCs w:val="2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 w:rsidR="00D05C1B"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CMD 规范</w:t>
            </w:r>
            <w:r w:rsidR="00CA054F">
              <w:rPr>
                <w:rFonts w:ascii="微软雅黑" w:eastAsia="微软雅黑" w:hAnsi="微软雅黑" w:cs="微软雅黑" w:hint="eastAsia"/>
                <w:sz w:val="28"/>
                <w:szCs w:val="28"/>
              </w:rPr>
              <w:t>(运行时需加载，根据顺序执行)</w:t>
            </w:r>
          </w:p>
          <w:p w:rsidR="007447DF" w:rsidRDefault="00D05C1B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三：项目进度</w:t>
            </w:r>
          </w:p>
          <w:p w:rsidR="007447DF" w:rsidRDefault="00D05C1B">
            <w:pPr>
              <w:ind w:firstLineChars="200"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EDK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1. 安平根据和陈喆的沟通结果梳理新的EDK新的原型图，以重要程度为维度分出处理的，周一给出顺序和时间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lastRenderedPageBreak/>
              <w:t>2. V1.3版本的内容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3. WPS的EXCEL无法通过CI的上传验证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4. 了解需要用的渠道，根据需求处理面单的对接功能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5. 底部按钮有input时，IOS会出现兼容的问题（先按照安平的原型图处理）</w:t>
            </w:r>
          </w:p>
          <w:p w:rsidR="007447DF" w:rsidRDefault="00D05C1B">
            <w:pPr>
              <w:widowControl/>
              <w:numPr>
                <w:ilvl w:val="0"/>
                <w:numId w:val="3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FR</w:t>
            </w:r>
          </w:p>
          <w:p w:rsidR="007447DF" w:rsidRDefault="00D05C1B">
            <w:pPr>
              <w:widowControl/>
              <w:numPr>
                <w:ilvl w:val="0"/>
                <w:numId w:val="4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1. 上线37的EDK订单到FR</w:t>
            </w:r>
          </w:p>
          <w:p w:rsidR="007447DF" w:rsidRDefault="00D05C1B">
            <w:pPr>
              <w:widowControl/>
              <w:numPr>
                <w:ilvl w:val="0"/>
                <w:numId w:val="4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2. 邮件中的内容</w:t>
            </w:r>
          </w:p>
          <w:p w:rsidR="007447DF" w:rsidRDefault="00D05C1B">
            <w:pPr>
              <w:widowControl/>
              <w:numPr>
                <w:ilvl w:val="0"/>
                <w:numId w:val="4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3. 提出BUG的整改</w:t>
            </w:r>
          </w:p>
          <w:p w:rsidR="007447DF" w:rsidRPr="00A0385F" w:rsidRDefault="00D05C1B">
            <w:pPr>
              <w:widowControl/>
              <w:numPr>
                <w:ilvl w:val="0"/>
                <w:numId w:val="4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4. 导入奶粉渠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道备案商品功能，导入失败</w:t>
            </w:r>
          </w:p>
          <w:p w:rsidR="00A0385F" w:rsidRDefault="00A0385F" w:rsidP="00A0385F">
            <w:pPr>
              <w:widowControl/>
              <w:tabs>
                <w:tab w:val="left" w:pos="720"/>
              </w:tabs>
              <w:spacing w:beforeAutospacing="1" w:afterAutospacing="1"/>
              <w:ind w:left="72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绩效：</w:t>
            </w:r>
          </w:p>
          <w:p w:rsidR="00A0385F" w:rsidRDefault="00BE3B1F" w:rsidP="00A0385F">
            <w:pPr>
              <w:widowControl/>
              <w:tabs>
                <w:tab w:val="left" w:pos="720"/>
              </w:tabs>
              <w:spacing w:beforeAutospacing="1" w:afterAutospacing="1"/>
              <w:ind w:left="720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由于</w:t>
            </w:r>
            <w:r w:rsidR="00A0385F"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五月有五个周，绩效的结果有相应的调整。</w:t>
            </w:r>
          </w:p>
          <w:p w:rsidR="00770249" w:rsidRDefault="00770249" w:rsidP="00A0385F">
            <w:pPr>
              <w:widowControl/>
              <w:tabs>
                <w:tab w:val="left" w:pos="720"/>
              </w:tabs>
              <w:spacing w:beforeAutospacing="1" w:afterAutospacing="1"/>
              <w:ind w:left="720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sz w:val="27"/>
                <w:szCs w:val="27"/>
                <w:shd w:val="clear" w:color="auto" w:fill="FFFFFF"/>
              </w:rPr>
              <w:t>兼容：</w:t>
            </w:r>
          </w:p>
          <w:p w:rsidR="00770249" w:rsidRDefault="00770249" w:rsidP="00A0385F">
            <w:pPr>
              <w:widowControl/>
              <w:tabs>
                <w:tab w:val="left" w:pos="720"/>
              </w:tabs>
              <w:spacing w:beforeAutospacing="1" w:afterAutospacing="1"/>
              <w:ind w:left="720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处理兼容的常用方法</w:t>
            </w:r>
          </w:p>
          <w:p w:rsidR="007447DF" w:rsidRDefault="007447DF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7447DF" w:rsidRDefault="007447DF"/>
    <w:sectPr w:rsidR="007447DF" w:rsidSect="0074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51E" w:rsidRDefault="00A7251E" w:rsidP="00A0385F">
      <w:r>
        <w:separator/>
      </w:r>
    </w:p>
  </w:endnote>
  <w:endnote w:type="continuationSeparator" w:id="0">
    <w:p w:rsidR="00A7251E" w:rsidRDefault="00A7251E" w:rsidP="00A03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51E" w:rsidRDefault="00A7251E" w:rsidP="00A0385F">
      <w:r>
        <w:separator/>
      </w:r>
    </w:p>
  </w:footnote>
  <w:footnote w:type="continuationSeparator" w:id="0">
    <w:p w:rsidR="00A7251E" w:rsidRDefault="00A7251E" w:rsidP="00A03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1319E4"/>
    <w:multiLevelType w:val="multilevel"/>
    <w:tmpl w:val="A91319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D48B18E9"/>
    <w:multiLevelType w:val="singleLevel"/>
    <w:tmpl w:val="D48B18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22DF10"/>
    <w:multiLevelType w:val="singleLevel"/>
    <w:tmpl w:val="2522DF10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>
    <w:nsid w:val="4C7487D8"/>
    <w:multiLevelType w:val="multilevel"/>
    <w:tmpl w:val="4C7487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0A1684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8107D"/>
    <w:rsid w:val="005B2617"/>
    <w:rsid w:val="00634263"/>
    <w:rsid w:val="00684886"/>
    <w:rsid w:val="006F3386"/>
    <w:rsid w:val="007447DF"/>
    <w:rsid w:val="0075108C"/>
    <w:rsid w:val="00763244"/>
    <w:rsid w:val="00770249"/>
    <w:rsid w:val="00826154"/>
    <w:rsid w:val="008466D8"/>
    <w:rsid w:val="008C338D"/>
    <w:rsid w:val="008F0981"/>
    <w:rsid w:val="009974BB"/>
    <w:rsid w:val="009E5188"/>
    <w:rsid w:val="00A0385F"/>
    <w:rsid w:val="00A40FA9"/>
    <w:rsid w:val="00A7251E"/>
    <w:rsid w:val="00BE3B1F"/>
    <w:rsid w:val="00C5119F"/>
    <w:rsid w:val="00CA054F"/>
    <w:rsid w:val="00D05C1B"/>
    <w:rsid w:val="00D46A3E"/>
    <w:rsid w:val="00DA23E5"/>
    <w:rsid w:val="00F96673"/>
    <w:rsid w:val="013E217F"/>
    <w:rsid w:val="01756152"/>
    <w:rsid w:val="01F81892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5FE4D70"/>
    <w:rsid w:val="063A5BA0"/>
    <w:rsid w:val="067C5108"/>
    <w:rsid w:val="06B17CAE"/>
    <w:rsid w:val="06C51227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DB711AA"/>
    <w:rsid w:val="0E4F005D"/>
    <w:rsid w:val="0E837D2A"/>
    <w:rsid w:val="0ED0572A"/>
    <w:rsid w:val="0F724B2A"/>
    <w:rsid w:val="0FA9029B"/>
    <w:rsid w:val="0FD1376C"/>
    <w:rsid w:val="107070CC"/>
    <w:rsid w:val="11040072"/>
    <w:rsid w:val="11483F70"/>
    <w:rsid w:val="11D6489C"/>
    <w:rsid w:val="1252216F"/>
    <w:rsid w:val="12BB1BEA"/>
    <w:rsid w:val="12FF785F"/>
    <w:rsid w:val="138808ED"/>
    <w:rsid w:val="138A5361"/>
    <w:rsid w:val="139304DE"/>
    <w:rsid w:val="13AA1310"/>
    <w:rsid w:val="14A17B14"/>
    <w:rsid w:val="14CC1752"/>
    <w:rsid w:val="15626FCE"/>
    <w:rsid w:val="15790BE4"/>
    <w:rsid w:val="15845B71"/>
    <w:rsid w:val="16BE22F9"/>
    <w:rsid w:val="16E11AB2"/>
    <w:rsid w:val="17131956"/>
    <w:rsid w:val="17171E8D"/>
    <w:rsid w:val="17F54E00"/>
    <w:rsid w:val="1881532D"/>
    <w:rsid w:val="18EA6161"/>
    <w:rsid w:val="199F789C"/>
    <w:rsid w:val="1AFB1A18"/>
    <w:rsid w:val="1B26114E"/>
    <w:rsid w:val="1B4E1883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082457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13E06"/>
    <w:rsid w:val="2AF47969"/>
    <w:rsid w:val="2B7538C7"/>
    <w:rsid w:val="2BDC2573"/>
    <w:rsid w:val="2C2A6DC7"/>
    <w:rsid w:val="2C6F7C97"/>
    <w:rsid w:val="2C787022"/>
    <w:rsid w:val="2C8320DC"/>
    <w:rsid w:val="2E2B4A84"/>
    <w:rsid w:val="2E524D7C"/>
    <w:rsid w:val="2EBF7CB9"/>
    <w:rsid w:val="2F031F45"/>
    <w:rsid w:val="2F175259"/>
    <w:rsid w:val="2F35592A"/>
    <w:rsid w:val="3034449A"/>
    <w:rsid w:val="30691508"/>
    <w:rsid w:val="32C0608E"/>
    <w:rsid w:val="32E11DD8"/>
    <w:rsid w:val="33341D99"/>
    <w:rsid w:val="339577EE"/>
    <w:rsid w:val="34956525"/>
    <w:rsid w:val="34C607B4"/>
    <w:rsid w:val="356F1198"/>
    <w:rsid w:val="35C85519"/>
    <w:rsid w:val="36F6618B"/>
    <w:rsid w:val="3807181B"/>
    <w:rsid w:val="380B4DC2"/>
    <w:rsid w:val="38390F7D"/>
    <w:rsid w:val="38E86C2B"/>
    <w:rsid w:val="38FD3F19"/>
    <w:rsid w:val="39DB716B"/>
    <w:rsid w:val="39E65685"/>
    <w:rsid w:val="3A2F55A0"/>
    <w:rsid w:val="3A727D38"/>
    <w:rsid w:val="3A7807AB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3FDC49DE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8DF41C7"/>
    <w:rsid w:val="49241C11"/>
    <w:rsid w:val="492751EA"/>
    <w:rsid w:val="49587E22"/>
    <w:rsid w:val="49FF63E0"/>
    <w:rsid w:val="4A842285"/>
    <w:rsid w:val="4AB17B3F"/>
    <w:rsid w:val="4AB56941"/>
    <w:rsid w:val="4B3478CC"/>
    <w:rsid w:val="4BB01BEB"/>
    <w:rsid w:val="4BD61A4A"/>
    <w:rsid w:val="4D165D9B"/>
    <w:rsid w:val="4D280439"/>
    <w:rsid w:val="4E2551E1"/>
    <w:rsid w:val="4EDF5140"/>
    <w:rsid w:val="4F0F3276"/>
    <w:rsid w:val="4F203D3B"/>
    <w:rsid w:val="4F307BC7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5665811"/>
    <w:rsid w:val="56136AF7"/>
    <w:rsid w:val="567D4BCF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91E6355"/>
    <w:rsid w:val="5AA60491"/>
    <w:rsid w:val="5BA34BBD"/>
    <w:rsid w:val="5C2C7E3A"/>
    <w:rsid w:val="5C5B767E"/>
    <w:rsid w:val="5D3E6350"/>
    <w:rsid w:val="5D9A7E78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003ACC"/>
    <w:rsid w:val="6114056F"/>
    <w:rsid w:val="61244DF0"/>
    <w:rsid w:val="618524D0"/>
    <w:rsid w:val="61A11B05"/>
    <w:rsid w:val="61DB4E44"/>
    <w:rsid w:val="62800BCD"/>
    <w:rsid w:val="62F63594"/>
    <w:rsid w:val="63CD0969"/>
    <w:rsid w:val="64F47202"/>
    <w:rsid w:val="64FD1D4A"/>
    <w:rsid w:val="651B6FE6"/>
    <w:rsid w:val="65C657AC"/>
    <w:rsid w:val="665F3C71"/>
    <w:rsid w:val="66B71E25"/>
    <w:rsid w:val="67931F6A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0512375"/>
    <w:rsid w:val="725B28C2"/>
    <w:rsid w:val="73466C4B"/>
    <w:rsid w:val="73926A05"/>
    <w:rsid w:val="74993B4B"/>
    <w:rsid w:val="75621463"/>
    <w:rsid w:val="75936D7D"/>
    <w:rsid w:val="75F132E1"/>
    <w:rsid w:val="76952492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DC2499D"/>
    <w:rsid w:val="7E0C3B4D"/>
    <w:rsid w:val="7E3071E0"/>
    <w:rsid w:val="7E86668B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7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7447DF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7447DF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447DF"/>
    <w:rPr>
      <w:sz w:val="18"/>
      <w:szCs w:val="18"/>
    </w:rPr>
  </w:style>
  <w:style w:type="paragraph" w:styleId="a4">
    <w:name w:val="footer"/>
    <w:basedOn w:val="a"/>
    <w:link w:val="Char0"/>
    <w:qFormat/>
    <w:rsid w:val="00744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74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74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7447D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7447DF"/>
    <w:rPr>
      <w:b/>
    </w:rPr>
  </w:style>
  <w:style w:type="character" w:styleId="a8">
    <w:name w:val="FollowedHyperlink"/>
    <w:basedOn w:val="a0"/>
    <w:qFormat/>
    <w:rsid w:val="007447DF"/>
    <w:rPr>
      <w:color w:val="800080"/>
      <w:u w:val="single"/>
    </w:rPr>
  </w:style>
  <w:style w:type="character" w:styleId="a9">
    <w:name w:val="Hyperlink"/>
    <w:basedOn w:val="a0"/>
    <w:qFormat/>
    <w:rsid w:val="007447DF"/>
    <w:rPr>
      <w:color w:val="0563C1" w:themeColor="hyperlink"/>
      <w:u w:val="single"/>
    </w:rPr>
  </w:style>
  <w:style w:type="character" w:styleId="HTML0">
    <w:name w:val="HTML Code"/>
    <w:basedOn w:val="a0"/>
    <w:qFormat/>
    <w:rsid w:val="007447DF"/>
    <w:rPr>
      <w:rFonts w:ascii="Courier New" w:hAnsi="Courier New"/>
      <w:sz w:val="20"/>
    </w:rPr>
  </w:style>
  <w:style w:type="table" w:styleId="aa">
    <w:name w:val="Table Grid"/>
    <w:basedOn w:val="a1"/>
    <w:qFormat/>
    <w:rsid w:val="007447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7447DF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7447DF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7447DF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7447D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94</cp:revision>
  <dcterms:created xsi:type="dcterms:W3CDTF">2014-10-29T12:08:00Z</dcterms:created>
  <dcterms:modified xsi:type="dcterms:W3CDTF">2018-06-11T01:04:00Z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