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3A7A" w14:textId="1E3BAD96" w:rsidR="006477E4" w:rsidRDefault="006477E4" w:rsidP="00420024">
      <w:pPr>
        <w:pStyle w:val="Heading1"/>
      </w:pPr>
      <w:r>
        <w:t xml:space="preserve">Feature Log 5 </w:t>
      </w:r>
    </w:p>
    <w:p w14:paraId="317A72AA" w14:textId="77777777" w:rsidR="00420024" w:rsidRPr="00420024" w:rsidRDefault="00420024" w:rsidP="00420024"/>
    <w:p w14:paraId="33179C58" w14:textId="2AB51774" w:rsidR="006477E4" w:rsidRPr="00420024" w:rsidRDefault="006477E4">
      <w:pPr>
        <w:rPr>
          <w:sz w:val="24"/>
          <w:szCs w:val="24"/>
        </w:rPr>
      </w:pPr>
      <w:r w:rsidRPr="00420024">
        <w:rPr>
          <w:sz w:val="24"/>
          <w:szCs w:val="24"/>
        </w:rPr>
        <w:t>This iteration includes</w:t>
      </w:r>
      <w:r w:rsidR="00F76DD6" w:rsidRPr="00420024">
        <w:rPr>
          <w:sz w:val="24"/>
          <w:szCs w:val="24"/>
        </w:rPr>
        <w:t xml:space="preserve"> two features that</w:t>
      </w:r>
      <w:r w:rsidR="00F167A9" w:rsidRPr="00420024">
        <w:rPr>
          <w:sz w:val="24"/>
          <w:szCs w:val="24"/>
        </w:rPr>
        <w:t xml:space="preserve"> improve accessibility and compliment other features previously created. </w:t>
      </w:r>
      <w:r w:rsidR="00420024" w:rsidRPr="00420024">
        <w:rPr>
          <w:sz w:val="24"/>
          <w:szCs w:val="24"/>
        </w:rPr>
        <w:t xml:space="preserve">Two stable features were researched, created and made stable. Taken into consideration how the user thinks </w:t>
      </w:r>
      <w:proofErr w:type="gramStart"/>
      <w:r w:rsidR="00420024" w:rsidRPr="00420024">
        <w:rPr>
          <w:sz w:val="24"/>
          <w:szCs w:val="24"/>
        </w:rPr>
        <w:t>and also</w:t>
      </w:r>
      <w:proofErr w:type="gramEnd"/>
      <w:r w:rsidR="00420024" w:rsidRPr="00420024">
        <w:rPr>
          <w:sz w:val="24"/>
          <w:szCs w:val="24"/>
        </w:rPr>
        <w:t xml:space="preserve"> how the code is properly structured.</w:t>
      </w:r>
    </w:p>
    <w:p w14:paraId="0174B21D" w14:textId="50A3EFEC" w:rsidR="00F76DD6" w:rsidRDefault="00420024" w:rsidP="00F15ACE">
      <w:pPr>
        <w:pStyle w:val="Heading2"/>
      </w:pPr>
      <w:r>
        <w:t xml:space="preserve">Feature </w:t>
      </w:r>
      <w:proofErr w:type="gramStart"/>
      <w:r>
        <w:t>1 :</w:t>
      </w:r>
      <w:proofErr w:type="gramEnd"/>
      <w:r>
        <w:t xml:space="preserve"> </w:t>
      </w:r>
      <w:r w:rsidR="006477E4" w:rsidRPr="006477E4">
        <w:t xml:space="preserve">Reprogramming Keys </w:t>
      </w:r>
    </w:p>
    <w:p w14:paraId="4AF09886" w14:textId="77777777" w:rsidR="00AD4C98" w:rsidRDefault="00AD4C98" w:rsidP="00AD4C98"/>
    <w:p w14:paraId="36B32333" w14:textId="2E7AA196" w:rsidR="00AD4C98" w:rsidRPr="00AD4C98" w:rsidRDefault="00AD4C98" w:rsidP="00AD4C98">
      <w:r>
        <w:rPr>
          <w:noProof/>
        </w:rPr>
        <w:drawing>
          <wp:inline distT="0" distB="0" distL="0" distR="0" wp14:anchorId="3195B2E9" wp14:editId="4AD2AD35">
            <wp:extent cx="5731510" cy="3180715"/>
            <wp:effectExtent l="0" t="0" r="2540" b="635"/>
            <wp:docPr id="1863397714" name="Picture 1" descr="A keyboard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7714" name="Picture 1" descr="A keyboard on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31E" w14:textId="1997C28B" w:rsidR="00420024" w:rsidRDefault="00420024" w:rsidP="00420024">
      <w:pPr>
        <w:pStyle w:val="Heading4"/>
      </w:pPr>
      <w:r>
        <w:t xml:space="preserve">Use </w:t>
      </w:r>
      <w:proofErr w:type="gramStart"/>
      <w:r>
        <w:t>Cases  /</w:t>
      </w:r>
      <w:proofErr w:type="gramEnd"/>
      <w:r>
        <w:t xml:space="preserve"> Relevancy </w:t>
      </w:r>
    </w:p>
    <w:p w14:paraId="10571D8D" w14:textId="65126B0F" w:rsidR="006477E4" w:rsidRDefault="00F76DD6" w:rsidP="006477E4">
      <w:r>
        <w:t xml:space="preserve">This </w:t>
      </w:r>
      <w:r w:rsidR="00940D26">
        <w:t>accessibility feature</w:t>
      </w:r>
      <w:r w:rsidR="00F35509">
        <w:t xml:space="preserve"> is aimed towards people with broken </w:t>
      </w:r>
      <w:r w:rsidR="00940D26">
        <w:t>keys. Complimenting</w:t>
      </w:r>
      <w:r w:rsidR="00F35509">
        <w:t xml:space="preserve"> the feature </w:t>
      </w:r>
      <w:r w:rsidR="00940D26">
        <w:t xml:space="preserve">of iteration </w:t>
      </w:r>
      <w:proofErr w:type="gramStart"/>
      <w:r w:rsidR="00940D26">
        <w:t xml:space="preserve">3  </w:t>
      </w:r>
      <w:r w:rsidR="00F35509">
        <w:t>that</w:t>
      </w:r>
      <w:proofErr w:type="gramEnd"/>
      <w:r w:rsidR="00F35509">
        <w:t xml:space="preserve"> helps with broken touchpads. It also aimed towards developers or computer </w:t>
      </w:r>
      <w:r w:rsidR="00940D26">
        <w:t>enthusiasts</w:t>
      </w:r>
      <w:r w:rsidR="000F6624">
        <w:t xml:space="preserve"> to customise certain actions that may be relevant to them by reprogramming keys for abstract use </w:t>
      </w:r>
      <w:proofErr w:type="gramStart"/>
      <w:r w:rsidR="000F6624">
        <w:t>cases ,</w:t>
      </w:r>
      <w:proofErr w:type="gramEnd"/>
      <w:r w:rsidR="000F6624">
        <w:t xml:space="preserve"> </w:t>
      </w:r>
      <w:proofErr w:type="spellStart"/>
      <w:r w:rsidR="000F6624">
        <w:t>eg.</w:t>
      </w:r>
      <w:proofErr w:type="spellEnd"/>
      <w:r w:rsidR="000F6624">
        <w:t xml:space="preserve">, </w:t>
      </w:r>
      <w:r w:rsidR="00F15ACE">
        <w:t>Left Alt Key</w:t>
      </w:r>
      <w:r w:rsidR="000F6624">
        <w:t xml:space="preserve"> positioned permanently at Right Meta Key </w:t>
      </w:r>
    </w:p>
    <w:p w14:paraId="30F02368" w14:textId="49A8303C" w:rsidR="00F167A9" w:rsidRDefault="00940D26" w:rsidP="006477E4">
      <w:r>
        <w:t xml:space="preserve">Broken </w:t>
      </w:r>
      <w:proofErr w:type="gramStart"/>
      <w:r>
        <w:t xml:space="preserve">keypad </w:t>
      </w:r>
      <w:r w:rsidR="00F167A9">
        <w:t>;</w:t>
      </w:r>
      <w:proofErr w:type="gramEnd"/>
      <w:r w:rsidR="00F167A9">
        <w:t xml:space="preserve"> The user may have keys not functioning that impedes </w:t>
      </w:r>
      <w:proofErr w:type="gramStart"/>
      <w:r w:rsidR="00F167A9">
        <w:t>there</w:t>
      </w:r>
      <w:proofErr w:type="gramEnd"/>
      <w:r w:rsidR="00F167A9">
        <w:t xml:space="preserve"> work.</w:t>
      </w:r>
    </w:p>
    <w:p w14:paraId="005DA6B5" w14:textId="181EDE09" w:rsidR="00F15ACE" w:rsidRDefault="00F167A9" w:rsidP="006477E4">
      <w:r>
        <w:t xml:space="preserve">Ergonomics: User may find it easier if input was repositioned that </w:t>
      </w:r>
      <w:proofErr w:type="spellStart"/>
      <w:proofErr w:type="gramStart"/>
      <w:r>
        <w:t>cant</w:t>
      </w:r>
      <w:proofErr w:type="spellEnd"/>
      <w:proofErr w:type="gramEnd"/>
      <w:r>
        <w:t xml:space="preserve"> be done normally.</w:t>
      </w:r>
    </w:p>
    <w:p w14:paraId="4FE58979" w14:textId="675D0E10" w:rsidR="00420024" w:rsidRDefault="00420024" w:rsidP="00420024">
      <w:pPr>
        <w:pStyle w:val="Heading4"/>
      </w:pPr>
      <w:r>
        <w:t xml:space="preserve">Ui Design </w:t>
      </w:r>
    </w:p>
    <w:p w14:paraId="0D0D75DA" w14:textId="7241E59B" w:rsidR="00940D26" w:rsidRDefault="004E3303" w:rsidP="006477E4">
      <w:r>
        <w:t xml:space="preserve">Since there can be &lt; 86 keys for the to choose to </w:t>
      </w:r>
      <w:proofErr w:type="gramStart"/>
      <w:r>
        <w:t>reprogram .This</w:t>
      </w:r>
      <w:proofErr w:type="gramEnd"/>
      <w:r>
        <w:t xml:space="preserve"> means </w:t>
      </w:r>
      <w:proofErr w:type="spellStart"/>
      <w:r>
        <w:t>theyre</w:t>
      </w:r>
      <w:proofErr w:type="spellEnd"/>
      <w:r>
        <w:t xml:space="preserve"> can be possible &lt; 86 keys to keep track </w:t>
      </w:r>
      <w:proofErr w:type="gramStart"/>
      <w:r>
        <w:t xml:space="preserve">of </w:t>
      </w:r>
      <w:r w:rsidR="00420024">
        <w:t>.Each</w:t>
      </w:r>
      <w:proofErr w:type="gramEnd"/>
      <w:r w:rsidR="00420024">
        <w:t xml:space="preserve"> key is correctly shown the to the user mirroring its physical </w:t>
      </w:r>
      <w:proofErr w:type="gramStart"/>
      <w:r w:rsidR="00420024">
        <w:t>position .</w:t>
      </w:r>
      <w:proofErr w:type="gramEnd"/>
      <w:r w:rsidR="00420024">
        <w:t xml:space="preserve"> The UI virtual keyboard is responsive to both the mouse and the keyboard when chooses. </w:t>
      </w:r>
    </w:p>
    <w:p w14:paraId="05384240" w14:textId="77777777" w:rsidR="00420024" w:rsidRDefault="00420024" w:rsidP="006477E4"/>
    <w:p w14:paraId="2270D63E" w14:textId="77777777" w:rsidR="00420024" w:rsidRDefault="00420024" w:rsidP="006477E4"/>
    <w:p w14:paraId="3B5C3AC1" w14:textId="04347901" w:rsidR="00420024" w:rsidRDefault="00420024" w:rsidP="00420024">
      <w:pPr>
        <w:pStyle w:val="Heading4"/>
      </w:pPr>
      <w:r>
        <w:lastRenderedPageBreak/>
        <w:t>Time and Space Complexity</w:t>
      </w:r>
    </w:p>
    <w:p w14:paraId="62FDF3B6" w14:textId="5DD7D03A" w:rsidR="00761FEE" w:rsidRDefault="00761FEE" w:rsidP="006477E4">
      <w:r>
        <w:t xml:space="preserve">In terms of </w:t>
      </w:r>
      <w:r w:rsidR="001546C8">
        <w:t xml:space="preserve">design and </w:t>
      </w:r>
      <w:proofErr w:type="spellStart"/>
      <w:r w:rsidR="001546C8">
        <w:t>efficincy</w:t>
      </w:r>
      <w:proofErr w:type="spellEnd"/>
      <w:r w:rsidR="001546C8">
        <w:t xml:space="preserve"> </w:t>
      </w:r>
      <w:r>
        <w:t xml:space="preserve">it has no relation to input size and time / space </w:t>
      </w:r>
      <w:proofErr w:type="gramStart"/>
      <w:r>
        <w:t>complexity .</w:t>
      </w:r>
      <w:proofErr w:type="gramEnd"/>
      <w:r>
        <w:t xml:space="preserve"> </w:t>
      </w:r>
      <w:r w:rsidR="00031529">
        <w:t xml:space="preserve">Duplications and registration of specific hotkeys are filtered and retrieved through a </w:t>
      </w:r>
      <w:proofErr w:type="spellStart"/>
      <w:r w:rsidR="00031529">
        <w:t>hashset</w:t>
      </w:r>
      <w:proofErr w:type="spellEnd"/>
      <w:r w:rsidR="00031529">
        <w:t xml:space="preserve"> which is </w:t>
      </w:r>
      <w:r w:rsidR="001546C8">
        <w:t xml:space="preserve">constant </w:t>
      </w:r>
      <w:r w:rsidR="00031529">
        <w:t xml:space="preserve">complexity </w:t>
      </w:r>
      <w:proofErr w:type="gramStart"/>
      <w:r w:rsidR="001546C8">
        <w:t>anyway</w:t>
      </w:r>
      <w:r w:rsidR="00031529">
        <w:t xml:space="preserve"> .</w:t>
      </w:r>
      <w:proofErr w:type="gramEnd"/>
      <w:r w:rsidR="00031529">
        <w:t xml:space="preserve"> In certain edge cases of duplication or reserved keys in any combination that could happen out 86 x 86 </w:t>
      </w:r>
      <w:r w:rsidR="001546C8">
        <w:t>combinations</w:t>
      </w:r>
      <w:r w:rsidR="00031529">
        <w:t xml:space="preserve"> i</w:t>
      </w:r>
      <w:r w:rsidR="001546C8">
        <w:t>s</w:t>
      </w:r>
      <w:r w:rsidR="00031529">
        <w:t xml:space="preserve"> still becomes constant time due to </w:t>
      </w:r>
      <w:proofErr w:type="spellStart"/>
      <w:r w:rsidR="00031529">
        <w:t>hashcodes</w:t>
      </w:r>
      <w:proofErr w:type="spellEnd"/>
      <w:r w:rsidR="00031529">
        <w:t xml:space="preserve"> creating specific </w:t>
      </w:r>
      <w:proofErr w:type="gramStart"/>
      <w:r w:rsidR="00031529">
        <w:t xml:space="preserve">identifiers </w:t>
      </w:r>
      <w:r w:rsidR="001546C8">
        <w:t>.</w:t>
      </w:r>
      <w:proofErr w:type="gramEnd"/>
      <w:r w:rsidR="001546C8">
        <w:t xml:space="preserve"> </w:t>
      </w:r>
    </w:p>
    <w:p w14:paraId="30BA38DB" w14:textId="125A904E" w:rsidR="006477E4" w:rsidRPr="006477E4" w:rsidRDefault="006477E4" w:rsidP="006477E4">
      <w:pPr>
        <w:pStyle w:val="Heading2"/>
      </w:pPr>
    </w:p>
    <w:p w14:paraId="0F66414D" w14:textId="26902C2A" w:rsidR="00940D26" w:rsidRDefault="00420024" w:rsidP="00940D26">
      <w:pPr>
        <w:pStyle w:val="Heading2"/>
      </w:pPr>
      <w:r>
        <w:t xml:space="preserve">Feature </w:t>
      </w:r>
      <w:proofErr w:type="gramStart"/>
      <w:r>
        <w:t>2 :</w:t>
      </w:r>
      <w:proofErr w:type="gramEnd"/>
      <w:r>
        <w:t xml:space="preserve"> </w:t>
      </w:r>
      <w:r w:rsidR="006477E4" w:rsidRPr="006477E4">
        <w:t xml:space="preserve">Tiling Manager </w:t>
      </w:r>
    </w:p>
    <w:p w14:paraId="62CC2AEF" w14:textId="2B37A716" w:rsidR="00AD4C98" w:rsidRPr="00AD4C98" w:rsidRDefault="00AD4C98" w:rsidP="00AD4C98">
      <w:r>
        <w:rPr>
          <w:noProof/>
        </w:rPr>
        <w:drawing>
          <wp:inline distT="0" distB="0" distL="0" distR="0" wp14:anchorId="1111C30C" wp14:editId="2C6CAC5D">
            <wp:extent cx="5731510" cy="4262755"/>
            <wp:effectExtent l="0" t="0" r="2540" b="4445"/>
            <wp:docPr id="1675545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55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AFF4" w14:textId="40EB943F" w:rsidR="00940D26" w:rsidRPr="00940D26" w:rsidRDefault="00420024" w:rsidP="00420024">
      <w:pPr>
        <w:pStyle w:val="Heading4"/>
      </w:pPr>
      <w:r>
        <w:t>Intro</w:t>
      </w:r>
    </w:p>
    <w:p w14:paraId="64DA18CE" w14:textId="4D644985" w:rsidR="006477E4" w:rsidRDefault="006477E4" w:rsidP="006477E4">
      <w:r>
        <w:t xml:space="preserve">Since the project is aimed towards </w:t>
      </w:r>
      <w:r w:rsidR="00F76DD6">
        <w:t xml:space="preserve">making the computer easier to </w:t>
      </w:r>
      <w:proofErr w:type="gramStart"/>
      <w:r w:rsidR="00F76DD6">
        <w:t>use</w:t>
      </w:r>
      <w:proofErr w:type="gramEnd"/>
      <w:r w:rsidR="00F76DD6">
        <w:t xml:space="preserve"> I can target different categories of users – this feature targets developers, project </w:t>
      </w:r>
      <w:proofErr w:type="gramStart"/>
      <w:r w:rsidR="00F76DD6">
        <w:t>managers ,</w:t>
      </w:r>
      <w:proofErr w:type="gramEnd"/>
      <w:r w:rsidR="00F76DD6">
        <w:t xml:space="preserve"> and anyone who </w:t>
      </w:r>
      <w:r w:rsidR="002A058C">
        <w:t>multitasks</w:t>
      </w:r>
      <w:r w:rsidR="00F76DD6">
        <w:t xml:space="preserve"> in a professional </w:t>
      </w:r>
      <w:proofErr w:type="gramStart"/>
      <w:r w:rsidR="00F76DD6">
        <w:t>environment .</w:t>
      </w:r>
      <w:proofErr w:type="gramEnd"/>
      <w:r w:rsidR="00F76DD6">
        <w:t xml:space="preserve"> </w:t>
      </w:r>
    </w:p>
    <w:p w14:paraId="2B413801" w14:textId="27C50ECC" w:rsidR="00940D26" w:rsidRDefault="00F76DD6" w:rsidP="00940D26">
      <w:pPr>
        <w:pStyle w:val="Heading4"/>
      </w:pPr>
      <w:r>
        <w:t xml:space="preserve">What is a tiling manager </w:t>
      </w:r>
    </w:p>
    <w:p w14:paraId="7EE80DBE" w14:textId="04CC435F" w:rsidR="00F76DD6" w:rsidRDefault="00F76DD6" w:rsidP="006477E4">
      <w:r>
        <w:t xml:space="preserve">They are way for people automatically organise open </w:t>
      </w:r>
      <w:proofErr w:type="gramStart"/>
      <w:r>
        <w:t>applications .What</w:t>
      </w:r>
      <w:proofErr w:type="gramEnd"/>
      <w:r>
        <w:t xml:space="preserve"> this means in application is that tasks that become increasingly complex for the user become increasing </w:t>
      </w:r>
      <w:proofErr w:type="gramStart"/>
      <w:r w:rsidR="002A058C">
        <w:t>organised</w:t>
      </w:r>
      <w:r>
        <w:t xml:space="preserve"> .It</w:t>
      </w:r>
      <w:proofErr w:type="gramEnd"/>
      <w:r>
        <w:t xml:space="preserve"> enforces clarity for the user when in any given task. </w:t>
      </w:r>
    </w:p>
    <w:p w14:paraId="0BADE6D9" w14:textId="159F22F6" w:rsidR="00420024" w:rsidRDefault="00420024" w:rsidP="00420024">
      <w:pPr>
        <w:pStyle w:val="Heading4"/>
      </w:pPr>
      <w:r>
        <w:t>In application:</w:t>
      </w:r>
    </w:p>
    <w:p w14:paraId="6AA770B9" w14:textId="7F65BCA6" w:rsidR="00F76DD6" w:rsidRDefault="002A058C" w:rsidP="006477E4">
      <w:r>
        <w:t xml:space="preserve">In literal terms this means that any open applications are enforced to </w:t>
      </w:r>
      <w:proofErr w:type="gramStart"/>
      <w:r>
        <w:t>be have</w:t>
      </w:r>
      <w:proofErr w:type="gramEnd"/>
      <w:r>
        <w:t xml:space="preserve"> an equal position on the monitor and to equally divide the open applications into the </w:t>
      </w:r>
      <w:proofErr w:type="gramStart"/>
      <w:r>
        <w:t>users</w:t>
      </w:r>
      <w:proofErr w:type="gramEnd"/>
      <w:r>
        <w:t xml:space="preserve"> line of </w:t>
      </w:r>
      <w:proofErr w:type="gramStart"/>
      <w:r>
        <w:t>sight .</w:t>
      </w:r>
      <w:proofErr w:type="gramEnd"/>
      <w:r>
        <w:t xml:space="preserve"> When the user chooses to focus</w:t>
      </w:r>
      <w:r w:rsidR="00CB2E76">
        <w:t xml:space="preserve"> on </w:t>
      </w:r>
      <w:proofErr w:type="gramStart"/>
      <w:r w:rsidR="00CB2E76">
        <w:t>one</w:t>
      </w:r>
      <w:proofErr w:type="gramEnd"/>
      <w:r w:rsidR="00CB2E76">
        <w:t xml:space="preserve"> they can input a programmed key to maximise the window </w:t>
      </w:r>
      <w:proofErr w:type="gramStart"/>
      <w:r w:rsidR="00CB2E76">
        <w:lastRenderedPageBreak/>
        <w:t>instantly .</w:t>
      </w:r>
      <w:proofErr w:type="gramEnd"/>
      <w:r w:rsidR="00CB2E76">
        <w:t xml:space="preserve"> This makes focusing and seeing a </w:t>
      </w:r>
      <w:proofErr w:type="gramStart"/>
      <w:r w:rsidR="00CB2E76">
        <w:t>birds</w:t>
      </w:r>
      <w:proofErr w:type="gramEnd"/>
      <w:r w:rsidR="00CB2E76">
        <w:t xml:space="preserve"> eye view of all open applications seamless and instant with one key stroke. </w:t>
      </w:r>
    </w:p>
    <w:p w14:paraId="0FDDE540" w14:textId="09B079CB" w:rsidR="00420024" w:rsidRDefault="00420024" w:rsidP="00420024">
      <w:pPr>
        <w:pStyle w:val="Heading4"/>
      </w:pPr>
      <w:r>
        <w:t xml:space="preserve">Use </w:t>
      </w:r>
      <w:proofErr w:type="gramStart"/>
      <w:r>
        <w:t>Cases :</w:t>
      </w:r>
      <w:proofErr w:type="gramEnd"/>
    </w:p>
    <w:p w14:paraId="0DEBF1F3" w14:textId="34F17A30" w:rsidR="002A058C" w:rsidRDefault="002A058C" w:rsidP="006477E4">
      <w:r>
        <w:t>This has knock on effects for the user in terms o</w:t>
      </w:r>
      <w:r w:rsidR="00CB2E76">
        <w:t xml:space="preserve">f </w:t>
      </w:r>
      <w:r>
        <w:t xml:space="preserve">productivity – anything using up memory is shown the </w:t>
      </w:r>
      <w:proofErr w:type="gramStart"/>
      <w:r>
        <w:t>user  and</w:t>
      </w:r>
      <w:proofErr w:type="gramEnd"/>
      <w:r>
        <w:t xml:space="preserve"> not lost in sight – they are </w:t>
      </w:r>
      <w:proofErr w:type="gramStart"/>
      <w:r>
        <w:t>indirectly  guided</w:t>
      </w:r>
      <w:proofErr w:type="gramEnd"/>
      <w:r>
        <w:t xml:space="preserve"> to release memory </w:t>
      </w:r>
      <w:r w:rsidR="0010208F">
        <w:t xml:space="preserve">and resources used up by </w:t>
      </w:r>
      <w:proofErr w:type="gramStart"/>
      <w:r w:rsidR="0010208F">
        <w:t xml:space="preserve">applications </w:t>
      </w:r>
      <w:r w:rsidR="00CB2E76">
        <w:t xml:space="preserve"> making</w:t>
      </w:r>
      <w:proofErr w:type="gramEnd"/>
      <w:r w:rsidR="00CB2E76">
        <w:t xml:space="preserve"> your computer faster</w:t>
      </w:r>
      <w:r w:rsidR="0010208F">
        <w:t xml:space="preserve">. This helps in terms of accessibility because the </w:t>
      </w:r>
      <w:r w:rsidR="00A26FE5">
        <w:t>applications</w:t>
      </w:r>
      <w:r w:rsidR="0010208F">
        <w:t xml:space="preserve"> </w:t>
      </w:r>
      <w:proofErr w:type="gramStart"/>
      <w:r w:rsidR="0010208F">
        <w:t>thinks</w:t>
      </w:r>
      <w:proofErr w:type="gramEnd"/>
      <w:r w:rsidR="0010208F">
        <w:t xml:space="preserve"> for yo</w:t>
      </w:r>
      <w:r w:rsidR="00CB2E76">
        <w:t xml:space="preserve">u while you are </w:t>
      </w:r>
      <w:proofErr w:type="gramStart"/>
      <w:r w:rsidR="00CB2E76">
        <w:t>multitasking .</w:t>
      </w:r>
      <w:proofErr w:type="gramEnd"/>
      <w:r w:rsidR="00CB2E76">
        <w:t xml:space="preserve"> </w:t>
      </w:r>
    </w:p>
    <w:p w14:paraId="14D66282" w14:textId="77777777" w:rsidR="002A058C" w:rsidRDefault="002A058C" w:rsidP="006477E4"/>
    <w:p w14:paraId="409D3F1E" w14:textId="64191CB9" w:rsidR="002A058C" w:rsidRDefault="002A058C" w:rsidP="00940D26">
      <w:pPr>
        <w:pStyle w:val="Heading4"/>
      </w:pPr>
      <w:r>
        <w:t xml:space="preserve">Integration of other features into the </w:t>
      </w:r>
      <w:proofErr w:type="gramStart"/>
      <w:r>
        <w:t xml:space="preserve">design </w:t>
      </w:r>
      <w:r w:rsidR="00940D26">
        <w:t>.</w:t>
      </w:r>
      <w:proofErr w:type="gramEnd"/>
    </w:p>
    <w:p w14:paraId="499344A9" w14:textId="460FBFE0" w:rsidR="00940D26" w:rsidRDefault="00940D26" w:rsidP="006477E4">
      <w:r>
        <w:t xml:space="preserve">To increase accessibility integrating dynamic hotkeys made it so that the user can transfer </w:t>
      </w:r>
      <w:proofErr w:type="gramStart"/>
      <w:r>
        <w:t>the all</w:t>
      </w:r>
      <w:proofErr w:type="gramEnd"/>
      <w:r>
        <w:t xml:space="preserve"> options in the </w:t>
      </w:r>
      <w:proofErr w:type="spellStart"/>
      <w:r>
        <w:t>ui</w:t>
      </w:r>
      <w:proofErr w:type="spellEnd"/>
      <w:r>
        <w:t xml:space="preserve"> to the keyboard to be changed on command instantly </w:t>
      </w:r>
      <w:r w:rsidR="000F6624">
        <w:t xml:space="preserve">outside of the application using the keyboard hooks / </w:t>
      </w:r>
      <w:proofErr w:type="gramStart"/>
      <w:r w:rsidR="000F6624">
        <w:t>combinations .</w:t>
      </w:r>
      <w:proofErr w:type="gramEnd"/>
      <w:r w:rsidR="000F6624">
        <w:t xml:space="preserve"> </w:t>
      </w:r>
    </w:p>
    <w:p w14:paraId="03843686" w14:textId="23E28D9A" w:rsidR="000F6624" w:rsidRDefault="000F6624" w:rsidP="006477E4">
      <w:r>
        <w:t xml:space="preserve">In theory using the application someone could traverse the computer using all enabled features and they would not hinder </w:t>
      </w:r>
      <w:proofErr w:type="spellStart"/>
      <w:r>
        <w:t>eachother</w:t>
      </w:r>
      <w:proofErr w:type="spellEnd"/>
      <w:r>
        <w:t xml:space="preserve"> but instead compliment </w:t>
      </w:r>
      <w:proofErr w:type="spellStart"/>
      <w:proofErr w:type="gramStart"/>
      <w:r>
        <w:t>eachother</w:t>
      </w:r>
      <w:proofErr w:type="spellEnd"/>
      <w:r>
        <w:t xml:space="preserve"> .</w:t>
      </w:r>
      <w:proofErr w:type="gramEnd"/>
      <w:r>
        <w:t xml:space="preserve"> </w:t>
      </w:r>
    </w:p>
    <w:p w14:paraId="75DCA3DF" w14:textId="77777777" w:rsidR="00420024" w:rsidRDefault="00420024" w:rsidP="006477E4"/>
    <w:p w14:paraId="207388DB" w14:textId="77777777" w:rsidR="006477E4" w:rsidRPr="006477E4" w:rsidRDefault="006477E4">
      <w:pPr>
        <w:rPr>
          <w:sz w:val="32"/>
          <w:szCs w:val="32"/>
        </w:rPr>
      </w:pPr>
    </w:p>
    <w:sectPr w:rsidR="006477E4" w:rsidRPr="006477E4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71AFD" w14:textId="77777777" w:rsidR="00133BDA" w:rsidRDefault="00133BDA" w:rsidP="005C3014">
      <w:pPr>
        <w:spacing w:after="0" w:line="240" w:lineRule="auto"/>
      </w:pPr>
      <w:r>
        <w:separator/>
      </w:r>
    </w:p>
  </w:endnote>
  <w:endnote w:type="continuationSeparator" w:id="0">
    <w:p w14:paraId="55508ECB" w14:textId="77777777" w:rsidR="00133BDA" w:rsidRDefault="00133BDA" w:rsidP="005C3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9811" w14:textId="77777777" w:rsidR="00133BDA" w:rsidRDefault="00133BDA" w:rsidP="005C3014">
      <w:pPr>
        <w:spacing w:after="0" w:line="240" w:lineRule="auto"/>
      </w:pPr>
      <w:r>
        <w:separator/>
      </w:r>
    </w:p>
  </w:footnote>
  <w:footnote w:type="continuationSeparator" w:id="0">
    <w:p w14:paraId="64C9F564" w14:textId="77777777" w:rsidR="00133BDA" w:rsidRDefault="00133BDA" w:rsidP="005C3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3285" w14:textId="1689E5D5" w:rsidR="005C3014" w:rsidRDefault="005C3014">
    <w:pPr>
      <w:pStyle w:val="Header"/>
    </w:pPr>
    <w:r>
      <w:t xml:space="preserve">X00202859 – Mark McCann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E4"/>
    <w:rsid w:val="00031529"/>
    <w:rsid w:val="000F6624"/>
    <w:rsid w:val="0010208F"/>
    <w:rsid w:val="00133BDA"/>
    <w:rsid w:val="001454A9"/>
    <w:rsid w:val="001546C8"/>
    <w:rsid w:val="001A50F7"/>
    <w:rsid w:val="00240114"/>
    <w:rsid w:val="002A058C"/>
    <w:rsid w:val="003830F9"/>
    <w:rsid w:val="00420024"/>
    <w:rsid w:val="004446D2"/>
    <w:rsid w:val="004E3303"/>
    <w:rsid w:val="005C3014"/>
    <w:rsid w:val="006477E4"/>
    <w:rsid w:val="00761FEE"/>
    <w:rsid w:val="00932CD9"/>
    <w:rsid w:val="00940D26"/>
    <w:rsid w:val="00A2400B"/>
    <w:rsid w:val="00A26FE5"/>
    <w:rsid w:val="00AD4C98"/>
    <w:rsid w:val="00CB2E76"/>
    <w:rsid w:val="00F15ACE"/>
    <w:rsid w:val="00F167A9"/>
    <w:rsid w:val="00F35509"/>
    <w:rsid w:val="00F76DD6"/>
    <w:rsid w:val="00F9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BC50"/>
  <w15:chartTrackingRefBased/>
  <w15:docId w15:val="{44BEA37C-EFF5-4F10-8AF7-97A49E9E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7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014"/>
  </w:style>
  <w:style w:type="paragraph" w:styleId="Footer">
    <w:name w:val="footer"/>
    <w:basedOn w:val="Normal"/>
    <w:link w:val="FooterChar"/>
    <w:uiPriority w:val="99"/>
    <w:unhideWhenUsed/>
    <w:rsid w:val="005C3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10</cp:revision>
  <dcterms:created xsi:type="dcterms:W3CDTF">2026-03-06T18:47:00Z</dcterms:created>
  <dcterms:modified xsi:type="dcterms:W3CDTF">2026-03-08T12:07:00Z</dcterms:modified>
</cp:coreProperties>
</file>