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24F2" w14:textId="3D755374" w:rsidR="004446D2" w:rsidRPr="001F50FE" w:rsidRDefault="0045160F" w:rsidP="001F50FE">
      <w:pPr>
        <w:pStyle w:val="Heading1"/>
      </w:pPr>
      <w:r w:rsidRPr="001F50FE">
        <w:t>Feature Log Iteration 7</w:t>
      </w:r>
    </w:p>
    <w:p w14:paraId="5DD0D88D" w14:textId="77777777" w:rsidR="005007BF" w:rsidRDefault="005007BF"/>
    <w:p w14:paraId="5A6F685A" w14:textId="4F792C72" w:rsidR="001F50FE" w:rsidRDefault="001F50FE" w:rsidP="001F50FE">
      <w:pPr>
        <w:pStyle w:val="Heading2"/>
        <w:rPr>
          <w:rStyle w:val="Strong"/>
        </w:rPr>
      </w:pPr>
      <w:r w:rsidRPr="001F50FE">
        <w:rPr>
          <w:rStyle w:val="Strong"/>
        </w:rPr>
        <w:t xml:space="preserve">Background Process </w:t>
      </w:r>
      <w:proofErr w:type="gramStart"/>
      <w:r w:rsidRPr="001F50FE">
        <w:rPr>
          <w:rStyle w:val="Strong"/>
        </w:rPr>
        <w:t>To</w:t>
      </w:r>
      <w:proofErr w:type="gramEnd"/>
      <w:r w:rsidRPr="001F50FE">
        <w:rPr>
          <w:rStyle w:val="Strong"/>
        </w:rPr>
        <w:t xml:space="preserve"> Maintain Control Panel Features </w:t>
      </w:r>
    </w:p>
    <w:p w14:paraId="64ACB1A0" w14:textId="77777777" w:rsidR="005B4CFB" w:rsidRPr="005B4CFB" w:rsidRDefault="005B4CFB" w:rsidP="005B4CFB"/>
    <w:p w14:paraId="3C087C60" w14:textId="77777777" w:rsid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>I focused on tightening up the core behaviour of the application. I spent time stack</w:t>
      </w:r>
      <w:r w:rsidRPr="001F50FE">
        <w:rPr>
          <w:sz w:val="28"/>
          <w:szCs w:val="28"/>
        </w:rPr>
        <w:noBreakHyphen/>
        <w:t>tracing and debugging different execution paths, checking memory usage, and making sure nothing unexpected was leaking or blocking.</w:t>
      </w:r>
    </w:p>
    <w:p w14:paraId="6AD0F324" w14:textId="77777777" w:rsid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 xml:space="preserve"> Once I was happy with the stability, I reworked the </w:t>
      </w:r>
      <w:proofErr w:type="spellStart"/>
      <w:r w:rsidRPr="001F50FE">
        <w:rPr>
          <w:sz w:val="28"/>
          <w:szCs w:val="28"/>
        </w:rPr>
        <w:t>WinUI</w:t>
      </w:r>
      <w:proofErr w:type="spellEnd"/>
      <w:r w:rsidRPr="001F50FE">
        <w:rPr>
          <w:sz w:val="28"/>
          <w:szCs w:val="28"/>
        </w:rPr>
        <w:t xml:space="preserve"> 3 app so it could run as a background service in the system tray. The goal was to ensure it behaves like a real</w:t>
      </w:r>
      <w:r w:rsidRPr="001F50FE">
        <w:rPr>
          <w:sz w:val="28"/>
          <w:szCs w:val="28"/>
        </w:rPr>
        <w:noBreakHyphen/>
        <w:t>time accessibility control panel — always available, always responsive, and able to react to contextual changes without needing the main window open.</w:t>
      </w:r>
    </w:p>
    <w:p w14:paraId="77264043" w14:textId="502735DE" w:rsidR="005B4CFB" w:rsidRP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 xml:space="preserve"> I also implemented and tested CRUD features inside the tool windows so users have full freedom to manage their own configurations rather than being locked into fixed presets.</w:t>
      </w:r>
    </w:p>
    <w:p w14:paraId="35AE9FD5" w14:textId="04FB03C8" w:rsidR="001F50FE" w:rsidRPr="00D16FB0" w:rsidRDefault="001F50FE" w:rsidP="001F50FE">
      <w:pPr>
        <w:pStyle w:val="Heading3"/>
        <w:rPr>
          <w:sz w:val="32"/>
          <w:szCs w:val="32"/>
        </w:rPr>
      </w:pPr>
      <w:r w:rsidRPr="00D16FB0">
        <w:rPr>
          <w:sz w:val="32"/>
          <w:szCs w:val="32"/>
        </w:rPr>
        <w:t xml:space="preserve">Low Level Testing </w:t>
      </w:r>
    </w:p>
    <w:p w14:paraId="159CACFC" w14:textId="77777777" w:rsid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>A big part of the work involved refining how low</w:t>
      </w:r>
      <w:r w:rsidRPr="001F50FE">
        <w:rPr>
          <w:sz w:val="28"/>
          <w:szCs w:val="28"/>
        </w:rPr>
        <w:noBreakHyphen/>
        <w:t xml:space="preserve">level hooks are handled. I made sure users can easily remove hooks that are relevant to the active page in the app, and I tested this thoroughly. </w:t>
      </w:r>
    </w:p>
    <w:p w14:paraId="71DAF58A" w14:textId="77777777" w:rsid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 xml:space="preserve">That process gave me a clearer understanding of how </w:t>
      </w:r>
      <w:proofErr w:type="spellStart"/>
      <w:r w:rsidRPr="001F50FE">
        <w:rPr>
          <w:sz w:val="28"/>
          <w:szCs w:val="28"/>
        </w:rPr>
        <w:t>IntPtr.Zero</w:t>
      </w:r>
      <w:proofErr w:type="spellEnd"/>
      <w:r w:rsidRPr="001F50FE">
        <w:rPr>
          <w:sz w:val="28"/>
          <w:szCs w:val="28"/>
        </w:rPr>
        <w:t xml:space="preserve"> signals to the OS whether a message has been handled or should be passed on to another application. </w:t>
      </w:r>
    </w:p>
    <w:p w14:paraId="6CFA2C4E" w14:textId="50FE628E" w:rsid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>I also pushed forward with the key</w:t>
      </w:r>
      <w:r w:rsidRPr="001F50FE">
        <w:rPr>
          <w:sz w:val="28"/>
          <w:szCs w:val="28"/>
        </w:rPr>
        <w:noBreakHyphen/>
        <w:t xml:space="preserve">remapping feature, ensuring every key was correctly captured by iterating through a </w:t>
      </w:r>
      <w:proofErr w:type="spellStart"/>
      <w:r w:rsidRPr="001F50FE">
        <w:rPr>
          <w:sz w:val="28"/>
          <w:szCs w:val="28"/>
        </w:rPr>
        <w:t>WinUI</w:t>
      </w:r>
      <w:proofErr w:type="spellEnd"/>
      <w:r w:rsidRPr="001F50FE">
        <w:rPr>
          <w:sz w:val="28"/>
          <w:szCs w:val="28"/>
        </w:rPr>
        <w:t xml:space="preserve"> 3 user control. OEM keys and modifier keys were the main outliers, so I had to account for them manually since they don’t map cleanly through the standard C# </w:t>
      </w:r>
      <w:proofErr w:type="spellStart"/>
      <w:r w:rsidRPr="001F50FE">
        <w:rPr>
          <w:sz w:val="28"/>
          <w:szCs w:val="28"/>
        </w:rPr>
        <w:t>enums</w:t>
      </w:r>
      <w:proofErr w:type="spellEnd"/>
      <w:r w:rsidRPr="001F50FE">
        <w:rPr>
          <w:sz w:val="28"/>
          <w:szCs w:val="28"/>
        </w:rPr>
        <w:t xml:space="preserve">. </w:t>
      </w:r>
    </w:p>
    <w:p w14:paraId="3261900E" w14:textId="38C846B6" w:rsidR="001F50FE" w:rsidRDefault="001F50FE" w:rsidP="001F50FE">
      <w:pPr>
        <w:pStyle w:val="Heading2"/>
      </w:pPr>
      <w:r>
        <w:t xml:space="preserve">Conclusion </w:t>
      </w:r>
    </w:p>
    <w:p w14:paraId="07366DD9" w14:textId="70C26719" w:rsidR="001F50FE" w:rsidRPr="001F50FE" w:rsidRDefault="001F50FE" w:rsidP="001F50FE">
      <w:pPr>
        <w:rPr>
          <w:sz w:val="28"/>
          <w:szCs w:val="28"/>
        </w:rPr>
      </w:pPr>
      <w:r w:rsidRPr="001F50FE">
        <w:rPr>
          <w:sz w:val="28"/>
          <w:szCs w:val="28"/>
        </w:rPr>
        <w:t>Overall</w:t>
      </w:r>
      <w:r>
        <w:rPr>
          <w:sz w:val="28"/>
          <w:szCs w:val="28"/>
        </w:rPr>
        <w:t xml:space="preserve"> moving onto a testing </w:t>
      </w:r>
      <w:proofErr w:type="gramStart"/>
      <w:r>
        <w:rPr>
          <w:sz w:val="28"/>
          <w:szCs w:val="28"/>
        </w:rPr>
        <w:t>stage  to</w:t>
      </w:r>
      <w:proofErr w:type="gramEnd"/>
      <w:r>
        <w:rPr>
          <w:sz w:val="28"/>
          <w:szCs w:val="28"/>
        </w:rPr>
        <w:t xml:space="preserve"> make sure it works for edge cases to </w:t>
      </w:r>
      <w:proofErr w:type="gramStart"/>
      <w:r w:rsidRPr="001F50FE">
        <w:rPr>
          <w:sz w:val="28"/>
          <w:szCs w:val="28"/>
        </w:rPr>
        <w:t>strengthened</w:t>
      </w:r>
      <w:proofErr w:type="gramEnd"/>
      <w:r w:rsidRPr="001F50FE">
        <w:rPr>
          <w:sz w:val="28"/>
          <w:szCs w:val="28"/>
        </w:rPr>
        <w:t xml:space="preserve"> the reliability of the </w:t>
      </w:r>
      <w:proofErr w:type="gramStart"/>
      <w:r w:rsidRPr="001F50FE">
        <w:rPr>
          <w:sz w:val="28"/>
          <w:szCs w:val="28"/>
        </w:rPr>
        <w:t>system</w:t>
      </w:r>
      <w:r>
        <w:rPr>
          <w:sz w:val="28"/>
          <w:szCs w:val="28"/>
        </w:rPr>
        <w:t xml:space="preserve"> </w:t>
      </w:r>
      <w:r w:rsidRPr="001F50FE">
        <w:rPr>
          <w:sz w:val="28"/>
          <w:szCs w:val="28"/>
        </w:rPr>
        <w:t>.</w:t>
      </w:r>
      <w:proofErr w:type="gramEnd"/>
    </w:p>
    <w:p w14:paraId="0C5D608D" w14:textId="3FFBC2B2" w:rsidR="005007BF" w:rsidRDefault="005007BF"/>
    <w:sectPr w:rsidR="005007BF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ED78" w14:textId="77777777" w:rsidR="003071D3" w:rsidRDefault="003071D3" w:rsidP="001F50FE">
      <w:pPr>
        <w:spacing w:after="0" w:line="240" w:lineRule="auto"/>
      </w:pPr>
      <w:r>
        <w:separator/>
      </w:r>
    </w:p>
  </w:endnote>
  <w:endnote w:type="continuationSeparator" w:id="0">
    <w:p w14:paraId="74E5F983" w14:textId="77777777" w:rsidR="003071D3" w:rsidRDefault="003071D3" w:rsidP="001F5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A484" w14:textId="77777777" w:rsidR="003071D3" w:rsidRDefault="003071D3" w:rsidP="001F50FE">
      <w:pPr>
        <w:spacing w:after="0" w:line="240" w:lineRule="auto"/>
      </w:pPr>
      <w:r>
        <w:separator/>
      </w:r>
    </w:p>
  </w:footnote>
  <w:footnote w:type="continuationSeparator" w:id="0">
    <w:p w14:paraId="3A1F1F02" w14:textId="77777777" w:rsidR="003071D3" w:rsidRDefault="003071D3" w:rsidP="001F5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ED95" w14:textId="6FBF9318" w:rsidR="001F50FE" w:rsidRDefault="001F50FE">
    <w:pPr>
      <w:pStyle w:val="Header"/>
    </w:pPr>
    <w:r>
      <w:t>X00202859 Mark McCann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0F"/>
    <w:rsid w:val="00096307"/>
    <w:rsid w:val="001A50F7"/>
    <w:rsid w:val="001F50FE"/>
    <w:rsid w:val="00240114"/>
    <w:rsid w:val="002754CD"/>
    <w:rsid w:val="003071D3"/>
    <w:rsid w:val="003830F9"/>
    <w:rsid w:val="004446D2"/>
    <w:rsid w:val="0045160F"/>
    <w:rsid w:val="005007BF"/>
    <w:rsid w:val="0057061C"/>
    <w:rsid w:val="005B4CFB"/>
    <w:rsid w:val="00A2400B"/>
    <w:rsid w:val="00D16FB0"/>
    <w:rsid w:val="00F9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ECE8"/>
  <w15:chartTrackingRefBased/>
  <w15:docId w15:val="{4E5F632D-3E7B-4770-9231-1575E746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6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0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0FE"/>
  </w:style>
  <w:style w:type="paragraph" w:styleId="Footer">
    <w:name w:val="footer"/>
    <w:basedOn w:val="Normal"/>
    <w:link w:val="FooterChar"/>
    <w:uiPriority w:val="99"/>
    <w:unhideWhenUsed/>
    <w:rsid w:val="001F5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0FE"/>
  </w:style>
  <w:style w:type="character" w:styleId="Strong">
    <w:name w:val="Strong"/>
    <w:basedOn w:val="DefaultParagraphFont"/>
    <w:uiPriority w:val="22"/>
    <w:qFormat/>
    <w:rsid w:val="001F50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2</cp:revision>
  <dcterms:created xsi:type="dcterms:W3CDTF">2026-03-26T18:39:00Z</dcterms:created>
  <dcterms:modified xsi:type="dcterms:W3CDTF">2026-03-27T10:07:00Z</dcterms:modified>
</cp:coreProperties>
</file>