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0F4273">
        <w:t>_CharstylesMacro</w:t>
      </w:r>
      <w:r w:rsidR="0002197F">
        <w:t>_expected_RESULTS</w:t>
      </w:r>
      <w:proofErr w:type="spellEnd"/>
    </w:p>
    <w:p w:rsidR="009C450B" w:rsidRDefault="009C450B" w:rsidP="00D75E44">
      <w:pPr>
        <w:pStyle w:val="Body-TextTx"/>
      </w:pPr>
      <w:r>
        <w:t>__</w:t>
      </w:r>
      <w:proofErr w:type="spellStart"/>
      <w:r w:rsidRPr="009C450B">
        <w:t>TestCheckAppliedStyles_basic</w:t>
      </w:r>
      <w:proofErr w:type="spellEnd"/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85270B">
        <w:t>-</w:t>
      </w:r>
      <w:r w:rsidRPr="00DD4418">
        <w:t xml:space="preserve">styled </w:t>
      </w:r>
      <w:r w:rsidRPr="009C450B">
        <w:rPr>
          <w:rStyle w:val="boldb"/>
        </w:rPr>
        <w:t xml:space="preserve">span </w:t>
      </w:r>
      <w:r w:rsidRPr="00DD4418">
        <w:t>with</w:t>
      </w:r>
      <w:r w:rsidRPr="009C450B">
        <w:rPr>
          <w:rStyle w:val="boldb"/>
        </w:rPr>
        <w:t xml:space="preserve"> local </w:t>
      </w:r>
      <w:r w:rsidRPr="00DD4418">
        <w:t>un</w:t>
      </w:r>
      <w:r w:rsidRPr="009C450B">
        <w:rPr>
          <w:rStyle w:val="boldb"/>
        </w:rPr>
        <w:t>-bolding</w:t>
      </w:r>
      <w:r w:rsidRPr="00105996"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AE10EA" w:rsidTr="002F1638"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Now testing tables</w:t>
            </w:r>
          </w:p>
        </w:tc>
        <w:tc>
          <w:tcPr>
            <w:tcW w:w="4675" w:type="dxa"/>
          </w:tcPr>
          <w:p w:rsidR="00AE10EA" w:rsidRPr="0060056C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-italbi"/>
              </w:rPr>
            </w:pPr>
            <w:r w:rsidRPr="00AE10EA">
              <w:rPr>
                <w:rStyle w:val="boldb"/>
              </w:rPr>
              <w:t>T</w:t>
            </w:r>
            <w:r w:rsidRPr="0060056C">
              <w:rPr>
                <w:rStyle w:val="bold-italbi"/>
              </w:rPr>
              <w:t>oo!</w:t>
            </w:r>
          </w:p>
        </w:tc>
      </w:tr>
      <w:tr w:rsidR="00AE10EA" w:rsidTr="002F1638"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in case</w:t>
            </w:r>
          </w:p>
        </w:tc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Special </w:t>
            </w:r>
            <w:r w:rsidRPr="0060056C">
              <w:rPr>
                <w:rStyle w:val="boldb"/>
              </w:rPr>
              <w:t xml:space="preserve">focus on </w:t>
            </w:r>
            <w:r w:rsidRPr="00AE10EA">
              <w:t>last cell.</w:t>
            </w:r>
          </w:p>
        </w:tc>
      </w:tr>
    </w:tbl>
    <w:p w:rsidR="009C450B" w:rsidRPr="004E2FC9" w:rsidRDefault="00E02694" w:rsidP="00D75E44">
      <w:pPr>
        <w:pStyle w:val="Body-TextTx"/>
      </w:pPr>
      <w:r w:rsidRPr="006547E2">
        <w:t>It</w:t>
      </w:r>
      <w:r w:rsidRPr="006547E2">
        <w:rPr>
          <w:rStyle w:val="itali"/>
        </w:rPr>
        <w:t xml:space="preserve">al </w:t>
      </w:r>
      <w:r w:rsidRPr="00DD4418">
        <w:t>l</w:t>
      </w:r>
      <w:r w:rsidR="009C450B" w:rsidRPr="00DD4418">
        <w:t>eading</w:t>
      </w:r>
      <w:r w:rsidR="009C450B" w:rsidRPr="00E02694">
        <w:rPr>
          <w:rStyle w:val="itali"/>
        </w:rPr>
        <w:t xml:space="preserve">, trailing span, </w:t>
      </w:r>
      <w:r w:rsidR="009C450B" w:rsidRPr="004E2FC9"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957A18" w:rsidRDefault="00957A18" w:rsidP="00957A18">
      <w:pPr>
        <w:pStyle w:val="Body-TextTx"/>
      </w:pPr>
      <w:r>
        <w:t>__</w:t>
      </w:r>
      <w:proofErr w:type="spellStart"/>
      <w:r w:rsidRPr="00BC54AB">
        <w:t>TestCheckAppliedStyles_multistyle</w:t>
      </w:r>
      <w:proofErr w:type="spellEnd"/>
      <w:r>
        <w:t>__</w:t>
      </w:r>
    </w:p>
    <w:p w:rsidR="00957A18" w:rsidRDefault="00957A18" w:rsidP="00957A18">
      <w:pPr>
        <w:pStyle w:val="Body-TextTx"/>
      </w:pPr>
      <w:r w:rsidRPr="008B24A0">
        <w:rPr>
          <w:rStyle w:val="boldb"/>
        </w:rPr>
        <w:t>Bold</w:t>
      </w:r>
      <w:r w:rsidRPr="00B64F1F">
        <w:rPr>
          <w:rStyle w:val="bold-italbi"/>
        </w:rPr>
        <w:t xml:space="preserve"> a</w:t>
      </w:r>
      <w:r w:rsidRPr="008B24A0">
        <w:t>n</w:t>
      </w:r>
      <w:r w:rsidRPr="00B64F1F">
        <w:rPr>
          <w:rStyle w:val="bold-italbi"/>
        </w:rPr>
        <w:t xml:space="preserve">d </w:t>
      </w:r>
      <w:r w:rsidRPr="008B24A0">
        <w:rPr>
          <w:rStyle w:val="itali"/>
        </w:rPr>
        <w:t>italic</w:t>
      </w:r>
      <w:r>
        <w:t xml:space="preserve">, </w:t>
      </w:r>
      <w:proofErr w:type="spellStart"/>
      <w:r w:rsidRPr="0074074C">
        <w:rPr>
          <w:rStyle w:val="smallcaps-italsci"/>
        </w:rPr>
        <w:t>sm</w:t>
      </w:r>
      <w:r>
        <w:rPr>
          <w:rStyle w:val="smallcaps-italsci"/>
        </w:rPr>
        <w:t>-</w:t>
      </w:r>
      <w:r w:rsidRPr="008B24A0">
        <w:rPr>
          <w:rStyle w:val="smallcapssc"/>
        </w:rPr>
        <w:t>all</w:t>
      </w:r>
      <w:r w:rsidRPr="0004074C">
        <w:t>-caps</w:t>
      </w:r>
      <w:r w:rsidRPr="0004074C">
        <w:rPr>
          <w:rStyle w:val="itali"/>
        </w:rPr>
        <w:t>+ital</w:t>
      </w:r>
      <w:proofErr w:type="spellEnd"/>
      <w:r>
        <w:t xml:space="preserve">, </w:t>
      </w:r>
      <w:proofErr w:type="spellStart"/>
      <w:r w:rsidRPr="0074074C">
        <w:rPr>
          <w:rStyle w:val="smallcaps-boldscb"/>
        </w:rPr>
        <w:t>sm</w:t>
      </w:r>
      <w:r>
        <w:rPr>
          <w:rStyle w:val="smallcaps-boldscb"/>
        </w:rPr>
        <w:t>-</w:t>
      </w:r>
      <w:r w:rsidRPr="0004074C">
        <w:rPr>
          <w:rStyle w:val="smallcapssc"/>
        </w:rPr>
        <w:t>all-</w:t>
      </w:r>
      <w:r w:rsidRPr="0004074C">
        <w:t>caps</w:t>
      </w:r>
      <w:r w:rsidRPr="0004074C">
        <w:rPr>
          <w:rStyle w:val="boldb"/>
        </w:rPr>
        <w:t>+bold</w:t>
      </w:r>
      <w:proofErr w:type="spellEnd"/>
      <w:r>
        <w:t xml:space="preserve">, </w:t>
      </w:r>
      <w:r w:rsidRPr="00B64F1F">
        <w:rPr>
          <w:rStyle w:val="smallcaps-bold-italscbi"/>
        </w:rPr>
        <w:t>small</w:t>
      </w:r>
      <w:r>
        <w:rPr>
          <w:rStyle w:val="smallcaps-bold-italscbi"/>
        </w:rPr>
        <w:t>-</w:t>
      </w:r>
      <w:r w:rsidRPr="00D40269">
        <w:rPr>
          <w:rStyle w:val="smallcaps-boldscb"/>
        </w:rPr>
        <w:t>caps</w:t>
      </w:r>
      <w:r w:rsidRPr="00B64F1F">
        <w:rPr>
          <w:rStyle w:val="smallcaps-bold-italscbi"/>
        </w:rPr>
        <w:t xml:space="preserve"> </w:t>
      </w:r>
      <w:r w:rsidRPr="00D40269">
        <w:rPr>
          <w:rStyle w:val="smallcaps-italsci"/>
        </w:rPr>
        <w:t>bold</w:t>
      </w:r>
      <w:r>
        <w:rPr>
          <w:rStyle w:val="smallcaps-bold-italscbi"/>
        </w:rPr>
        <w:t xml:space="preserve"> </w:t>
      </w:r>
      <w:r w:rsidRPr="00D40269">
        <w:rPr>
          <w:rStyle w:val="smallcapssc"/>
        </w:rPr>
        <w:t>AND</w:t>
      </w:r>
      <w:r w:rsidRPr="00B64F1F">
        <w:rPr>
          <w:rStyle w:val="smallcaps-bold-italscbi"/>
        </w:rPr>
        <w:t xml:space="preserve"> </w:t>
      </w:r>
      <w:r w:rsidRPr="00D40269">
        <w:rPr>
          <w:rStyle w:val="bold-italbi"/>
        </w:rPr>
        <w:t xml:space="preserve">also </w:t>
      </w:r>
      <w:r w:rsidRPr="00D40269">
        <w:rPr>
          <w:rStyle w:val="boldb"/>
        </w:rPr>
        <w:t>italic</w:t>
      </w:r>
      <w:r w:rsidRPr="00D40269">
        <w:rPr>
          <w:rStyle w:val="bold-italbi"/>
        </w:rPr>
        <w:t xml:space="preserve"> </w:t>
      </w:r>
      <w:r w:rsidRPr="00D40269">
        <w:rPr>
          <w:rStyle w:val="itali"/>
        </w:rPr>
        <w:t>too</w:t>
      </w:r>
      <w:r w:rsidRPr="00D40269">
        <w:rPr>
          <w:rStyle w:val="bold-italbi"/>
        </w:rPr>
        <w:t xml:space="preserve"> </w:t>
      </w:r>
      <w:r w:rsidRPr="00D40269">
        <w:t>here</w:t>
      </w:r>
      <w:r w:rsidRPr="0074074C">
        <w:t>!</w:t>
      </w:r>
    </w:p>
    <w:p w:rsidR="00957A18" w:rsidRDefault="00957A18" w:rsidP="00957A18">
      <w:pPr>
        <w:pStyle w:val="Body-TextTx"/>
      </w:pPr>
      <w:r>
        <w:t>__</w:t>
      </w:r>
      <w:proofErr w:type="spellStart"/>
      <w:r w:rsidRPr="00E5509F">
        <w:t>TestCheckAppliedStyles_allstyles</w:t>
      </w:r>
      <w:proofErr w:type="spellEnd"/>
      <w:r>
        <w:t>__</w:t>
      </w:r>
    </w:p>
    <w:p w:rsidR="00957A18" w:rsidRDefault="00957A18" w:rsidP="00957A18">
      <w:pPr>
        <w:pStyle w:val="Body-TextTx"/>
        <w:rPr>
          <w:rStyle w:val="supersup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proofErr w:type="spellStart"/>
      <w:r w:rsidRPr="00157D8C">
        <w:t>ld</w:t>
      </w:r>
      <w:proofErr w:type="spellEnd"/>
      <w:r>
        <w:t xml:space="preserve">, </w:t>
      </w:r>
      <w:proofErr w:type="spellStart"/>
      <w:r w:rsidRPr="00971A4E">
        <w:rPr>
          <w:rStyle w:val="itali"/>
        </w:rPr>
        <w:t>ita</w:t>
      </w:r>
      <w:r>
        <w:rPr>
          <w:rStyle w:val="itali"/>
        </w:rPr>
        <w:t>-</w:t>
      </w:r>
      <w:r w:rsidRPr="00157D8C">
        <w:t>lic</w:t>
      </w:r>
      <w:proofErr w:type="spellEnd"/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157D8C"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157D8C">
        <w:t>caps</w:t>
      </w:r>
      <w:r>
        <w:t xml:space="preserve">, </w:t>
      </w:r>
      <w:proofErr w:type="spellStart"/>
      <w:r w:rsidR="00AE0FDA" w:rsidRPr="00971A4E">
        <w:rPr>
          <w:rStyle w:val="super-italsupi"/>
        </w:rPr>
        <w:t>supe</w:t>
      </w:r>
      <w:r w:rsidR="00AE0FDA">
        <w:rPr>
          <w:rStyle w:val="super-italsupi"/>
        </w:rPr>
        <w:t>-</w:t>
      </w:r>
      <w:r w:rsidR="00AE0FDA" w:rsidRPr="003008BD">
        <w:rPr>
          <w:rStyle w:val="itali"/>
        </w:rPr>
        <w:t>rita</w:t>
      </w:r>
      <w:r w:rsidR="00AE0FDA">
        <w:rPr>
          <w:rStyle w:val="super-italsupi"/>
        </w:rPr>
        <w:t>-</w:t>
      </w:r>
      <w:r w:rsidR="00AE0FDA" w:rsidRPr="003008BD">
        <w:rPr>
          <w:rStyle w:val="supersup"/>
        </w:rPr>
        <w:t>lic</w:t>
      </w:r>
      <w:proofErr w:type="spellEnd"/>
    </w:p>
    <w:p w:rsidR="004D33CA" w:rsidRDefault="004D33CA" w:rsidP="004D33CA">
      <w:pPr>
        <w:pStyle w:val="Body-TextTx"/>
      </w:pPr>
      <w:r>
        <w:t>__</w:t>
      </w:r>
      <w:proofErr w:type="spellStart"/>
      <w:r>
        <w:t>TestLocalFormatting</w:t>
      </w:r>
      <w:proofErr w:type="spellEnd"/>
      <w:r>
        <w:t>__</w:t>
      </w:r>
    </w:p>
    <w:p w:rsidR="004D33CA" w:rsidRDefault="004D33CA" w:rsidP="004D33CA">
      <w:pPr>
        <w:pStyle w:val="Body-TextTx"/>
      </w:pPr>
      <w:r w:rsidRPr="004D33CA">
        <w:rPr>
          <w:rStyle w:val="boldb"/>
        </w:rPr>
        <w:t>Bold</w:t>
      </w:r>
      <w:r>
        <w:t xml:space="preserve">, </w:t>
      </w:r>
      <w:r w:rsidRPr="004D33CA">
        <w:rPr>
          <w:rStyle w:val="itali"/>
        </w:rPr>
        <w:t>Italic</w:t>
      </w:r>
      <w:r>
        <w:t xml:space="preserve">, </w:t>
      </w:r>
      <w:r w:rsidRPr="004D33CA">
        <w:rPr>
          <w:rStyle w:val="supersup"/>
        </w:rPr>
        <w:t>superscript</w:t>
      </w:r>
      <w:r>
        <w:t xml:space="preserve">, </w:t>
      </w:r>
      <w:r w:rsidRPr="004D33CA">
        <w:rPr>
          <w:rStyle w:val="subsub"/>
        </w:rPr>
        <w:t>subscript</w:t>
      </w:r>
      <w:r>
        <w:t xml:space="preserve">, </w:t>
      </w:r>
      <w:r w:rsidRPr="004D33CA">
        <w:rPr>
          <w:rStyle w:val="strikestr"/>
        </w:rPr>
        <w:t>strikethrough</w:t>
      </w:r>
      <w:r>
        <w:t xml:space="preserve">, </w:t>
      </w:r>
      <w:r w:rsidRPr="004D33CA">
        <w:rPr>
          <w:rStyle w:val="underlineu"/>
        </w:rPr>
        <w:t>underline</w:t>
      </w:r>
      <w:r>
        <w:t xml:space="preserve">, </w:t>
      </w:r>
      <w:proofErr w:type="spellStart"/>
      <w:r w:rsidRPr="004D33CA">
        <w:rPr>
          <w:rStyle w:val="smallcapssc"/>
        </w:rPr>
        <w:t>smallcaps</w:t>
      </w:r>
      <w:proofErr w:type="spellEnd"/>
      <w:r>
        <w:t>.</w:t>
      </w:r>
    </w:p>
    <w:p w:rsidR="004D33CA" w:rsidRPr="00CD0778" w:rsidRDefault="004D33CA" w:rsidP="004D33CA">
      <w:pPr>
        <w:pStyle w:val="Body-TextTx"/>
      </w:pPr>
      <w:r w:rsidRPr="004D33CA">
        <w:rPr>
          <w:rStyle w:val="super-italsupi"/>
        </w:rPr>
        <w:t>Super-</w:t>
      </w:r>
      <w:proofErr w:type="spellStart"/>
      <w:r w:rsidRPr="004D33CA">
        <w:rPr>
          <w:rStyle w:val="super-italsupi"/>
        </w:rPr>
        <w:t>ital</w:t>
      </w:r>
      <w:proofErr w:type="spellEnd"/>
      <w:r>
        <w:t xml:space="preserve">, </w:t>
      </w:r>
      <w:r w:rsidRPr="004D33CA">
        <w:rPr>
          <w:rStyle w:val="bold-italbi"/>
        </w:rPr>
        <w:t>bold-</w:t>
      </w:r>
      <w:proofErr w:type="spellStart"/>
      <w:r w:rsidRPr="004D33CA">
        <w:rPr>
          <w:rStyle w:val="bold-italbi"/>
        </w:rPr>
        <w:t>ital</w:t>
      </w:r>
      <w:proofErr w:type="spellEnd"/>
      <w:r>
        <w:t xml:space="preserve">, </w:t>
      </w:r>
      <w:proofErr w:type="spellStart"/>
      <w:r w:rsidRPr="004D33CA">
        <w:rPr>
          <w:rStyle w:val="smallcaps-italsci"/>
        </w:rPr>
        <w:t>smallcaps_ital</w:t>
      </w:r>
      <w:proofErr w:type="spellEnd"/>
      <w:r>
        <w:t xml:space="preserve">, </w:t>
      </w:r>
      <w:proofErr w:type="spellStart"/>
      <w:r w:rsidRPr="004D33CA">
        <w:rPr>
          <w:rStyle w:val="smallcaps-boldscb"/>
        </w:rPr>
        <w:t>smallcaps_bold</w:t>
      </w:r>
      <w:proofErr w:type="spellEnd"/>
      <w:r>
        <w:t xml:space="preserve">, </w:t>
      </w:r>
      <w:proofErr w:type="spellStart"/>
      <w:r w:rsidRPr="004D33CA">
        <w:rPr>
          <w:rStyle w:val="smallcaps-bold-italscbi"/>
        </w:rPr>
        <w:t>smallcaps_bold_ital</w:t>
      </w:r>
      <w:proofErr w:type="spellEnd"/>
    </w:p>
    <w:p w:rsidR="004D33CA" w:rsidRPr="001940C4" w:rsidRDefault="004D33CA" w:rsidP="004D33CA">
      <w:pPr>
        <w:pStyle w:val="Body-TextTx"/>
      </w:pPr>
      <w:r>
        <w:t>Par</w:t>
      </w:r>
      <w:r w:rsidRPr="004D33CA">
        <w:rPr>
          <w:rStyle w:val="itali"/>
        </w:rPr>
        <w:t>tia</w:t>
      </w:r>
      <w:r>
        <w:t xml:space="preserve">l word, </w:t>
      </w:r>
      <w:proofErr w:type="spellStart"/>
      <w:r w:rsidRPr="004D33CA">
        <w:rPr>
          <w:rStyle w:val="boldb"/>
        </w:rPr>
        <w:t>alli</w:t>
      </w:r>
      <w:r w:rsidRPr="004D33CA">
        <w:rPr>
          <w:rStyle w:val="itali"/>
        </w:rPr>
        <w:t>nthes</w:t>
      </w:r>
      <w:r>
        <w:t>amew</w:t>
      </w:r>
      <w:r w:rsidRPr="004D33CA">
        <w:rPr>
          <w:rStyle w:val="underlineu"/>
        </w:rPr>
        <w:t>ord</w:t>
      </w:r>
      <w:proofErr w:type="spellEnd"/>
      <w:r>
        <w:t xml:space="preserve">, </w:t>
      </w:r>
      <w:r w:rsidRPr="004D33CA">
        <w:rPr>
          <w:rStyle w:val="strikestr"/>
        </w:rPr>
        <w:t xml:space="preserve">across a </w:t>
      </w:r>
    </w:p>
    <w:p w:rsidR="00C42106" w:rsidRDefault="003E286D" w:rsidP="00C42106">
      <w:pPr>
        <w:pStyle w:val="Body-TextTx"/>
      </w:pPr>
      <w:r>
        <w:rPr>
          <w:rStyle w:val="strikestr"/>
        </w:rPr>
        <w:t>B</w:t>
      </w:r>
      <w:r w:rsidR="004D33CA" w:rsidRPr="004D33CA">
        <w:rPr>
          <w:rStyle w:val="strikestr"/>
        </w:rPr>
        <w:t>reak</w:t>
      </w:r>
      <w:r w:rsidR="00AE03DC" w:rsidRPr="00F83909">
        <w:t xml:space="preserve">, </w:t>
      </w:r>
      <w:r w:rsidR="00AE03DC" w:rsidRPr="00F83909">
        <w:rPr>
          <w:rStyle w:val="itali"/>
        </w:rPr>
        <w:t>already styled</w:t>
      </w:r>
    </w:p>
    <w:p w:rsidR="004D33CA" w:rsidRPr="007E5B8E" w:rsidRDefault="00C42106" w:rsidP="00C42106">
      <w:pPr>
        <w:pStyle w:val="Body-TextTx"/>
      </w:pPr>
      <w:r w:rsidRPr="00C32F45">
        <w:rPr>
          <w:rStyle w:val="itali"/>
          <w:b/>
        </w:rPr>
        <w:t>Already</w:t>
      </w:r>
      <w:r>
        <w:rPr>
          <w:rStyle w:val="itali"/>
        </w:rPr>
        <w:t xml:space="preserve"> misstyled</w:t>
      </w:r>
    </w:p>
    <w:p w:rsidR="0010233F" w:rsidRDefault="0010233F" w:rsidP="0010233F">
      <w:pPr>
        <w:pStyle w:val="Body-TextTx"/>
      </w:pPr>
      <w:r>
        <w:t>__</w:t>
      </w:r>
      <w:proofErr w:type="spellStart"/>
      <w:r>
        <w:t>TestLocalFormatting_tables</w:t>
      </w:r>
      <w:proofErr w:type="spellEnd"/>
      <w:r>
        <w:t>__</w:t>
      </w:r>
    </w:p>
    <w:p w:rsidR="0010233F" w:rsidRPr="00A57F03" w:rsidRDefault="0010233F" w:rsidP="0010233F">
      <w:pPr>
        <w:pStyle w:val="Body-TextTx"/>
      </w:pPr>
      <w:r>
        <w:t xml:space="preserve">Before </w:t>
      </w:r>
      <w:r w:rsidRPr="0010233F">
        <w:rPr>
          <w:rStyle w:val="bold-italbi"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10233F" w:rsidTr="002F1638">
        <w:tc>
          <w:tcPr>
            <w:tcW w:w="4675" w:type="dxa"/>
          </w:tcPr>
          <w:p w:rsidR="0010233F" w:rsidRDefault="0010233F" w:rsidP="002F1638">
            <w:pPr>
              <w:pStyle w:val="Table-HeadTbhd"/>
            </w:pPr>
            <w:r>
              <w:lastRenderedPageBreak/>
              <w:t>Top left content</w:t>
            </w:r>
          </w:p>
        </w:tc>
        <w:tc>
          <w:tcPr>
            <w:tcW w:w="4675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b"/>
              </w:rPr>
            </w:pPr>
            <w:r w:rsidRPr="0010233F">
              <w:rPr>
                <w:rStyle w:val="boldb"/>
              </w:rPr>
              <w:t>Top right content</w:t>
            </w:r>
          </w:p>
        </w:tc>
      </w:tr>
      <w:tr w:rsidR="0010233F" w:rsidRPr="00B12198" w:rsidTr="002F1638">
        <w:tc>
          <w:tcPr>
            <w:tcW w:w="4675" w:type="dxa"/>
          </w:tcPr>
          <w:p w:rsidR="0010233F" w:rsidRPr="00B12198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3E19E9">
              <w:rPr>
                <w:rStyle w:val="itali"/>
              </w:rPr>
              <w:t>Bottom</w:t>
            </w:r>
            <w:r w:rsidRPr="00E801DA">
              <w:rPr>
                <w:rStyle w:val="itali"/>
              </w:rPr>
              <w:t xml:space="preserve"> left</w:t>
            </w:r>
            <w:r w:rsidRPr="00E801DA">
              <w:t xml:space="preserve"> </w:t>
            </w:r>
            <w:r w:rsidRPr="00B12198">
              <w:t>content</w:t>
            </w:r>
            <w:r w:rsidR="003F3F45" w:rsidRPr="00B12198">
              <w:t xml:space="preserve"> </w:t>
            </w:r>
          </w:p>
        </w:tc>
        <w:tc>
          <w:tcPr>
            <w:tcW w:w="4675" w:type="dxa"/>
          </w:tcPr>
          <w:p w:rsidR="0010233F" w:rsidRPr="00B12198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B12198">
              <w:t>Bottom right content</w:t>
            </w:r>
          </w:p>
        </w:tc>
      </w:tr>
    </w:tbl>
    <w:p w:rsidR="0010233F" w:rsidRPr="00E811B9" w:rsidRDefault="0010233F" w:rsidP="0010233F">
      <w:pPr>
        <w:pStyle w:val="Body-TextTx"/>
      </w:pPr>
      <w:r w:rsidRPr="0010233F">
        <w:rPr>
          <w:rStyle w:val="boldb"/>
        </w:rPr>
        <w:t>Between</w:t>
      </w:r>
      <w:r w:rsidRPr="0010233F">
        <w:t xml:space="preserve"> </w:t>
      </w:r>
      <w:r w:rsidRPr="0010233F">
        <w:rPr>
          <w:rStyle w:val="underlineu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10233F" w:rsidRPr="00AC7B92" w:rsidTr="002F1638">
        <w:tc>
          <w:tcPr>
            <w:tcW w:w="3116" w:type="dxa"/>
          </w:tcPr>
          <w:p w:rsidR="0010233F" w:rsidRPr="004538F0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Left column</w:t>
            </w:r>
          </w:p>
        </w:tc>
        <w:tc>
          <w:tcPr>
            <w:tcW w:w="3117" w:type="dxa"/>
          </w:tcPr>
          <w:p w:rsidR="0010233F" w:rsidRPr="00206F8E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4538F0">
              <w:rPr>
                <w:rStyle w:val="underlineu"/>
              </w:rPr>
              <w:t xml:space="preserve">Middle </w:t>
            </w:r>
            <w:r w:rsidRPr="004538F0">
              <w:rPr>
                <w:rStyle w:val="boldb"/>
              </w:rPr>
              <w:t>column</w:t>
            </w:r>
          </w:p>
        </w:tc>
        <w:tc>
          <w:tcPr>
            <w:tcW w:w="3117" w:type="dxa"/>
          </w:tcPr>
          <w:p w:rsidR="0010233F" w:rsidRPr="004538F0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Right column</w:t>
            </w:r>
          </w:p>
        </w:tc>
      </w:tr>
      <w:tr w:rsidR="0010233F" w:rsidTr="002F1638">
        <w:tc>
          <w:tcPr>
            <w:tcW w:w="3116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Whole</w:t>
            </w:r>
          </w:p>
        </w:tc>
        <w:tc>
          <w:tcPr>
            <w:tcW w:w="3117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Row</w:t>
            </w:r>
          </w:p>
        </w:tc>
        <w:tc>
          <w:tcPr>
            <w:tcW w:w="3117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 xml:space="preserve">Styled.    </w:t>
            </w:r>
          </w:p>
        </w:tc>
      </w:tr>
    </w:tbl>
    <w:p w:rsidR="0010233F" w:rsidRDefault="0010233F" w:rsidP="0010233F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10233F" w:rsidTr="002F1638">
        <w:tc>
          <w:tcPr>
            <w:tcW w:w="3214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Left only</w:t>
            </w:r>
          </w:p>
        </w:tc>
        <w:tc>
          <w:tcPr>
            <w:tcW w:w="3068" w:type="dxa"/>
          </w:tcPr>
          <w:p w:rsid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10233F" w:rsidRPr="0010233F" w:rsidRDefault="0010233F" w:rsidP="0010233F">
      <w:pPr>
        <w:pStyle w:val="Body-TextTx"/>
        <w:rPr>
          <w:strike/>
        </w:rPr>
      </w:pPr>
      <w:r>
        <w:t xml:space="preserve">After </w:t>
      </w:r>
      <w:r w:rsidRPr="0010233F">
        <w:rPr>
          <w:rStyle w:val="itali"/>
        </w:rPr>
        <w:t>words</w:t>
      </w:r>
    </w:p>
    <w:p w:rsidR="005147A7" w:rsidRDefault="005147A7" w:rsidP="005147A7">
      <w:pPr>
        <w:pStyle w:val="Body-TextTx"/>
      </w:pPr>
      <w:r>
        <w:t>__</w:t>
      </w:r>
      <w:r w:rsidRPr="009C450B">
        <w:t>Tes</w:t>
      </w:r>
      <w:r w:rsidR="00C07BF5">
        <w:t>t</w:t>
      </w:r>
      <w:r>
        <w:t>Wdv321</w:t>
      </w:r>
      <w:r w:rsidRPr="009C450B">
        <w:t>_basic</w:t>
      </w:r>
      <w:r>
        <w:t>__</w:t>
      </w:r>
    </w:p>
    <w:p w:rsidR="00237471" w:rsidRDefault="00D97112" w:rsidP="00237471">
      <w:pPr>
        <w:pStyle w:val="Body-TextTx"/>
      </w:pPr>
      <w:r w:rsidRPr="00D97112">
        <w:rPr>
          <w:rStyle w:val="itali"/>
        </w:rPr>
        <w:t xml:space="preserve">A bit more </w:t>
      </w:r>
      <w:proofErr w:type="spellStart"/>
      <w:r w:rsidRPr="00D97112">
        <w:rPr>
          <w:rStyle w:val="itali"/>
        </w:rPr>
        <w:t>ruway</w:t>
      </w:r>
      <w:proofErr w:type="spellEnd"/>
      <w:r w:rsidR="00237471" w:rsidRPr="00D97112">
        <w:rPr>
          <w:rStyle w:val="itali"/>
        </w:rPr>
        <w:t xml:space="preserve"> </w:t>
      </w:r>
      <w:r w:rsidR="00237471" w:rsidRPr="00D97112">
        <w:rPr>
          <w:rStyle w:val="bold-italbi"/>
        </w:rPr>
        <w:t>bo</w:t>
      </w:r>
      <w:r w:rsidR="00237471" w:rsidRPr="009C450B">
        <w:rPr>
          <w:rStyle w:val="boldb"/>
        </w:rPr>
        <w:t>ld</w:t>
      </w:r>
      <w:r w:rsidR="00237471" w:rsidRPr="0085270B">
        <w:t>-</w:t>
      </w:r>
      <w:r w:rsidR="00237471" w:rsidRPr="00DD4418">
        <w:t xml:space="preserve">styled </w:t>
      </w:r>
      <w:r w:rsidR="00237471" w:rsidRPr="009C450B">
        <w:rPr>
          <w:rStyle w:val="boldb"/>
        </w:rPr>
        <w:t xml:space="preserve">span </w:t>
      </w:r>
      <w:r w:rsidR="00237471" w:rsidRPr="00DD4418">
        <w:t>with</w:t>
      </w:r>
      <w:r w:rsidR="00237471" w:rsidRPr="009C450B">
        <w:rPr>
          <w:rStyle w:val="boldb"/>
        </w:rPr>
        <w:t xml:space="preserve"> local </w:t>
      </w:r>
      <w:r w:rsidR="00237471" w:rsidRPr="00DD4418">
        <w:t>un</w:t>
      </w:r>
      <w:r w:rsidR="00237471" w:rsidRPr="009C450B">
        <w:rPr>
          <w:rStyle w:val="boldb"/>
        </w:rPr>
        <w:t>-bolding</w:t>
      </w:r>
      <w:r w:rsidR="00237471" w:rsidRPr="00105996">
        <w:t>,</w:t>
      </w:r>
      <w:r w:rsidR="00237471">
        <w:t xml:space="preserve"> </w:t>
      </w:r>
      <w:proofErr w:type="spellStart"/>
      <w:r w:rsidR="00237471">
        <w:t>unstyled</w:t>
      </w:r>
      <w:proofErr w:type="spellEnd"/>
      <w:r w:rsidR="00237471">
        <w:t xml:space="preserve"> trailing txt.</w:t>
      </w:r>
    </w:p>
    <w:p w:rsidR="00237471" w:rsidRPr="004E2FC9" w:rsidRDefault="00D97112" w:rsidP="00237471">
      <w:pPr>
        <w:pStyle w:val="Body-TextTx"/>
      </w:pPr>
      <w:r w:rsidRPr="00D97112">
        <w:rPr>
          <w:rStyle w:val="boldb"/>
        </w:rPr>
        <w:t xml:space="preserve">Adding runway here too </w:t>
      </w:r>
      <w:r w:rsidR="00237471" w:rsidRPr="006317A5">
        <w:rPr>
          <w:rStyle w:val="boldb"/>
        </w:rPr>
        <w:t>It</w:t>
      </w:r>
      <w:r w:rsidR="00237471" w:rsidRPr="006317A5">
        <w:rPr>
          <w:rStyle w:val="bold-italbi"/>
        </w:rPr>
        <w:t>al</w:t>
      </w:r>
      <w:r w:rsidR="00237471" w:rsidRPr="006547E2">
        <w:rPr>
          <w:rStyle w:val="itali"/>
        </w:rPr>
        <w:t xml:space="preserve"> </w:t>
      </w:r>
      <w:r w:rsidR="00237471" w:rsidRPr="00FD19A1">
        <w:rPr>
          <w:rStyle w:val="itali"/>
        </w:rPr>
        <w:t>lead</w:t>
      </w:r>
      <w:r w:rsidR="00237471" w:rsidRPr="00DD4418">
        <w:t>ing</w:t>
      </w:r>
      <w:r w:rsidR="00237471" w:rsidRPr="00E02694">
        <w:rPr>
          <w:rStyle w:val="itali"/>
        </w:rPr>
        <w:t xml:space="preserve">, trailing span, </w:t>
      </w:r>
      <w:r w:rsidR="00237471" w:rsidRPr="004E2FC9">
        <w:t xml:space="preserve">crossing </w:t>
      </w:r>
    </w:p>
    <w:p w:rsidR="00237471" w:rsidRPr="0089584C" w:rsidRDefault="00237471" w:rsidP="00237471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237471" w:rsidRDefault="00237471" w:rsidP="00237471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9925D8" w:rsidRDefault="009925D8" w:rsidP="009925D8">
      <w:pPr>
        <w:pStyle w:val="Body-TextTx"/>
      </w:pPr>
      <w:r>
        <w:t>__</w:t>
      </w:r>
      <w:proofErr w:type="spellStart"/>
      <w:r w:rsidRPr="00F2523D">
        <w:t>TestBreaks_stylepersist</w:t>
      </w:r>
      <w:proofErr w:type="spellEnd"/>
      <w:r>
        <w:t>__</w:t>
      </w:r>
    </w:p>
    <w:p w:rsidR="009925D8" w:rsidRDefault="009925D8" w:rsidP="009925D8">
      <w:pPr>
        <w:pStyle w:val="A-HeadAhead"/>
      </w:pPr>
      <w:r>
        <w:t>Ahead</w:t>
      </w:r>
    </w:p>
    <w:p w:rsidR="009925D8" w:rsidRPr="002442A0" w:rsidRDefault="009925D8" w:rsidP="009925D8">
      <w:pPr>
        <w:pStyle w:val="Body-TextTx"/>
        <w:rPr>
          <w:rStyle w:val="boldb"/>
        </w:rPr>
      </w:pPr>
      <w:proofErr w:type="spellStart"/>
      <w:r>
        <w:t>Btext</w:t>
      </w:r>
      <w:proofErr w:type="spellEnd"/>
    </w:p>
    <w:p w:rsidR="009925D8" w:rsidRPr="00C566D0" w:rsidRDefault="009925D8" w:rsidP="009925D8">
      <w:pPr>
        <w:pStyle w:val="Verse1Vrs1"/>
      </w:pPr>
      <w:r w:rsidRPr="00A91021">
        <w:rPr>
          <w:rStyle w:val="boldb"/>
        </w:rPr>
        <w:t>Verse1</w:t>
      </w:r>
    </w:p>
    <w:p w:rsidR="009925D8" w:rsidRPr="00A43259" w:rsidRDefault="009925D8" w:rsidP="009925D8">
      <w:pPr>
        <w:pStyle w:val="Dialogue1Dia1"/>
      </w:pPr>
      <w:r>
        <w:t>Dialogue1</w:t>
      </w:r>
      <w:bookmarkStart w:id="0" w:name="_GoBack"/>
      <w:bookmarkEnd w:id="0"/>
    </w:p>
    <w:p w:rsidR="009925D8" w:rsidRDefault="009925D8" w:rsidP="009925D8">
      <w:pPr>
        <w:pStyle w:val="Dialogue2Dia2"/>
      </w:pPr>
      <w:r>
        <w:t>Dialogue2</w:t>
      </w:r>
    </w:p>
    <w:p w:rsidR="009925D8" w:rsidRDefault="009925D8" w:rsidP="009925D8">
      <w:r>
        <w:lastRenderedPageBreak/>
        <w:t>Normal</w:t>
      </w:r>
    </w:p>
    <w:p w:rsidR="009925D8" w:rsidRPr="009925D8" w:rsidRDefault="009925D8" w:rsidP="009925D8">
      <w:pPr>
        <w:pStyle w:val="Body-TextTx"/>
        <w:rPr>
          <w:rStyle w:val="bold-italbi"/>
          <w:b w:val="0"/>
        </w:rPr>
      </w:pPr>
      <w:r w:rsidRPr="00A91021">
        <w:rPr>
          <w:rStyle w:val="itali"/>
        </w:rPr>
        <w:t>Body Text</w:t>
      </w:r>
    </w:p>
    <w:p w:rsidR="00074E1E" w:rsidRDefault="00074E1E" w:rsidP="00074E1E">
      <w:pPr>
        <w:pStyle w:val="Body-TextTx"/>
      </w:pPr>
      <w:r>
        <w:t>__TestSpaces_wdv387__</w:t>
      </w:r>
    </w:p>
    <w:p w:rsidR="00074E1E" w:rsidRDefault="00074E1E" w:rsidP="00074E1E">
      <w:pPr>
        <w:pStyle w:val="B-HeadBhead"/>
      </w:pPr>
      <w:r>
        <w:t>Para 1 with style A.</w:t>
      </w:r>
    </w:p>
    <w:p w:rsidR="00074E1E" w:rsidRDefault="00074E1E" w:rsidP="00074E1E">
      <w:pPr>
        <w:pStyle w:val="Body-TextTx"/>
      </w:pPr>
      <w:r>
        <w:t>Para 2 with leading space, style B.</w:t>
      </w:r>
    </w:p>
    <w:p w:rsidR="00CD61F6" w:rsidRDefault="00CD61F6" w:rsidP="00CD61F6">
      <w:pPr>
        <w:pStyle w:val="Body-TextTx"/>
      </w:pPr>
      <w:r>
        <w:t>__</w:t>
      </w:r>
      <w:proofErr w:type="spellStart"/>
      <w:r w:rsidRPr="00131321">
        <w:t>TestRevertStyledLocalFormatting</w:t>
      </w:r>
      <w:proofErr w:type="spellEnd"/>
      <w:r>
        <w:t>__</w:t>
      </w:r>
    </w:p>
    <w:p w:rsidR="00CD61F6" w:rsidRPr="00131321" w:rsidRDefault="00CD61F6" w:rsidP="00CD61F6">
      <w:pPr>
        <w:pStyle w:val="Body-TextTx"/>
        <w:rPr>
          <w:rStyle w:val="cs-headcshd"/>
        </w:rPr>
      </w:pPr>
      <w:r w:rsidRPr="00131321">
        <w:rPr>
          <w:rStyle w:val="cs-headcshd"/>
        </w:rPr>
        <w:t xml:space="preserve">How </w:t>
      </w:r>
      <w:r w:rsidRPr="00786AC5">
        <w:rPr>
          <w:rStyle w:val="cs-headcshd"/>
        </w:rPr>
        <w:t>the buffalo</w:t>
      </w:r>
      <w:r w:rsidRPr="00131321">
        <w:rPr>
          <w:rStyle w:val="cs-headcshd"/>
        </w:rPr>
        <w:t xml:space="preserve"> roam</w:t>
      </w:r>
    </w:p>
    <w:p w:rsidR="00CD61F6" w:rsidRPr="005B2BD4" w:rsidRDefault="00CD61F6" w:rsidP="00CD61F6">
      <w:pPr>
        <w:pStyle w:val="Body-TextTx"/>
        <w:rPr>
          <w:i/>
        </w:rPr>
      </w:pPr>
      <w:r w:rsidRPr="00131321">
        <w:rPr>
          <w:rStyle w:val="cs-headcshd"/>
        </w:rPr>
        <w:t>Wish</w:t>
      </w:r>
      <w:r>
        <w:t xml:space="preserve"> </w:t>
      </w:r>
      <w:r w:rsidRPr="00786AC5">
        <w:rPr>
          <w:rStyle w:val="bold-italbi"/>
          <w:u w:val="single"/>
        </w:rPr>
        <w:t>you’d</w:t>
      </w:r>
      <w:r w:rsidRPr="00FA2E3D">
        <w:rPr>
          <w:rStyle w:val="bold-italbi"/>
        </w:rPr>
        <w:t xml:space="preserve"> </w:t>
      </w:r>
      <w:r w:rsidRPr="004B02C6">
        <w:rPr>
          <w:rStyle w:val="bold-italbi"/>
          <w:i w:val="0"/>
        </w:rPr>
        <w:t>give</w:t>
      </w:r>
      <w:r w:rsidRPr="00131321">
        <w:rPr>
          <w:rStyle w:val="bold-italbi"/>
        </w:rPr>
        <w:t xml:space="preserve"> me</w:t>
      </w:r>
      <w:r>
        <w:t xml:space="preserve"> a </w:t>
      </w:r>
      <w:bookmarkStart w:id="1" w:name="_Hlk128393049"/>
      <w:r w:rsidR="00D85FEA" w:rsidRPr="006C259F">
        <w:rPr>
          <w:rStyle w:val="redacted-textred"/>
        </w:rPr>
        <w:t>home</w:t>
      </w:r>
      <w:r w:rsidR="00D85FEA" w:rsidRPr="001B4D55">
        <w:rPr>
          <w:rStyle w:val="FootnoteReference"/>
          <w:i/>
        </w:rPr>
        <w:t>1</w:t>
      </w:r>
      <w:r w:rsidR="00D85FEA" w:rsidRPr="001B4D55">
        <w:rPr>
          <w:rStyle w:val="FootnoteReference"/>
          <w:b/>
          <w:i/>
        </w:rPr>
        <w:t>2</w:t>
      </w:r>
      <w:r w:rsidR="00D85FEA" w:rsidRPr="001B4D55">
        <w:rPr>
          <w:rStyle w:val="FootnoteReference"/>
          <w:i/>
          <w:vertAlign w:val="baseline"/>
        </w:rPr>
        <w:t>3</w:t>
      </w:r>
      <w:r w:rsidR="00D85FEA">
        <w:rPr>
          <w:i/>
        </w:rPr>
        <w:t xml:space="preserve"> </w:t>
      </w:r>
      <w:r w:rsidR="00D85FEA" w:rsidRPr="008E339B">
        <w:rPr>
          <w:rStyle w:val="EndnoteReference"/>
          <w:b/>
        </w:rPr>
        <w:t>4</w:t>
      </w:r>
      <w:r w:rsidR="00D85FEA" w:rsidRPr="008E339B">
        <w:rPr>
          <w:rStyle w:val="EndnoteReference"/>
          <w:b/>
          <w:i/>
        </w:rPr>
        <w:t>5</w:t>
      </w:r>
      <w:r w:rsidR="00D85FEA" w:rsidRPr="008E339B">
        <w:rPr>
          <w:rStyle w:val="EndnoteReference"/>
          <w:b/>
        </w:rPr>
        <w:t>6</w:t>
      </w:r>
      <w:bookmarkEnd w:id="1"/>
      <w:r w:rsidR="00D85FEA">
        <w:t xml:space="preserve"> </w:t>
      </w:r>
      <w:r w:rsidR="00CA23F6">
        <w:t>tes</w:t>
      </w:r>
      <w:r w:rsidR="00CA23F6" w:rsidRPr="00221389">
        <w:rPr>
          <w:b/>
        </w:rPr>
        <w:t>t</w:t>
      </w:r>
      <w:r w:rsidR="00CA23F6" w:rsidRPr="00AF3059">
        <w:rPr>
          <w:rStyle w:val="EndnoteReference"/>
          <w:b/>
          <w:i/>
        </w:rPr>
        <w:endnoteReference w:id="1"/>
      </w:r>
      <w:r w:rsidR="00CA23F6" w:rsidRPr="00AF3059">
        <w:rPr>
          <w:rStyle w:val="FootnoteReference"/>
          <w:i/>
        </w:rPr>
        <w:footnoteReference w:id="1"/>
      </w:r>
      <w:r w:rsidR="00CA23F6">
        <w:t xml:space="preserve"> </w:t>
      </w:r>
      <w:proofErr w:type="spellStart"/>
      <w:r w:rsidR="00CA23F6" w:rsidRPr="002E5BB2">
        <w:rPr>
          <w:i/>
        </w:rPr>
        <w:t>test</w:t>
      </w:r>
      <w:proofErr w:type="spellEnd"/>
      <w:r w:rsidR="00CA23F6" w:rsidRPr="00AF3059">
        <w:rPr>
          <w:rStyle w:val="FootnoteReference"/>
          <w:i/>
        </w:rPr>
        <w:footnoteReference w:id="2"/>
      </w:r>
      <w:r w:rsidR="00CA23F6" w:rsidRPr="00AF3059">
        <w:rPr>
          <w:rStyle w:val="EndnoteReference"/>
          <w:i/>
        </w:rPr>
        <w:endnoteReference w:id="2"/>
      </w:r>
    </w:p>
    <w:p w:rsidR="001E6C73" w:rsidRDefault="001E6C73" w:rsidP="001E6C73">
      <w:pPr>
        <w:pStyle w:val="Body-TextTx"/>
        <w:rPr>
          <w:rStyle w:val="cs-computerccom"/>
        </w:rPr>
      </w:pPr>
      <w:r w:rsidRPr="004B02C6">
        <w:rPr>
          <w:i/>
        </w:rPr>
        <w:t>How about</w:t>
      </w:r>
      <w:r w:rsidRPr="00AB3566">
        <w:rPr>
          <w:i/>
        </w:rPr>
        <w:t xml:space="preserve"> </w:t>
      </w:r>
      <w:r w:rsidRPr="00ED5B83">
        <w:rPr>
          <w:rStyle w:val="cs-computerccom"/>
        </w:rPr>
        <w:t>this</w:t>
      </w:r>
      <w:r w:rsidRPr="00974C19">
        <w:rPr>
          <w:rStyle w:val="cs-computerccom"/>
        </w:rPr>
        <w:t xml:space="preserve"> one</w:t>
      </w:r>
    </w:p>
    <w:p w:rsidR="00CD51B3" w:rsidRDefault="00CD51B3" w:rsidP="00CD51B3">
      <w:pPr>
        <w:pStyle w:val="Body-TextTx"/>
      </w:pPr>
      <w:r>
        <w:t>__</w:t>
      </w:r>
      <w:proofErr w:type="spellStart"/>
      <w:r w:rsidRPr="000C1C6C">
        <w:t>TestAllCStyleMacros</w:t>
      </w:r>
      <w:proofErr w:type="spellEnd"/>
      <w:r>
        <w:t>__</w:t>
      </w:r>
    </w:p>
    <w:p w:rsidR="00CD51B3" w:rsidRDefault="00CD51B3" w:rsidP="00CD51B3">
      <w:pPr>
        <w:pStyle w:val="Body-TextTx"/>
        <w:rPr>
          <w:noProof/>
        </w:rPr>
      </w:pPr>
      <w:r w:rsidRPr="000C1C6C">
        <w:rPr>
          <w:rStyle w:val="boldb"/>
          <w:u w:val="single"/>
        </w:rPr>
        <w:t>Lorem</w:t>
      </w:r>
      <w:r w:rsidRPr="000C1C6C">
        <w:rPr>
          <w:rStyle w:val="boldb"/>
        </w:rPr>
        <w:t xml:space="preserve"> </w:t>
      </w:r>
      <w:r w:rsidRPr="00E31659">
        <w:t>ipsum</w:t>
      </w:r>
      <w:r w:rsidRPr="00FB6C49">
        <w:rPr>
          <w:rStyle w:val="boldb"/>
        </w:rPr>
        <w:t xml:space="preserve"> </w:t>
      </w:r>
      <w:r w:rsidRPr="00E31659">
        <w:rPr>
          <w:rStyle w:val="bold-italbi"/>
        </w:rPr>
        <w:t>dolor</w:t>
      </w:r>
      <w:r w:rsidRPr="003C0E21">
        <w:rPr>
          <w:rStyle w:val="itali"/>
        </w:rPr>
        <w:t xml:space="preserve"> </w:t>
      </w:r>
      <w:r w:rsidRPr="00E31659">
        <w:rPr>
          <w:rStyle w:val="itali"/>
        </w:rPr>
        <w:t>more</w:t>
      </w:r>
      <w:r>
        <w:rPr>
          <w:noProof/>
        </w:rPr>
        <w:t xml:space="preserve"> text </w:t>
      </w:r>
      <w:r w:rsidRPr="000C1C6C">
        <w:rPr>
          <w:rStyle w:val="itali"/>
        </w:rPr>
        <w:t xml:space="preserve">sit </w:t>
      </w:r>
      <w:proofErr w:type="spellStart"/>
      <w:r w:rsidRPr="00E31659">
        <w:rPr>
          <w:rStyle w:val="bold-italbi"/>
        </w:rPr>
        <w:t>amet</w:t>
      </w:r>
      <w:proofErr w:type="spellEnd"/>
      <w:r w:rsidRPr="000C1C6C">
        <w:rPr>
          <w:rStyle w:val="itali"/>
        </w:rPr>
        <w:t xml:space="preserve">, </w:t>
      </w:r>
      <w:proofErr w:type="spellStart"/>
      <w:r w:rsidRPr="00E31659">
        <w:rPr>
          <w:rStyle w:val="super-italsupi"/>
        </w:rPr>
        <w:t>consectetuer</w:t>
      </w:r>
      <w:proofErr w:type="spellEnd"/>
      <w:r>
        <w:rPr>
          <w:noProof/>
        </w:rPr>
        <w:t xml:space="preserve"> </w:t>
      </w:r>
      <w:proofErr w:type="spellStart"/>
      <w:r w:rsidRPr="00E31659">
        <w:rPr>
          <w:rStyle w:val="itali"/>
        </w:rPr>
        <w:t>adipiscing</w:t>
      </w:r>
      <w:proofErr w:type="spellEnd"/>
      <w:r w:rsidRPr="000C1C6C">
        <w:rPr>
          <w:rStyle w:val="bold-italbi"/>
        </w:rPr>
        <w:t xml:space="preserve"> </w:t>
      </w:r>
      <w:proofErr w:type="spellStart"/>
      <w:r w:rsidRPr="00E31659">
        <w:rPr>
          <w:rStyle w:val="boldb"/>
        </w:rPr>
        <w:t>elit</w:t>
      </w:r>
      <w:proofErr w:type="spellEnd"/>
      <w:r w:rsidRPr="000C1C6C">
        <w:rPr>
          <w:rStyle w:val="bold-italbi"/>
        </w:rPr>
        <w:t xml:space="preserve">. </w:t>
      </w:r>
      <w:r w:rsidRPr="00E31659">
        <w:t xml:space="preserve">Maecenas </w:t>
      </w:r>
      <w:r>
        <w:rPr>
          <w:noProof/>
        </w:rPr>
        <w:t xml:space="preserve">porttitor congue </w:t>
      </w:r>
      <w:proofErr w:type="spellStart"/>
      <w:r w:rsidRPr="00E31659">
        <w:t>massa</w:t>
      </w:r>
      <w:proofErr w:type="spellEnd"/>
      <w:r w:rsidRPr="000C1C6C">
        <w:rPr>
          <w:rStyle w:val="smallcapssc"/>
        </w:rPr>
        <w:t xml:space="preserve">. </w:t>
      </w:r>
      <w:proofErr w:type="spellStart"/>
      <w:r w:rsidRPr="00E31659">
        <w:rPr>
          <w:rStyle w:val="smallcaps-boldscb"/>
        </w:rPr>
        <w:t>Fusce</w:t>
      </w:r>
      <w:proofErr w:type="spellEnd"/>
      <w:r w:rsidRPr="000C1C6C">
        <w:rPr>
          <w:rStyle w:val="smallcapssc"/>
        </w:rPr>
        <w:t xml:space="preserve"> </w:t>
      </w:r>
      <w:proofErr w:type="spellStart"/>
      <w:r w:rsidRPr="00E31659">
        <w:rPr>
          <w:rStyle w:val="smallcaps-italsci"/>
        </w:rPr>
        <w:t>posuere</w:t>
      </w:r>
      <w:proofErr w:type="spellEnd"/>
      <w:r>
        <w:rPr>
          <w:noProof/>
        </w:rPr>
        <w:t xml:space="preserve">, </w:t>
      </w:r>
      <w:r w:rsidRPr="000C1C6C">
        <w:rPr>
          <w:rStyle w:val="smallcaps-bold-italscbi"/>
        </w:rPr>
        <w:t xml:space="preserve">magna </w:t>
      </w:r>
      <w:r w:rsidRPr="00E31659">
        <w:rPr>
          <w:rStyle w:val="smallcapssc"/>
        </w:rPr>
        <w:t>sed</w:t>
      </w:r>
      <w:r w:rsidRPr="000C1C6C">
        <w:rPr>
          <w:rStyle w:val="smallcaps-bold-italscbi"/>
        </w:rPr>
        <w:t xml:space="preserve"> pulvinar</w:t>
      </w:r>
      <w:r>
        <w:rPr>
          <w:noProof/>
        </w:rPr>
        <w:t xml:space="preserve"> ultricies, </w:t>
      </w:r>
      <w:proofErr w:type="spellStart"/>
      <w:r w:rsidR="00003BD6" w:rsidRPr="00003BD6">
        <w:rPr>
          <w:rStyle w:val="cs-text-messagectm"/>
        </w:rPr>
        <w:t>purus</w:t>
      </w:r>
      <w:proofErr w:type="spellEnd"/>
      <w:r w:rsidR="00003BD6" w:rsidRPr="00003BD6">
        <w:t xml:space="preserve"> </w:t>
      </w:r>
      <w:proofErr w:type="spellStart"/>
      <w:r w:rsidR="00003BD6" w:rsidRPr="00003BD6">
        <w:rPr>
          <w:rStyle w:val="cs-headcshd"/>
        </w:rPr>
        <w:t>lectus</w:t>
      </w:r>
      <w:proofErr w:type="spellEnd"/>
      <w:r w:rsidR="00003BD6" w:rsidRPr="00AF1F41">
        <w:rPr>
          <w:rStyle w:val="itali"/>
        </w:rPr>
        <w:t xml:space="preserve"> </w:t>
      </w:r>
      <w:proofErr w:type="spellStart"/>
      <w:r w:rsidR="00003BD6" w:rsidRPr="00003BD6">
        <w:rPr>
          <w:rStyle w:val="itali"/>
        </w:rPr>
        <w:t>malesuada</w:t>
      </w:r>
      <w:proofErr w:type="spellEnd"/>
      <w:r w:rsidR="00003BD6">
        <w:rPr>
          <w:noProof/>
        </w:rPr>
        <w:t xml:space="preserve"> </w:t>
      </w:r>
      <w:r>
        <w:rPr>
          <w:noProof/>
        </w:rPr>
        <w:t xml:space="preserve">libero, sit </w:t>
      </w:r>
      <w:r w:rsidRPr="009C33F3">
        <w:rPr>
          <w:noProof/>
        </w:rPr>
        <w:t>a</w:t>
      </w:r>
      <w:r>
        <w:rPr>
          <w:noProof/>
        </w:rPr>
        <w:t xml:space="preserve">met </w:t>
      </w:r>
      <w:proofErr w:type="spellStart"/>
      <w:r w:rsidRPr="000C1C6C">
        <w:rPr>
          <w:rStyle w:val="supersup"/>
        </w:rPr>
        <w:t>commodo</w:t>
      </w:r>
      <w:proofErr w:type="spellEnd"/>
      <w:r w:rsidRPr="000C1C6C">
        <w:rPr>
          <w:rStyle w:val="supersup"/>
        </w:rPr>
        <w:t xml:space="preserve"> </w:t>
      </w:r>
      <w:r w:rsidRPr="00E31659">
        <w:rPr>
          <w:rStyle w:val="super-italsupi"/>
        </w:rPr>
        <w:t>magna</w:t>
      </w:r>
      <w:r>
        <w:rPr>
          <w:noProof/>
        </w:rPr>
        <w:t xml:space="preserve"> </w:t>
      </w:r>
      <w:proofErr w:type="spellStart"/>
      <w:r w:rsidRPr="000F7E4A">
        <w:rPr>
          <w:rStyle w:val="supersup"/>
        </w:rPr>
        <w:t>eros</w:t>
      </w:r>
      <w:proofErr w:type="spellEnd"/>
      <w:r>
        <w:rPr>
          <w:noProof/>
        </w:rPr>
        <w:t xml:space="preserve"> </w:t>
      </w:r>
      <w:proofErr w:type="spellStart"/>
      <w:r w:rsidRPr="000C1C6C">
        <w:rPr>
          <w:rStyle w:val="underlineu"/>
        </w:rPr>
        <w:t>quis</w:t>
      </w:r>
      <w:proofErr w:type="spellEnd"/>
      <w:r w:rsidRPr="000C1C6C">
        <w:rPr>
          <w:rStyle w:val="underlineu"/>
        </w:rPr>
        <w:t xml:space="preserve"> </w:t>
      </w:r>
      <w:proofErr w:type="spellStart"/>
      <w:r w:rsidRPr="000C1C6C">
        <w:rPr>
          <w:rStyle w:val="underlineu"/>
          <w:b/>
        </w:rPr>
        <w:t>urna</w:t>
      </w:r>
      <w:proofErr w:type="spellEnd"/>
      <w:r>
        <w:rPr>
          <w:noProof/>
        </w:rPr>
        <w:t>.</w:t>
      </w:r>
    </w:p>
    <w:p w:rsidR="00CD51B3" w:rsidRPr="00E85451" w:rsidRDefault="00CD51B3" w:rsidP="00CD51B3">
      <w:pPr>
        <w:pStyle w:val="Body-TextTx"/>
        <w:rPr>
          <w:rStyle w:val="bold-italbi"/>
        </w:rPr>
      </w:pPr>
      <w:r w:rsidRPr="00E85451">
        <w:rPr>
          <w:rStyle w:val="bold-italbi"/>
        </w:rPr>
        <w:t xml:space="preserve">Nunc </w:t>
      </w:r>
      <w:proofErr w:type="spellStart"/>
      <w:r w:rsidRPr="00E85451">
        <w:rPr>
          <w:rStyle w:val="bold-italbi"/>
        </w:rPr>
        <w:t>viverra</w:t>
      </w:r>
      <w:proofErr w:type="spellEnd"/>
      <w:r w:rsidRPr="00E85451">
        <w:rPr>
          <w:rStyle w:val="bold-italbi"/>
        </w:rPr>
        <w:t xml:space="preserve"> </w:t>
      </w:r>
      <w:proofErr w:type="spellStart"/>
      <w:r w:rsidRPr="00E85451">
        <w:rPr>
          <w:rStyle w:val="bold-italbi"/>
        </w:rPr>
        <w:t>imperdiet</w:t>
      </w:r>
      <w:proofErr w:type="spellEnd"/>
      <w:r w:rsidRPr="00E85451">
        <w:rPr>
          <w:rStyle w:val="bold-italbi"/>
        </w:rPr>
        <w:t xml:space="preserve"> </w:t>
      </w:r>
      <w:proofErr w:type="spellStart"/>
      <w:r w:rsidRPr="00E85451">
        <w:rPr>
          <w:rStyle w:val="bold-italbi"/>
        </w:rPr>
        <w:t>enim</w:t>
      </w:r>
      <w:proofErr w:type="spellEnd"/>
      <w:r w:rsidRPr="00E85451">
        <w:rPr>
          <w:rStyle w:val="bold-italbi"/>
        </w:rPr>
        <w:t xml:space="preserve">. </w:t>
      </w:r>
      <w:proofErr w:type="spellStart"/>
      <w:r w:rsidRPr="00E85451">
        <w:rPr>
          <w:rStyle w:val="bold-italbi"/>
        </w:rPr>
        <w:t>Fusce</w:t>
      </w:r>
      <w:proofErr w:type="spellEnd"/>
      <w:r w:rsidRPr="00E85451">
        <w:rPr>
          <w:rStyle w:val="bold-italbi"/>
        </w:rPr>
        <w:t xml:space="preserve"> est. </w:t>
      </w:r>
      <w:proofErr w:type="spellStart"/>
      <w:r w:rsidRPr="00E85451">
        <w:rPr>
          <w:rStyle w:val="bold-italbi"/>
        </w:rPr>
        <w:t>Vivamus</w:t>
      </w:r>
      <w:proofErr w:type="spellEnd"/>
      <w:r w:rsidRPr="00E85451">
        <w:rPr>
          <w:rStyle w:val="bold-italbi"/>
        </w:rPr>
        <w:t xml:space="preserve"> a </w:t>
      </w:r>
      <w:proofErr w:type="spellStart"/>
      <w:r w:rsidRPr="00E85451">
        <w:rPr>
          <w:rStyle w:val="bold-italbi"/>
        </w:rPr>
        <w:t>tellus</w:t>
      </w:r>
      <w:proofErr w:type="spellEnd"/>
      <w:r w:rsidRPr="00E85451">
        <w:rPr>
          <w:rStyle w:val="bold-italbi"/>
        </w:rPr>
        <w:t>.</w:t>
      </w:r>
    </w:p>
    <w:p w:rsidR="00CD51B3" w:rsidRDefault="00CD51B3" w:rsidP="00E85451">
      <w:pPr>
        <w:pStyle w:val="Body-TextTx"/>
        <w:rPr>
          <w:noProof/>
        </w:rPr>
      </w:pPr>
      <w:proofErr w:type="spellStart"/>
      <w:r w:rsidRPr="00E85451">
        <w:rPr>
          <w:rStyle w:val="bold-italbi"/>
        </w:rPr>
        <w:t>Pellentesque</w:t>
      </w:r>
      <w:proofErr w:type="spellEnd"/>
      <w:r w:rsidR="00E85451">
        <w:rPr>
          <w:noProof/>
        </w:rPr>
        <w:t xml:space="preserve"> hi</w:t>
      </w:r>
    </w:p>
    <w:p w:rsidR="00AA56A9" w:rsidRDefault="00AA56A9" w:rsidP="00AA56A9">
      <w:pPr>
        <w:pStyle w:val="Body-TextTx"/>
      </w:pPr>
      <w:r>
        <w:t>__</w:t>
      </w:r>
      <w:proofErr w:type="spellStart"/>
      <w:r>
        <w:t>TestLocalFormatting_tables_</w:t>
      </w:r>
      <w:r w:rsidR="00D91601">
        <w:t>second</w:t>
      </w:r>
      <w:r w:rsidR="008801E1">
        <w:t>_</w:t>
      </w:r>
      <w:r>
        <w:t>run</w:t>
      </w:r>
      <w:proofErr w:type="spellEnd"/>
      <w:r>
        <w:t>__</w:t>
      </w:r>
    </w:p>
    <w:p w:rsidR="00AA56A9" w:rsidRPr="00D85CF0" w:rsidRDefault="00AA56A9" w:rsidP="00AA56A9">
      <w:pPr>
        <w:pStyle w:val="Body-TextTx"/>
      </w:pPr>
      <w:r>
        <w:t xml:space="preserve">Before </w:t>
      </w:r>
      <w:r w:rsidRPr="00D85CF0">
        <w:rPr>
          <w:rStyle w:val="bold-italbi"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AA56A9" w:rsidRPr="00D85CF0" w:rsidTr="00206793">
        <w:tc>
          <w:tcPr>
            <w:tcW w:w="4675" w:type="dxa"/>
          </w:tcPr>
          <w:p w:rsidR="00AA56A9" w:rsidRPr="00D85CF0" w:rsidRDefault="00AA56A9" w:rsidP="00206793">
            <w:pPr>
              <w:pStyle w:val="Table-HeadTbhd"/>
            </w:pPr>
            <w:r>
              <w:t>Top left content</w:t>
            </w:r>
          </w:p>
        </w:tc>
        <w:tc>
          <w:tcPr>
            <w:tcW w:w="4675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boldb"/>
              </w:rPr>
              <w:t>Top right content</w:t>
            </w:r>
          </w:p>
        </w:tc>
      </w:tr>
      <w:tr w:rsidR="00AA56A9" w:rsidRPr="00D85CF0" w:rsidTr="00206793">
        <w:tc>
          <w:tcPr>
            <w:tcW w:w="4675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5B2808">
              <w:rPr>
                <w:rStyle w:val="itali"/>
              </w:rPr>
              <w:t>Bottom</w:t>
            </w:r>
            <w:r w:rsidRPr="00D85CF0">
              <w:rPr>
                <w:rStyle w:val="itali"/>
              </w:rPr>
              <w:t xml:space="preserve"> left</w:t>
            </w:r>
            <w:r w:rsidRPr="0009114D">
              <w:t xml:space="preserve"> </w:t>
            </w:r>
            <w:r w:rsidRPr="001D7C74">
              <w:t xml:space="preserve">content </w:t>
            </w:r>
          </w:p>
        </w:tc>
        <w:tc>
          <w:tcPr>
            <w:tcW w:w="4675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1D7C74">
              <w:t>Bottom right content</w:t>
            </w:r>
          </w:p>
        </w:tc>
      </w:tr>
    </w:tbl>
    <w:p w:rsidR="00AA56A9" w:rsidRPr="00D85CF0" w:rsidRDefault="00AA56A9" w:rsidP="00AA56A9">
      <w:pPr>
        <w:pStyle w:val="Body-TextTx"/>
      </w:pPr>
      <w:r w:rsidRPr="00D85CF0">
        <w:rPr>
          <w:rStyle w:val="boldb"/>
        </w:rPr>
        <w:lastRenderedPageBreak/>
        <w:t>Bet</w:t>
      </w:r>
      <w:r w:rsidRPr="008A3180">
        <w:rPr>
          <w:rStyle w:val="boldb"/>
        </w:rPr>
        <w:t>ween</w:t>
      </w:r>
      <w:r w:rsidRPr="008A3180">
        <w:t xml:space="preserve"> </w:t>
      </w:r>
      <w:r w:rsidRPr="00D85CF0">
        <w:rPr>
          <w:rStyle w:val="underlineu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AA56A9" w:rsidRPr="00D85CF0" w:rsidTr="00206793">
        <w:tc>
          <w:tcPr>
            <w:tcW w:w="3116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underlineu"/>
              </w:rPr>
              <w:t>Left column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underlineu"/>
              </w:rPr>
              <w:t xml:space="preserve">Middle </w:t>
            </w:r>
            <w:r w:rsidRPr="00D85CF0">
              <w:rPr>
                <w:rStyle w:val="boldb"/>
              </w:rPr>
              <w:t>column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underlineu"/>
              </w:rPr>
              <w:t>Right column</w:t>
            </w:r>
          </w:p>
        </w:tc>
      </w:tr>
      <w:tr w:rsidR="00AA56A9" w:rsidRPr="00D85CF0" w:rsidTr="00206793">
        <w:tc>
          <w:tcPr>
            <w:tcW w:w="3116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itali"/>
              </w:rPr>
              <w:t>Whole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</w:pPr>
            <w:r w:rsidRPr="00D85CF0">
              <w:rPr>
                <w:rStyle w:val="itali"/>
              </w:rPr>
              <w:t>Row</w:t>
            </w:r>
          </w:p>
        </w:tc>
        <w:tc>
          <w:tcPr>
            <w:tcW w:w="3117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itali"/>
              </w:rPr>
              <w:t xml:space="preserve">Styled.    </w:t>
            </w:r>
          </w:p>
        </w:tc>
      </w:tr>
    </w:tbl>
    <w:p w:rsidR="00AA56A9" w:rsidRDefault="00AA56A9" w:rsidP="00AA56A9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AA56A9" w:rsidRPr="00D85CF0" w:rsidTr="00206793">
        <w:tc>
          <w:tcPr>
            <w:tcW w:w="3214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D85CF0">
              <w:rPr>
                <w:rStyle w:val="itali"/>
              </w:rPr>
              <w:t>Left only</w:t>
            </w:r>
          </w:p>
        </w:tc>
        <w:tc>
          <w:tcPr>
            <w:tcW w:w="3068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AA56A9" w:rsidRPr="00D85CF0" w:rsidRDefault="00AA56A9" w:rsidP="00206793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AA56A9" w:rsidRPr="007E220E" w:rsidRDefault="00AA56A9" w:rsidP="00E85451">
      <w:pPr>
        <w:pStyle w:val="Body-TextTx"/>
        <w:rPr>
          <w:noProof/>
        </w:rPr>
      </w:pPr>
      <w:r>
        <w:t xml:space="preserve">After </w:t>
      </w:r>
      <w:r w:rsidRPr="00D85CF0">
        <w:rPr>
          <w:rStyle w:val="itali"/>
        </w:rPr>
        <w:t>words</w:t>
      </w:r>
    </w:p>
    <w:sectPr w:rsidR="00AA56A9" w:rsidRPr="007E22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A1D33" w:rsidRDefault="006A1D33" w:rsidP="00D85FEA">
      <w:pPr>
        <w:spacing w:after="0" w:line="240" w:lineRule="auto"/>
      </w:pPr>
      <w:r>
        <w:separator/>
      </w:r>
    </w:p>
  </w:endnote>
  <w:endnote w:type="continuationSeparator" w:id="0">
    <w:p w:rsidR="006A1D33" w:rsidRDefault="006A1D33" w:rsidP="00D85FEA">
      <w:pPr>
        <w:spacing w:after="0" w:line="240" w:lineRule="auto"/>
      </w:pPr>
      <w:r>
        <w:continuationSeparator/>
      </w:r>
    </w:p>
  </w:endnote>
  <w:endnote w:id="1">
    <w:p w:rsidR="00CA23F6" w:rsidRDefault="00CA23F6" w:rsidP="00CA23F6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  <w:endnote w:id="2">
    <w:p w:rsidR="00CA23F6" w:rsidRDefault="00CA23F6" w:rsidP="00CA23F6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A1D33" w:rsidRDefault="006A1D33" w:rsidP="00D85FEA">
      <w:pPr>
        <w:spacing w:after="0" w:line="240" w:lineRule="auto"/>
      </w:pPr>
      <w:r>
        <w:separator/>
      </w:r>
    </w:p>
  </w:footnote>
  <w:footnote w:type="continuationSeparator" w:id="0">
    <w:p w:rsidR="006A1D33" w:rsidRDefault="006A1D33" w:rsidP="00D85FEA">
      <w:pPr>
        <w:spacing w:after="0" w:line="240" w:lineRule="auto"/>
      </w:pPr>
      <w:r>
        <w:continuationSeparator/>
      </w:r>
    </w:p>
  </w:footnote>
  <w:footnote w:id="1">
    <w:p w:rsidR="00CA23F6" w:rsidRDefault="00CA23F6" w:rsidP="00CA23F6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  <w:footnote w:id="2">
    <w:p w:rsidR="00CA23F6" w:rsidRDefault="00CA23F6" w:rsidP="00CA23F6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3BD6"/>
    <w:rsid w:val="0002197F"/>
    <w:rsid w:val="0004074C"/>
    <w:rsid w:val="000643CF"/>
    <w:rsid w:val="00074E1E"/>
    <w:rsid w:val="00077B7D"/>
    <w:rsid w:val="000C3831"/>
    <w:rsid w:val="000D19CE"/>
    <w:rsid w:val="000F4273"/>
    <w:rsid w:val="000F7E4A"/>
    <w:rsid w:val="0010233F"/>
    <w:rsid w:val="00105996"/>
    <w:rsid w:val="001562D0"/>
    <w:rsid w:val="00157D8C"/>
    <w:rsid w:val="001940C4"/>
    <w:rsid w:val="001B4D55"/>
    <w:rsid w:val="001B6730"/>
    <w:rsid w:val="001B687B"/>
    <w:rsid w:val="001E6C73"/>
    <w:rsid w:val="00204A97"/>
    <w:rsid w:val="00206F8E"/>
    <w:rsid w:val="00221BC4"/>
    <w:rsid w:val="00224B1B"/>
    <w:rsid w:val="00237471"/>
    <w:rsid w:val="0023799C"/>
    <w:rsid w:val="002442A0"/>
    <w:rsid w:val="0025406C"/>
    <w:rsid w:val="002B0DBF"/>
    <w:rsid w:val="002D5360"/>
    <w:rsid w:val="002F1638"/>
    <w:rsid w:val="00321A8A"/>
    <w:rsid w:val="003311ED"/>
    <w:rsid w:val="00347399"/>
    <w:rsid w:val="0035064E"/>
    <w:rsid w:val="00357023"/>
    <w:rsid w:val="003B54F7"/>
    <w:rsid w:val="003C0E21"/>
    <w:rsid w:val="003E19E9"/>
    <w:rsid w:val="003E286D"/>
    <w:rsid w:val="003F3F45"/>
    <w:rsid w:val="00422390"/>
    <w:rsid w:val="00447E32"/>
    <w:rsid w:val="004538F0"/>
    <w:rsid w:val="00482DB3"/>
    <w:rsid w:val="004B02C6"/>
    <w:rsid w:val="004D33CA"/>
    <w:rsid w:val="004E2FC9"/>
    <w:rsid w:val="004F7101"/>
    <w:rsid w:val="005147A7"/>
    <w:rsid w:val="00564C4E"/>
    <w:rsid w:val="005663EA"/>
    <w:rsid w:val="00583C47"/>
    <w:rsid w:val="0059752F"/>
    <w:rsid w:val="005B2BD4"/>
    <w:rsid w:val="005D34A3"/>
    <w:rsid w:val="005D44C0"/>
    <w:rsid w:val="005E37C9"/>
    <w:rsid w:val="00605FA2"/>
    <w:rsid w:val="00625273"/>
    <w:rsid w:val="006317A5"/>
    <w:rsid w:val="006415EE"/>
    <w:rsid w:val="006547E2"/>
    <w:rsid w:val="00654EF7"/>
    <w:rsid w:val="00672CB9"/>
    <w:rsid w:val="006857B6"/>
    <w:rsid w:val="00686B05"/>
    <w:rsid w:val="00697ED3"/>
    <w:rsid w:val="006A0ACB"/>
    <w:rsid w:val="006A0E8E"/>
    <w:rsid w:val="006A1D33"/>
    <w:rsid w:val="006C259F"/>
    <w:rsid w:val="006D434B"/>
    <w:rsid w:val="006E28CA"/>
    <w:rsid w:val="0070756B"/>
    <w:rsid w:val="00717D2B"/>
    <w:rsid w:val="007544C8"/>
    <w:rsid w:val="0078674E"/>
    <w:rsid w:val="00786AC5"/>
    <w:rsid w:val="007A7ACF"/>
    <w:rsid w:val="007C3739"/>
    <w:rsid w:val="007C7501"/>
    <w:rsid w:val="007E220E"/>
    <w:rsid w:val="007E5B8E"/>
    <w:rsid w:val="0082181D"/>
    <w:rsid w:val="008258D1"/>
    <w:rsid w:val="008314FA"/>
    <w:rsid w:val="0085270B"/>
    <w:rsid w:val="00864CAB"/>
    <w:rsid w:val="00867E5A"/>
    <w:rsid w:val="008801E1"/>
    <w:rsid w:val="0089584C"/>
    <w:rsid w:val="008A3170"/>
    <w:rsid w:val="008B005E"/>
    <w:rsid w:val="008B24A0"/>
    <w:rsid w:val="008D36EE"/>
    <w:rsid w:val="008D5862"/>
    <w:rsid w:val="008E339B"/>
    <w:rsid w:val="008F4678"/>
    <w:rsid w:val="00901215"/>
    <w:rsid w:val="00911B37"/>
    <w:rsid w:val="00916A1B"/>
    <w:rsid w:val="00917BA3"/>
    <w:rsid w:val="00917DF2"/>
    <w:rsid w:val="00935BE3"/>
    <w:rsid w:val="009426BE"/>
    <w:rsid w:val="0094466E"/>
    <w:rsid w:val="00957A18"/>
    <w:rsid w:val="009925D8"/>
    <w:rsid w:val="009C33F3"/>
    <w:rsid w:val="009C450B"/>
    <w:rsid w:val="009C62AB"/>
    <w:rsid w:val="009E311A"/>
    <w:rsid w:val="00A37E0F"/>
    <w:rsid w:val="00A43259"/>
    <w:rsid w:val="00A51E39"/>
    <w:rsid w:val="00A56F88"/>
    <w:rsid w:val="00A57F03"/>
    <w:rsid w:val="00A701DF"/>
    <w:rsid w:val="00A8631A"/>
    <w:rsid w:val="00AA56A9"/>
    <w:rsid w:val="00AB308E"/>
    <w:rsid w:val="00AB3566"/>
    <w:rsid w:val="00AB377A"/>
    <w:rsid w:val="00AC5BE9"/>
    <w:rsid w:val="00AC7B92"/>
    <w:rsid w:val="00AD1D90"/>
    <w:rsid w:val="00AD7233"/>
    <w:rsid w:val="00AE03DC"/>
    <w:rsid w:val="00AE0FDA"/>
    <w:rsid w:val="00AE10EA"/>
    <w:rsid w:val="00AE72F6"/>
    <w:rsid w:val="00AF01F6"/>
    <w:rsid w:val="00AF1F41"/>
    <w:rsid w:val="00AF3059"/>
    <w:rsid w:val="00AF3C2D"/>
    <w:rsid w:val="00AF797F"/>
    <w:rsid w:val="00B12198"/>
    <w:rsid w:val="00B16BD5"/>
    <w:rsid w:val="00B17052"/>
    <w:rsid w:val="00B52010"/>
    <w:rsid w:val="00B57211"/>
    <w:rsid w:val="00B843A8"/>
    <w:rsid w:val="00BA081B"/>
    <w:rsid w:val="00BB23FF"/>
    <w:rsid w:val="00BE036A"/>
    <w:rsid w:val="00BE170C"/>
    <w:rsid w:val="00BF7051"/>
    <w:rsid w:val="00C05F90"/>
    <w:rsid w:val="00C07BF5"/>
    <w:rsid w:val="00C108A3"/>
    <w:rsid w:val="00C32F45"/>
    <w:rsid w:val="00C42106"/>
    <w:rsid w:val="00C566D0"/>
    <w:rsid w:val="00C93FC0"/>
    <w:rsid w:val="00C955F6"/>
    <w:rsid w:val="00CA23F6"/>
    <w:rsid w:val="00CC7943"/>
    <w:rsid w:val="00CD0778"/>
    <w:rsid w:val="00CD51B3"/>
    <w:rsid w:val="00CD61F6"/>
    <w:rsid w:val="00CF5720"/>
    <w:rsid w:val="00D40269"/>
    <w:rsid w:val="00D53BCC"/>
    <w:rsid w:val="00D75E44"/>
    <w:rsid w:val="00D85FEA"/>
    <w:rsid w:val="00D91601"/>
    <w:rsid w:val="00D95E86"/>
    <w:rsid w:val="00D97112"/>
    <w:rsid w:val="00DA4EAC"/>
    <w:rsid w:val="00DB161F"/>
    <w:rsid w:val="00DB6703"/>
    <w:rsid w:val="00DD4418"/>
    <w:rsid w:val="00E02694"/>
    <w:rsid w:val="00E11DDF"/>
    <w:rsid w:val="00E31659"/>
    <w:rsid w:val="00E340DA"/>
    <w:rsid w:val="00E54971"/>
    <w:rsid w:val="00E777EC"/>
    <w:rsid w:val="00E801DA"/>
    <w:rsid w:val="00E811B9"/>
    <w:rsid w:val="00E85451"/>
    <w:rsid w:val="00EB43B6"/>
    <w:rsid w:val="00EF2F87"/>
    <w:rsid w:val="00F12D96"/>
    <w:rsid w:val="00F21C2B"/>
    <w:rsid w:val="00F852C6"/>
    <w:rsid w:val="00F97E04"/>
    <w:rsid w:val="00FA2E3D"/>
    <w:rsid w:val="00FA7491"/>
    <w:rsid w:val="00FB26CE"/>
    <w:rsid w:val="00FB6C49"/>
    <w:rsid w:val="00FD19A1"/>
    <w:rsid w:val="00FD2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240852-C84C-4365-87E6-02E53E4A5D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testfile_charstyle_results</Template>
  <TotalTime>1210</TotalTime>
  <Pages>4</Pages>
  <Words>303</Words>
  <Characters>1729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2028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164</cp:revision>
  <dcterms:created xsi:type="dcterms:W3CDTF">2020-07-13T22:16:00Z</dcterms:created>
  <dcterms:modified xsi:type="dcterms:W3CDTF">2023-12-08T20:45:00Z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